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wdp" ContentType="image/vnd.ms-photo"/>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header9.xml" ContentType="application/vnd.openxmlformats-officedocument.wordprocessingml.header+xml"/>
  <Override PartName="/word/header10.xml" ContentType="application/vnd.openxmlformats-officedocument.wordprocessingml.header+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header20.xml" ContentType="application/vnd.openxmlformats-officedocument.wordprocessingml.header+xml"/>
  <Override PartName="/word/header21.xml" ContentType="application/vnd.openxmlformats-officedocument.wordprocessingml.header+xml"/>
  <Override PartName="/word/header22.xml" ContentType="application/vnd.openxmlformats-officedocument.wordprocessingml.header+xml"/>
  <Override PartName="/word/header23.xml" ContentType="application/vnd.openxmlformats-officedocument.wordprocessingml.header+xml"/>
  <Override PartName="/word/header24.xml" ContentType="application/vnd.openxmlformats-officedocument.wordprocessingml.head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bookmarkStart w:id="0" w:name="_Hlk57668372" w:displacedByCustomXml="next"/>
    <w:bookmarkEnd w:id="0" w:displacedByCustomXml="next"/>
    <w:sdt>
      <w:sdtPr>
        <w:rPr>
          <w:rFonts w:eastAsiaTheme="minorHAnsi"/>
          <w:color w:val="4472C4" w:themeColor="accent1"/>
          <w:lang w:val="en-GB"/>
        </w:rPr>
        <w:id w:val="795878714"/>
        <w:docPartObj>
          <w:docPartGallery w:val="Cover Pages"/>
          <w:docPartUnique/>
        </w:docPartObj>
      </w:sdtPr>
      <w:sdtEndPr/>
      <w:sdtContent>
        <w:p w14:paraId="3D478295" w14:textId="5F9FD558" w:rsidR="00643500" w:rsidRPr="00386F49" w:rsidRDefault="00386F49" w:rsidP="00386F49">
          <w:pPr>
            <w:pStyle w:val="NoSpacing"/>
            <w:spacing w:before="1540" w:after="240"/>
            <w:jc w:val="center"/>
            <w:rPr>
              <w:color w:val="4472C4" w:themeColor="accent1"/>
              <w:sz w:val="48"/>
              <w:szCs w:val="48"/>
            </w:rPr>
          </w:pPr>
          <w:r w:rsidRPr="00386F49">
            <w:rPr>
              <w:color w:val="4472C4" w:themeColor="accent1"/>
              <w:sz w:val="48"/>
              <w:szCs w:val="48"/>
            </w:rPr>
            <w:t>MuGam homologue proteins</w:t>
          </w:r>
          <w:r>
            <w:rPr>
              <w:color w:val="4472C4" w:themeColor="accent1"/>
              <w:sz w:val="48"/>
              <w:szCs w:val="48"/>
            </w:rPr>
            <w:t xml:space="preserve"> </w:t>
          </w:r>
          <w:r w:rsidRPr="00386F49">
            <w:rPr>
              <w:color w:val="4472C4" w:themeColor="accent1"/>
              <w:sz w:val="48"/>
              <w:szCs w:val="48"/>
            </w:rPr>
            <w:t xml:space="preserve">- an analysis of function and </w:t>
          </w:r>
          <w:r>
            <w:rPr>
              <w:color w:val="4472C4" w:themeColor="accent1"/>
              <w:sz w:val="48"/>
              <w:szCs w:val="48"/>
            </w:rPr>
            <w:t xml:space="preserve">viability as contributors to DNA repair </w:t>
          </w:r>
        </w:p>
        <w:sdt>
          <w:sdtPr>
            <w:rPr>
              <w:color w:val="4472C4" w:themeColor="accent1"/>
              <w:sz w:val="28"/>
              <w:szCs w:val="28"/>
            </w:rPr>
            <w:alias w:val="Subtitle"/>
            <w:tag w:val=""/>
            <w:id w:val="328029620"/>
            <w:placeholder>
              <w:docPart w:val="004DEB6AFAB4430F827EA95D4595C783"/>
            </w:placeholder>
            <w:dataBinding w:prefixMappings="xmlns:ns0='http://purl.org/dc/elements/1.1/' xmlns:ns1='http://schemas.openxmlformats.org/package/2006/metadata/core-properties' " w:xpath="/ns1:coreProperties[1]/ns0:subject[1]" w:storeItemID="{6C3C8BC8-F283-45AE-878A-BAB7291924A1}"/>
            <w:text/>
          </w:sdtPr>
          <w:sdtEndPr/>
          <w:sdtContent>
            <w:p w14:paraId="13B58A07" w14:textId="328CA3AA" w:rsidR="00643500" w:rsidRDefault="00164036" w:rsidP="00164036">
              <w:pPr>
                <w:pStyle w:val="NoSpacing"/>
                <w:jc w:val="center"/>
                <w:rPr>
                  <w:color w:val="4472C4" w:themeColor="accent1"/>
                </w:rPr>
              </w:pPr>
              <w:r>
                <w:rPr>
                  <w:color w:val="4472C4" w:themeColor="accent1"/>
                  <w:sz w:val="28"/>
                  <w:szCs w:val="28"/>
                </w:rPr>
                <w:t>Theodore F Hewitt</w:t>
              </w:r>
            </w:p>
          </w:sdtContent>
        </w:sdt>
        <w:p w14:paraId="7444DF65" w14:textId="77777777" w:rsidR="00643500" w:rsidRDefault="00643500">
          <w:pPr>
            <w:rPr>
              <w:rFonts w:eastAsiaTheme="minorEastAsia"/>
              <w:color w:val="4472C4" w:themeColor="accent1"/>
              <w:lang w:val="en-US"/>
            </w:rPr>
          </w:pPr>
          <w:r>
            <w:rPr>
              <w:noProof/>
              <w:color w:val="4472C4" w:themeColor="accent1"/>
            </w:rPr>
            <mc:AlternateContent>
              <mc:Choice Requires="wps">
                <w:drawing>
                  <wp:anchor distT="0" distB="0" distL="114300" distR="114300" simplePos="0" relativeHeight="251659264" behindDoc="0" locked="0" layoutInCell="1" allowOverlap="1" wp14:anchorId="287E8530" wp14:editId="4855636C">
                    <wp:simplePos x="0" y="0"/>
                    <wp:positionH relativeFrom="margin">
                      <wp:posOffset>0</wp:posOffset>
                    </wp:positionH>
                    <wp:positionV relativeFrom="page">
                      <wp:posOffset>5525770</wp:posOffset>
                    </wp:positionV>
                    <wp:extent cx="6553200" cy="557530"/>
                    <wp:effectExtent l="0" t="0" r="2540" b="1905"/>
                    <wp:wrapNone/>
                    <wp:docPr id="142" name="Text Box 142"/>
                    <wp:cNvGraphicFramePr/>
                    <a:graphic xmlns:a="http://schemas.openxmlformats.org/drawingml/2006/main">
                      <a:graphicData uri="http://schemas.microsoft.com/office/word/2010/wordprocessingShape">
                        <wps:wsp>
                          <wps:cNvSpPr txBox="1"/>
                          <wps:spPr>
                            <a:xfrm>
                              <a:off x="0" y="0"/>
                              <a:ext cx="6553200" cy="55753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6B4FC8A" w14:textId="65DA01AB" w:rsidR="001E298A" w:rsidRDefault="00164036">
                                <w:pPr>
                                  <w:pStyle w:val="NoSpacing"/>
                                  <w:jc w:val="center"/>
                                  <w:rPr>
                                    <w:color w:val="4472C4" w:themeColor="accent1"/>
                                    <w:lang w:val="en-GB"/>
                                  </w:rPr>
                                </w:pPr>
                                <w:r>
                                  <w:rPr>
                                    <w:color w:val="4472C4" w:themeColor="accent1"/>
                                    <w:lang w:val="en-GB"/>
                                  </w:rPr>
                                  <w:t>MSc by research</w:t>
                                </w:r>
                              </w:p>
                              <w:p w14:paraId="777EDE9A" w14:textId="517B5A8D" w:rsidR="00164036" w:rsidRDefault="00164036">
                                <w:pPr>
                                  <w:pStyle w:val="NoSpacing"/>
                                  <w:jc w:val="center"/>
                                  <w:rPr>
                                    <w:color w:val="4472C4" w:themeColor="accent1"/>
                                    <w:lang w:val="en-GB"/>
                                  </w:rPr>
                                </w:pPr>
                                <w:r>
                                  <w:rPr>
                                    <w:color w:val="4472C4" w:themeColor="accent1"/>
                                    <w:lang w:val="en-GB"/>
                                  </w:rPr>
                                  <w:t>University of York</w:t>
                                </w:r>
                              </w:p>
                              <w:p w14:paraId="044DA31A" w14:textId="1F36B874" w:rsidR="00164036" w:rsidRDefault="00164036">
                                <w:pPr>
                                  <w:pStyle w:val="NoSpacing"/>
                                  <w:jc w:val="center"/>
                                  <w:rPr>
                                    <w:color w:val="4472C4" w:themeColor="accent1"/>
                                    <w:lang w:val="en-GB"/>
                                  </w:rPr>
                                </w:pPr>
                                <w:r>
                                  <w:rPr>
                                    <w:color w:val="4472C4" w:themeColor="accent1"/>
                                    <w:lang w:val="en-GB"/>
                                  </w:rPr>
                                  <w:t>Biology</w:t>
                                </w:r>
                              </w:p>
                              <w:p w14:paraId="114EFA22" w14:textId="48F90FBA" w:rsidR="00164036" w:rsidRPr="00164036" w:rsidRDefault="00164036">
                                <w:pPr>
                                  <w:pStyle w:val="NoSpacing"/>
                                  <w:jc w:val="center"/>
                                  <w:rPr>
                                    <w:color w:val="4472C4" w:themeColor="accent1"/>
                                    <w:lang w:val="en-GB"/>
                                  </w:rPr>
                                </w:pPr>
                                <w:r>
                                  <w:rPr>
                                    <w:color w:val="4472C4" w:themeColor="accent1"/>
                                    <w:lang w:val="en-GB"/>
                                  </w:rPr>
                                  <w:t>December 2020</w:t>
                                </w:r>
                              </w:p>
                            </w:txbxContent>
                          </wps:txbx>
                          <wps:bodyPr rot="0" spcFirstLastPara="0" vertOverflow="overflow" horzOverflow="overflow" vert="horz" wrap="square" lIns="0" tIns="0" rIns="0" bIns="0" numCol="1" spcCol="0" rtlCol="0" fromWordArt="0" anchor="b" anchorCtr="0" forceAA="0" compatLnSpc="1">
                            <a:prstTxWarp prst="textNoShape">
                              <a:avLst/>
                            </a:prstTxWarp>
                            <a:spAutoFit/>
                          </wps:bodyPr>
                        </wps:wsp>
                      </a:graphicData>
                    </a:graphic>
                    <wp14:sizeRelH relativeFrom="margin">
                      <wp14:pctWidth>100000</wp14:pctWidth>
                    </wp14:sizeRelH>
                    <wp14:sizeRelV relativeFrom="margin">
                      <wp14:pctHeight>0</wp14:pctHeight>
                    </wp14:sizeRelV>
                  </wp:anchor>
                </w:drawing>
              </mc:Choice>
              <mc:Fallback>
                <w:pict>
                  <v:shapetype w14:anchorId="287E8530" id="_x0000_t202" coordsize="21600,21600" o:spt="202" path="m,l,21600r21600,l21600,xe">
                    <v:stroke joinstyle="miter"/>
                    <v:path gradientshapeok="t" o:connecttype="rect"/>
                  </v:shapetype>
                  <v:shape id="Text Box 142" o:spid="_x0000_s1026" type="#_x0000_t202" style="position:absolute;margin-left:0;margin-top:435.1pt;width:516pt;height:43.9pt;z-index:251659264;visibility:visible;mso-wrap-style:square;mso-width-percent:1000;mso-height-percent:0;mso-wrap-distance-left:9pt;mso-wrap-distance-top:0;mso-wrap-distance-right:9pt;mso-wrap-distance-bottom:0;mso-position-horizontal:absolute;mso-position-horizontal-relative:margin;mso-position-vertical:absolute;mso-position-vertical-relative:page;mso-width-percent:100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" filled="f" stroked="f" strokeweight=".5pt">
                    <v:textbox style="mso-fit-shape-to-text:t" inset="0,0,0,0">
                      <w:txbxContent>
                        <w:p w14:paraId="16B4FC8A" w14:textId="65DA01AB" w:rsidR="001E298A" w:rsidRDefault="00164036">
                          <w:pPr>
                            <w:pStyle w:val="NoSpacing"/>
                            <w:jc w:val="center"/>
                            <w:rPr>
                              <w:color w:val="4472C4" w:themeColor="accent1"/>
                              <w:lang w:val="en-GB"/>
                            </w:rPr>
                          </w:pPr>
                          <w:r>
                            <w:rPr>
                              <w:color w:val="4472C4" w:themeColor="accent1"/>
                              <w:lang w:val="en-GB"/>
                            </w:rPr>
                            <w:t>MSc by research</w:t>
                          </w:r>
                        </w:p>
                        <w:p w14:paraId="777EDE9A" w14:textId="517B5A8D" w:rsidR="00164036" w:rsidRDefault="00164036">
                          <w:pPr>
                            <w:pStyle w:val="NoSpacing"/>
                            <w:jc w:val="center"/>
                            <w:rPr>
                              <w:color w:val="4472C4" w:themeColor="accent1"/>
                              <w:lang w:val="en-GB"/>
                            </w:rPr>
                          </w:pPr>
                          <w:r>
                            <w:rPr>
                              <w:color w:val="4472C4" w:themeColor="accent1"/>
                              <w:lang w:val="en-GB"/>
                            </w:rPr>
                            <w:t>University of York</w:t>
                          </w:r>
                        </w:p>
                        <w:p w14:paraId="044DA31A" w14:textId="1F36B874" w:rsidR="00164036" w:rsidRDefault="00164036">
                          <w:pPr>
                            <w:pStyle w:val="NoSpacing"/>
                            <w:jc w:val="center"/>
                            <w:rPr>
                              <w:color w:val="4472C4" w:themeColor="accent1"/>
                              <w:lang w:val="en-GB"/>
                            </w:rPr>
                          </w:pPr>
                          <w:r>
                            <w:rPr>
                              <w:color w:val="4472C4" w:themeColor="accent1"/>
                              <w:lang w:val="en-GB"/>
                            </w:rPr>
                            <w:t>Biology</w:t>
                          </w:r>
                        </w:p>
                        <w:p w14:paraId="114EFA22" w14:textId="48F90FBA" w:rsidR="00164036" w:rsidRPr="00164036" w:rsidRDefault="00164036">
                          <w:pPr>
                            <w:pStyle w:val="NoSpacing"/>
                            <w:jc w:val="center"/>
                            <w:rPr>
                              <w:color w:val="4472C4" w:themeColor="accent1"/>
                              <w:lang w:val="en-GB"/>
                            </w:rPr>
                          </w:pPr>
                          <w:r>
                            <w:rPr>
                              <w:color w:val="4472C4" w:themeColor="accent1"/>
                              <w:lang w:val="en-GB"/>
                            </w:rPr>
                            <w:t>December 2020</w:t>
                          </w:r>
                        </w:p>
                      </w:txbxContent>
                    </v:textbox>
                    <w10:wrap anchorx="margin" anchory="page"/>
                  </v:shape>
                </w:pict>
              </mc:Fallback>
            </mc:AlternateContent>
          </w:r>
          <w:r>
            <w:rPr>
              <w:rFonts w:eastAsiaTheme="minorEastAsia"/>
              <w:color w:val="4472C4" w:themeColor="accent1"/>
              <w:lang w:val="en-US"/>
            </w:rPr>
            <w:br w:type="page"/>
          </w:r>
        </w:p>
        <w:p w14:paraId="210AA354" w14:textId="5DD6E1D3" w:rsidR="00643500" w:rsidRPr="00DD2DFC" w:rsidRDefault="00643500">
          <w:pPr>
            <w:rPr>
              <w:rFonts w:eastAsiaTheme="minorEastAsia"/>
              <w:b/>
              <w:bCs/>
              <w:color w:val="4472C4" w:themeColor="accent1"/>
              <w:lang w:val="en-US"/>
            </w:rPr>
          </w:pPr>
          <w:r w:rsidRPr="00DD2DFC">
            <w:rPr>
              <w:rFonts w:eastAsiaTheme="minorEastAsia"/>
              <w:b/>
              <w:bCs/>
              <w:color w:val="4472C4" w:themeColor="accent1"/>
              <w:lang w:val="en-US"/>
            </w:rPr>
            <w:lastRenderedPageBreak/>
            <w:t>Abstract</w:t>
          </w:r>
        </w:p>
        <w:p w14:paraId="17A2527E" w14:textId="3F4E1F3A" w:rsidR="00DD2DFC" w:rsidRPr="005A1F0A" w:rsidRDefault="00025E60">
          <w:pPr>
            <w:rPr>
              <w:rFonts w:eastAsiaTheme="minorEastAsia"/>
              <w:lang w:val="en-US"/>
            </w:rPr>
          </w:pPr>
          <w:r w:rsidRPr="00025E60">
            <w:rPr>
              <w:rFonts w:eastAsiaTheme="minorEastAsia"/>
              <w:lang w:val="en-US"/>
            </w:rPr>
            <w:t xml:space="preserve">Until recently it was thought that the only accurate DNA double strand </w:t>
          </w:r>
          <w:r w:rsidR="002F4C5B">
            <w:rPr>
              <w:rFonts w:eastAsiaTheme="minorEastAsia"/>
              <w:lang w:val="en-US"/>
            </w:rPr>
            <w:t xml:space="preserve">break (DSB) </w:t>
          </w:r>
          <w:r w:rsidRPr="00025E60">
            <w:rPr>
              <w:rFonts w:eastAsiaTheme="minorEastAsia"/>
              <w:lang w:val="en-US"/>
            </w:rPr>
            <w:t>repair mechanism used by bacteria was homologous recombination</w:t>
          </w:r>
          <w:r w:rsidR="002F4C5B">
            <w:rPr>
              <w:rFonts w:eastAsiaTheme="minorEastAsia"/>
              <w:lang w:val="en-US"/>
            </w:rPr>
            <w:t xml:space="preserve"> (HR)</w:t>
          </w:r>
          <w:r w:rsidRPr="00025E60">
            <w:rPr>
              <w:rFonts w:eastAsiaTheme="minorEastAsia"/>
              <w:lang w:val="en-US"/>
            </w:rPr>
            <w:t xml:space="preserve">, recent discoveries have found proteins that are orthologous to eukaryotic Ku heterodimeric proteins. These prokaryotic Ku proteins like their eukaryotic </w:t>
          </w:r>
          <w:proofErr w:type="gramStart"/>
          <w:r w:rsidRPr="00025E60">
            <w:rPr>
              <w:rFonts w:eastAsiaTheme="minorEastAsia"/>
              <w:lang w:val="en-US"/>
            </w:rPr>
            <w:t>counterparts</w:t>
          </w:r>
          <w:proofErr w:type="gramEnd"/>
          <w:r w:rsidRPr="00025E60">
            <w:rPr>
              <w:rFonts w:eastAsiaTheme="minorEastAsia"/>
              <w:lang w:val="en-US"/>
            </w:rPr>
            <w:t xml:space="preserve"> </w:t>
          </w:r>
          <w:r w:rsidR="002F4C5B">
            <w:rPr>
              <w:rFonts w:eastAsiaTheme="minorEastAsia"/>
              <w:lang w:val="en-US"/>
            </w:rPr>
            <w:t xml:space="preserve">function by biding non-specifically to the ends of </w:t>
          </w:r>
          <w:r w:rsidR="005A1F0A">
            <w:rPr>
              <w:rFonts w:eastAsiaTheme="minorEastAsia"/>
              <w:lang w:val="en-US"/>
            </w:rPr>
            <w:t>DSBs</w:t>
          </w:r>
          <w:r w:rsidR="002F4C5B">
            <w:rPr>
              <w:rFonts w:eastAsiaTheme="minorEastAsia"/>
              <w:lang w:val="en-US"/>
            </w:rPr>
            <w:t xml:space="preserve"> to recruit a DNA ligase to join the two ends of the DNA back together, this mechanism is known as non-homologous end joining (NHEJ). Bacteria that can utilize NHEJ to repair DNA DSBs are at a significant advantage to those which cannot but only a select few species contain a gene for the prokaryotic Ku protein. The protein Gam from bacteriophage Mu </w:t>
          </w:r>
          <w:r w:rsidR="005A1F0A">
            <w:rPr>
              <w:rFonts w:eastAsiaTheme="minorEastAsia"/>
              <w:lang w:val="en-US"/>
            </w:rPr>
            <w:t xml:space="preserve">(MuGam) </w:t>
          </w:r>
          <w:r w:rsidR="002F4C5B">
            <w:rPr>
              <w:rFonts w:eastAsiaTheme="minorEastAsia"/>
              <w:lang w:val="en-US"/>
            </w:rPr>
            <w:t xml:space="preserve">has been identified as possessing sequence homology with the eukaryotic Ku heterodimer which has led to research into the potential for this </w:t>
          </w:r>
          <w:r w:rsidR="005A1F0A">
            <w:rPr>
              <w:rFonts w:eastAsiaTheme="minorEastAsia"/>
              <w:lang w:val="en-US"/>
            </w:rPr>
            <w:t>Mu</w:t>
          </w:r>
          <w:r w:rsidR="002F4C5B">
            <w:rPr>
              <w:rFonts w:eastAsiaTheme="minorEastAsia"/>
              <w:lang w:val="en-US"/>
            </w:rPr>
            <w:t xml:space="preserve">Gam protein to contribute to the NHEJ repair mechanism </w:t>
          </w:r>
          <w:r w:rsidR="00914493">
            <w:rPr>
              <w:rFonts w:eastAsiaTheme="minorEastAsia"/>
              <w:lang w:val="en-US"/>
            </w:rPr>
            <w:t>as a functional orthologue to the eukaryotic Ku70/80 complex</w:t>
          </w:r>
          <w:r w:rsidR="002F4C5B">
            <w:rPr>
              <w:rFonts w:eastAsiaTheme="minorEastAsia"/>
              <w:lang w:val="en-US"/>
            </w:rPr>
            <w:t xml:space="preserve">. One study found that </w:t>
          </w:r>
          <w:r w:rsidR="005A1F0A">
            <w:rPr>
              <w:rFonts w:eastAsiaTheme="minorEastAsia"/>
              <w:lang w:val="en-US"/>
            </w:rPr>
            <w:t xml:space="preserve">introducing MuGam to </w:t>
          </w:r>
          <w:r w:rsidR="005A1F0A">
            <w:rPr>
              <w:rFonts w:eastAsiaTheme="minorEastAsia"/>
              <w:i/>
              <w:iCs/>
              <w:lang w:val="en-US"/>
            </w:rPr>
            <w:t xml:space="preserve">Escherichia coli </w:t>
          </w:r>
          <w:r w:rsidR="005A1F0A">
            <w:rPr>
              <w:rFonts w:eastAsiaTheme="minorEastAsia"/>
              <w:lang w:val="en-US"/>
            </w:rPr>
            <w:t xml:space="preserve">K-12 MG1655 cells lead to an increase in both survival rate and instances of accurate and inaccurate repair when the cells were subjected to a DSB inducing element. The gene for MuGam or similar slightly mutated genes (MuGam homologues) are commonly found in many different of bacteria. Here eight different MuGam homologues are shown to be capable of being overproduced in </w:t>
          </w:r>
          <w:r w:rsidR="005A1F0A">
            <w:rPr>
              <w:rFonts w:eastAsiaTheme="minorEastAsia"/>
              <w:i/>
              <w:iCs/>
              <w:lang w:val="en-US"/>
            </w:rPr>
            <w:t xml:space="preserve">Escherichia coli </w:t>
          </w:r>
          <w:r w:rsidR="005A1F0A">
            <w:rPr>
              <w:rFonts w:eastAsiaTheme="minorEastAsia"/>
              <w:lang w:val="en-US"/>
            </w:rPr>
            <w:t xml:space="preserve">K-12 MG1655 </w:t>
          </w:r>
          <w:r w:rsidR="00F64391">
            <w:rPr>
              <w:rFonts w:eastAsiaTheme="minorEastAsia"/>
              <w:lang w:val="en-US"/>
            </w:rPr>
            <w:t xml:space="preserve">that are functional in binding linear DNA using electromobility shift assays (EMSA). The sequence similarity between MuGam and the eukaryotic Ku proteins is very low and secondary structure predictors </w:t>
          </w:r>
          <w:r w:rsidR="00C24C29">
            <w:rPr>
              <w:rFonts w:eastAsiaTheme="minorEastAsia"/>
              <w:lang w:val="en-US"/>
            </w:rPr>
            <w:t>do not support structural similarities between the eukaryotic Ku protein and the MuGam protein.</w:t>
          </w:r>
        </w:p>
        <w:p w14:paraId="42AC5F25" w14:textId="113B0A66" w:rsidR="00643500" w:rsidRDefault="00CF19CA">
          <w:pPr>
            <w:rPr>
              <w:rFonts w:eastAsiaTheme="minorEastAsia"/>
              <w:color w:val="4472C4" w:themeColor="accent1"/>
              <w:lang w:val="en-US"/>
            </w:rPr>
          </w:pPr>
        </w:p>
      </w:sdtContent>
    </w:sdt>
    <w:p w14:paraId="39CF7DE8" w14:textId="0159F589" w:rsidR="00DD2DFC" w:rsidRDefault="00DD2DFC"/>
    <w:p w14:paraId="3D058157" w14:textId="30DB5745" w:rsidR="00DD2DFC" w:rsidRDefault="00DD2DFC">
      <w:r>
        <w:br w:type="page"/>
      </w:r>
    </w:p>
    <w:sdt>
      <w:sdtPr>
        <w:rPr>
          <w:rFonts w:asciiTheme="minorHAnsi" w:eastAsiaTheme="minorEastAsia" w:hAnsiTheme="minorHAnsi" w:cs="Times New Roman"/>
          <w:color w:val="auto"/>
          <w:sz w:val="22"/>
          <w:szCs w:val="22"/>
          <w:lang w:val="en-GB"/>
        </w:rPr>
        <w:id w:val="1471026866"/>
        <w:docPartObj>
          <w:docPartGallery w:val="Table of Contents"/>
          <w:docPartUnique/>
        </w:docPartObj>
      </w:sdtPr>
      <w:sdtEndPr>
        <w:rPr>
          <w:rFonts w:eastAsiaTheme="minorHAnsi" w:cstheme="minorBidi"/>
        </w:rPr>
      </w:sdtEndPr>
      <w:sdtContent>
        <w:p w14:paraId="39D7D7ED" w14:textId="77777777" w:rsidR="00E74E04" w:rsidRDefault="00E74E04" w:rsidP="00E74E04">
          <w:pPr>
            <w:pStyle w:val="TOCHeading"/>
          </w:pPr>
          <w:r>
            <w:t>Table of Contents</w:t>
          </w:r>
        </w:p>
        <w:p w14:paraId="28835F50" w14:textId="77777777" w:rsidR="00E74E04" w:rsidRDefault="00E74E04" w:rsidP="00E74E04">
          <w:pPr>
            <w:pStyle w:val="TOC1"/>
            <w:rPr>
              <w:b/>
              <w:bCs/>
            </w:rPr>
          </w:pPr>
          <w:r>
            <w:rPr>
              <w:b/>
              <w:bCs/>
            </w:rPr>
            <w:t>Abstract</w:t>
          </w:r>
          <w:r>
            <w:ptab w:relativeTo="margin" w:alignment="right" w:leader="dot"/>
          </w:r>
          <w:r>
            <w:rPr>
              <w:b/>
              <w:bCs/>
            </w:rPr>
            <w:t>I</w:t>
          </w:r>
        </w:p>
        <w:p w14:paraId="52EC4D17" w14:textId="77777777" w:rsidR="00E74E04" w:rsidRDefault="00E74E04" w:rsidP="00E74E04">
          <w:pPr>
            <w:pStyle w:val="TOC1"/>
            <w:rPr>
              <w:b/>
              <w:bCs/>
            </w:rPr>
          </w:pPr>
          <w:r w:rsidRPr="001815AA">
            <w:rPr>
              <w:b/>
              <w:bCs/>
            </w:rPr>
            <w:t xml:space="preserve">List of Contents </w:t>
          </w:r>
          <w:r>
            <w:ptab w:relativeTo="margin" w:alignment="right" w:leader="dot"/>
          </w:r>
          <w:r>
            <w:rPr>
              <w:b/>
              <w:bCs/>
            </w:rPr>
            <w:t>II</w:t>
          </w:r>
        </w:p>
        <w:p w14:paraId="4E563AB4" w14:textId="4DEDD993" w:rsidR="00E74E04" w:rsidRDefault="00E74E04" w:rsidP="00E74E04">
          <w:pPr>
            <w:pStyle w:val="TOC1"/>
            <w:rPr>
              <w:b/>
              <w:bCs/>
            </w:rPr>
          </w:pPr>
          <w:r>
            <w:rPr>
              <w:b/>
              <w:bCs/>
            </w:rPr>
            <w:t xml:space="preserve">List of Figures </w:t>
          </w:r>
          <w:r>
            <w:ptab w:relativeTo="margin" w:alignment="right" w:leader="dot"/>
          </w:r>
          <w:r>
            <w:rPr>
              <w:b/>
              <w:bCs/>
            </w:rPr>
            <w:t>VII</w:t>
          </w:r>
        </w:p>
        <w:p w14:paraId="5D16F2F1" w14:textId="475F5B8A" w:rsidR="00E74E04" w:rsidRDefault="00E74E04" w:rsidP="00E74E04">
          <w:pPr>
            <w:pStyle w:val="TOC1"/>
            <w:rPr>
              <w:b/>
              <w:bCs/>
            </w:rPr>
          </w:pPr>
          <w:r>
            <w:rPr>
              <w:b/>
              <w:bCs/>
            </w:rPr>
            <w:t>List of Tables</w:t>
          </w:r>
          <w:r w:rsidRPr="001815AA">
            <w:t xml:space="preserve"> </w:t>
          </w:r>
          <w:r>
            <w:ptab w:relativeTo="margin" w:alignment="right" w:leader="dot"/>
          </w:r>
          <w:r>
            <w:rPr>
              <w:b/>
              <w:bCs/>
            </w:rPr>
            <w:t>XI</w:t>
          </w:r>
        </w:p>
        <w:p w14:paraId="5472E270" w14:textId="07CCF61F" w:rsidR="00E74E04" w:rsidRDefault="00E74E04" w:rsidP="00E74E04">
          <w:pPr>
            <w:pStyle w:val="TOC1"/>
            <w:rPr>
              <w:b/>
              <w:bCs/>
            </w:rPr>
          </w:pPr>
          <w:r>
            <w:rPr>
              <w:b/>
              <w:bCs/>
            </w:rPr>
            <w:t>Author’s Declaration</w:t>
          </w:r>
          <w:r>
            <w:ptab w:relativeTo="margin" w:alignment="right" w:leader="dot"/>
          </w:r>
          <w:r>
            <w:rPr>
              <w:b/>
              <w:bCs/>
            </w:rPr>
            <w:t>XII</w:t>
          </w:r>
        </w:p>
        <w:p w14:paraId="5665C930" w14:textId="77777777" w:rsidR="00E74E04" w:rsidRDefault="00E74E04" w:rsidP="00E74E04">
          <w:pPr>
            <w:pStyle w:val="TOC1"/>
            <w:rPr>
              <w:b/>
              <w:bCs/>
            </w:rPr>
          </w:pPr>
        </w:p>
        <w:p w14:paraId="19E422DD" w14:textId="77777777" w:rsidR="00E74E04" w:rsidRDefault="00E74E04" w:rsidP="00E74E04">
          <w:pPr>
            <w:pStyle w:val="TOC1"/>
            <w:rPr>
              <w:b/>
              <w:bCs/>
            </w:rPr>
          </w:pPr>
          <w:r w:rsidRPr="00B94E65">
            <w:rPr>
              <w:b/>
              <w:bCs/>
            </w:rPr>
            <w:t>1. Introduction</w:t>
          </w:r>
          <w:r>
            <w:t xml:space="preserve"> </w:t>
          </w:r>
          <w:r>
            <w:ptab w:relativeTo="margin" w:alignment="right" w:leader="dot"/>
          </w:r>
          <w:r>
            <w:t>1</w:t>
          </w:r>
        </w:p>
        <w:p w14:paraId="601A2564" w14:textId="5F02BFD2" w:rsidR="00E74E04" w:rsidRPr="00E93E73" w:rsidRDefault="00E74E04" w:rsidP="00E74E04">
          <w:pPr>
            <w:rPr>
              <w:lang w:val="en-US"/>
            </w:rPr>
          </w:pPr>
          <w:r>
            <w:rPr>
              <w:lang w:val="en-US"/>
            </w:rPr>
            <w:t xml:space="preserve">    1.</w:t>
          </w:r>
          <w:r w:rsidRPr="00E93E73">
            <w:rPr>
              <w:lang w:val="en-US"/>
            </w:rPr>
            <w:t xml:space="preserve">1 Host-nuclease inhibitor protein Gam </w:t>
          </w:r>
          <w:r>
            <w:rPr>
              <w:lang w:val="en-US"/>
            </w:rPr>
            <w:t>…………………………………………………………………………………</w:t>
          </w:r>
          <w:r w:rsidR="004219DD">
            <w:rPr>
              <w:lang w:val="en-US"/>
            </w:rPr>
            <w:t>…….</w:t>
          </w:r>
          <w:r>
            <w:rPr>
              <w:lang w:val="en-US"/>
            </w:rPr>
            <w:t>2</w:t>
          </w:r>
        </w:p>
        <w:p w14:paraId="66195481" w14:textId="314814A5" w:rsidR="00E74E04" w:rsidRPr="00025E60" w:rsidRDefault="00E74E04" w:rsidP="00E74E04">
          <w:pPr>
            <w:rPr>
              <w:b/>
              <w:bCs/>
              <w:lang w:val="en-US"/>
            </w:rPr>
          </w:pPr>
          <w:r>
            <w:rPr>
              <w:lang w:val="en-US"/>
            </w:rPr>
            <w:t xml:space="preserve">     </w:t>
          </w:r>
          <w:r w:rsidRPr="00E93E73">
            <w:rPr>
              <w:lang w:val="en-US"/>
            </w:rPr>
            <w:t>1.2 The prominence of Mu prophage throughout the kingdom of bacteria</w:t>
          </w:r>
          <w:r>
            <w:rPr>
              <w:lang w:val="en-US"/>
            </w:rPr>
            <w:t>……………………………</w:t>
          </w:r>
          <w:r w:rsidR="004219DD">
            <w:rPr>
              <w:lang w:val="en-US"/>
            </w:rPr>
            <w:t>…</w:t>
          </w:r>
          <w:proofErr w:type="gramStart"/>
          <w:r w:rsidR="004219DD">
            <w:rPr>
              <w:lang w:val="en-US"/>
            </w:rPr>
            <w:t>…..</w:t>
          </w:r>
          <w:proofErr w:type="gramEnd"/>
          <w:r>
            <w:rPr>
              <w:lang w:val="en-US"/>
            </w:rPr>
            <w:t>3</w:t>
          </w:r>
        </w:p>
        <w:p w14:paraId="74CBB745" w14:textId="57FE21FD" w:rsidR="00E74E04" w:rsidRPr="00025E60" w:rsidRDefault="00E74E04" w:rsidP="00E74E04">
          <w:pPr>
            <w:rPr>
              <w:b/>
              <w:bCs/>
              <w:lang w:val="en-US"/>
            </w:rPr>
          </w:pPr>
          <w:r>
            <w:rPr>
              <w:lang w:val="en-US"/>
            </w:rPr>
            <w:t xml:space="preserve">        </w:t>
          </w:r>
          <w:r w:rsidRPr="00E93E73">
            <w:rPr>
              <w:lang w:val="en-US"/>
            </w:rPr>
            <w:t>1.2.1 Incomplete prophage regions of Bacterial host genomes</w:t>
          </w:r>
          <w:r>
            <w:rPr>
              <w:lang w:val="en-US"/>
            </w:rPr>
            <w:t>……………………………………………</w:t>
          </w:r>
          <w:r w:rsidR="004219DD">
            <w:rPr>
              <w:lang w:val="en-US"/>
            </w:rPr>
            <w:t>…</w:t>
          </w:r>
          <w:proofErr w:type="gramStart"/>
          <w:r w:rsidR="004219DD">
            <w:rPr>
              <w:lang w:val="en-US"/>
            </w:rPr>
            <w:t>…..</w:t>
          </w:r>
          <w:proofErr w:type="gramEnd"/>
          <w:r>
            <w:rPr>
              <w:lang w:val="en-US"/>
            </w:rPr>
            <w:t>3</w:t>
          </w:r>
        </w:p>
        <w:p w14:paraId="4642CD2C" w14:textId="4ECDA2BD" w:rsidR="00E74E04" w:rsidRPr="00025E60" w:rsidRDefault="00E74E04" w:rsidP="00E74E04">
          <w:pPr>
            <w:rPr>
              <w:b/>
              <w:bCs/>
              <w:lang w:val="en-US"/>
            </w:rPr>
          </w:pPr>
          <w:r>
            <w:rPr>
              <w:lang w:val="en-US"/>
            </w:rPr>
            <w:t xml:space="preserve">        1.</w:t>
          </w:r>
          <w:r w:rsidRPr="00E93E73">
            <w:rPr>
              <w:lang w:val="en-US"/>
            </w:rPr>
            <w:t xml:space="preserve">2.2 The variations in Mu prophage DNA sequences </w:t>
          </w:r>
          <w:r>
            <w:rPr>
              <w:lang w:val="en-US"/>
            </w:rPr>
            <w:t>…………………………………………………………</w:t>
          </w:r>
          <w:r w:rsidR="004219DD">
            <w:rPr>
              <w:lang w:val="en-US"/>
            </w:rPr>
            <w:t>…</w:t>
          </w:r>
          <w:proofErr w:type="gramStart"/>
          <w:r w:rsidR="004219DD">
            <w:rPr>
              <w:lang w:val="en-US"/>
            </w:rPr>
            <w:t>…..</w:t>
          </w:r>
          <w:proofErr w:type="gramEnd"/>
          <w:r>
            <w:rPr>
              <w:lang w:val="en-US"/>
            </w:rPr>
            <w:t>4</w:t>
          </w:r>
        </w:p>
        <w:p w14:paraId="0BC5FB9C" w14:textId="0F912C77" w:rsidR="00E74E04" w:rsidRPr="00025E60" w:rsidRDefault="00E74E04" w:rsidP="00E74E04">
          <w:pPr>
            <w:rPr>
              <w:b/>
              <w:bCs/>
              <w:lang w:val="en-US"/>
            </w:rPr>
          </w:pPr>
          <w:r>
            <w:rPr>
              <w:lang w:val="en-US"/>
            </w:rPr>
            <w:t xml:space="preserve">     1.</w:t>
          </w:r>
          <w:r w:rsidRPr="00E93E73">
            <w:rPr>
              <w:lang w:val="en-US"/>
            </w:rPr>
            <w:t>3 MuGam as a DNA binding protein with host-cell benefits</w:t>
          </w:r>
          <w:r>
            <w:rPr>
              <w:lang w:val="en-US"/>
            </w:rPr>
            <w:t>………………………………………………</w:t>
          </w:r>
          <w:r w:rsidR="004219DD">
            <w:rPr>
              <w:lang w:val="en-US"/>
            </w:rPr>
            <w:t>……....</w:t>
          </w:r>
          <w:r>
            <w:rPr>
              <w:lang w:val="en-US"/>
            </w:rPr>
            <w:t>4</w:t>
          </w:r>
        </w:p>
        <w:p w14:paraId="4552555B" w14:textId="14ADB1B5" w:rsidR="00E74E04" w:rsidRPr="00025E60" w:rsidRDefault="00E74E04" w:rsidP="00E74E04">
          <w:pPr>
            <w:rPr>
              <w:b/>
              <w:bCs/>
              <w:lang w:val="en-US"/>
            </w:rPr>
          </w:pPr>
          <w:r>
            <w:rPr>
              <w:lang w:val="en-US"/>
            </w:rPr>
            <w:t xml:space="preserve">     1.</w:t>
          </w:r>
          <w:r w:rsidRPr="00E93E73">
            <w:rPr>
              <w:lang w:val="en-US"/>
            </w:rPr>
            <w:t>4 DNA mimic proteins</w:t>
          </w:r>
          <w:r>
            <w:rPr>
              <w:lang w:val="en-US"/>
            </w:rPr>
            <w:t>…………………………………………………………………………………………………………</w:t>
          </w:r>
          <w:r w:rsidR="004219DD">
            <w:rPr>
              <w:lang w:val="en-US"/>
            </w:rPr>
            <w:t>…</w:t>
          </w:r>
          <w:proofErr w:type="gramStart"/>
          <w:r w:rsidR="004219DD">
            <w:rPr>
              <w:lang w:val="en-US"/>
            </w:rPr>
            <w:t>…..</w:t>
          </w:r>
          <w:proofErr w:type="gramEnd"/>
          <w:r>
            <w:rPr>
              <w:lang w:val="en-US"/>
            </w:rPr>
            <w:t>5</w:t>
          </w:r>
        </w:p>
        <w:p w14:paraId="02A15B0E" w14:textId="2F783FD9" w:rsidR="00E74E04" w:rsidRPr="00025E60" w:rsidRDefault="00E74E04" w:rsidP="00E74E04">
          <w:pPr>
            <w:rPr>
              <w:b/>
              <w:bCs/>
              <w:lang w:val="en-US"/>
            </w:rPr>
          </w:pPr>
          <w:r>
            <w:rPr>
              <w:lang w:val="en-US"/>
            </w:rPr>
            <w:t xml:space="preserve">     1.</w:t>
          </w:r>
          <w:r w:rsidR="000B47BA">
            <w:rPr>
              <w:lang w:val="en-US"/>
            </w:rPr>
            <w:t>5</w:t>
          </w:r>
          <w:r w:rsidRPr="00E93E73">
            <w:rPr>
              <w:lang w:val="en-US"/>
            </w:rPr>
            <w:t>. Aims and objectives</w:t>
          </w:r>
          <w:r>
            <w:rPr>
              <w:lang w:val="en-US"/>
            </w:rPr>
            <w:t>……………………………………………………………………………………………………………</w:t>
          </w:r>
          <w:r w:rsidR="004219DD">
            <w:rPr>
              <w:lang w:val="en-US"/>
            </w:rPr>
            <w:t>…</w:t>
          </w:r>
          <w:proofErr w:type="gramStart"/>
          <w:r w:rsidR="004219DD">
            <w:rPr>
              <w:lang w:val="en-US"/>
            </w:rPr>
            <w:t>.</w:t>
          </w:r>
          <w:r>
            <w:rPr>
              <w:lang w:val="en-US"/>
            </w:rPr>
            <w:t>6</w:t>
          </w:r>
          <w:proofErr w:type="gramEnd"/>
        </w:p>
        <w:p w14:paraId="032ED725" w14:textId="134A09AB" w:rsidR="00E74E04" w:rsidRDefault="00E74E04" w:rsidP="00E74E04">
          <w:pPr>
            <w:rPr>
              <w:b/>
              <w:bCs/>
              <w:lang w:val="en-US"/>
            </w:rPr>
          </w:pPr>
          <w:r w:rsidRPr="002A75A6">
            <w:rPr>
              <w:b/>
              <w:bCs/>
              <w:lang w:val="en-US"/>
            </w:rPr>
            <w:t>2.</w:t>
          </w:r>
          <w:r>
            <w:rPr>
              <w:b/>
              <w:bCs/>
              <w:lang w:val="en-US"/>
            </w:rPr>
            <w:t xml:space="preserve"> Materials and Methods </w:t>
          </w:r>
          <w:r w:rsidRPr="003012BB">
            <w:rPr>
              <w:lang w:val="en-US"/>
            </w:rPr>
            <w:t>…………………………………………………………………………………………………………</w:t>
          </w:r>
          <w:r w:rsidR="004219DD">
            <w:rPr>
              <w:lang w:val="en-US"/>
            </w:rPr>
            <w:t>…….</w:t>
          </w:r>
          <w:r w:rsidRPr="003012BB">
            <w:rPr>
              <w:lang w:val="en-US"/>
            </w:rPr>
            <w:t>8</w:t>
          </w:r>
        </w:p>
        <w:p w14:paraId="37005C9E" w14:textId="4B736B21" w:rsidR="00E74E04" w:rsidRPr="00C95CB9" w:rsidRDefault="00E74E04" w:rsidP="00E74E04">
          <w:pPr>
            <w:rPr>
              <w:lang w:val="en-US"/>
            </w:rPr>
          </w:pPr>
          <w:r>
            <w:rPr>
              <w:b/>
              <w:bCs/>
              <w:lang w:val="en-US"/>
            </w:rPr>
            <w:t xml:space="preserve">    </w:t>
          </w:r>
          <w:r w:rsidRPr="00C95CB9">
            <w:rPr>
              <w:lang w:val="en-US"/>
            </w:rPr>
            <w:t xml:space="preserve"> 2.1 Buffers and media</w:t>
          </w:r>
          <w:r>
            <w:rPr>
              <w:lang w:val="en-US"/>
            </w:rPr>
            <w:t>………………………………………………………………………………………………………………</w:t>
          </w:r>
          <w:r w:rsidR="004219DD">
            <w:rPr>
              <w:lang w:val="en-US"/>
            </w:rPr>
            <w:t>.….</w:t>
          </w:r>
          <w:r>
            <w:rPr>
              <w:lang w:val="en-US"/>
            </w:rPr>
            <w:t>9</w:t>
          </w:r>
        </w:p>
        <w:p w14:paraId="23EDF063" w14:textId="3BF9FCB4" w:rsidR="00E74E04" w:rsidRPr="00C95CB9" w:rsidRDefault="00E74E04" w:rsidP="00E74E04">
          <w:pPr>
            <w:rPr>
              <w:lang w:val="en-US"/>
            </w:rPr>
          </w:pPr>
          <w:r w:rsidRPr="00C95CB9">
            <w:rPr>
              <w:lang w:val="en-US"/>
            </w:rPr>
            <w:t xml:space="preserve">     2.2 Primers</w:t>
          </w:r>
          <w:r>
            <w:rPr>
              <w:lang w:val="en-US"/>
            </w:rPr>
            <w:t>………………………………………………………………………………………………………………………………</w:t>
          </w:r>
          <w:r w:rsidR="004219DD">
            <w:rPr>
              <w:lang w:val="en-US"/>
            </w:rPr>
            <w:t>…</w:t>
          </w:r>
          <w:r>
            <w:rPr>
              <w:lang w:val="en-US"/>
            </w:rPr>
            <w:t>.10</w:t>
          </w:r>
        </w:p>
        <w:p w14:paraId="7A2BD3BD" w14:textId="788FADAC" w:rsidR="00E74E04" w:rsidRPr="00C95CB9" w:rsidRDefault="00E74E04" w:rsidP="00E74E04">
          <w:pPr>
            <w:rPr>
              <w:lang w:val="en-US"/>
            </w:rPr>
          </w:pPr>
          <w:r w:rsidRPr="00C95CB9">
            <w:rPr>
              <w:lang w:val="en-US"/>
            </w:rPr>
            <w:t xml:space="preserve">     2.3 Measuring concentrations of DNA, protein and cell density using Absorbance </w:t>
          </w:r>
          <w:proofErr w:type="gramStart"/>
          <w:r w:rsidRPr="00C95CB9">
            <w:rPr>
              <w:lang w:val="en-US"/>
            </w:rPr>
            <w:t>spectroscopy</w:t>
          </w:r>
          <w:r>
            <w:rPr>
              <w:lang w:val="en-US"/>
            </w:rPr>
            <w:t>..</w:t>
          </w:r>
          <w:proofErr w:type="gramEnd"/>
          <w:r w:rsidR="000B47BA">
            <w:rPr>
              <w:lang w:val="en-US"/>
            </w:rPr>
            <w:t>11</w:t>
          </w:r>
        </w:p>
        <w:p w14:paraId="7E66E853" w14:textId="3E8E1A30" w:rsidR="00E74E04" w:rsidRDefault="00E74E04" w:rsidP="00E74E04">
          <w:pPr>
            <w:rPr>
              <w:lang w:val="en-US"/>
            </w:rPr>
          </w:pPr>
          <w:r w:rsidRPr="00C95CB9">
            <w:rPr>
              <w:lang w:val="en-US"/>
            </w:rPr>
            <w:t xml:space="preserve">     </w:t>
          </w:r>
          <w:r>
            <w:rPr>
              <w:lang w:val="en-US"/>
            </w:rPr>
            <w:t xml:space="preserve">       </w:t>
          </w:r>
          <w:r w:rsidRPr="003012BB">
            <w:rPr>
              <w:lang w:val="en-US"/>
            </w:rPr>
            <w:t>2.3.1 Estimating DNA concentration using absorbance spectroscopy</w:t>
          </w:r>
          <w:r>
            <w:rPr>
              <w:lang w:val="en-US"/>
            </w:rPr>
            <w:t>…………………………………</w:t>
          </w:r>
          <w:r w:rsidR="004219DD">
            <w:rPr>
              <w:lang w:val="en-US"/>
            </w:rPr>
            <w:t>…</w:t>
          </w:r>
          <w:proofErr w:type="gramStart"/>
          <w:r>
            <w:rPr>
              <w:lang w:val="en-US"/>
            </w:rPr>
            <w:t>1</w:t>
          </w:r>
          <w:r w:rsidR="000B47BA">
            <w:rPr>
              <w:lang w:val="en-US"/>
            </w:rPr>
            <w:t>1</w:t>
          </w:r>
          <w:proofErr w:type="gramEnd"/>
        </w:p>
        <w:p w14:paraId="4CEBC34B" w14:textId="78AAD1A1" w:rsidR="00E74E04" w:rsidRDefault="00E74E04" w:rsidP="00E74E04">
          <w:pPr>
            <w:rPr>
              <w:lang w:val="en-US"/>
            </w:rPr>
          </w:pPr>
          <w:r>
            <w:rPr>
              <w:lang w:val="en-US"/>
            </w:rPr>
            <w:t xml:space="preserve">            2.3.2 </w:t>
          </w:r>
          <w:r w:rsidRPr="003012BB">
            <w:rPr>
              <w:lang w:val="en-US"/>
            </w:rPr>
            <w:t>Estimating Protein concentration using absorbance spectroscopy</w:t>
          </w:r>
          <w:r>
            <w:rPr>
              <w:lang w:val="en-US"/>
            </w:rPr>
            <w:t>………………………………</w:t>
          </w:r>
          <w:proofErr w:type="gramStart"/>
          <w:r>
            <w:rPr>
              <w:lang w:val="en-US"/>
            </w:rPr>
            <w:t>.1</w:t>
          </w:r>
          <w:r w:rsidR="00533B95">
            <w:rPr>
              <w:lang w:val="en-US"/>
            </w:rPr>
            <w:t>1</w:t>
          </w:r>
          <w:proofErr w:type="gramEnd"/>
        </w:p>
        <w:p w14:paraId="0BAFF9ED" w14:textId="77777777" w:rsidR="00E74E04" w:rsidRDefault="00E74E04" w:rsidP="00E74E04">
          <w:pPr>
            <w:rPr>
              <w:lang w:val="en-US"/>
            </w:rPr>
          </w:pPr>
          <w:r>
            <w:rPr>
              <w:lang w:val="en-US"/>
            </w:rPr>
            <w:t xml:space="preserve">            </w:t>
          </w:r>
          <w:r w:rsidRPr="003012BB">
            <w:rPr>
              <w:lang w:val="en-US"/>
            </w:rPr>
            <w:t>2.3.3 Estimating cell density using absorbance spectroscopy</w:t>
          </w:r>
          <w:r>
            <w:rPr>
              <w:lang w:val="en-US"/>
            </w:rPr>
            <w:t xml:space="preserve"> ………………………………………………</w:t>
          </w:r>
          <w:proofErr w:type="gramStart"/>
          <w:r>
            <w:rPr>
              <w:lang w:val="en-US"/>
            </w:rPr>
            <w:t>.12</w:t>
          </w:r>
          <w:proofErr w:type="gramEnd"/>
        </w:p>
        <w:p w14:paraId="7913BF3A" w14:textId="2AE6249D" w:rsidR="00E74E04" w:rsidRPr="00C95CB9" w:rsidRDefault="00E74E04" w:rsidP="00E74E04">
          <w:pPr>
            <w:rPr>
              <w:lang w:val="en-US"/>
            </w:rPr>
          </w:pPr>
          <w:r>
            <w:rPr>
              <w:lang w:val="en-US"/>
            </w:rPr>
            <w:t xml:space="preserve">     </w:t>
          </w:r>
          <w:r w:rsidRPr="00C95CB9">
            <w:rPr>
              <w:lang w:val="en-US"/>
            </w:rPr>
            <w:t>2.4 Synthesised genes</w:t>
          </w:r>
          <w:r>
            <w:rPr>
              <w:lang w:val="en-US"/>
            </w:rPr>
            <w:t>…………………………………………………………………………………………………………………12</w:t>
          </w:r>
        </w:p>
        <w:p w14:paraId="059C14E0" w14:textId="77777777" w:rsidR="00E74E04" w:rsidRPr="00C95CB9" w:rsidRDefault="00E74E04" w:rsidP="00E74E04">
          <w:pPr>
            <w:rPr>
              <w:lang w:val="en-US"/>
            </w:rPr>
          </w:pPr>
          <w:r w:rsidRPr="00C95CB9">
            <w:rPr>
              <w:lang w:val="en-US"/>
            </w:rPr>
            <w:t xml:space="preserve">     2.5 PCR target gene amplification</w:t>
          </w:r>
          <w:r>
            <w:rPr>
              <w:lang w:val="en-US"/>
            </w:rPr>
            <w:t>……………………………………………………………………………………………….12</w:t>
          </w:r>
        </w:p>
        <w:p w14:paraId="4FD99224" w14:textId="4DBF128D" w:rsidR="00E74E04" w:rsidRPr="00C95CB9" w:rsidRDefault="00E74E04" w:rsidP="00E74E04">
          <w:pPr>
            <w:rPr>
              <w:lang w:val="en-US"/>
            </w:rPr>
          </w:pPr>
          <w:r w:rsidRPr="00C95CB9">
            <w:rPr>
              <w:lang w:val="en-US"/>
            </w:rPr>
            <w:t xml:space="preserve">     2.6 Construction of expression vector with target gene</w:t>
          </w:r>
          <w:r>
            <w:rPr>
              <w:lang w:val="en-US"/>
            </w:rPr>
            <w:t>……………………………………………………………</w:t>
          </w:r>
          <w:r w:rsidR="004219DD">
            <w:rPr>
              <w:lang w:val="en-US"/>
            </w:rPr>
            <w:t>…</w:t>
          </w:r>
          <w:r>
            <w:rPr>
              <w:lang w:val="en-US"/>
            </w:rPr>
            <w:t>13</w:t>
          </w:r>
        </w:p>
        <w:p w14:paraId="68C854D4" w14:textId="77777777" w:rsidR="00E74E04" w:rsidRPr="00C95CB9" w:rsidRDefault="00E74E04" w:rsidP="00E74E04">
          <w:pPr>
            <w:rPr>
              <w:lang w:val="en-US"/>
            </w:rPr>
          </w:pPr>
          <w:r w:rsidRPr="00C95CB9">
            <w:rPr>
              <w:lang w:val="en-US"/>
            </w:rPr>
            <w:t xml:space="preserve">               2.6.1 Cloning with Zero Blunt® TOPO® </w:t>
          </w:r>
          <w:r>
            <w:rPr>
              <w:lang w:val="en-US"/>
            </w:rPr>
            <w:t>………………………………………………………………………………14</w:t>
          </w:r>
        </w:p>
        <w:p w14:paraId="686B3C7A" w14:textId="413CCEBD" w:rsidR="00E74E04" w:rsidRPr="00C95CB9" w:rsidRDefault="00E74E04" w:rsidP="00E74E04">
          <w:pPr>
            <w:rPr>
              <w:lang w:val="en-US"/>
            </w:rPr>
          </w:pPr>
          <w:r w:rsidRPr="00C95CB9">
            <w:rPr>
              <w:lang w:val="en-US"/>
            </w:rPr>
            <w:t xml:space="preserve">               2.6.2 Transformation to competent amplification strain</w:t>
          </w:r>
          <w:r w:rsidRPr="00C95CB9">
            <w:rPr>
              <w:rFonts w:cstheme="minorHAnsi"/>
              <w:i/>
              <w:iCs/>
              <w:sz w:val="24"/>
              <w:szCs w:val="24"/>
              <w:lang w:val="en-US"/>
            </w:rPr>
            <w:t xml:space="preserve"> </w:t>
          </w:r>
          <w:r w:rsidRPr="00C95CB9">
            <w:rPr>
              <w:rFonts w:cstheme="minorHAnsi"/>
              <w:i/>
              <w:iCs/>
              <w:lang w:val="en-US"/>
            </w:rPr>
            <w:t>E. coli</w:t>
          </w:r>
          <w:r w:rsidRPr="00C95CB9">
            <w:rPr>
              <w:rFonts w:cstheme="minorHAnsi"/>
              <w:lang w:val="en-US"/>
            </w:rPr>
            <w:t xml:space="preserve"> DH5-</w:t>
          </w:r>
          <w:r w:rsidRPr="00C95CB9">
            <w:rPr>
              <w:rFonts w:ascii="Times New Roman" w:hAnsi="Times New Roman" w:cs="Times New Roman"/>
              <w:lang w:val="en-US"/>
            </w:rPr>
            <w:t xml:space="preserve">α </w:t>
          </w:r>
          <w:r w:rsidRPr="00C95CB9">
            <w:rPr>
              <w:rFonts w:cstheme="minorHAnsi"/>
              <w:lang w:val="en-US"/>
            </w:rPr>
            <w:t>by heat shock</w:t>
          </w:r>
          <w:r>
            <w:rPr>
              <w:rFonts w:cstheme="minorHAnsi"/>
              <w:lang w:val="en-US"/>
            </w:rPr>
            <w:t>……</w:t>
          </w:r>
          <w:proofErr w:type="gramStart"/>
          <w:r>
            <w:rPr>
              <w:rFonts w:cstheme="minorHAnsi"/>
              <w:lang w:val="en-US"/>
            </w:rPr>
            <w:t>…..</w:t>
          </w:r>
          <w:proofErr w:type="gramEnd"/>
          <w:r>
            <w:rPr>
              <w:rFonts w:cstheme="minorHAnsi"/>
              <w:lang w:val="en-US"/>
            </w:rPr>
            <w:t>1</w:t>
          </w:r>
          <w:r w:rsidR="00533B95">
            <w:rPr>
              <w:rFonts w:cstheme="minorHAnsi"/>
              <w:lang w:val="en-US"/>
            </w:rPr>
            <w:t>4</w:t>
          </w:r>
        </w:p>
        <w:p w14:paraId="74FC1100" w14:textId="6428DD67" w:rsidR="00E74E04" w:rsidRPr="00C95CB9" w:rsidRDefault="00E74E04" w:rsidP="00E74E04">
          <w:pPr>
            <w:rPr>
              <w:lang w:val="en-US"/>
            </w:rPr>
          </w:pPr>
          <w:r w:rsidRPr="00C95CB9">
            <w:rPr>
              <w:lang w:val="en-US"/>
            </w:rPr>
            <w:t xml:space="preserve">               2.6.3 Plasmid digestion using restriction endonucleases</w:t>
          </w:r>
          <w:r>
            <w:rPr>
              <w:lang w:val="en-US"/>
            </w:rPr>
            <w:t>……………………………………………………</w:t>
          </w:r>
          <w:proofErr w:type="gramStart"/>
          <w:r>
            <w:rPr>
              <w:lang w:val="en-US"/>
            </w:rPr>
            <w:t>1</w:t>
          </w:r>
          <w:r w:rsidR="00533B95">
            <w:rPr>
              <w:lang w:val="en-US"/>
            </w:rPr>
            <w:t>5</w:t>
          </w:r>
          <w:proofErr w:type="gramEnd"/>
        </w:p>
        <w:p w14:paraId="0525106F" w14:textId="5D517308" w:rsidR="00E74E04" w:rsidRPr="00C95CB9" w:rsidRDefault="00E74E04" w:rsidP="00E74E04">
          <w:pPr>
            <w:rPr>
              <w:lang w:val="en-US"/>
            </w:rPr>
          </w:pPr>
          <w:r w:rsidRPr="00C95CB9">
            <w:rPr>
              <w:lang w:val="en-US"/>
            </w:rPr>
            <w:t xml:space="preserve">               2.6.4 Ligation of gene-encoding DNA fragment into expression vector</w:t>
          </w:r>
          <w:r>
            <w:rPr>
              <w:lang w:val="en-US"/>
            </w:rPr>
            <w:t>…………………………</w:t>
          </w:r>
          <w:proofErr w:type="gramStart"/>
          <w:r>
            <w:rPr>
              <w:lang w:val="en-US"/>
            </w:rPr>
            <w:t>…..</w:t>
          </w:r>
          <w:proofErr w:type="gramEnd"/>
          <w:r>
            <w:rPr>
              <w:lang w:val="en-US"/>
            </w:rPr>
            <w:t>1</w:t>
          </w:r>
          <w:r w:rsidR="00533B95">
            <w:rPr>
              <w:lang w:val="en-US"/>
            </w:rPr>
            <w:t>5</w:t>
          </w:r>
        </w:p>
        <w:p w14:paraId="79F4274C" w14:textId="10E1FA76" w:rsidR="00E74E04" w:rsidRPr="00C95CB9" w:rsidRDefault="00E74E04" w:rsidP="00E74E04">
          <w:pPr>
            <w:rPr>
              <w:lang w:val="en-US"/>
            </w:rPr>
          </w:pPr>
          <w:r w:rsidRPr="00C95CB9">
            <w:rPr>
              <w:lang w:val="en-US"/>
            </w:rPr>
            <w:t xml:space="preserve">     2.7 Transformation to expression strain by high efficiency electroporation</w:t>
          </w:r>
          <w:r>
            <w:rPr>
              <w:lang w:val="en-US"/>
            </w:rPr>
            <w:t>………………………………</w:t>
          </w:r>
          <w:r w:rsidR="004219DD">
            <w:rPr>
              <w:lang w:val="en-US"/>
            </w:rPr>
            <w:t>.</w:t>
          </w:r>
          <w:r>
            <w:rPr>
              <w:lang w:val="en-US"/>
            </w:rPr>
            <w:t>16</w:t>
          </w:r>
        </w:p>
        <w:p w14:paraId="2694788F" w14:textId="48524DAB" w:rsidR="00E74E04" w:rsidRPr="00C95CB9" w:rsidRDefault="00E74E04" w:rsidP="00E74E04">
          <w:pPr>
            <w:rPr>
              <w:lang w:val="en-US"/>
            </w:rPr>
          </w:pPr>
          <w:r w:rsidRPr="00C95CB9">
            <w:rPr>
              <w:lang w:val="en-US"/>
            </w:rPr>
            <w:t xml:space="preserve">     2.8 Diagnostic confirmation of successful transformation</w:t>
          </w:r>
          <w:r>
            <w:rPr>
              <w:lang w:val="en-US"/>
            </w:rPr>
            <w:t>………………………………………………………….1</w:t>
          </w:r>
          <w:r w:rsidR="00533B95">
            <w:rPr>
              <w:lang w:val="en-US"/>
            </w:rPr>
            <w:t>6</w:t>
          </w:r>
        </w:p>
        <w:p w14:paraId="28E1D9CC" w14:textId="2791FED4" w:rsidR="00E74E04" w:rsidRPr="00C95CB9" w:rsidRDefault="00E74E04" w:rsidP="00E74E04">
          <w:pPr>
            <w:rPr>
              <w:lang w:val="en-US"/>
            </w:rPr>
          </w:pPr>
          <w:r w:rsidRPr="00C95CB9">
            <w:rPr>
              <w:lang w:val="en-US"/>
            </w:rPr>
            <w:t xml:space="preserve">               2.8.1 Diagnostic PCR using </w:t>
          </w:r>
          <w:proofErr w:type="spellStart"/>
          <w:r w:rsidRPr="00C95CB9">
            <w:rPr>
              <w:lang w:val="en-US"/>
            </w:rPr>
            <w:t>GoTaq</w:t>
          </w:r>
          <w:proofErr w:type="spellEnd"/>
          <w:r w:rsidRPr="00C95CB9">
            <w:rPr>
              <w:lang w:val="en-US"/>
            </w:rPr>
            <w:t>® DNA Polymerase (M</w:t>
          </w:r>
          <w:proofErr w:type="gramStart"/>
          <w:r w:rsidRPr="00C95CB9">
            <w:rPr>
              <w:lang w:val="en-US"/>
            </w:rPr>
            <w:t>300)</w:t>
          </w:r>
          <w:r>
            <w:rPr>
              <w:lang w:val="en-US"/>
            </w:rPr>
            <w:t>…</w:t>
          </w:r>
          <w:proofErr w:type="gramEnd"/>
          <w:r>
            <w:rPr>
              <w:lang w:val="en-US"/>
            </w:rPr>
            <w:t>…………………………………………1</w:t>
          </w:r>
          <w:r w:rsidR="00533B95">
            <w:rPr>
              <w:lang w:val="en-US"/>
            </w:rPr>
            <w:t>6</w:t>
          </w:r>
        </w:p>
        <w:p w14:paraId="7B6D2466" w14:textId="762B7529" w:rsidR="00E74E04" w:rsidRPr="00C95CB9" w:rsidRDefault="00E74E04" w:rsidP="00E74E04">
          <w:pPr>
            <w:rPr>
              <w:lang w:val="en-US"/>
            </w:rPr>
          </w:pPr>
          <w:r w:rsidRPr="00C95CB9">
            <w:rPr>
              <w:lang w:val="en-US"/>
            </w:rPr>
            <w:lastRenderedPageBreak/>
            <w:t xml:space="preserve">               2.8.2 Diagnostic Digest</w:t>
          </w:r>
          <w:r>
            <w:rPr>
              <w:lang w:val="en-US"/>
            </w:rPr>
            <w:t>…………………………………………………………………………………………………</w:t>
          </w:r>
          <w:proofErr w:type="gramStart"/>
          <w:r>
            <w:rPr>
              <w:lang w:val="en-US"/>
            </w:rPr>
            <w:t>…..</w:t>
          </w:r>
          <w:proofErr w:type="gramEnd"/>
          <w:r>
            <w:rPr>
              <w:lang w:val="en-US"/>
            </w:rPr>
            <w:t>1</w:t>
          </w:r>
          <w:r w:rsidR="00533B95">
            <w:rPr>
              <w:lang w:val="en-US"/>
            </w:rPr>
            <w:t>7</w:t>
          </w:r>
        </w:p>
        <w:p w14:paraId="251A4D39" w14:textId="6CCFCF32" w:rsidR="00E74E04" w:rsidRPr="00C95CB9" w:rsidRDefault="00E74E04" w:rsidP="00E74E04">
          <w:pPr>
            <w:rPr>
              <w:lang w:val="en-US"/>
            </w:rPr>
          </w:pPr>
          <w:r w:rsidRPr="00C95CB9">
            <w:rPr>
              <w:lang w:val="en-US"/>
            </w:rPr>
            <w:t xml:space="preserve">     2.9 Target protein overproduction and purification</w:t>
          </w:r>
          <w:r>
            <w:rPr>
              <w:lang w:val="en-US"/>
            </w:rPr>
            <w:t>………………………………………………………………</w:t>
          </w:r>
          <w:proofErr w:type="gramStart"/>
          <w:r>
            <w:rPr>
              <w:lang w:val="en-US"/>
            </w:rPr>
            <w:t>…..</w:t>
          </w:r>
          <w:proofErr w:type="gramEnd"/>
          <w:r>
            <w:rPr>
              <w:lang w:val="en-US"/>
            </w:rPr>
            <w:t>1</w:t>
          </w:r>
          <w:r w:rsidR="00533B95">
            <w:rPr>
              <w:lang w:val="en-US"/>
            </w:rPr>
            <w:t>7</w:t>
          </w:r>
        </w:p>
        <w:p w14:paraId="7D115A65" w14:textId="2DA46D03" w:rsidR="00E74E04" w:rsidRPr="00C95CB9" w:rsidRDefault="00E74E04" w:rsidP="00E74E04">
          <w:pPr>
            <w:rPr>
              <w:lang w:val="en-US"/>
            </w:rPr>
          </w:pPr>
          <w:r w:rsidRPr="00C95CB9">
            <w:rPr>
              <w:lang w:val="en-US"/>
            </w:rPr>
            <w:t xml:space="preserve">               2.9.1 </w:t>
          </w:r>
          <w:r w:rsidRPr="00C95CB9">
            <w:rPr>
              <w:rFonts w:cs="Calibri"/>
              <w:sz w:val="24"/>
              <w:lang w:val="en-US"/>
            </w:rPr>
            <w:t>Tests to determine ideal bacterial growth and induction conditions for over-production of recombinant MuGam-homologue proteins</w:t>
          </w:r>
          <w:r>
            <w:rPr>
              <w:rFonts w:cs="Calibri"/>
              <w:sz w:val="24"/>
              <w:lang w:val="en-US"/>
            </w:rPr>
            <w:t>……………………………………………</w:t>
          </w:r>
          <w:proofErr w:type="gramStart"/>
          <w:r>
            <w:rPr>
              <w:rFonts w:cs="Calibri"/>
              <w:sz w:val="24"/>
              <w:lang w:val="en-US"/>
            </w:rPr>
            <w:t>…</w:t>
          </w:r>
          <w:r w:rsidR="004219DD">
            <w:rPr>
              <w:rFonts w:cs="Calibri"/>
              <w:sz w:val="24"/>
              <w:lang w:val="en-US"/>
            </w:rPr>
            <w:t>..</w:t>
          </w:r>
          <w:proofErr w:type="gramEnd"/>
          <w:r>
            <w:rPr>
              <w:rFonts w:cs="Calibri"/>
              <w:sz w:val="24"/>
              <w:lang w:val="en-US"/>
            </w:rPr>
            <w:t>1</w:t>
          </w:r>
          <w:r w:rsidR="00533B95">
            <w:rPr>
              <w:rFonts w:cs="Calibri"/>
              <w:sz w:val="24"/>
              <w:lang w:val="en-US"/>
            </w:rPr>
            <w:t>7</w:t>
          </w:r>
        </w:p>
        <w:p w14:paraId="1DC5DAF7" w14:textId="17F6E5DB" w:rsidR="00E74E04" w:rsidRPr="00C95CB9" w:rsidRDefault="00E74E04" w:rsidP="00E74E04">
          <w:pPr>
            <w:rPr>
              <w:lang w:val="en-US"/>
            </w:rPr>
          </w:pPr>
          <w:r w:rsidRPr="00C95CB9">
            <w:rPr>
              <w:lang w:val="en-US"/>
            </w:rPr>
            <w:t xml:space="preserve">               2.9.2 HI1450 protein overproduction</w:t>
          </w:r>
          <w:r>
            <w:rPr>
              <w:lang w:val="en-US"/>
            </w:rPr>
            <w:t>………………………………………………………………………………</w:t>
          </w:r>
          <w:r w:rsidR="004219DD">
            <w:rPr>
              <w:lang w:val="en-US"/>
            </w:rPr>
            <w:t>.</w:t>
          </w:r>
          <w:r>
            <w:rPr>
              <w:lang w:val="en-US"/>
            </w:rPr>
            <w:t>1</w:t>
          </w:r>
          <w:r w:rsidR="00533B95">
            <w:rPr>
              <w:lang w:val="en-US"/>
            </w:rPr>
            <w:t>8</w:t>
          </w:r>
        </w:p>
        <w:p w14:paraId="4A6DFC63" w14:textId="75DCCD42" w:rsidR="00E74E04" w:rsidRPr="00C95CB9" w:rsidRDefault="00E74E04" w:rsidP="00E74E04">
          <w:pPr>
            <w:rPr>
              <w:lang w:val="en-US"/>
            </w:rPr>
          </w:pPr>
          <w:r w:rsidRPr="00C95CB9">
            <w:rPr>
              <w:lang w:val="en-US"/>
            </w:rPr>
            <w:t xml:space="preserve">               2.9.3 Diagnostic confirmation of protein production by </w:t>
          </w:r>
          <w:proofErr w:type="spellStart"/>
          <w:r w:rsidRPr="00C95CB9">
            <w:rPr>
              <w:lang w:val="en-US"/>
            </w:rPr>
            <w:t>HisPur</w:t>
          </w:r>
          <w:proofErr w:type="spellEnd"/>
          <w:r w:rsidRPr="00C95CB9">
            <w:rPr>
              <w:lang w:val="en-US"/>
            </w:rPr>
            <w:t xml:space="preserve"> purification</w:t>
          </w:r>
          <w:r>
            <w:rPr>
              <w:lang w:val="en-US"/>
            </w:rPr>
            <w:t>…………………</w:t>
          </w:r>
          <w:proofErr w:type="gramStart"/>
          <w:r>
            <w:rPr>
              <w:lang w:val="en-US"/>
            </w:rPr>
            <w:t>….</w:t>
          </w:r>
          <w:r w:rsidR="004219DD">
            <w:rPr>
              <w:lang w:val="en-US"/>
            </w:rPr>
            <w:t>.</w:t>
          </w:r>
          <w:proofErr w:type="gramEnd"/>
          <w:r>
            <w:rPr>
              <w:lang w:val="en-US"/>
            </w:rPr>
            <w:t>1</w:t>
          </w:r>
          <w:r w:rsidR="00533B95">
            <w:rPr>
              <w:lang w:val="en-US"/>
            </w:rPr>
            <w:t>8</w:t>
          </w:r>
        </w:p>
        <w:p w14:paraId="787846D1" w14:textId="4B27576F" w:rsidR="00E74E04" w:rsidRDefault="00E74E04" w:rsidP="00E74E04">
          <w:pPr>
            <w:rPr>
              <w:lang w:val="en-US"/>
            </w:rPr>
          </w:pPr>
          <w:r w:rsidRPr="00C95CB9">
            <w:rPr>
              <w:lang w:val="en-US"/>
            </w:rPr>
            <w:t xml:space="preserve">               2.9.4 Purification of target protein</w:t>
          </w:r>
          <w:r>
            <w:rPr>
              <w:lang w:val="en-US"/>
            </w:rPr>
            <w:t>…………………………………………………………………………………</w:t>
          </w:r>
          <w:r w:rsidR="004219DD">
            <w:rPr>
              <w:lang w:val="en-US"/>
            </w:rPr>
            <w:t>…</w:t>
          </w:r>
          <w:r>
            <w:rPr>
              <w:lang w:val="en-US"/>
            </w:rPr>
            <w:t>1</w:t>
          </w:r>
          <w:r w:rsidR="00533B95">
            <w:rPr>
              <w:lang w:val="en-US"/>
            </w:rPr>
            <w:t>8</w:t>
          </w:r>
        </w:p>
        <w:p w14:paraId="3941AC7F" w14:textId="3F521C55" w:rsidR="00E74E04" w:rsidRDefault="00E74E04" w:rsidP="00E74E04">
          <w:pPr>
            <w:rPr>
              <w:lang w:val="en-US"/>
            </w:rPr>
          </w:pPr>
          <w:r>
            <w:rPr>
              <w:lang w:val="en-US"/>
            </w:rPr>
            <w:t xml:space="preserve">               </w:t>
          </w:r>
          <w:r w:rsidRPr="003012BB">
            <w:rPr>
              <w:lang w:val="en-US"/>
            </w:rPr>
            <w:t xml:space="preserve">2.9.5 Large-scale over-production and extraction of recombinant protein using lysozyme and Triton X-100 for bacterial cell </w:t>
          </w:r>
          <w:proofErr w:type="gramStart"/>
          <w:r w:rsidRPr="003012BB">
            <w:rPr>
              <w:lang w:val="en-US"/>
            </w:rPr>
            <w:t>lysis”</w:t>
          </w:r>
          <w:r>
            <w:rPr>
              <w:lang w:val="en-US"/>
            </w:rPr>
            <w:t>…</w:t>
          </w:r>
          <w:proofErr w:type="gramEnd"/>
          <w:r>
            <w:rPr>
              <w:lang w:val="en-US"/>
            </w:rPr>
            <w:t>……………………………………………………………………………………………</w:t>
          </w:r>
          <w:r w:rsidR="004219DD">
            <w:rPr>
              <w:lang w:val="en-US"/>
            </w:rPr>
            <w:t>.</w:t>
          </w:r>
          <w:r w:rsidR="00533B95">
            <w:rPr>
              <w:lang w:val="en-US"/>
            </w:rPr>
            <w:t>20</w:t>
          </w:r>
        </w:p>
        <w:p w14:paraId="2783659F" w14:textId="187A4ED4" w:rsidR="00E74E04" w:rsidRDefault="00E74E04" w:rsidP="00E74E04">
          <w:pPr>
            <w:rPr>
              <w:lang w:val="en-US"/>
            </w:rPr>
          </w:pPr>
          <w:r>
            <w:rPr>
              <w:lang w:val="en-US"/>
            </w:rPr>
            <w:t xml:space="preserve">               </w:t>
          </w:r>
          <w:r w:rsidRPr="006C7277">
            <w:rPr>
              <w:lang w:val="en-US"/>
            </w:rPr>
            <w:t>2.9.6 Recombinant protein purification by Ni2+-affinity chromatography</w:t>
          </w:r>
          <w:r>
            <w:rPr>
              <w:lang w:val="en-US"/>
            </w:rPr>
            <w:t>……………………</w:t>
          </w:r>
          <w:proofErr w:type="gramStart"/>
          <w:r>
            <w:rPr>
              <w:lang w:val="en-US"/>
            </w:rPr>
            <w:t>…..</w:t>
          </w:r>
          <w:proofErr w:type="gramEnd"/>
          <w:r>
            <w:rPr>
              <w:lang w:val="en-US"/>
            </w:rPr>
            <w:t>2</w:t>
          </w:r>
          <w:r w:rsidR="00533B95">
            <w:rPr>
              <w:lang w:val="en-US"/>
            </w:rPr>
            <w:t>0</w:t>
          </w:r>
        </w:p>
        <w:p w14:paraId="76DE444C" w14:textId="6684676C" w:rsidR="00E74E04" w:rsidRPr="006C7277" w:rsidRDefault="00E74E04" w:rsidP="00E74E04">
          <w:pPr>
            <w:rPr>
              <w:lang w:val="en-US"/>
            </w:rPr>
          </w:pPr>
          <w:r>
            <w:rPr>
              <w:lang w:val="en-US"/>
            </w:rPr>
            <w:t xml:space="preserve">              </w:t>
          </w:r>
          <w:r w:rsidRPr="006C7277">
            <w:rPr>
              <w:lang w:val="en-US"/>
            </w:rPr>
            <w:t xml:space="preserve"> 2.9.7 Purification of target protein</w:t>
          </w:r>
          <w:r>
            <w:rPr>
              <w:lang w:val="en-US"/>
            </w:rPr>
            <w:t>……………………………………………………………………………………2</w:t>
          </w:r>
          <w:r w:rsidR="00533B95">
            <w:rPr>
              <w:lang w:val="en-US"/>
            </w:rPr>
            <w:t>1</w:t>
          </w:r>
        </w:p>
        <w:p w14:paraId="47EF1903" w14:textId="5B6D6903" w:rsidR="00E74E04" w:rsidRDefault="00E74E04" w:rsidP="00E74E04">
          <w:pPr>
            <w:rPr>
              <w:lang w:val="en-US"/>
            </w:rPr>
          </w:pPr>
          <w:r w:rsidRPr="006C7277">
            <w:rPr>
              <w:lang w:val="en-US"/>
            </w:rPr>
            <w:t xml:space="preserve">              </w:t>
          </w:r>
          <w:r>
            <w:rPr>
              <w:lang w:val="en-US"/>
            </w:rPr>
            <w:t xml:space="preserve">       </w:t>
          </w:r>
          <w:r w:rsidRPr="006C7277">
            <w:rPr>
              <w:lang w:val="en-US"/>
            </w:rPr>
            <w:t xml:space="preserve">   2.9.7.1 Gam homologue proteins</w:t>
          </w:r>
          <w:r>
            <w:rPr>
              <w:lang w:val="en-US"/>
            </w:rPr>
            <w:t>…………………………………………………………………………</w:t>
          </w:r>
          <w:proofErr w:type="gramStart"/>
          <w:r>
            <w:rPr>
              <w:lang w:val="en-US"/>
            </w:rPr>
            <w:t>…..</w:t>
          </w:r>
          <w:proofErr w:type="gramEnd"/>
          <w:r>
            <w:rPr>
              <w:lang w:val="en-US"/>
            </w:rPr>
            <w:t>2</w:t>
          </w:r>
          <w:r w:rsidR="00533B95">
            <w:rPr>
              <w:lang w:val="en-US"/>
            </w:rPr>
            <w:t>1</w:t>
          </w:r>
        </w:p>
        <w:p w14:paraId="3A9F563E" w14:textId="50D8DC27" w:rsidR="00E74E04" w:rsidRPr="00C95CB9" w:rsidRDefault="00E74E04" w:rsidP="00E74E04">
          <w:pPr>
            <w:rPr>
              <w:lang w:val="en-US"/>
            </w:rPr>
          </w:pPr>
          <w:r>
            <w:rPr>
              <w:lang w:val="en-US"/>
            </w:rPr>
            <w:t xml:space="preserve">                        </w:t>
          </w:r>
          <w:r w:rsidRPr="006C7277">
            <w:rPr>
              <w:lang w:val="en-US"/>
            </w:rPr>
            <w:t>2.9.7.2 Over-production and purification of HI1450 recombinant protein</w:t>
          </w:r>
          <w:r>
            <w:rPr>
              <w:lang w:val="en-US"/>
            </w:rPr>
            <w:t>……………</w:t>
          </w:r>
          <w:proofErr w:type="gramStart"/>
          <w:r>
            <w:rPr>
              <w:lang w:val="en-US"/>
            </w:rPr>
            <w:t>…..</w:t>
          </w:r>
          <w:proofErr w:type="gramEnd"/>
          <w:r>
            <w:rPr>
              <w:lang w:val="en-US"/>
            </w:rPr>
            <w:t>2</w:t>
          </w:r>
          <w:r w:rsidR="00533B95">
            <w:rPr>
              <w:lang w:val="en-US"/>
            </w:rPr>
            <w:t>2</w:t>
          </w:r>
        </w:p>
        <w:p w14:paraId="0DBC4D50" w14:textId="77777777" w:rsidR="00E74E04" w:rsidRPr="00C95CB9" w:rsidRDefault="00E74E04" w:rsidP="00E74E04">
          <w:pPr>
            <w:rPr>
              <w:lang w:val="en-US"/>
            </w:rPr>
          </w:pPr>
          <w:r w:rsidRPr="00C95CB9">
            <w:rPr>
              <w:lang w:val="en-US"/>
            </w:rPr>
            <w:t xml:space="preserve">     2.10 Analyse DNA binding properties by EMSA</w:t>
          </w:r>
          <w:r>
            <w:rPr>
              <w:lang w:val="en-US"/>
            </w:rPr>
            <w:t>…………………………………………………………………………</w:t>
          </w:r>
          <w:proofErr w:type="gramStart"/>
          <w:r>
            <w:rPr>
              <w:lang w:val="en-US"/>
            </w:rPr>
            <w:t>.23</w:t>
          </w:r>
          <w:proofErr w:type="gramEnd"/>
        </w:p>
        <w:p w14:paraId="0BEE9FCD" w14:textId="77777777" w:rsidR="00E74E04" w:rsidRPr="00C95CB9" w:rsidRDefault="00E74E04" w:rsidP="00E74E04">
          <w:pPr>
            <w:rPr>
              <w:lang w:val="en-US"/>
            </w:rPr>
          </w:pPr>
          <w:r w:rsidRPr="00C95CB9">
            <w:rPr>
              <w:lang w:val="en-US"/>
            </w:rPr>
            <w:t xml:space="preserve">               </w:t>
          </w:r>
          <w:r w:rsidRPr="00C95CB9">
            <w:rPr>
              <w:rFonts w:cstheme="minorHAnsi"/>
              <w:sz w:val="24"/>
              <w:szCs w:val="24"/>
              <w:lang w:val="en-US"/>
            </w:rPr>
            <w:t>2.10.1 Standard EMSA for positive control with Im9HiGam</w:t>
          </w:r>
          <w:r>
            <w:rPr>
              <w:rFonts w:cstheme="minorHAnsi"/>
              <w:sz w:val="24"/>
              <w:szCs w:val="24"/>
              <w:lang w:val="en-US"/>
            </w:rPr>
            <w:t>………………………………</w:t>
          </w:r>
          <w:proofErr w:type="gramStart"/>
          <w:r>
            <w:rPr>
              <w:rFonts w:cstheme="minorHAnsi"/>
              <w:sz w:val="24"/>
              <w:szCs w:val="24"/>
              <w:lang w:val="en-US"/>
            </w:rPr>
            <w:t>…</w:t>
          </w:r>
          <w:r>
            <w:rPr>
              <w:lang w:val="en-US"/>
            </w:rPr>
            <w:t>..</w:t>
          </w:r>
          <w:proofErr w:type="gramEnd"/>
          <w:r>
            <w:rPr>
              <w:lang w:val="en-US"/>
            </w:rPr>
            <w:t>23</w:t>
          </w:r>
          <w:r w:rsidRPr="00C95CB9">
            <w:rPr>
              <w:lang w:val="en-US"/>
            </w:rPr>
            <w:t xml:space="preserve">  2.11 Competitive binding assay</w:t>
          </w:r>
          <w:r>
            <w:rPr>
              <w:lang w:val="en-US"/>
            </w:rPr>
            <w:t>……………………………………………………………………………………………………..24</w:t>
          </w:r>
        </w:p>
        <w:p w14:paraId="5C75359E" w14:textId="4C15CF01" w:rsidR="00E74E04" w:rsidRPr="00C95CB9" w:rsidRDefault="00E74E04" w:rsidP="00E74E04">
          <w:pPr>
            <w:rPr>
              <w:lang w:val="en-US"/>
            </w:rPr>
          </w:pPr>
          <w:r w:rsidRPr="00C95CB9">
            <w:rPr>
              <w:lang w:val="en-US"/>
            </w:rPr>
            <w:t xml:space="preserve">     2.12 Bioinformatic study of 3D structure comparison</w:t>
          </w:r>
          <w:r>
            <w:rPr>
              <w:lang w:val="en-US"/>
            </w:rPr>
            <w:t>……………………………………………………………</w:t>
          </w:r>
          <w:proofErr w:type="gramStart"/>
          <w:r>
            <w:rPr>
              <w:lang w:val="en-US"/>
            </w:rPr>
            <w:t>….</w:t>
          </w:r>
          <w:r w:rsidR="004219DD">
            <w:rPr>
              <w:lang w:val="en-US"/>
            </w:rPr>
            <w:t>.</w:t>
          </w:r>
          <w:proofErr w:type="gramEnd"/>
          <w:r>
            <w:rPr>
              <w:lang w:val="en-US"/>
            </w:rPr>
            <w:t>25</w:t>
          </w:r>
        </w:p>
        <w:p w14:paraId="1796C671" w14:textId="77777777" w:rsidR="00E74E04" w:rsidRPr="00C95CB9" w:rsidRDefault="00E74E04" w:rsidP="00E74E04">
          <w:pPr>
            <w:rPr>
              <w:lang w:val="en-US"/>
            </w:rPr>
          </w:pPr>
          <w:r w:rsidRPr="00C95CB9">
            <w:rPr>
              <w:lang w:val="en-US"/>
            </w:rPr>
            <w:t xml:space="preserve">               2.12.1 Using HiGam protein sequence to predict secondary structure elements</w:t>
          </w:r>
          <w:r>
            <w:rPr>
              <w:lang w:val="en-US"/>
            </w:rPr>
            <w:t>………………</w:t>
          </w:r>
          <w:proofErr w:type="gramStart"/>
          <w:r>
            <w:rPr>
              <w:lang w:val="en-US"/>
            </w:rPr>
            <w:t>25</w:t>
          </w:r>
          <w:proofErr w:type="gramEnd"/>
        </w:p>
        <w:p w14:paraId="0E47A0F0" w14:textId="28101D6A" w:rsidR="00E74E04" w:rsidRPr="00C95CB9" w:rsidRDefault="00E74E04" w:rsidP="00E74E04">
          <w:pPr>
            <w:rPr>
              <w:lang w:val="en-US"/>
            </w:rPr>
          </w:pPr>
          <w:r w:rsidRPr="00C95CB9">
            <w:rPr>
              <w:lang w:val="en-US"/>
            </w:rPr>
            <w:t xml:space="preserve">               2.12.2 Target template structure alignment</w:t>
          </w:r>
          <w:r>
            <w:rPr>
              <w:lang w:val="en-US"/>
            </w:rPr>
            <w:t>…………………………………………………………………</w:t>
          </w:r>
          <w:proofErr w:type="gramStart"/>
          <w:r>
            <w:rPr>
              <w:lang w:val="en-US"/>
            </w:rPr>
            <w:t>…</w:t>
          </w:r>
          <w:r w:rsidR="004219DD">
            <w:rPr>
              <w:lang w:val="en-US"/>
            </w:rPr>
            <w:t>..</w:t>
          </w:r>
          <w:proofErr w:type="gramEnd"/>
          <w:r>
            <w:rPr>
              <w:lang w:val="en-US"/>
            </w:rPr>
            <w:t>25</w:t>
          </w:r>
        </w:p>
        <w:p w14:paraId="6CF5E064" w14:textId="142A4684" w:rsidR="00E74E04" w:rsidRPr="00C95CB9" w:rsidRDefault="00E74E04" w:rsidP="00E74E04">
          <w:pPr>
            <w:rPr>
              <w:lang w:val="en-US"/>
            </w:rPr>
          </w:pPr>
          <w:r w:rsidRPr="00C95CB9">
            <w:rPr>
              <w:lang w:val="en-US"/>
            </w:rPr>
            <w:t xml:space="preserve">     2.13 Mass spectrometry analysis of natural protein production in </w:t>
          </w:r>
          <w:r w:rsidRPr="00C95CB9">
            <w:rPr>
              <w:i/>
              <w:iCs/>
              <w:lang w:val="en-US"/>
            </w:rPr>
            <w:t xml:space="preserve">H. influenzae </w:t>
          </w:r>
          <w:r w:rsidRPr="00C95CB9">
            <w:rPr>
              <w:lang w:val="en-US"/>
            </w:rPr>
            <w:t>Rd KW20</w:t>
          </w:r>
          <w:r>
            <w:rPr>
              <w:lang w:val="en-US"/>
            </w:rPr>
            <w:t>……</w:t>
          </w:r>
          <w:r w:rsidR="004219DD">
            <w:rPr>
              <w:lang w:val="en-US"/>
            </w:rPr>
            <w:t>….</w:t>
          </w:r>
          <w:r>
            <w:rPr>
              <w:lang w:val="en-US"/>
            </w:rPr>
            <w:t>26</w:t>
          </w:r>
        </w:p>
        <w:p w14:paraId="2FAE47ED" w14:textId="79EF9B1B" w:rsidR="00E74E04" w:rsidRPr="00C95CB9" w:rsidRDefault="00E74E04" w:rsidP="00E74E04">
          <w:r w:rsidRPr="00C95CB9">
            <w:rPr>
              <w:lang w:val="en-US"/>
            </w:rPr>
            <w:t xml:space="preserve">          </w:t>
          </w:r>
          <w:r w:rsidRPr="00C95CB9">
            <w:t xml:space="preserve">   2.13.1 </w:t>
          </w:r>
          <w:r w:rsidRPr="00C95CB9">
            <w:rPr>
              <w:i/>
              <w:iCs/>
            </w:rPr>
            <w:t>H. influenzae</w:t>
          </w:r>
          <w:r w:rsidRPr="00C95CB9">
            <w:t xml:space="preserve"> Rd KW20 cell culture growth </w:t>
          </w:r>
          <w:r>
            <w:t>…………………………………………………………</w:t>
          </w:r>
          <w:r w:rsidR="004219DD">
            <w:t>….</w:t>
          </w:r>
          <w:r>
            <w:t>26</w:t>
          </w:r>
        </w:p>
        <w:p w14:paraId="4C0A22A4" w14:textId="61CEEC38" w:rsidR="00E74E04" w:rsidRPr="00C95CB9" w:rsidRDefault="00E74E04" w:rsidP="00E74E04">
          <w:r w:rsidRPr="00C95CB9">
            <w:t xml:space="preserve">             2.13.2 Cell Lysis using Lysozyme</w:t>
          </w:r>
          <w:r>
            <w:t>……………………………………………………………………………………</w:t>
          </w:r>
          <w:proofErr w:type="gramStart"/>
          <w:r w:rsidR="004219DD">
            <w:t>…..</w:t>
          </w:r>
          <w:proofErr w:type="gramEnd"/>
          <w:r>
            <w:t>26</w:t>
          </w:r>
        </w:p>
        <w:p w14:paraId="3BDFDBB9" w14:textId="3C6DDAC5" w:rsidR="00E74E04" w:rsidRPr="00C95CB9" w:rsidRDefault="00E74E04" w:rsidP="00E74E04">
          <w:r w:rsidRPr="00C95CB9">
            <w:t xml:space="preserve">             2.13.3 SDS-PAGE gel Digestion</w:t>
          </w:r>
          <w:r>
            <w:t>………………………………………………………………………………………</w:t>
          </w:r>
          <w:r w:rsidR="004219DD">
            <w:t>…</w:t>
          </w:r>
          <w:r>
            <w:t>.26</w:t>
          </w:r>
        </w:p>
        <w:p w14:paraId="15FD2280" w14:textId="7825043F" w:rsidR="00E74E04" w:rsidRPr="00C95CB9" w:rsidRDefault="00E74E04" w:rsidP="00E74E04">
          <w:r w:rsidRPr="00C95CB9">
            <w:t xml:space="preserve">             2.13.4 LC-MS/MS</w:t>
          </w:r>
          <w:r>
            <w:t>……………………………………………………………………………………………………………</w:t>
          </w:r>
          <w:r w:rsidR="004219DD">
            <w:t>…</w:t>
          </w:r>
          <w:r>
            <w:t>27</w:t>
          </w:r>
        </w:p>
        <w:p w14:paraId="2B213742" w14:textId="6949DFF0" w:rsidR="00E74E04" w:rsidRDefault="00E74E04" w:rsidP="00E74E04">
          <w:r w:rsidRPr="00C95CB9">
            <w:t xml:space="preserve">             2.13.5 Database Searching</w:t>
          </w:r>
          <w:r>
            <w:t>……………………………………………………………………………………………</w:t>
          </w:r>
          <w:proofErr w:type="gramStart"/>
          <w:r>
            <w:t>…</w:t>
          </w:r>
          <w:r w:rsidR="004219DD">
            <w:t>..</w:t>
          </w:r>
          <w:proofErr w:type="gramEnd"/>
          <w:r>
            <w:t>27</w:t>
          </w:r>
        </w:p>
        <w:p w14:paraId="34519FA4" w14:textId="77777777" w:rsidR="00E74E04" w:rsidRDefault="00E74E04" w:rsidP="00E74E04">
          <w:pPr>
            <w:rPr>
              <w:b/>
              <w:bCs/>
            </w:rPr>
          </w:pPr>
          <w:r>
            <w:rPr>
              <w:b/>
              <w:bCs/>
            </w:rPr>
            <w:t xml:space="preserve">3. Results </w:t>
          </w:r>
          <w:r w:rsidRPr="00AB2C33">
            <w:rPr>
              <w:b/>
              <w:bCs/>
            </w:rPr>
            <w:t xml:space="preserve">– DNA Double strand break repair in Bacteria containing MuGam homologue </w:t>
          </w:r>
          <w:proofErr w:type="gramStart"/>
          <w:r w:rsidRPr="00AB2C33">
            <w:rPr>
              <w:b/>
              <w:bCs/>
            </w:rPr>
            <w:t>genes</w:t>
          </w:r>
          <w:r w:rsidRPr="006C7277">
            <w:t>..</w:t>
          </w:r>
          <w:proofErr w:type="gramEnd"/>
          <w:r w:rsidRPr="006C7277">
            <w:t>28</w:t>
          </w:r>
        </w:p>
        <w:p w14:paraId="3A66270D" w14:textId="656BF4AF" w:rsidR="00E74E04" w:rsidRPr="00AB2C33" w:rsidRDefault="00E74E04" w:rsidP="00E74E04">
          <w:r w:rsidRPr="00AB2C33">
            <w:t xml:space="preserve">     </w:t>
          </w:r>
          <w:r>
            <w:t>3.</w:t>
          </w:r>
          <w:r w:rsidRPr="00AB2C33">
            <w:t>1. Introduction</w:t>
          </w:r>
          <w:r>
            <w:t>……………………………………………………………………………………………………………………</w:t>
          </w:r>
          <w:r w:rsidR="004219DD">
            <w:t>…</w:t>
          </w:r>
          <w:r>
            <w:t>29</w:t>
          </w:r>
        </w:p>
        <w:p w14:paraId="7BF4FAB5" w14:textId="77777777" w:rsidR="00E74E04" w:rsidRPr="00AB2C33" w:rsidRDefault="00E74E04" w:rsidP="00E74E04">
          <w:r w:rsidRPr="00AB2C33">
            <w:t xml:space="preserve">     </w:t>
          </w:r>
          <w:r>
            <w:t>3.</w:t>
          </w:r>
          <w:r w:rsidRPr="00AB2C33">
            <w:t>2. Results</w:t>
          </w:r>
          <w:r>
            <w:t>……………………………………………………………………………………………………………………………</w:t>
          </w:r>
          <w:proofErr w:type="gramStart"/>
          <w:r>
            <w:t>…..</w:t>
          </w:r>
          <w:proofErr w:type="gramEnd"/>
          <w:r>
            <w:t>29</w:t>
          </w:r>
        </w:p>
        <w:p w14:paraId="0042DB8F" w14:textId="1F6C77B7" w:rsidR="00E74E04" w:rsidRPr="00AB2C33" w:rsidRDefault="00E74E04" w:rsidP="00E74E04">
          <w:r>
            <w:t xml:space="preserve">            3.</w:t>
          </w:r>
          <w:r w:rsidRPr="00AB2C33">
            <w:t>2.1   Investigating the widespread conservation of MuGam homologues in bacterial genomes and DNA ligases</w:t>
          </w:r>
          <w:r>
            <w:t>…………………………………………………………………………………………………………………………………………</w:t>
          </w:r>
          <w:r w:rsidR="004219DD">
            <w:t>…</w:t>
          </w:r>
          <w:proofErr w:type="gramStart"/>
          <w:r>
            <w:t>29</w:t>
          </w:r>
          <w:proofErr w:type="gramEnd"/>
        </w:p>
        <w:p w14:paraId="1FED9C59" w14:textId="77777777" w:rsidR="00E74E04" w:rsidRPr="00AB2C33" w:rsidRDefault="00E74E04" w:rsidP="00E74E04">
          <w:r>
            <w:t xml:space="preserve">            3.</w:t>
          </w:r>
          <w:r w:rsidRPr="00AB2C33">
            <w:t>2.2 The absence of LigA in A. paragallinarum JF4211</w:t>
          </w:r>
          <w:r>
            <w:t>…………………………………………………………31</w:t>
          </w:r>
        </w:p>
        <w:p w14:paraId="7993B9ED" w14:textId="77777777" w:rsidR="00E74E04" w:rsidRPr="00AB2C33" w:rsidRDefault="00E74E04" w:rsidP="00E74E04">
          <w:r>
            <w:lastRenderedPageBreak/>
            <w:t xml:space="preserve">            3.</w:t>
          </w:r>
          <w:r w:rsidRPr="00AB2C33">
            <w:t>2.3 Domain analysis of LigA and fragmentation of LigA protein from A. paragallinarum JF4211</w:t>
          </w:r>
          <w:r>
            <w:t>……………………………………………………………………………………………………………………………………………31</w:t>
          </w:r>
        </w:p>
        <w:p w14:paraId="3350BF25" w14:textId="77777777" w:rsidR="00E74E04" w:rsidRPr="00AB2C33" w:rsidRDefault="00E74E04" w:rsidP="00E74E04">
          <w:r>
            <w:t xml:space="preserve">     3.</w:t>
          </w:r>
          <w:r w:rsidRPr="00AB2C33">
            <w:t>3. Discussion</w:t>
          </w:r>
          <w:r>
            <w:t>………………………………………………………………………………………………………………………</w:t>
          </w:r>
          <w:proofErr w:type="gramStart"/>
          <w:r>
            <w:t>…..</w:t>
          </w:r>
          <w:proofErr w:type="gramEnd"/>
          <w:r>
            <w:t>34</w:t>
          </w:r>
        </w:p>
        <w:p w14:paraId="3BC1C6A2" w14:textId="0CE64128" w:rsidR="00E74E04" w:rsidRDefault="00E74E04" w:rsidP="00E74E04">
          <w:pPr>
            <w:rPr>
              <w:b/>
              <w:bCs/>
            </w:rPr>
          </w:pPr>
          <w:r>
            <w:rPr>
              <w:b/>
              <w:bCs/>
            </w:rPr>
            <w:t xml:space="preserve">4. Results </w:t>
          </w:r>
          <w:r w:rsidRPr="00AB2C33">
            <w:rPr>
              <w:b/>
              <w:bCs/>
            </w:rPr>
            <w:t>–</w:t>
          </w:r>
          <w:r>
            <w:rPr>
              <w:b/>
              <w:bCs/>
            </w:rPr>
            <w:t xml:space="preserve"> </w:t>
          </w:r>
          <w:r w:rsidRPr="00AB2C33">
            <w:rPr>
              <w:b/>
              <w:bCs/>
            </w:rPr>
            <w:t>3D structure analysis</w:t>
          </w:r>
          <w:r>
            <w:rPr>
              <w:b/>
              <w:bCs/>
            </w:rPr>
            <w:t xml:space="preserve"> of MuGam homologues………………………………………………………</w:t>
          </w:r>
          <w:r w:rsidR="004219DD">
            <w:rPr>
              <w:b/>
              <w:bCs/>
            </w:rPr>
            <w:t>…</w:t>
          </w:r>
          <w:r w:rsidRPr="00144643">
            <w:t>35</w:t>
          </w:r>
        </w:p>
        <w:p w14:paraId="13EE06AD" w14:textId="59FA6467" w:rsidR="00E74E04" w:rsidRPr="00AB2C33" w:rsidRDefault="00E74E04" w:rsidP="00E74E04">
          <w:r>
            <w:t xml:space="preserve">    4.</w:t>
          </w:r>
          <w:r w:rsidRPr="00AB2C33">
            <w:t>1. Introduction</w:t>
          </w:r>
          <w:r>
            <w:t>………………………………………………………………………………………………………………………</w:t>
          </w:r>
          <w:r w:rsidR="004219DD">
            <w:t>…</w:t>
          </w:r>
          <w:r>
            <w:t>36</w:t>
          </w:r>
        </w:p>
        <w:p w14:paraId="2D82DBD0" w14:textId="77777777" w:rsidR="00E74E04" w:rsidRPr="00AB2C33" w:rsidRDefault="00E74E04" w:rsidP="00E74E04">
          <w:r>
            <w:t xml:space="preserve">                4.</w:t>
          </w:r>
          <w:r w:rsidRPr="00AB2C33">
            <w:t xml:space="preserve">1.1 3-Dimensional structure for </w:t>
          </w:r>
          <w:proofErr w:type="spellStart"/>
          <w:r w:rsidRPr="00AB2C33">
            <w:t>MuGam</w:t>
          </w:r>
          <w:proofErr w:type="spellEnd"/>
          <w:r w:rsidRPr="00AB2C33">
            <w:t xml:space="preserve"> homologue from </w:t>
          </w:r>
          <w:proofErr w:type="spellStart"/>
          <w:r w:rsidRPr="00AB2C33">
            <w:t>Desulfovibrio</w:t>
          </w:r>
          <w:proofErr w:type="spellEnd"/>
          <w:r w:rsidRPr="00AB2C33">
            <w:t xml:space="preserve"> vulgaris</w:t>
          </w:r>
          <w:r>
            <w:t>…………36</w:t>
          </w:r>
        </w:p>
        <w:p w14:paraId="1037808C" w14:textId="12BA6DA3" w:rsidR="00E74E04" w:rsidRPr="00AB2C33" w:rsidRDefault="00E74E04" w:rsidP="00E74E04">
          <w:r>
            <w:t xml:space="preserve">                4.</w:t>
          </w:r>
          <w:r w:rsidRPr="00AB2C33">
            <w:t>1.2 MuGam as an orthologue to Human Ku70/80</w:t>
          </w:r>
          <w:r>
            <w:t>………………………………………………………</w:t>
          </w:r>
          <w:r w:rsidR="004219DD">
            <w:t>…</w:t>
          </w:r>
          <w:r>
            <w:t>36</w:t>
          </w:r>
        </w:p>
        <w:p w14:paraId="3C4B475D" w14:textId="36DD4D54" w:rsidR="00E74E04" w:rsidRPr="00AB2C33" w:rsidRDefault="00E74E04" w:rsidP="00E74E04">
          <w:r>
            <w:t xml:space="preserve">                4.</w:t>
          </w:r>
          <w:r w:rsidRPr="00AB2C33">
            <w:t>1.3 Secondary structure prediction principles</w:t>
          </w:r>
          <w:r>
            <w:t>……………………………………………………………</w:t>
          </w:r>
          <w:r w:rsidR="004219DD">
            <w:t>….</w:t>
          </w:r>
          <w:r>
            <w:t>37</w:t>
          </w:r>
        </w:p>
        <w:p w14:paraId="2EFD7FB8" w14:textId="6837BBE3" w:rsidR="00E74E04" w:rsidRPr="00AB2C33" w:rsidRDefault="00E74E04" w:rsidP="00E74E04">
          <w:r>
            <w:t xml:space="preserve">                4.</w:t>
          </w:r>
          <w:r w:rsidRPr="00AB2C33">
            <w:t>1.4 Secondary structure prediction</w:t>
          </w:r>
          <w:r>
            <w:t>……………………………………………………………………………</w:t>
          </w:r>
          <w:r w:rsidR="004219DD">
            <w:t>….</w:t>
          </w:r>
          <w:r>
            <w:t>37</w:t>
          </w:r>
        </w:p>
        <w:p w14:paraId="4E1993E1" w14:textId="77777777" w:rsidR="00E74E04" w:rsidRPr="00AB2C33" w:rsidRDefault="00E74E04" w:rsidP="00E74E04">
          <w:r>
            <w:t xml:space="preserve">       4.</w:t>
          </w:r>
          <w:r w:rsidRPr="00AB2C33">
            <w:t>2 Results</w:t>
          </w:r>
          <w:r>
            <w:t>……………………………………………………………………………………………………………………………….38</w:t>
          </w:r>
        </w:p>
        <w:p w14:paraId="464AF701" w14:textId="57A84720" w:rsidR="00E74E04" w:rsidRPr="00AB2C33" w:rsidRDefault="00E74E04" w:rsidP="00E74E04">
          <w:r>
            <w:t xml:space="preserve">                4.</w:t>
          </w:r>
          <w:r w:rsidRPr="00AB2C33">
            <w:t>2.1 SWISS-MODEL secondary structure predictions</w:t>
          </w:r>
          <w:r>
            <w:t>……………………………………………………</w:t>
          </w:r>
          <w:r w:rsidR="004219DD">
            <w:t>…</w:t>
          </w:r>
          <w:r>
            <w:t>38</w:t>
          </w:r>
        </w:p>
        <w:p w14:paraId="44F2BA27" w14:textId="77777777" w:rsidR="00E74E04" w:rsidRPr="00AB2C33" w:rsidRDefault="00E74E04" w:rsidP="00E74E04">
          <w:r>
            <w:t xml:space="preserve">                4.</w:t>
          </w:r>
          <w:r w:rsidRPr="00AB2C33">
            <w:t xml:space="preserve">2.2 </w:t>
          </w:r>
          <w:proofErr w:type="spellStart"/>
          <w:r w:rsidRPr="00AB2C33">
            <w:t>HHpred</w:t>
          </w:r>
          <w:proofErr w:type="spellEnd"/>
          <w:r w:rsidRPr="00AB2C33">
            <w:t xml:space="preserve"> secondary structure predictions</w:t>
          </w:r>
          <w:r>
            <w:t>…………………………………………………………………39</w:t>
          </w:r>
        </w:p>
        <w:p w14:paraId="2EDC4D60" w14:textId="131878E8" w:rsidR="00E74E04" w:rsidRPr="00AB2C33" w:rsidRDefault="00E74E04" w:rsidP="00E74E04">
          <w:r>
            <w:t xml:space="preserve">                4.</w:t>
          </w:r>
          <w:r w:rsidRPr="00AB2C33">
            <w:t>2.3 Phyre2 secondary structure predictions</w:t>
          </w:r>
          <w:r>
            <w:t>…………………………………………………………………</w:t>
          </w:r>
          <w:r w:rsidR="004219DD">
            <w:t>.</w:t>
          </w:r>
          <w:r>
            <w:t>4</w:t>
          </w:r>
          <w:r w:rsidR="00B253A3">
            <w:t>0</w:t>
          </w:r>
        </w:p>
        <w:p w14:paraId="5491223B" w14:textId="7A01E56B" w:rsidR="00E74E04" w:rsidRPr="00AB2C33" w:rsidRDefault="00E74E04" w:rsidP="00E74E04">
          <w:r>
            <w:t xml:space="preserve">                4.</w:t>
          </w:r>
          <w:r w:rsidRPr="00AB2C33">
            <w:t xml:space="preserve">2.4 </w:t>
          </w:r>
          <w:proofErr w:type="spellStart"/>
          <w:r w:rsidRPr="00AB2C33">
            <w:t>JPred</w:t>
          </w:r>
          <w:proofErr w:type="spellEnd"/>
          <w:r w:rsidRPr="00AB2C33">
            <w:t xml:space="preserve"> 4 </w:t>
          </w:r>
          <w:r>
            <w:t>seco</w:t>
          </w:r>
          <w:r w:rsidRPr="00AB2C33">
            <w:t>ndary structure prediction</w:t>
          </w:r>
          <w:r>
            <w:t>……………………………………………………………………4</w:t>
          </w:r>
          <w:r w:rsidR="00E35D72">
            <w:t>3</w:t>
          </w:r>
        </w:p>
        <w:p w14:paraId="5EDB20C7" w14:textId="4E2F974A" w:rsidR="00E74E04" w:rsidRPr="00AB2C33" w:rsidRDefault="00E74E04" w:rsidP="00E74E04">
          <w:r>
            <w:t xml:space="preserve">                4.</w:t>
          </w:r>
          <w:r w:rsidRPr="00AB2C33">
            <w:t>2.5 One-to-one threading HiGam sequence with Ku DNA binding site structure</w:t>
          </w:r>
          <w:r>
            <w:t>……………4</w:t>
          </w:r>
          <w:r w:rsidR="00E35D72">
            <w:t>4</w:t>
          </w:r>
        </w:p>
        <w:p w14:paraId="178548FD" w14:textId="7967AD3C" w:rsidR="00E74E04" w:rsidRPr="00AB2C33" w:rsidRDefault="00E74E04" w:rsidP="00E74E04">
          <w:r>
            <w:t xml:space="preserve">       4.</w:t>
          </w:r>
          <w:r w:rsidRPr="00AB2C33">
            <w:t>3. Discussion</w:t>
          </w:r>
          <w:r>
            <w:t>…………………………………………………………………………………………………………………………4</w:t>
          </w:r>
          <w:r w:rsidR="00E35D72">
            <w:t>5</w:t>
          </w:r>
        </w:p>
        <w:p w14:paraId="6F4DCB74" w14:textId="5EBB07A4" w:rsidR="00E74E04" w:rsidRPr="00144643" w:rsidRDefault="00E74E04" w:rsidP="00E74E04">
          <w:r>
            <w:rPr>
              <w:b/>
              <w:bCs/>
            </w:rPr>
            <w:t xml:space="preserve">5. Results - </w:t>
          </w:r>
          <w:r w:rsidRPr="00AB2C33">
            <w:rPr>
              <w:b/>
              <w:bCs/>
            </w:rPr>
            <w:t>Production of recombinant MuGam homologue proteins</w:t>
          </w:r>
          <w:r w:rsidRPr="004219DD">
            <w:t>……………………………………</w:t>
          </w:r>
          <w:r w:rsidR="004219DD" w:rsidRPr="004219DD">
            <w:t>…</w:t>
          </w:r>
          <w:r w:rsidR="004219DD">
            <w:t>….</w:t>
          </w:r>
          <w:r>
            <w:t>46</w:t>
          </w:r>
        </w:p>
        <w:p w14:paraId="16830E2A" w14:textId="77777777" w:rsidR="00E74E04" w:rsidRPr="00AB2C33" w:rsidRDefault="00E74E04" w:rsidP="00E74E04">
          <w:r>
            <w:t xml:space="preserve">       5.</w:t>
          </w:r>
          <w:r w:rsidRPr="00AB2C33">
            <w:t>1. Introduction</w:t>
          </w:r>
          <w:r>
            <w:t>………………………………………………………………………………………………………………………47</w:t>
          </w:r>
        </w:p>
        <w:p w14:paraId="3CC31FD3" w14:textId="77777777" w:rsidR="00E74E04" w:rsidRDefault="00E74E04" w:rsidP="00E74E04">
          <w:r>
            <w:t xml:space="preserve">                 5.</w:t>
          </w:r>
          <w:r w:rsidRPr="00AB2C33">
            <w:t>1.1 Gene transformation using pQE2 as a vector plasmid</w:t>
          </w:r>
          <w:r>
            <w:t>……………………………………………</w:t>
          </w:r>
          <w:proofErr w:type="gramStart"/>
          <w:r>
            <w:t>.47</w:t>
          </w:r>
          <w:proofErr w:type="gramEnd"/>
        </w:p>
        <w:p w14:paraId="24A8AED5" w14:textId="77777777" w:rsidR="00E74E04" w:rsidRPr="00144643" w:rsidRDefault="00E74E04" w:rsidP="00E74E04">
          <w:pPr>
            <w:spacing w:after="0" w:line="240" w:lineRule="auto"/>
            <w:rPr>
              <w:rFonts w:cs="Calibri"/>
              <w:bCs/>
              <w:color w:val="000000"/>
              <w:lang w:eastAsia="en-GB"/>
            </w:rPr>
          </w:pPr>
          <w:r>
            <w:rPr>
              <w:rFonts w:cs="Calibri"/>
              <w:b/>
              <w:color w:val="000000"/>
              <w:lang w:eastAsia="en-GB"/>
            </w:rPr>
            <w:t xml:space="preserve">             </w:t>
          </w:r>
          <w:r w:rsidRPr="00144643">
            <w:rPr>
              <w:rFonts w:cs="Calibri"/>
              <w:bCs/>
              <w:color w:val="000000"/>
              <w:lang w:eastAsia="en-GB"/>
            </w:rPr>
            <w:t xml:space="preserve">     5.1.2 Transforming E. coli DH5-</w:t>
          </w:r>
          <w:r w:rsidRPr="00144643">
            <w:rPr>
              <w:rFonts w:ascii="Times New Roman" w:hAnsi="Times New Roman" w:cs="Times New Roman"/>
              <w:bCs/>
              <w:color w:val="000000"/>
              <w:lang w:eastAsia="en-GB"/>
            </w:rPr>
            <w:t xml:space="preserve">α </w:t>
          </w:r>
          <w:r w:rsidRPr="00144643">
            <w:rPr>
              <w:rFonts w:cs="Calibri"/>
              <w:bCs/>
              <w:color w:val="000000"/>
              <w:lang w:eastAsia="en-GB"/>
            </w:rPr>
            <w:t>with pUC-57-Gam plasmids by heat shock………………</w:t>
          </w:r>
          <w:r>
            <w:rPr>
              <w:rFonts w:cs="Calibri"/>
              <w:bCs/>
              <w:color w:val="000000"/>
              <w:lang w:eastAsia="en-GB"/>
            </w:rPr>
            <w:t>…</w:t>
          </w:r>
          <w:proofErr w:type="gramStart"/>
          <w:r>
            <w:rPr>
              <w:rFonts w:cs="Calibri"/>
              <w:bCs/>
              <w:color w:val="000000"/>
              <w:lang w:eastAsia="en-GB"/>
            </w:rPr>
            <w:t>.</w:t>
          </w:r>
          <w:r w:rsidRPr="00144643">
            <w:rPr>
              <w:rFonts w:cs="Calibri"/>
              <w:bCs/>
              <w:color w:val="000000"/>
              <w:lang w:eastAsia="en-GB"/>
            </w:rPr>
            <w:t>48</w:t>
          </w:r>
          <w:proofErr w:type="gramEnd"/>
        </w:p>
        <w:p w14:paraId="7647D84C" w14:textId="77777777" w:rsidR="00E74E04" w:rsidRDefault="00E74E04" w:rsidP="00E74E04">
          <w:r>
            <w:t xml:space="preserve">       5.2. Results………………………………………………………………………………………………………………………………48</w:t>
          </w:r>
        </w:p>
        <w:p w14:paraId="3D41E148" w14:textId="77777777" w:rsidR="00E74E04" w:rsidRPr="00AB2C33" w:rsidRDefault="00E74E04" w:rsidP="00E74E04">
          <w:r>
            <w:t xml:space="preserve">                 5.</w:t>
          </w:r>
          <w:r w:rsidRPr="00AB2C33">
            <w:t>2.1 Diagnostic PCR and double digest of recombinant pQE2-Im9-Gam homologue</w:t>
          </w:r>
          <w:r>
            <w:t>…….48</w:t>
          </w:r>
        </w:p>
        <w:p w14:paraId="236C62CC" w14:textId="77777777" w:rsidR="00E74E04" w:rsidRPr="00AB2C33" w:rsidRDefault="00E74E04" w:rsidP="00E74E04">
          <w:r>
            <w:t xml:space="preserve">                 5.</w:t>
          </w:r>
          <w:r w:rsidRPr="00AB2C33">
            <w:t>2.2 Plasmid sequencing</w:t>
          </w:r>
          <w:r>
            <w:t>……………………………………………………………………………………………….50</w:t>
          </w:r>
        </w:p>
        <w:p w14:paraId="1016E535" w14:textId="482110D8" w:rsidR="00E74E04" w:rsidRPr="00AB2C33" w:rsidRDefault="00E74E04" w:rsidP="00E74E04">
          <w:r>
            <w:t xml:space="preserve">                 5.</w:t>
          </w:r>
          <w:r w:rsidRPr="00AB2C33">
            <w:t xml:space="preserve">2.3 Determining optimal growing and induction conditions </w:t>
          </w:r>
          <w:r>
            <w:t>………………………………………</w:t>
          </w:r>
          <w:proofErr w:type="gramStart"/>
          <w:r w:rsidR="004219DD">
            <w:t>.</w:t>
          </w:r>
          <w:r>
            <w:t>51</w:t>
          </w:r>
          <w:proofErr w:type="gramEnd"/>
        </w:p>
        <w:p w14:paraId="5963E577" w14:textId="77777777" w:rsidR="00E74E04" w:rsidRPr="00AB2C33" w:rsidRDefault="00E74E04" w:rsidP="00E74E04">
          <w:r>
            <w:t xml:space="preserve">                 5.</w:t>
          </w:r>
          <w:r w:rsidRPr="00AB2C33">
            <w:t>2.4 MuGam homologue protein purification by FPLC</w:t>
          </w:r>
          <w:r>
            <w:t>………………………………………………</w:t>
          </w:r>
          <w:proofErr w:type="gramStart"/>
          <w:r>
            <w:t>…..</w:t>
          </w:r>
          <w:proofErr w:type="gramEnd"/>
          <w:r>
            <w:t>57</w:t>
          </w:r>
        </w:p>
        <w:p w14:paraId="6866DD72" w14:textId="2B9E703E" w:rsidR="00E74E04" w:rsidRPr="00AB2C33" w:rsidRDefault="00E74E04" w:rsidP="00E74E04">
          <w:r>
            <w:t xml:space="preserve">                 5.</w:t>
          </w:r>
          <w:r w:rsidRPr="00AB2C33">
            <w:t>2.5 Analysing non-target proteins eluted from FPLC purification of target Im9-MuGam ho</w:t>
          </w:r>
          <w:r>
            <w:t>m</w:t>
          </w:r>
          <w:r w:rsidRPr="00AB2C33">
            <w:t xml:space="preserve">ologue proteins </w:t>
          </w:r>
          <w:r>
            <w:t>…………………………………………………………………………………………………………………</w:t>
          </w:r>
          <w:proofErr w:type="gramStart"/>
          <w:r>
            <w:t>…</w:t>
          </w:r>
          <w:r w:rsidR="004219DD">
            <w:t>..</w:t>
          </w:r>
          <w:proofErr w:type="gramEnd"/>
          <w:r>
            <w:t>64</w:t>
          </w:r>
        </w:p>
        <w:p w14:paraId="4D4A48BD" w14:textId="77777777" w:rsidR="00E74E04" w:rsidRPr="00AB2C33" w:rsidRDefault="00E74E04" w:rsidP="00E74E04">
          <w:r>
            <w:t xml:space="preserve">                  5.</w:t>
          </w:r>
          <w:r w:rsidRPr="00AB2C33">
            <w:t>2.6 Producing pET15b-HI1450 recombinant expression plasmid</w:t>
          </w:r>
          <w:r>
            <w:t>…………………………………</w:t>
          </w:r>
          <w:proofErr w:type="gramStart"/>
          <w:r>
            <w:t>67</w:t>
          </w:r>
          <w:proofErr w:type="gramEnd"/>
        </w:p>
        <w:p w14:paraId="35D54AD6" w14:textId="02E46D5A" w:rsidR="00E74E04" w:rsidRPr="00AB2C33" w:rsidRDefault="00E74E04" w:rsidP="00E74E04">
          <w:r>
            <w:t xml:space="preserve">                  5.</w:t>
          </w:r>
          <w:r w:rsidRPr="00AB2C33">
            <w:t>2.7 Overexpression of HI1450</w:t>
          </w:r>
          <w:r>
            <w:t>…………………………………………………………………………………</w:t>
          </w:r>
          <w:proofErr w:type="gramStart"/>
          <w:r>
            <w:t>…</w:t>
          </w:r>
          <w:r w:rsidR="004219DD">
            <w:t>..</w:t>
          </w:r>
          <w:proofErr w:type="gramEnd"/>
          <w:r>
            <w:t>72</w:t>
          </w:r>
        </w:p>
        <w:p w14:paraId="52A4B4DB" w14:textId="10E8CCED" w:rsidR="00E74E04" w:rsidRPr="00AB2C33" w:rsidRDefault="00E74E04" w:rsidP="00E74E04">
          <w:r>
            <w:t xml:space="preserve">        5.</w:t>
          </w:r>
          <w:r w:rsidRPr="00AB2C33">
            <w:t>3. Discussion</w:t>
          </w:r>
          <w:r>
            <w:t>……………………………………………………………………………………………………………………</w:t>
          </w:r>
          <w:proofErr w:type="gramStart"/>
          <w:r>
            <w:t>…</w:t>
          </w:r>
          <w:r w:rsidR="004219DD">
            <w:t>..</w:t>
          </w:r>
          <w:proofErr w:type="gramEnd"/>
          <w:r>
            <w:t>75</w:t>
          </w:r>
        </w:p>
        <w:p w14:paraId="13BB097B" w14:textId="5BAC0FAE" w:rsidR="00E74E04" w:rsidRDefault="00E74E04" w:rsidP="00E74E04">
          <w:pPr>
            <w:rPr>
              <w:b/>
              <w:bCs/>
            </w:rPr>
          </w:pPr>
          <w:r>
            <w:rPr>
              <w:b/>
              <w:bCs/>
            </w:rPr>
            <w:t xml:space="preserve">6. Results </w:t>
          </w:r>
          <w:r w:rsidRPr="00AB2C33">
            <w:rPr>
              <w:b/>
              <w:bCs/>
            </w:rPr>
            <w:t>–</w:t>
          </w:r>
          <w:r>
            <w:rPr>
              <w:b/>
              <w:bCs/>
            </w:rPr>
            <w:t xml:space="preserve"> </w:t>
          </w:r>
          <w:r w:rsidRPr="00AB2C33">
            <w:rPr>
              <w:b/>
              <w:bCs/>
            </w:rPr>
            <w:t>Characterisation of DNA Binding Properties for Gam Homologues</w:t>
          </w:r>
          <w:r>
            <w:rPr>
              <w:b/>
              <w:bCs/>
            </w:rPr>
            <w:t xml:space="preserve"> </w:t>
          </w:r>
          <w:r w:rsidRPr="00144643">
            <w:t>…………………………</w:t>
          </w:r>
          <w:r w:rsidR="004219DD">
            <w:t>.</w:t>
          </w:r>
          <w:r w:rsidRPr="00144643">
            <w:t>77</w:t>
          </w:r>
        </w:p>
        <w:p w14:paraId="096777F2" w14:textId="72E26E49" w:rsidR="00E74E04" w:rsidRPr="00877A4C" w:rsidRDefault="00E74E04" w:rsidP="00E74E04">
          <w:r>
            <w:t xml:space="preserve">        6.</w:t>
          </w:r>
          <w:r w:rsidRPr="00877A4C">
            <w:t>1. Introduction</w:t>
          </w:r>
          <w:r>
            <w:t>……………………………………………………………………………………………………………………</w:t>
          </w:r>
          <w:r w:rsidR="004219DD">
            <w:t>.</w:t>
          </w:r>
          <w:r>
            <w:t>78</w:t>
          </w:r>
        </w:p>
        <w:p w14:paraId="61714498" w14:textId="77777777" w:rsidR="00E74E04" w:rsidRPr="00877A4C" w:rsidRDefault="00E74E04" w:rsidP="00E74E04">
          <w:r>
            <w:lastRenderedPageBreak/>
            <w:t xml:space="preserve">                  6.</w:t>
          </w:r>
          <w:r w:rsidRPr="00877A4C">
            <w:t>1.1 Action of HiGam in the presence of linear DNA</w:t>
          </w:r>
          <w:r>
            <w:t>……………………………………………………78</w:t>
          </w:r>
        </w:p>
        <w:p w14:paraId="51617893" w14:textId="77777777" w:rsidR="00E74E04" w:rsidRPr="00877A4C" w:rsidRDefault="00E74E04" w:rsidP="00E74E04">
          <w:r>
            <w:t xml:space="preserve">        6.</w:t>
          </w:r>
          <w:r w:rsidRPr="00877A4C">
            <w:t>2. Results</w:t>
          </w:r>
          <w:r>
            <w:t>……………………………………………………………………………………………………………………………79</w:t>
          </w:r>
        </w:p>
        <w:p w14:paraId="235B74D3" w14:textId="77777777" w:rsidR="00E74E04" w:rsidRPr="00877A4C" w:rsidRDefault="00E74E04" w:rsidP="00E74E04">
          <w:r>
            <w:t xml:space="preserve">                  6.</w:t>
          </w:r>
          <w:r w:rsidRPr="00877A4C">
            <w:t>2.1 Electrophoretic mobility shift assay (EMSA) to determine Gam homologue function</w:t>
          </w:r>
          <w:r>
            <w:t>……………………………………………………………………………………………………………………………………</w:t>
          </w:r>
          <w:proofErr w:type="gramStart"/>
          <w:r>
            <w:t>…..</w:t>
          </w:r>
          <w:proofErr w:type="gramEnd"/>
          <w:r>
            <w:t>79</w:t>
          </w:r>
        </w:p>
        <w:p w14:paraId="069D78D4" w14:textId="77777777" w:rsidR="00E74E04" w:rsidRPr="00877A4C" w:rsidRDefault="00E74E04" w:rsidP="00E74E04">
          <w:pPr>
            <w:rPr>
              <w:b/>
              <w:bCs/>
            </w:rPr>
          </w:pPr>
          <w:r>
            <w:t xml:space="preserve">                  6.</w:t>
          </w:r>
          <w:r w:rsidRPr="00877A4C">
            <w:t>2.2 Relationship between molecular weight and point of saturation</w:t>
          </w:r>
          <w:r>
            <w:t>…………………………</w:t>
          </w:r>
          <w:proofErr w:type="gramStart"/>
          <w:r>
            <w:t>86</w:t>
          </w:r>
          <w:proofErr w:type="gramEnd"/>
        </w:p>
        <w:p w14:paraId="62311D01" w14:textId="77777777" w:rsidR="00E74E04" w:rsidRPr="00877A4C" w:rsidRDefault="00E74E04" w:rsidP="00E74E04">
          <w:r>
            <w:t xml:space="preserve">                  6.</w:t>
          </w:r>
          <w:r w:rsidRPr="00877A4C">
            <w:t xml:space="preserve">2.3 Competitive inhibition analysis using HI1450 DNA mimic </w:t>
          </w:r>
          <w:r>
            <w:t>……………………………………</w:t>
          </w:r>
          <w:proofErr w:type="gramStart"/>
          <w:r>
            <w:t>88</w:t>
          </w:r>
          <w:proofErr w:type="gramEnd"/>
        </w:p>
        <w:p w14:paraId="11328DDA" w14:textId="77777777" w:rsidR="00E74E04" w:rsidRPr="00877A4C" w:rsidRDefault="00E74E04" w:rsidP="00E74E04">
          <w:r>
            <w:t xml:space="preserve">      6.</w:t>
          </w:r>
          <w:r w:rsidRPr="00877A4C">
            <w:t>3. Discussion</w:t>
          </w:r>
          <w:r>
            <w:t>…………………………………………………………………………………………………………………………90</w:t>
          </w:r>
        </w:p>
        <w:p w14:paraId="5B78998B" w14:textId="77777777" w:rsidR="00E74E04" w:rsidRDefault="00E74E04" w:rsidP="00E74E04">
          <w:pPr>
            <w:rPr>
              <w:b/>
              <w:bCs/>
            </w:rPr>
          </w:pPr>
          <w:r>
            <w:rPr>
              <w:b/>
              <w:bCs/>
            </w:rPr>
            <w:t xml:space="preserve">7. Results </w:t>
          </w:r>
          <w:r w:rsidRPr="00AB2C33">
            <w:rPr>
              <w:b/>
              <w:bCs/>
            </w:rPr>
            <w:t>–</w:t>
          </w:r>
          <w:r>
            <w:rPr>
              <w:b/>
              <w:bCs/>
            </w:rPr>
            <w:t xml:space="preserve"> </w:t>
          </w:r>
          <w:r w:rsidRPr="00AB2C33">
            <w:rPr>
              <w:b/>
              <w:bCs/>
            </w:rPr>
            <w:t xml:space="preserve">HiGam protein production in </w:t>
          </w:r>
          <w:r w:rsidRPr="00AB2C33">
            <w:rPr>
              <w:b/>
              <w:bCs/>
              <w:i/>
              <w:iCs/>
            </w:rPr>
            <w:t>Haemophilus influenzae</w:t>
          </w:r>
          <w:r w:rsidRPr="00AB2C33">
            <w:rPr>
              <w:b/>
              <w:bCs/>
            </w:rPr>
            <w:t xml:space="preserve"> Rd KW20</w:t>
          </w:r>
          <w:r w:rsidRPr="005A5CF3">
            <w:t>…………………………</w:t>
          </w:r>
          <w:proofErr w:type="gramStart"/>
          <w:r w:rsidRPr="005A5CF3">
            <w:t>…..</w:t>
          </w:r>
          <w:proofErr w:type="gramEnd"/>
          <w:r>
            <w:t>92</w:t>
          </w:r>
        </w:p>
        <w:p w14:paraId="3CA74FEC" w14:textId="77777777" w:rsidR="00E74E04" w:rsidRDefault="00E74E04" w:rsidP="00E74E04">
          <w:r>
            <w:t xml:space="preserve">      7.1. Introduction………………………………………………………………………………………………………………</w:t>
          </w:r>
          <w:proofErr w:type="gramStart"/>
          <w:r>
            <w:t>…..</w:t>
          </w:r>
          <w:proofErr w:type="gramEnd"/>
          <w:r>
            <w:t>…93</w:t>
          </w:r>
        </w:p>
        <w:p w14:paraId="79B1F62F" w14:textId="77777777" w:rsidR="00E74E04" w:rsidRDefault="00E74E04" w:rsidP="00E74E04">
          <w:r>
            <w:t xml:space="preserve">                7.1.1 Mu phage prophage on Haemophilus influenzae Rd KW20 (H. influenzae Rd KW20) genome…………………………………………………………………………………………………………………………………………93</w:t>
          </w:r>
        </w:p>
        <w:p w14:paraId="3B3E6708" w14:textId="77777777" w:rsidR="00E74E04" w:rsidRDefault="00E74E04" w:rsidP="00E74E04">
          <w:r>
            <w:t xml:space="preserve">                7.1.2 Liquid chromatography-Mass spectrometry (LC-MS) to determine presence of HiGam protein in H. influenzae Rd KW20 cells…………………………………………………………………………………………</w:t>
          </w:r>
          <w:proofErr w:type="gramStart"/>
          <w:r>
            <w:t>.95</w:t>
          </w:r>
          <w:proofErr w:type="gramEnd"/>
        </w:p>
        <w:p w14:paraId="64035E6B" w14:textId="377D5F07" w:rsidR="00E74E04" w:rsidRDefault="00E74E04" w:rsidP="00E74E04">
          <w:r>
            <w:t xml:space="preserve">       7.2 Results……………………………………………………………………………………………………………………………</w:t>
          </w:r>
          <w:r w:rsidR="004219DD">
            <w:t>…</w:t>
          </w:r>
          <w:r>
            <w:t>95</w:t>
          </w:r>
        </w:p>
        <w:p w14:paraId="704A17C5" w14:textId="5FB350F4" w:rsidR="00E74E04" w:rsidRDefault="00E74E04" w:rsidP="00E74E04">
          <w:r>
            <w:t xml:space="preserve">                7.2.1 Identification of key polypeptide fragments using LC-MS………………………………………</w:t>
          </w:r>
          <w:proofErr w:type="gramStart"/>
          <w:r w:rsidR="004219DD">
            <w:t>.</w:t>
          </w:r>
          <w:r>
            <w:t>95</w:t>
          </w:r>
          <w:proofErr w:type="gramEnd"/>
        </w:p>
        <w:p w14:paraId="657EC5CB" w14:textId="0AF2CC77" w:rsidR="00E74E04" w:rsidRDefault="00E74E04" w:rsidP="00E74E04">
          <w:r>
            <w:t xml:space="preserve">       7.3. Discussion…………………………………………………………………………………………………………………</w:t>
          </w:r>
          <w:proofErr w:type="gramStart"/>
          <w:r>
            <w:t>…</w:t>
          </w:r>
          <w:r w:rsidR="004219DD">
            <w:t>..</w:t>
          </w:r>
          <w:proofErr w:type="gramEnd"/>
          <w:r>
            <w:t>…96</w:t>
          </w:r>
        </w:p>
        <w:p w14:paraId="4B76E5DF" w14:textId="68C190AA" w:rsidR="00E74E04" w:rsidRDefault="00E74E04" w:rsidP="00E74E04">
          <w:pPr>
            <w:rPr>
              <w:b/>
              <w:bCs/>
            </w:rPr>
          </w:pPr>
          <w:r>
            <w:rPr>
              <w:b/>
              <w:bCs/>
            </w:rPr>
            <w:t>8</w:t>
          </w:r>
          <w:r w:rsidRPr="00E868C6">
            <w:rPr>
              <w:b/>
              <w:bCs/>
            </w:rPr>
            <w:t>. Discussion</w:t>
          </w:r>
          <w:r w:rsidRPr="005A5CF3">
            <w:t>……………………………………………………………………………………………………………………………</w:t>
          </w:r>
          <w:r>
            <w:t>…</w:t>
          </w:r>
          <w:r w:rsidR="004219DD">
            <w:t>…</w:t>
          </w:r>
          <w:r>
            <w:t>97</w:t>
          </w:r>
        </w:p>
        <w:p w14:paraId="2B5D6FC8" w14:textId="6A1DDEF3" w:rsidR="00E74E04" w:rsidRDefault="00E74E04" w:rsidP="00E74E04">
          <w:r>
            <w:t xml:space="preserve">       8.1. The 3-Dimensional structure of MuGam………………………………………………………………………</w:t>
          </w:r>
          <w:r w:rsidR="004219DD">
            <w:t>….</w:t>
          </w:r>
          <w:r>
            <w:t>98</w:t>
          </w:r>
        </w:p>
        <w:p w14:paraId="3A962858" w14:textId="50821030" w:rsidR="00E74E04" w:rsidRDefault="00E74E04" w:rsidP="00E74E04">
          <w:r>
            <w:t xml:space="preserve">                 8.1.1 The structure of MuGam and the relationship between MuGam, DvGam and Eukaryotic Ku……………………………………………………………………………………………………………………………</w:t>
          </w:r>
          <w:r w:rsidR="004219DD">
            <w:t>….</w:t>
          </w:r>
          <w:r>
            <w:t>99</w:t>
          </w:r>
        </w:p>
        <w:p w14:paraId="2D9685E5" w14:textId="3B6C664A" w:rsidR="00E74E04" w:rsidRDefault="00E74E04" w:rsidP="00E74E04">
          <w:r>
            <w:t xml:space="preserve">                  8.1.2 How secondary structure translates to 3-Dimensional structure………………………</w:t>
          </w:r>
          <w:r w:rsidR="004219DD">
            <w:t>…</w:t>
          </w:r>
          <w:proofErr w:type="gramStart"/>
          <w:r>
            <w:t>99</w:t>
          </w:r>
          <w:proofErr w:type="gramEnd"/>
        </w:p>
        <w:p w14:paraId="029B7870" w14:textId="77777777" w:rsidR="00E74E04" w:rsidRDefault="00E74E04" w:rsidP="00E74E04">
          <w:r>
            <w:t xml:space="preserve">       8.2. The relationship between MuGam and Ligase for DNA repair…………………………………………99</w:t>
          </w:r>
        </w:p>
        <w:p w14:paraId="216816CA" w14:textId="53BDDCA8" w:rsidR="00E74E04" w:rsidRDefault="00E74E04" w:rsidP="00E74E04">
          <w:r>
            <w:t xml:space="preserve">                  8.2.1 Proposed mechanism for DNA repair by NHEJ in bacteria……………………………………100</w:t>
          </w:r>
        </w:p>
        <w:p w14:paraId="313EFC68" w14:textId="4DD87752" w:rsidR="00E74E04" w:rsidRDefault="00E74E04" w:rsidP="00E74E04">
          <w:r>
            <w:t xml:space="preserve">                  8.2.2 The presence of ligase in species with conserved MuGam homologue genes……</w:t>
          </w:r>
          <w:r w:rsidR="004219DD">
            <w:t>…</w:t>
          </w:r>
          <w:r>
            <w:t>100</w:t>
          </w:r>
        </w:p>
        <w:p w14:paraId="5865F507" w14:textId="7E07C69E" w:rsidR="00E74E04" w:rsidRDefault="00E74E04" w:rsidP="00E74E04">
          <w:r>
            <w:t xml:space="preserve">                  8.2.3 How Avibacterium paragallinarum JF2411 may be different ………………………………</w:t>
          </w:r>
          <w:proofErr w:type="gramStart"/>
          <w:r w:rsidR="004219DD">
            <w:t>.</w:t>
          </w:r>
          <w:r>
            <w:t>100</w:t>
          </w:r>
          <w:proofErr w:type="gramEnd"/>
        </w:p>
        <w:p w14:paraId="5A75DFD0" w14:textId="64782874" w:rsidR="00E74E04" w:rsidRDefault="00E74E04" w:rsidP="00E74E04">
          <w:r>
            <w:t xml:space="preserve">      8.3. The production of HiGam, HiA and HiB in Haemophilus influenzae Rd KW20………………</w:t>
          </w:r>
          <w:proofErr w:type="gramStart"/>
          <w:r w:rsidR="004219DD">
            <w:t>…..</w:t>
          </w:r>
          <w:proofErr w:type="gramEnd"/>
          <w:r>
            <w:t>100</w:t>
          </w:r>
        </w:p>
        <w:p w14:paraId="77181955" w14:textId="54E19A1F" w:rsidR="00E74E04" w:rsidRDefault="00E74E04" w:rsidP="00E74E04">
          <w:r>
            <w:t xml:space="preserve">                  8.3.1 The presence of HiGam within the cell under natural conditions………………………</w:t>
          </w:r>
          <w:r w:rsidR="004219DD">
            <w:t>…</w:t>
          </w:r>
          <w:r>
            <w:t>100</w:t>
          </w:r>
        </w:p>
        <w:p w14:paraId="7290CBDC" w14:textId="0CB388C3" w:rsidR="00E74E04" w:rsidRDefault="00E74E04" w:rsidP="00E74E04">
          <w:r>
            <w:t xml:space="preserve">                  8.3.2 The absence of HiA……………………………………………………………………………………………</w:t>
          </w:r>
          <w:r w:rsidR="004219DD">
            <w:t>…</w:t>
          </w:r>
          <w:r>
            <w:t>101</w:t>
          </w:r>
        </w:p>
        <w:p w14:paraId="37E9AC09" w14:textId="2F23D450" w:rsidR="00E74E04" w:rsidRDefault="00E74E04" w:rsidP="00E74E04">
          <w:r>
            <w:t xml:space="preserve">       8.4. The success of MuGam homologue and DNA mimic protein purification……………………</w:t>
          </w:r>
          <w:proofErr w:type="gramStart"/>
          <w:r>
            <w:t>…</w:t>
          </w:r>
          <w:r w:rsidR="004219DD">
            <w:t>..</w:t>
          </w:r>
          <w:proofErr w:type="gramEnd"/>
          <w:r>
            <w:t>101</w:t>
          </w:r>
        </w:p>
        <w:p w14:paraId="1A79AB84" w14:textId="37952B88" w:rsidR="00E74E04" w:rsidRDefault="00E74E04" w:rsidP="00E74E04">
          <w:r>
            <w:t xml:space="preserve">       8.5. Analysis of MuGam homologue function using Electrophoretic mobility shift assays (EMSA)</w:t>
          </w:r>
          <w:r w:rsidR="00845A0F">
            <w:t>………………………………………………………………………………………………………………………………………</w:t>
          </w:r>
          <w:r w:rsidR="004219DD">
            <w:t>…</w:t>
          </w:r>
          <w:proofErr w:type="gramStart"/>
          <w:r w:rsidR="00845A0F">
            <w:t>102</w:t>
          </w:r>
          <w:proofErr w:type="gramEnd"/>
        </w:p>
        <w:p w14:paraId="48B59D0D" w14:textId="3EBCF514" w:rsidR="00E74E04" w:rsidRDefault="00E74E04" w:rsidP="00E74E04">
          <w:r>
            <w:t xml:space="preserve">                  8.5.1 How molecular weight (MW) relates to binding footprint………………………………</w:t>
          </w:r>
          <w:proofErr w:type="gramStart"/>
          <w:r>
            <w:t>…</w:t>
          </w:r>
          <w:r w:rsidR="004219DD">
            <w:t>..</w:t>
          </w:r>
          <w:proofErr w:type="gramEnd"/>
          <w:r>
            <w:t>10</w:t>
          </w:r>
          <w:r w:rsidR="00297EB2">
            <w:t>2</w:t>
          </w:r>
        </w:p>
        <w:p w14:paraId="7A56DB1A" w14:textId="62ED0A4C" w:rsidR="00E74E04" w:rsidRDefault="00E74E04" w:rsidP="00E74E04">
          <w:r>
            <w:t xml:space="preserve">                  8.5.2 HI1450 as a competitive inhibitor to Im9-HiGam………………………………………………</w:t>
          </w:r>
          <w:r w:rsidR="004219DD">
            <w:t>…</w:t>
          </w:r>
          <w:r>
            <w:t>10</w:t>
          </w:r>
          <w:r w:rsidR="00845A0F">
            <w:t>3</w:t>
          </w:r>
        </w:p>
        <w:p w14:paraId="71207D69" w14:textId="1DBAF73C" w:rsidR="00E74E04" w:rsidRDefault="00E74E04" w:rsidP="00E74E04">
          <w:r>
            <w:lastRenderedPageBreak/>
            <w:t xml:space="preserve">       8.6. The potential for MuGam homologues to function in a DNA repair mechanism……………</w:t>
          </w:r>
          <w:r w:rsidR="004219DD">
            <w:t>…</w:t>
          </w:r>
          <w:proofErr w:type="gramStart"/>
          <w:r>
            <w:t>10</w:t>
          </w:r>
          <w:r w:rsidR="00845A0F">
            <w:t>3</w:t>
          </w:r>
          <w:proofErr w:type="gramEnd"/>
        </w:p>
        <w:p w14:paraId="067826D9" w14:textId="733A143E" w:rsidR="00E74E04" w:rsidRDefault="00E74E04" w:rsidP="00E74E04">
          <w:r>
            <w:rPr>
              <w:b/>
              <w:bCs/>
            </w:rPr>
            <w:t>9. References</w:t>
          </w:r>
          <w:r w:rsidRPr="00845A0F">
            <w:t>………………………………………………………………………………………………………………………</w:t>
          </w:r>
          <w:r w:rsidR="00845A0F" w:rsidRPr="00845A0F">
            <w:t>…</w:t>
          </w:r>
          <w:r w:rsidR="00845A0F">
            <w:t>…</w:t>
          </w:r>
          <w:r w:rsidR="004219DD">
            <w:t>….</w:t>
          </w:r>
          <w:r w:rsidR="00845A0F" w:rsidRPr="00845A0F">
            <w:t>10</w:t>
          </w:r>
          <w:r w:rsidR="00845A0F">
            <w:t>5</w:t>
          </w:r>
        </w:p>
        <w:p w14:paraId="4A77167E" w14:textId="17A8DD61" w:rsidR="00E74E04" w:rsidRDefault="00E74E04" w:rsidP="00E74E04">
          <w:pPr>
            <w:rPr>
              <w:b/>
              <w:bCs/>
            </w:rPr>
          </w:pPr>
          <w:r>
            <w:rPr>
              <w:b/>
              <w:bCs/>
            </w:rPr>
            <w:t>10. Abbreviations</w:t>
          </w:r>
          <w:r w:rsidRPr="00845A0F">
            <w:t>……………………………………………………………………………………………………………………</w:t>
          </w:r>
          <w:r w:rsidR="004219DD">
            <w:t>……</w:t>
          </w:r>
          <w:r w:rsidR="00845A0F" w:rsidRPr="00845A0F">
            <w:t>10</w:t>
          </w:r>
          <w:r w:rsidR="00845A0F">
            <w:t>9</w:t>
          </w:r>
        </w:p>
        <w:p w14:paraId="536DEF1E" w14:textId="4A084A47" w:rsidR="0051236A" w:rsidRPr="0051236A" w:rsidRDefault="0051236A" w:rsidP="00E74E04">
          <w:r>
            <w:rPr>
              <w:b/>
              <w:bCs/>
            </w:rPr>
            <w:t xml:space="preserve">       </w:t>
          </w:r>
          <w:r w:rsidRPr="0051236A">
            <w:t>10.1. Bacterial strains and proteins</w:t>
          </w:r>
          <w:r>
            <w:t>……………………………………………………………………………………</w:t>
          </w:r>
          <w:proofErr w:type="gramStart"/>
          <w:r>
            <w:t>…</w:t>
          </w:r>
          <w:r w:rsidR="004219DD">
            <w:t>..</w:t>
          </w:r>
          <w:proofErr w:type="gramEnd"/>
          <w:r w:rsidR="00845A0F">
            <w:t>110</w:t>
          </w:r>
        </w:p>
        <w:p w14:paraId="55A6BA70" w14:textId="57D3303A" w:rsidR="00E74E04" w:rsidRDefault="00E74E04" w:rsidP="00E74E04">
          <w:pPr>
            <w:rPr>
              <w:b/>
              <w:bCs/>
            </w:rPr>
          </w:pPr>
          <w:r>
            <w:rPr>
              <w:b/>
              <w:bCs/>
            </w:rPr>
            <w:t>11. Appendix</w:t>
          </w:r>
          <w:r w:rsidRPr="00845A0F">
            <w:t>……………………………………………………………………………………………………………………………</w:t>
          </w:r>
          <w:r w:rsidR="004219DD">
            <w:t>….</w:t>
          </w:r>
          <w:r w:rsidR="00845A0F" w:rsidRPr="00845A0F">
            <w:t>111</w:t>
          </w:r>
        </w:p>
        <w:p w14:paraId="784B2C48" w14:textId="397E5B4B" w:rsidR="00E74E04" w:rsidRPr="00C92B87" w:rsidRDefault="00E74E04" w:rsidP="00E74E04">
          <w:r w:rsidRPr="00C92B87">
            <w:t xml:space="preserve">       11.1. pQE2-Im9-HiGam plasmid sequence…………………………………………………………………………….</w:t>
          </w:r>
          <w:r w:rsidR="00845A0F">
            <w:t>111</w:t>
          </w:r>
        </w:p>
        <w:p w14:paraId="76EEBEF0" w14:textId="5BEDFB5C" w:rsidR="00E74E04" w:rsidRPr="00C92B87" w:rsidRDefault="00E74E04" w:rsidP="00E74E04">
          <w:r w:rsidRPr="00C92B87">
            <w:t xml:space="preserve">       11.2.</w:t>
          </w:r>
          <w:r>
            <w:t xml:space="preserve"> </w:t>
          </w:r>
          <w:r w:rsidRPr="00C92B87">
            <w:t>2 Gam homologue gene sequences optimised for transcription and translation in E. coli K-12 MG1655 as confirmed by sequencing by Eurofins Scientific Genomics, with translated amino acid sequences</w:t>
          </w:r>
          <w:r>
            <w:t>……………………………………………………………………………………………………………………………………</w:t>
          </w:r>
          <w:proofErr w:type="gramStart"/>
          <w:r w:rsidR="00845A0F">
            <w:t>113</w:t>
          </w:r>
          <w:proofErr w:type="gramEnd"/>
        </w:p>
        <w:p w14:paraId="401FF5E6" w14:textId="53D0CD8A" w:rsidR="00E74E04" w:rsidRDefault="00E74E04" w:rsidP="00E74E04">
          <w:r w:rsidRPr="00C92B87">
            <w:t xml:space="preserve">       11.3.</w:t>
          </w:r>
          <w:r>
            <w:t xml:space="preserve"> </w:t>
          </w:r>
          <w:r w:rsidRPr="00C92B87">
            <w:t>Genetic and amino acid sequences for DNA Ligase protein fragments from A. paragallinarum JF4211</w:t>
          </w:r>
          <w:r>
            <w:t>…………………………………………………………………………………………………………………</w:t>
          </w:r>
          <w:r w:rsidR="00845A0F">
            <w:t>116</w:t>
          </w:r>
        </w:p>
        <w:p w14:paraId="25294402" w14:textId="44F1FF0A" w:rsidR="00E74E04" w:rsidRDefault="00E74E04" w:rsidP="00E74E04">
          <w:pPr>
            <w:rPr>
              <w:b/>
              <w:bCs/>
            </w:rPr>
          </w:pPr>
          <w:r>
            <w:t xml:space="preserve">       11.4. </w:t>
          </w:r>
          <w:r w:rsidRPr="00C92B87">
            <w:t>Amino acid sequences for key proteins, Ku70, Ku80, MuGam, HiGam and DvGam</w:t>
          </w:r>
          <w:r>
            <w:t>……….</w:t>
          </w:r>
          <w:r w:rsidR="00845A0F">
            <w:t>116</w:t>
          </w:r>
        </w:p>
      </w:sdtContent>
    </w:sdt>
    <w:p w14:paraId="3B22D732" w14:textId="77777777" w:rsidR="00E74E04" w:rsidRDefault="00E74E04" w:rsidP="00E74E04"/>
    <w:p w14:paraId="42A6642B" w14:textId="77777777" w:rsidR="00E74E04" w:rsidRDefault="00E74E04" w:rsidP="00E74E04"/>
    <w:p w14:paraId="045D98A5" w14:textId="77777777" w:rsidR="00E74E04" w:rsidRDefault="00E74E04" w:rsidP="00E74E04"/>
    <w:p w14:paraId="15B5AF50" w14:textId="77777777" w:rsidR="00E74E04" w:rsidRDefault="00E74E04" w:rsidP="00E74E04"/>
    <w:p w14:paraId="76133A78" w14:textId="77777777" w:rsidR="00E74E04" w:rsidRDefault="00E74E04" w:rsidP="00E74E04"/>
    <w:p w14:paraId="5AB70674" w14:textId="77777777" w:rsidR="00E74E04" w:rsidRDefault="00E74E04" w:rsidP="00E74E04"/>
    <w:p w14:paraId="3A7F6988" w14:textId="77777777" w:rsidR="00E74E04" w:rsidRDefault="00E74E04" w:rsidP="00E74E04"/>
    <w:p w14:paraId="450054A2" w14:textId="77777777" w:rsidR="00E74E04" w:rsidRDefault="00E74E04" w:rsidP="00E74E04"/>
    <w:p w14:paraId="38BB969B" w14:textId="77777777" w:rsidR="00E74E04" w:rsidRDefault="00E74E04" w:rsidP="00E74E04"/>
    <w:p w14:paraId="0F8D844A" w14:textId="77777777" w:rsidR="00E74E04" w:rsidRDefault="00E74E04" w:rsidP="00E74E04"/>
    <w:p w14:paraId="4318C567" w14:textId="77777777" w:rsidR="00E74E04" w:rsidRDefault="00E74E04" w:rsidP="00E74E04"/>
    <w:p w14:paraId="2859D4F0" w14:textId="77777777" w:rsidR="00E74E04" w:rsidRDefault="00E74E04" w:rsidP="00E74E04"/>
    <w:p w14:paraId="194AD0D5" w14:textId="77777777" w:rsidR="00E74E04" w:rsidRDefault="00E74E04" w:rsidP="00E74E04"/>
    <w:p w14:paraId="663A4674" w14:textId="77777777" w:rsidR="00E74E04" w:rsidRDefault="00E74E04" w:rsidP="00E74E04"/>
    <w:p w14:paraId="64ADD07E" w14:textId="77777777" w:rsidR="00E74E04" w:rsidRDefault="00E74E04" w:rsidP="00E74E04"/>
    <w:p w14:paraId="7B245161" w14:textId="77777777" w:rsidR="00E74E04" w:rsidRDefault="00E74E04" w:rsidP="00E74E04"/>
    <w:p w14:paraId="3B52EDC0" w14:textId="77777777" w:rsidR="00E74E04" w:rsidRDefault="00E74E04" w:rsidP="00E74E04"/>
    <w:p w14:paraId="7777ADCC" w14:textId="77777777" w:rsidR="00E74E04" w:rsidRDefault="00E74E04" w:rsidP="00E74E04"/>
    <w:p w14:paraId="45535D26" w14:textId="77777777" w:rsidR="00E74E04" w:rsidRDefault="00E74E04" w:rsidP="00E74E04"/>
    <w:p w14:paraId="70ACDDD5" w14:textId="77777777" w:rsidR="00E74E04" w:rsidRDefault="00E74E04" w:rsidP="00E74E04"/>
    <w:sdt>
      <w:sdtPr>
        <w:rPr>
          <w:rFonts w:asciiTheme="minorHAnsi" w:eastAsiaTheme="minorEastAsia" w:hAnsiTheme="minorHAnsi" w:cs="Times New Roman"/>
          <w:color w:val="auto"/>
          <w:sz w:val="22"/>
          <w:szCs w:val="22"/>
          <w:lang w:val="en-GB"/>
        </w:rPr>
        <w:id w:val="1790550263"/>
        <w:docPartObj>
          <w:docPartGallery w:val="Table of Contents"/>
          <w:docPartUnique/>
        </w:docPartObj>
      </w:sdtPr>
      <w:sdtEndPr>
        <w:rPr>
          <w:rFonts w:eastAsiaTheme="minorHAnsi" w:cstheme="minorBidi"/>
        </w:rPr>
      </w:sdtEndPr>
      <w:sdtContent>
        <w:p w14:paraId="32C7206D" w14:textId="77777777" w:rsidR="00E74E04" w:rsidRDefault="00E74E04" w:rsidP="00E74E04">
          <w:pPr>
            <w:pStyle w:val="TOCHeading"/>
          </w:pPr>
          <w:r>
            <w:t>List of Figures</w:t>
          </w:r>
        </w:p>
        <w:p w14:paraId="1C33CCBE" w14:textId="0D264838" w:rsidR="00E74E04" w:rsidRDefault="00E74E04" w:rsidP="00E74E04">
          <w:pPr>
            <w:pStyle w:val="TOC1"/>
            <w:rPr>
              <w:b/>
              <w:bCs/>
            </w:rPr>
          </w:pPr>
          <w:r>
            <w:rPr>
              <w:b/>
              <w:bCs/>
            </w:rPr>
            <w:t xml:space="preserve">Figure 1. </w:t>
          </w:r>
          <w:r>
            <w:t xml:space="preserve">A schematic view of bacteriophage Mu injecting genomic DNA into a bacterial host cell. </w:t>
          </w:r>
          <w:r>
            <w:ptab w:relativeTo="margin" w:alignment="right" w:leader="dot"/>
          </w:r>
          <w:r w:rsidR="00D14D54">
            <w:t>2</w:t>
          </w:r>
        </w:p>
        <w:p w14:paraId="0A425205" w14:textId="77777777" w:rsidR="00E74E04" w:rsidRDefault="00E74E04" w:rsidP="00E74E04">
          <w:pPr>
            <w:pStyle w:val="TOC1"/>
          </w:pPr>
          <w:r>
            <w:rPr>
              <w:b/>
              <w:bCs/>
            </w:rPr>
            <w:t xml:space="preserve">Figure 2. </w:t>
          </w:r>
          <w:r>
            <w:t xml:space="preserve">Structural comparison between resolved structures for a </w:t>
          </w:r>
          <w:proofErr w:type="spellStart"/>
          <w:r>
            <w:t>MuGam</w:t>
          </w:r>
          <w:proofErr w:type="spellEnd"/>
          <w:r>
            <w:t xml:space="preserve"> homolog from </w:t>
          </w:r>
          <w:proofErr w:type="spellStart"/>
          <w:r w:rsidRPr="00597183">
            <w:rPr>
              <w:i/>
              <w:iCs/>
            </w:rPr>
            <w:t>Desulfovibrio</w:t>
          </w:r>
          <w:proofErr w:type="spellEnd"/>
          <w:r w:rsidRPr="00597183">
            <w:rPr>
              <w:i/>
              <w:iCs/>
            </w:rPr>
            <w:t xml:space="preserve"> vulgaris</w:t>
          </w:r>
          <w:r>
            <w:t xml:space="preserve"> (</w:t>
          </w:r>
          <w:proofErr w:type="spellStart"/>
          <w:r>
            <w:t>DvGam</w:t>
          </w:r>
          <w:proofErr w:type="spellEnd"/>
          <w:r>
            <w:t>), the Ku70/80 heterodimer and A theoretical model of MuGam based on a truncated version of the Ku70/80</w:t>
          </w:r>
          <w:r>
            <w:ptab w:relativeTo="margin" w:alignment="right" w:leader="dot"/>
          </w:r>
          <w:proofErr w:type="gramStart"/>
          <w:r>
            <w:t>3</w:t>
          </w:r>
          <w:proofErr w:type="gramEnd"/>
        </w:p>
        <w:p w14:paraId="2D5137C0" w14:textId="77777777" w:rsidR="00E74E04" w:rsidRDefault="00E74E04" w:rsidP="00E74E04">
          <w:pPr>
            <w:pStyle w:val="TOC1"/>
            <w:rPr>
              <w:b/>
              <w:bCs/>
            </w:rPr>
          </w:pPr>
          <w:r>
            <w:rPr>
              <w:b/>
              <w:bCs/>
            </w:rPr>
            <w:t xml:space="preserve">Figure 3. </w:t>
          </w:r>
          <w:r>
            <w:t>The 3-Dimensional structure of the HI1450 protein</w:t>
          </w:r>
          <w:r>
            <w:ptab w:relativeTo="margin" w:alignment="right" w:leader="dot"/>
          </w:r>
          <w:r>
            <w:t>5</w:t>
          </w:r>
        </w:p>
        <w:p w14:paraId="1FD4817E" w14:textId="77777777" w:rsidR="00E74E04" w:rsidRDefault="00E74E04" w:rsidP="00E74E04">
          <w:pPr>
            <w:pStyle w:val="TOC1"/>
          </w:pPr>
          <w:r>
            <w:rPr>
              <w:b/>
              <w:bCs/>
            </w:rPr>
            <w:t xml:space="preserve">Figure 4. </w:t>
          </w:r>
          <w:r>
            <w:t xml:space="preserve">Schematic view of the potential mechanism for competitive inhibition of the HiGam protein by the DNA mimic HI1450 protein </w:t>
          </w:r>
          <w:r>
            <w:ptab w:relativeTo="margin" w:alignment="right" w:leader="dot"/>
          </w:r>
          <w:r>
            <w:t>6</w:t>
          </w:r>
        </w:p>
        <w:p w14:paraId="36786FDA" w14:textId="636496B7" w:rsidR="00E74E04" w:rsidRDefault="00E74E04" w:rsidP="00E74E04">
          <w:pPr>
            <w:pStyle w:val="TOC1"/>
            <w:rPr>
              <w:b/>
              <w:bCs/>
            </w:rPr>
          </w:pPr>
          <w:r>
            <w:rPr>
              <w:b/>
              <w:bCs/>
            </w:rPr>
            <w:t xml:space="preserve">Figure 5. </w:t>
          </w:r>
          <w:r>
            <w:rPr>
              <w:rFonts w:cstheme="minorHAnsi"/>
            </w:rPr>
            <w:t xml:space="preserve">Shows the conserved residues found in the adenylation domain of the LigA proteins of five different bacteria, </w:t>
          </w:r>
          <w:r w:rsidRPr="0015271F">
            <w:rPr>
              <w:rFonts w:cstheme="minorHAnsi"/>
              <w:i/>
              <w:iCs/>
            </w:rPr>
            <w:t xml:space="preserve">Citrobacter </w:t>
          </w:r>
          <w:proofErr w:type="spellStart"/>
          <w:r w:rsidRPr="0015271F">
            <w:rPr>
              <w:rFonts w:cstheme="minorHAnsi"/>
              <w:i/>
              <w:iCs/>
            </w:rPr>
            <w:t>rodentium</w:t>
          </w:r>
          <w:proofErr w:type="spellEnd"/>
          <w:r w:rsidRPr="0015271F">
            <w:rPr>
              <w:rFonts w:cstheme="minorHAnsi"/>
            </w:rPr>
            <w:t xml:space="preserve"> (strain ICC168)</w:t>
          </w:r>
          <w:r>
            <w:rPr>
              <w:rFonts w:cstheme="minorHAnsi"/>
            </w:rPr>
            <w:t xml:space="preserve">, </w:t>
          </w:r>
          <w:r w:rsidRPr="00214EB6">
            <w:rPr>
              <w:rFonts w:cstheme="minorHAnsi"/>
              <w:i/>
              <w:iCs/>
            </w:rPr>
            <w:t>Staphylococcus aureus</w:t>
          </w:r>
          <w:r>
            <w:rPr>
              <w:rFonts w:cstheme="minorHAnsi"/>
            </w:rPr>
            <w:t xml:space="preserve">, </w:t>
          </w:r>
          <w:r w:rsidRPr="00214EB6">
            <w:rPr>
              <w:rFonts w:cstheme="minorHAnsi"/>
              <w:i/>
              <w:iCs/>
            </w:rPr>
            <w:t>Escherichia coli</w:t>
          </w:r>
          <w:r w:rsidRPr="00214EB6">
            <w:rPr>
              <w:rFonts w:cstheme="minorHAnsi"/>
            </w:rPr>
            <w:t xml:space="preserve"> O157:H7</w:t>
          </w:r>
          <w:r>
            <w:rPr>
              <w:rFonts w:cstheme="minorHAnsi"/>
            </w:rPr>
            <w:t xml:space="preserve">, </w:t>
          </w:r>
          <w:r w:rsidRPr="00214EB6">
            <w:rPr>
              <w:rFonts w:cstheme="minorHAnsi"/>
              <w:i/>
              <w:iCs/>
            </w:rPr>
            <w:t>Avibacterium paragallinarum</w:t>
          </w:r>
          <w:r w:rsidRPr="00214EB6">
            <w:rPr>
              <w:rFonts w:cstheme="minorHAnsi"/>
            </w:rPr>
            <w:t xml:space="preserve"> JF4211</w:t>
          </w:r>
          <w:r>
            <w:rPr>
              <w:rFonts w:cstheme="minorHAnsi"/>
            </w:rPr>
            <w:t xml:space="preserve"> fragment 1 and </w:t>
          </w:r>
          <w:proofErr w:type="spellStart"/>
          <w:r>
            <w:rPr>
              <w:rFonts w:cstheme="minorHAnsi"/>
              <w:i/>
              <w:iCs/>
            </w:rPr>
            <w:t>Haemophilus</w:t>
          </w:r>
          <w:proofErr w:type="spellEnd"/>
          <w:r>
            <w:rPr>
              <w:rFonts w:cstheme="minorHAnsi"/>
              <w:i/>
              <w:iCs/>
            </w:rPr>
            <w:t xml:space="preserve"> influenzae </w:t>
          </w:r>
          <w:r>
            <w:rPr>
              <w:rFonts w:cstheme="minorHAnsi"/>
            </w:rPr>
            <w:t>Rd KW20</w:t>
          </w:r>
          <w:r>
            <w:ptab w:relativeTo="margin" w:alignment="right" w:leader="dot"/>
          </w:r>
          <w:proofErr w:type="gramStart"/>
          <w:r>
            <w:t>3</w:t>
          </w:r>
          <w:r w:rsidR="00D14D54">
            <w:t>1</w:t>
          </w:r>
          <w:proofErr w:type="gramEnd"/>
        </w:p>
        <w:p w14:paraId="4567D70F" w14:textId="2CC76D94" w:rsidR="00E74E04" w:rsidRDefault="00E74E04" w:rsidP="00E74E04">
          <w:pPr>
            <w:pStyle w:val="TOC1"/>
          </w:pPr>
          <w:r>
            <w:rPr>
              <w:b/>
              <w:bCs/>
            </w:rPr>
            <w:t xml:space="preserve">Figure 6. </w:t>
          </w:r>
          <w:r w:rsidRPr="00D75D77">
            <w:rPr>
              <w:rFonts w:cstheme="minorHAnsi"/>
            </w:rPr>
            <w:t>Figure 1</w:t>
          </w:r>
          <w:r>
            <w:rPr>
              <w:rFonts w:cstheme="minorHAnsi"/>
            </w:rPr>
            <w:t xml:space="preserve"> from </w:t>
          </w:r>
          <w:r>
            <w:rPr>
              <w:rFonts w:cstheme="minorHAnsi"/>
              <w:b/>
              <w:bCs/>
            </w:rPr>
            <w:fldChar w:fldCharType="begin" w:fldLock="1"/>
          </w:r>
          <w:r>
            <w:rPr>
              <w:rFonts w:cstheme="minorHAnsi"/>
              <w:b/>
              <w:bCs/>
            </w:rPr>
            <w:instrText>ADDIN CSL_CITATION {"citationItems":[{"id":"ITEM-1","itemData":{"DOI":"10.1016/S0969-2126(99)80007-0","ISSN":"0969-2126","abstract":"Background: DNA ligases catalyse phosphodiester bond formation between adjacent bases in nicked DNA, thereby sealing the nick. A key step in the catalytic mechanism is the formation of an adenylated DNA intermediate. The adenyl group is derived from either ATP (in eucaryotes and archaea) or NAD+4 (in bacteria). This difference in cofactor specificity suggests that DNA ligase may be a useful antibiotic target. Results: The crystal structure of the adenylation domain of the NAD+-dependent DNA ligase from Bacillus stearothermophilus has been determined at 2.8 Å resolution. Despite a complete lack of detectable sequence similarity, the fold of the central core of this domain shares homology with the equivalent region of ATP-dependent DNA ligases, providing strong evidence for the location of the NAD+-binding site. Conclusions: Comparison of the structure of the NAD+4-dependent DNA ligase with that of ATP-dependent ligases and mRNA-capping enzymes demonstrates the manifold utilisation of a conserved nucleotidyltransferase domain within this family of enzymes. Whilst this conserved core domain retains a common mode of nucleotide binding and activation, it is the additional domains at the N terminus and/or the C terminus that provide the alternative specificities and functionalities in the different members of this enzyme superfamily.","author":[{"dropping-particle":"","family":"Singleton","given":"Martin R","non-dropping-particle":"","parse-names":false,"suffix":""},{"dropping-particle":"","family":"Håkansson","given":"Kjell","non-dropping-particle":"","parse-names":false,"suffix":""},{"dropping-particle":"","family":"Timson","given":"David J","non-dropping-particle":"","parse-names":false,"suffix":""},{"dropping-particle":"","family":"Wigley","given":"Dale B","non-dropping-particle":"","parse-names":false,"suffix":""}],"container-title":"Structure","id":"ITEM-1","issue":"1","issued":{"date-parts":[["1999","1","15"]]},"page":"35-42","publisher":"Cell Press","title":"Structure of the adenylation domain of an NAD+-dependent DNA ligase","type":"article-journal","volume":"7"},"uris":["http://www.mendeley.com/documents/?uuid=579bedce-62c7-3416-8e43-9e981aa4f41d"]}],"mendeley":{"formattedCitation":"(Singleton &lt;i&gt;et al.&lt;/i&gt;, 1999)","plainTextFormattedCitation":"(Singleton et al., 1999)","previouslyFormattedCitation":"(Singleton &lt;i&gt;et al.&lt;/i&gt;, 1999)"},"properties":{"noteIndex":0},"schema":"https://github.com/citation-style-language/schema/raw/master/csl-citation.json"}</w:instrText>
          </w:r>
          <w:r>
            <w:rPr>
              <w:rFonts w:cstheme="minorHAnsi"/>
              <w:b/>
              <w:bCs/>
            </w:rPr>
            <w:fldChar w:fldCharType="separate"/>
          </w:r>
          <w:r w:rsidRPr="00D75D77">
            <w:rPr>
              <w:rFonts w:cstheme="minorHAnsi"/>
              <w:bCs/>
              <w:noProof/>
            </w:rPr>
            <w:t xml:space="preserve">(Singleton </w:t>
          </w:r>
          <w:r w:rsidRPr="00D75D77">
            <w:rPr>
              <w:rFonts w:cstheme="minorHAnsi"/>
              <w:bCs/>
              <w:i/>
              <w:noProof/>
            </w:rPr>
            <w:t>et al.</w:t>
          </w:r>
          <w:r w:rsidRPr="00D75D77">
            <w:rPr>
              <w:rFonts w:cstheme="minorHAnsi"/>
              <w:bCs/>
              <w:noProof/>
            </w:rPr>
            <w:t>, 1999)</w:t>
          </w:r>
          <w:r>
            <w:rPr>
              <w:rFonts w:cstheme="minorHAnsi"/>
              <w:b/>
              <w:bCs/>
            </w:rPr>
            <w:fldChar w:fldCharType="end"/>
          </w:r>
          <w:r>
            <w:rPr>
              <w:rFonts w:cstheme="minorHAnsi"/>
              <w:b/>
              <w:bCs/>
            </w:rPr>
            <w:t xml:space="preserve"> </w:t>
          </w:r>
          <w:r w:rsidRPr="00D75D77">
            <w:rPr>
              <w:rFonts w:cstheme="minorHAnsi"/>
            </w:rPr>
            <w:t>showing the conserved residues of the</w:t>
          </w:r>
          <w:r>
            <w:rPr>
              <w:rFonts w:cstheme="minorHAnsi"/>
            </w:rPr>
            <w:t xml:space="preserve"> NAD+-dependent</w:t>
          </w:r>
          <w:r>
            <w:rPr>
              <w:rFonts w:cstheme="minorHAnsi"/>
              <w:b/>
              <w:bCs/>
            </w:rPr>
            <w:t xml:space="preserve"> </w:t>
          </w:r>
          <w:r w:rsidRPr="00D75D77">
            <w:rPr>
              <w:rFonts w:cstheme="minorHAnsi"/>
            </w:rPr>
            <w:t xml:space="preserve">DNA ligase </w:t>
          </w:r>
          <w:r>
            <w:rPr>
              <w:rFonts w:cstheme="minorHAnsi"/>
            </w:rPr>
            <w:t>(</w:t>
          </w:r>
          <w:r w:rsidRPr="00D75D77">
            <w:rPr>
              <w:rFonts w:cstheme="minorHAnsi"/>
            </w:rPr>
            <w:t>LigA</w:t>
          </w:r>
          <w:r>
            <w:rPr>
              <w:rFonts w:cstheme="minorHAnsi"/>
            </w:rPr>
            <w:t>) from different organisms (</w:t>
          </w:r>
          <w:r w:rsidRPr="00D75D77">
            <w:rPr>
              <w:rFonts w:cstheme="minorHAnsi"/>
              <w:i/>
              <w:iCs/>
            </w:rPr>
            <w:t>Enterococcus faecalis</w:t>
          </w:r>
          <w:r w:rsidRPr="00D75D77">
            <w:rPr>
              <w:rFonts w:cstheme="minorHAnsi"/>
            </w:rPr>
            <w:t xml:space="preserve"> (</w:t>
          </w:r>
          <w:proofErr w:type="spellStart"/>
          <w:r w:rsidRPr="00D75D77">
            <w:rPr>
              <w:rFonts w:cstheme="minorHAnsi"/>
            </w:rPr>
            <w:t>Efa</w:t>
          </w:r>
          <w:proofErr w:type="spellEnd"/>
          <w:r w:rsidRPr="00D75D77">
            <w:rPr>
              <w:rFonts w:cstheme="minorHAnsi"/>
            </w:rPr>
            <w:t xml:space="preserve">), </w:t>
          </w:r>
          <w:r w:rsidRPr="00D75D77">
            <w:rPr>
              <w:rFonts w:cstheme="minorHAnsi"/>
              <w:i/>
              <w:iCs/>
            </w:rPr>
            <w:t>Mycobacterium tuberculosis (</w:t>
          </w:r>
          <w:proofErr w:type="spellStart"/>
          <w:r w:rsidRPr="00D75D77">
            <w:rPr>
              <w:rFonts w:cstheme="minorHAnsi"/>
            </w:rPr>
            <w:t>Mtu</w:t>
          </w:r>
          <w:proofErr w:type="spellEnd"/>
          <w:r w:rsidRPr="00D75D77">
            <w:rPr>
              <w:rFonts w:cstheme="minorHAnsi"/>
            </w:rPr>
            <w:t xml:space="preserve">), </w:t>
          </w:r>
          <w:r w:rsidRPr="00D75D77">
            <w:rPr>
              <w:rFonts w:cstheme="minorHAnsi"/>
              <w:i/>
              <w:iCs/>
            </w:rPr>
            <w:t>Bacillus stearothermophilus</w:t>
          </w:r>
          <w:r w:rsidRPr="00D75D77">
            <w:rPr>
              <w:rFonts w:cstheme="minorHAnsi"/>
            </w:rPr>
            <w:t xml:space="preserve"> (</w:t>
          </w:r>
          <w:proofErr w:type="spellStart"/>
          <w:r w:rsidRPr="00D75D77">
            <w:rPr>
              <w:rFonts w:cstheme="minorHAnsi"/>
            </w:rPr>
            <w:t>Bst</w:t>
          </w:r>
          <w:proofErr w:type="spellEnd"/>
          <w:r w:rsidRPr="00D75D77">
            <w:rPr>
              <w:rFonts w:cstheme="minorHAnsi"/>
            </w:rPr>
            <w:t xml:space="preserve">), </w:t>
          </w:r>
          <w:r w:rsidRPr="00D75D77">
            <w:rPr>
              <w:rFonts w:cstheme="minorHAnsi"/>
              <w:i/>
              <w:iCs/>
            </w:rPr>
            <w:t>Escherichia coli</w:t>
          </w:r>
          <w:r w:rsidRPr="00D75D77">
            <w:rPr>
              <w:rFonts w:cstheme="minorHAnsi"/>
            </w:rPr>
            <w:t xml:space="preserve"> (Eco) and </w:t>
          </w:r>
          <w:proofErr w:type="spellStart"/>
          <w:r w:rsidRPr="00D75D77">
            <w:rPr>
              <w:rFonts w:cstheme="minorHAnsi"/>
              <w:i/>
              <w:iCs/>
            </w:rPr>
            <w:t>Tiedemannia</w:t>
          </w:r>
          <w:proofErr w:type="spellEnd"/>
          <w:r w:rsidRPr="00D75D77">
            <w:rPr>
              <w:rFonts w:cstheme="minorHAnsi"/>
              <w:i/>
              <w:iCs/>
            </w:rPr>
            <w:t xml:space="preserve"> </w:t>
          </w:r>
          <w:proofErr w:type="spellStart"/>
          <w:r w:rsidRPr="00D75D77">
            <w:rPr>
              <w:rFonts w:cstheme="minorHAnsi"/>
              <w:i/>
              <w:iCs/>
            </w:rPr>
            <w:t>filiformis</w:t>
          </w:r>
          <w:proofErr w:type="spellEnd"/>
          <w:r w:rsidRPr="00D75D77">
            <w:rPr>
              <w:rFonts w:cstheme="minorHAnsi"/>
            </w:rPr>
            <w:t xml:space="preserve"> (</w:t>
          </w:r>
          <w:proofErr w:type="spellStart"/>
          <w:r w:rsidRPr="00D75D77">
            <w:rPr>
              <w:rFonts w:cstheme="minorHAnsi"/>
            </w:rPr>
            <w:t>Tfi</w:t>
          </w:r>
          <w:proofErr w:type="spellEnd"/>
          <w:r w:rsidRPr="00D75D77">
            <w:rPr>
              <w:rFonts w:cstheme="minorHAnsi"/>
            </w:rPr>
            <w:t>)</w:t>
          </w:r>
          <w:r>
            <w:rPr>
              <w:rFonts w:cstheme="minorHAnsi"/>
            </w:rPr>
            <w:t xml:space="preserve">. </w:t>
          </w:r>
          <w:r>
            <w:ptab w:relativeTo="margin" w:alignment="right" w:leader="dot"/>
          </w:r>
          <w:r>
            <w:t>3</w:t>
          </w:r>
          <w:r w:rsidR="00D14D54">
            <w:t>3</w:t>
          </w:r>
        </w:p>
        <w:p w14:paraId="3BB244A0" w14:textId="600F3653" w:rsidR="00E74E04" w:rsidRDefault="00E74E04" w:rsidP="00E74E04">
          <w:pPr>
            <w:pStyle w:val="TOC1"/>
            <w:rPr>
              <w:b/>
              <w:bCs/>
            </w:rPr>
          </w:pPr>
          <w:r>
            <w:rPr>
              <w:b/>
              <w:bCs/>
            </w:rPr>
            <w:t xml:space="preserve">Figure 7. </w:t>
          </w:r>
          <w:r>
            <w:t xml:space="preserve">3-dimensional solved structure for putative host-nuclease inhibitor protein Gam from </w:t>
          </w:r>
          <w:proofErr w:type="spellStart"/>
          <w:r w:rsidRPr="00623799">
            <w:rPr>
              <w:i/>
              <w:iCs/>
            </w:rPr>
            <w:t>Desulfovibrio</w:t>
          </w:r>
          <w:proofErr w:type="spellEnd"/>
          <w:r w:rsidRPr="00623799">
            <w:rPr>
              <w:i/>
              <w:iCs/>
            </w:rPr>
            <w:t xml:space="preserve"> vulgaris</w:t>
          </w:r>
          <w:r>
            <w:t>.</w:t>
          </w:r>
          <w:r>
            <w:ptab w:relativeTo="margin" w:alignment="right" w:leader="dot"/>
          </w:r>
          <w:r>
            <w:t>3</w:t>
          </w:r>
          <w:r w:rsidR="00D14D54">
            <w:t>6</w:t>
          </w:r>
        </w:p>
        <w:p w14:paraId="40FF705D" w14:textId="28662626" w:rsidR="00E74E04" w:rsidRDefault="00E74E04" w:rsidP="00E74E04">
          <w:pPr>
            <w:pStyle w:val="TOC1"/>
          </w:pPr>
          <w:r>
            <w:rPr>
              <w:b/>
              <w:bCs/>
            </w:rPr>
            <w:t xml:space="preserve">Figure 8. </w:t>
          </w:r>
          <w:r w:rsidRPr="00174A03">
            <w:t>The Gam protein of bacteriophage Mu is an orthologue of eukaryotic Ku</w:t>
          </w:r>
          <w:r>
            <w:t xml:space="preserve"> </w:t>
          </w:r>
          <w:r>
            <w:fldChar w:fldCharType="begin" w:fldLock="1"/>
          </w:r>
          <w:r>
            <w:instrText>ADDIN CSL_CITATION {"citationItems":[{"id":"ITEM-1","itemData":{"DOI":"10.1038/sj.embor.embor709","ISSN":"1469-221X","PMID":"12524520","abstract":"Mu bacteriophage inserts its DNA into the genome of host bacteria and is used as a model for DNA transposition events in other systems. The eukaryotic Ku protein has key roles in DNA repair and in certain transposition events. Here we show that the Gam protein of phage Mu is conserved in bacteria, has sequence homology with both subunits of Ku, and has the potential to adopt a similar architecture to the core DNA-binding region of Ku. Through biochemical studies, we demonstrate that Gam and the related protein of Haemophilus influenzae display DNA binding characteristics remarkably similar to those of human Ku. In addition, we show that Gam can interfere with Ty1 retrotransposition in Saccharomyces cerevisiae. These data reveal structural and functional parallels between bacteriophage Gam and eukaryotic Ku and suggest that their functions have been evolutionarily conserved.","author":[{"dropping-particle":"","family":"d'Adda di Fagagna","given":"Fabrizio","non-dropping-particle":"","parse-names":false,"suffix":""},{"dropping-particle":"","family":"Weller","given":"Geoffrey R","non-dropping-particle":"","parse-names":false,"suffix":""},{"dropping-particle":"","family":"Doherty","given":"Aidan J","non-dropping-particle":"","parse-names":false,"suffix":""},{"dropping-particle":"","family":"Jackson","given":"Stephen P","non-dropping-particle":"","parse-names":false,"suffix":""}],"container-title":"EMBO reports","id":"ITEM-1","issue":"1","issued":{"date-parts":[["2003","1"]]},"page":"47-52","publisher":"European Molecular Biology Organization","title":"The Gam protein of bacteriophage Mu is an orthologue of eukaryotic Ku.","type":"article-journal","volume":"4"},"uris":["http://www.mendeley.com/documents/?uuid=363d251b-51d1-35a3-b187-db20bc35dd3e"]}],"mendeley":{"formattedCitation":"(d’Adda di Fagagna &lt;i&gt;et al.&lt;/i&gt;, 2003)","plainTextFormattedCitation":"(d’Adda di Fagagna et al., 2003)","previouslyFormattedCitation":"(d’Adda di Fagagna &lt;i&gt;et al.&lt;/i&gt;, 2003)"},"properties":{"noteIndex":0},"schema":"https://github.com/citation-style-language/schema/raw/master/csl-citation.json"}</w:instrText>
          </w:r>
          <w:r>
            <w:fldChar w:fldCharType="separate"/>
          </w:r>
          <w:r w:rsidRPr="00085CA6">
            <w:rPr>
              <w:noProof/>
            </w:rPr>
            <w:t xml:space="preserve">(d’Adda di Fagagna </w:t>
          </w:r>
          <w:r w:rsidRPr="00085CA6">
            <w:rPr>
              <w:i/>
              <w:noProof/>
            </w:rPr>
            <w:t>et al.</w:t>
          </w:r>
          <w:r w:rsidRPr="00085CA6">
            <w:rPr>
              <w:noProof/>
            </w:rPr>
            <w:t>, 2003)</w:t>
          </w:r>
          <w:r>
            <w:fldChar w:fldCharType="end"/>
          </w:r>
          <w:r>
            <w:t>.</w:t>
          </w:r>
          <w:r>
            <w:ptab w:relativeTo="margin" w:alignment="right" w:leader="dot"/>
          </w:r>
          <w:r>
            <w:t>3</w:t>
          </w:r>
          <w:r w:rsidR="00D14D54">
            <w:t>7</w:t>
          </w:r>
        </w:p>
        <w:p w14:paraId="22866924" w14:textId="71F2AB15" w:rsidR="00E74E04" w:rsidRDefault="00E74E04" w:rsidP="00E74E04">
          <w:pPr>
            <w:pStyle w:val="TOC1"/>
            <w:rPr>
              <w:b/>
              <w:bCs/>
            </w:rPr>
          </w:pPr>
          <w:r>
            <w:rPr>
              <w:b/>
              <w:bCs/>
            </w:rPr>
            <w:t xml:space="preserve">Figure 9. </w:t>
          </w:r>
          <w:r>
            <w:t>Schematic view of the top hits with DvGam as the to hit (red). The bar position and length correspond to the position and length of the region with sequence alignment.</w:t>
          </w:r>
          <w:r>
            <w:ptab w:relativeTo="margin" w:alignment="right" w:leader="dot"/>
          </w:r>
          <w:proofErr w:type="gramStart"/>
          <w:r w:rsidR="00D14D54">
            <w:t>40</w:t>
          </w:r>
          <w:proofErr w:type="gramEnd"/>
        </w:p>
        <w:p w14:paraId="197C5D40" w14:textId="09583C40" w:rsidR="00E74E04" w:rsidRDefault="00E74E04" w:rsidP="00E74E04">
          <w:pPr>
            <w:pStyle w:val="TOC1"/>
          </w:pPr>
          <w:r>
            <w:rPr>
              <w:b/>
              <w:bCs/>
            </w:rPr>
            <w:t xml:space="preserve">Figure 10. </w:t>
          </w:r>
          <w:r>
            <w:t xml:space="preserve">Shows the </w:t>
          </w:r>
          <w:proofErr w:type="spellStart"/>
          <w:r>
            <w:t>JPred</w:t>
          </w:r>
          <w:proofErr w:type="spellEnd"/>
          <w:r>
            <w:t xml:space="preserve"> 4 secondary structure prediction for Ku70 and Ku80 DNA binding domains </w:t>
          </w:r>
          <w:r>
            <w:ptab w:relativeTo="margin" w:alignment="right" w:leader="dot"/>
          </w:r>
          <w:proofErr w:type="gramStart"/>
          <w:r>
            <w:t>4</w:t>
          </w:r>
          <w:r w:rsidR="00D14D54">
            <w:t>3</w:t>
          </w:r>
          <w:proofErr w:type="gramEnd"/>
        </w:p>
        <w:p w14:paraId="53122B8D" w14:textId="02297438" w:rsidR="00E74E04" w:rsidRDefault="00E74E04" w:rsidP="00E74E04">
          <w:pPr>
            <w:pStyle w:val="TOC1"/>
            <w:rPr>
              <w:b/>
              <w:bCs/>
            </w:rPr>
          </w:pPr>
          <w:r>
            <w:rPr>
              <w:b/>
              <w:bCs/>
            </w:rPr>
            <w:t xml:space="preserve">Figure 11. </w:t>
          </w:r>
          <w:r>
            <w:rPr>
              <w:rFonts w:cstheme="minorHAnsi"/>
            </w:rPr>
            <w:t>Shows</w:t>
          </w:r>
          <w:r>
            <w:t xml:space="preserve"> the </w:t>
          </w:r>
          <w:proofErr w:type="spellStart"/>
          <w:r>
            <w:t>JPred</w:t>
          </w:r>
          <w:proofErr w:type="spellEnd"/>
          <w:r>
            <w:t xml:space="preserve"> 4 secondary structure prediction for DvGam and HiGam peptide sequences. </w:t>
          </w:r>
          <w:r>
            <w:ptab w:relativeTo="margin" w:alignment="right" w:leader="dot"/>
          </w:r>
          <w:r>
            <w:t>4</w:t>
          </w:r>
          <w:r w:rsidR="00D14D54">
            <w:t>3</w:t>
          </w:r>
        </w:p>
        <w:p w14:paraId="7B1DAF1D" w14:textId="0C8399DA" w:rsidR="00E74E04" w:rsidRDefault="00E74E04" w:rsidP="00E74E04">
          <w:pPr>
            <w:pStyle w:val="TOC1"/>
          </w:pPr>
          <w:r>
            <w:rPr>
              <w:b/>
              <w:bCs/>
            </w:rPr>
            <w:t>Figure 12.</w:t>
          </w:r>
          <w:r w:rsidRPr="001936BF">
            <w:t xml:space="preserve"> </w:t>
          </w:r>
          <w:r>
            <w:t xml:space="preserve">The predicted conformation of the HiGam protein sequence when forced into the full Ku80 3D structure (1JEY) when using the One-to-one threading mode on the Phyre2 tool. </w:t>
          </w:r>
          <w:r>
            <w:ptab w:relativeTo="margin" w:alignment="right" w:leader="dot"/>
          </w:r>
          <w:r>
            <w:t>4</w:t>
          </w:r>
          <w:r w:rsidR="00D14D54">
            <w:t>4</w:t>
          </w:r>
        </w:p>
        <w:p w14:paraId="3CD3E525" w14:textId="5A259069" w:rsidR="00E74E04" w:rsidRDefault="00E74E04" w:rsidP="00E74E04">
          <w:pPr>
            <w:pStyle w:val="TOC1"/>
            <w:rPr>
              <w:b/>
              <w:bCs/>
            </w:rPr>
          </w:pPr>
          <w:r>
            <w:rPr>
              <w:b/>
              <w:bCs/>
            </w:rPr>
            <w:t xml:space="preserve">Figure 13. </w:t>
          </w:r>
          <w:r>
            <w:t>Fitting the Ku70 DNA binding site sequence to the 3D structure of DvGam when using the One-to-one threading mode on the Phyre2 tool.</w:t>
          </w:r>
          <w:r>
            <w:ptab w:relativeTo="margin" w:alignment="right" w:leader="dot"/>
          </w:r>
          <w:r>
            <w:t>4</w:t>
          </w:r>
          <w:r w:rsidR="00D14D54">
            <w:t>5</w:t>
          </w:r>
        </w:p>
        <w:p w14:paraId="280A8ECA" w14:textId="77777777" w:rsidR="00E74E04" w:rsidRDefault="00E74E04" w:rsidP="00E74E04">
          <w:pPr>
            <w:spacing w:after="0" w:line="240" w:lineRule="auto"/>
            <w:rPr>
              <w:rFonts w:cs="Calibri"/>
              <w:b/>
              <w:color w:val="000000"/>
              <w:lang w:eastAsia="en-GB"/>
            </w:rPr>
          </w:pPr>
          <w:r>
            <w:rPr>
              <w:b/>
              <w:bCs/>
            </w:rPr>
            <w:t xml:space="preserve">Figure 14. </w:t>
          </w:r>
          <w:r w:rsidRPr="00481F8B">
            <w:rPr>
              <w:rFonts w:cs="Calibri"/>
              <w:bCs/>
              <w:color w:val="000000"/>
              <w:sz w:val="20"/>
              <w:szCs w:val="20"/>
              <w:lang w:eastAsia="en-GB"/>
            </w:rPr>
            <w:t xml:space="preserve">Simplified schematic view of the methods described in </w:t>
          </w:r>
          <w:r w:rsidRPr="00481F8B">
            <w:rPr>
              <w:rFonts w:cs="Calibri"/>
              <w:b/>
              <w:color w:val="000000"/>
              <w:sz w:val="20"/>
              <w:szCs w:val="20"/>
              <w:lang w:eastAsia="en-GB"/>
            </w:rPr>
            <w:t>2.3</w:t>
          </w:r>
          <w:r w:rsidRPr="00481F8B">
            <w:rPr>
              <w:rFonts w:cs="Calibri"/>
              <w:bCs/>
              <w:color w:val="000000"/>
              <w:sz w:val="20"/>
              <w:szCs w:val="20"/>
              <w:lang w:eastAsia="en-GB"/>
            </w:rPr>
            <w:t xml:space="preserve"> showing the restriction digest of the pUC-57-KpGam and pQE2-Im9-HiGam and subsequent ligation to form the final recombinant pQE2-Im9-KpGam.</w:t>
          </w:r>
        </w:p>
        <w:p w14:paraId="3814A6C3" w14:textId="29C51514" w:rsidR="00E74E04" w:rsidRDefault="00E74E04" w:rsidP="00E74E04">
          <w:pPr>
            <w:pStyle w:val="TOC1"/>
          </w:pPr>
          <w:r>
            <w:ptab w:relativeTo="margin" w:alignment="right" w:leader="dot"/>
          </w:r>
          <w:r>
            <w:t>4</w:t>
          </w:r>
          <w:r w:rsidR="00D14D54">
            <w:t>8</w:t>
          </w:r>
        </w:p>
        <w:p w14:paraId="0B4E5658" w14:textId="3C846651" w:rsidR="00E74E04" w:rsidRDefault="00E74E04" w:rsidP="00E74E04">
          <w:pPr>
            <w:pStyle w:val="TOC1"/>
            <w:rPr>
              <w:b/>
              <w:bCs/>
            </w:rPr>
          </w:pPr>
          <w:r>
            <w:rPr>
              <w:b/>
              <w:bCs/>
            </w:rPr>
            <w:t xml:space="preserve">Figure 15. </w:t>
          </w:r>
          <w:r w:rsidRPr="000C6639">
            <w:rPr>
              <w:rFonts w:cstheme="minorHAnsi"/>
              <w:sz w:val="20"/>
              <w:szCs w:val="20"/>
            </w:rPr>
            <w:t xml:space="preserve">1% </w:t>
          </w:r>
          <w:r>
            <w:rPr>
              <w:rFonts w:cstheme="minorHAnsi"/>
              <w:sz w:val="20"/>
              <w:szCs w:val="20"/>
            </w:rPr>
            <w:t xml:space="preserve">(w/v) </w:t>
          </w:r>
          <w:r w:rsidRPr="000C6639">
            <w:rPr>
              <w:rFonts w:cstheme="minorHAnsi"/>
              <w:sz w:val="20"/>
              <w:szCs w:val="20"/>
            </w:rPr>
            <w:t>agarose</w:t>
          </w:r>
          <w:r>
            <w:rPr>
              <w:rFonts w:cstheme="minorHAnsi"/>
              <w:sz w:val="20"/>
              <w:szCs w:val="20"/>
            </w:rPr>
            <w:t>-TAE</w:t>
          </w:r>
          <w:r w:rsidRPr="000C6639">
            <w:rPr>
              <w:rFonts w:cstheme="minorHAnsi"/>
              <w:sz w:val="20"/>
              <w:szCs w:val="20"/>
            </w:rPr>
            <w:t xml:space="preserve"> electrophoresis</w:t>
          </w:r>
          <w:r>
            <w:rPr>
              <w:rFonts w:cs="Calibri"/>
              <w:color w:val="000000"/>
              <w:lang w:eastAsia="en-GB"/>
            </w:rPr>
            <w:t xml:space="preserve"> gel images presenting evidence of successful amplification of target genes from transformed </w:t>
          </w:r>
          <w:r>
            <w:rPr>
              <w:rFonts w:cs="Calibri"/>
              <w:i/>
              <w:iCs/>
              <w:color w:val="000000"/>
              <w:lang w:eastAsia="en-GB"/>
            </w:rPr>
            <w:t xml:space="preserve">E. coli </w:t>
          </w:r>
          <w:r>
            <w:rPr>
              <w:rFonts w:cs="Calibri"/>
              <w:color w:val="000000"/>
              <w:lang w:eastAsia="en-GB"/>
            </w:rPr>
            <w:t>DH5-</w:t>
          </w:r>
          <w:r w:rsidRPr="00BE4F7A">
            <w:rPr>
              <w:rFonts w:ascii="Times New Roman" w:hAnsi="Times New Roman"/>
            </w:rPr>
            <w:t xml:space="preserve"> </w:t>
          </w:r>
          <w:r>
            <w:rPr>
              <w:rFonts w:ascii="Times New Roman" w:hAnsi="Times New Roman"/>
            </w:rPr>
            <w:t>α</w:t>
          </w:r>
          <w:r>
            <w:rPr>
              <w:rFonts w:cs="Calibri"/>
            </w:rPr>
            <w:t xml:space="preserve"> cells.</w:t>
          </w:r>
          <w:r>
            <w:rPr>
              <w:rFonts w:cs="Calibri"/>
              <w:color w:val="000000"/>
              <w:lang w:eastAsia="en-GB"/>
            </w:rPr>
            <w:t xml:space="preserve"> </w:t>
          </w:r>
          <w:r>
            <w:ptab w:relativeTo="margin" w:alignment="right" w:leader="dot"/>
          </w:r>
          <w:r>
            <w:t>4</w:t>
          </w:r>
          <w:r w:rsidR="00D14D54">
            <w:t>9</w:t>
          </w:r>
        </w:p>
        <w:p w14:paraId="575316BB" w14:textId="2EC203AC" w:rsidR="00E74E04" w:rsidRDefault="00E74E04" w:rsidP="00E74E04">
          <w:pPr>
            <w:pStyle w:val="TOC1"/>
          </w:pPr>
          <w:r>
            <w:rPr>
              <w:b/>
              <w:bCs/>
            </w:rPr>
            <w:t xml:space="preserve">Figure 16. </w:t>
          </w:r>
          <w:r w:rsidRPr="000C6639">
            <w:rPr>
              <w:rFonts w:cstheme="minorHAnsi"/>
              <w:sz w:val="20"/>
              <w:szCs w:val="20"/>
            </w:rPr>
            <w:t xml:space="preserve">1% </w:t>
          </w:r>
          <w:r>
            <w:rPr>
              <w:rFonts w:cstheme="minorHAnsi"/>
              <w:sz w:val="20"/>
              <w:szCs w:val="20"/>
            </w:rPr>
            <w:t xml:space="preserve">(w/v) </w:t>
          </w:r>
          <w:r w:rsidRPr="000C6639">
            <w:rPr>
              <w:rFonts w:cstheme="minorHAnsi"/>
              <w:sz w:val="20"/>
              <w:szCs w:val="20"/>
            </w:rPr>
            <w:t>agarose</w:t>
          </w:r>
          <w:r>
            <w:rPr>
              <w:rFonts w:cstheme="minorHAnsi"/>
              <w:sz w:val="20"/>
              <w:szCs w:val="20"/>
            </w:rPr>
            <w:t>-TAE</w:t>
          </w:r>
          <w:r w:rsidRPr="000C6639">
            <w:rPr>
              <w:rFonts w:cstheme="minorHAnsi"/>
              <w:sz w:val="20"/>
              <w:szCs w:val="20"/>
            </w:rPr>
            <w:t xml:space="preserve"> gel electrophoresis showing the diagnostic double digest for each Gam homolog ligated with pQE2-Im9 and transformed to </w:t>
          </w:r>
          <w:r w:rsidRPr="000C6639">
            <w:rPr>
              <w:rFonts w:cstheme="minorHAnsi"/>
              <w:i/>
              <w:iCs/>
              <w:sz w:val="20"/>
              <w:szCs w:val="20"/>
            </w:rPr>
            <w:t>E. coli</w:t>
          </w:r>
          <w:r w:rsidRPr="000C6639">
            <w:rPr>
              <w:rFonts w:cstheme="minorHAnsi"/>
              <w:sz w:val="20"/>
              <w:szCs w:val="20"/>
            </w:rPr>
            <w:t xml:space="preserve"> DH5-</w:t>
          </w:r>
          <w:r w:rsidRPr="000C6639">
            <w:rPr>
              <w:rFonts w:ascii="Times New Roman" w:hAnsi="Times New Roman"/>
              <w:sz w:val="20"/>
              <w:szCs w:val="20"/>
            </w:rPr>
            <w:t>α</w:t>
          </w:r>
          <w:r w:rsidRPr="000C6639">
            <w:rPr>
              <w:rFonts w:cstheme="minorHAnsi"/>
              <w:sz w:val="20"/>
              <w:szCs w:val="20"/>
            </w:rPr>
            <w:t xml:space="preserve">. </w:t>
          </w:r>
          <w:r>
            <w:ptab w:relativeTo="margin" w:alignment="right" w:leader="dot"/>
          </w:r>
          <w:proofErr w:type="gramStart"/>
          <w:r w:rsidR="00D14D54">
            <w:t>50</w:t>
          </w:r>
          <w:proofErr w:type="gramEnd"/>
        </w:p>
        <w:p w14:paraId="299BD695" w14:textId="63E23B8C" w:rsidR="00E74E04" w:rsidRDefault="00E74E04" w:rsidP="00E74E04">
          <w:pPr>
            <w:pStyle w:val="TOC1"/>
            <w:rPr>
              <w:b/>
              <w:bCs/>
            </w:rPr>
          </w:pPr>
          <w:r>
            <w:rPr>
              <w:b/>
              <w:bCs/>
            </w:rPr>
            <w:t xml:space="preserve">Figure 17. </w:t>
          </w:r>
          <w:r w:rsidRPr="00E6399C">
            <w:rPr>
              <w:rFonts w:cstheme="minorHAnsi"/>
            </w:rPr>
            <w:t xml:space="preserve">SDS-PAGE analysis of </w:t>
          </w:r>
          <w:r w:rsidRPr="00E6399C">
            <w:rPr>
              <w:rFonts w:cstheme="minorHAnsi"/>
              <w:i/>
            </w:rPr>
            <w:t>E. coli</w:t>
          </w:r>
          <w:r w:rsidRPr="00E6399C">
            <w:rPr>
              <w:rFonts w:cstheme="minorHAnsi"/>
            </w:rPr>
            <w:t xml:space="preserve"> </w:t>
          </w:r>
          <w:r>
            <w:rPr>
              <w:rFonts w:cstheme="minorHAnsi"/>
            </w:rPr>
            <w:t xml:space="preserve">K-12 </w:t>
          </w:r>
          <w:r w:rsidRPr="00E6399C">
            <w:rPr>
              <w:rFonts w:cstheme="minorHAnsi"/>
            </w:rPr>
            <w:t>MG1655</w:t>
          </w:r>
          <w:r>
            <w:rPr>
              <w:rFonts w:cstheme="minorHAnsi"/>
            </w:rPr>
            <w:t xml:space="preserve"> soluble and insoluble protein fractions after IPTG induction for overproduction of Im9-RcGam protein</w:t>
          </w:r>
          <w:r>
            <w:t xml:space="preserve"> </w:t>
          </w:r>
          <w:r>
            <w:rPr>
              <w:rFonts w:cstheme="minorHAnsi"/>
            </w:rPr>
            <w:t>from the pQE2-Im9-RcGam recombinant plasmid incubated at 20</w:t>
          </w:r>
          <w:r>
            <w:rPr>
              <w:rFonts w:ascii="Times New Roman" w:hAnsi="Times New Roman"/>
            </w:rPr>
            <w:t>˚</w:t>
          </w:r>
          <w:r>
            <w:rPr>
              <w:rFonts w:cstheme="minorHAnsi"/>
            </w:rPr>
            <w:t xml:space="preserve">C post-induction. </w:t>
          </w:r>
          <w:r>
            <w:ptab w:relativeTo="margin" w:alignment="right" w:leader="dot"/>
          </w:r>
          <w:r>
            <w:t>5</w:t>
          </w:r>
          <w:r w:rsidR="00D14D54">
            <w:t>2</w:t>
          </w:r>
        </w:p>
        <w:p w14:paraId="5A83D304" w14:textId="73C853CF" w:rsidR="00E74E04" w:rsidRDefault="00E74E04" w:rsidP="00E74E04">
          <w:pPr>
            <w:pStyle w:val="TOC1"/>
          </w:pPr>
          <w:r>
            <w:rPr>
              <w:b/>
              <w:bCs/>
            </w:rPr>
            <w:lastRenderedPageBreak/>
            <w:t xml:space="preserve">Figure 18. </w:t>
          </w:r>
          <w:r w:rsidRPr="00E6399C">
            <w:rPr>
              <w:rFonts w:cstheme="minorHAnsi"/>
            </w:rPr>
            <w:t xml:space="preserve">SDS-PAGE analysis of </w:t>
          </w:r>
          <w:r w:rsidRPr="00E6399C">
            <w:rPr>
              <w:rFonts w:cstheme="minorHAnsi"/>
              <w:i/>
            </w:rPr>
            <w:t>E. coli</w:t>
          </w:r>
          <w:r w:rsidRPr="00E6399C">
            <w:rPr>
              <w:rFonts w:cstheme="minorHAnsi"/>
            </w:rPr>
            <w:t xml:space="preserve"> </w:t>
          </w:r>
          <w:r>
            <w:rPr>
              <w:rFonts w:cstheme="minorHAnsi"/>
            </w:rPr>
            <w:t xml:space="preserve">K-12 </w:t>
          </w:r>
          <w:r w:rsidRPr="00E6399C">
            <w:rPr>
              <w:rFonts w:cstheme="minorHAnsi"/>
            </w:rPr>
            <w:t>MG1655</w:t>
          </w:r>
          <w:r>
            <w:rPr>
              <w:rFonts w:cstheme="minorHAnsi"/>
            </w:rPr>
            <w:t xml:space="preserve"> soluble and insoluble protein fractions after IPTG induction for overproduction of Im9-RcGam protein</w:t>
          </w:r>
          <w:r>
            <w:t xml:space="preserve"> </w:t>
          </w:r>
          <w:r>
            <w:rPr>
              <w:rFonts w:cstheme="minorHAnsi"/>
            </w:rPr>
            <w:t>from the pQE2-Im9-RcGam recombinant plasmid incubated at 37</w:t>
          </w:r>
          <w:r>
            <w:rPr>
              <w:rFonts w:ascii="Times New Roman" w:hAnsi="Times New Roman"/>
            </w:rPr>
            <w:t>˚</w:t>
          </w:r>
          <w:r>
            <w:rPr>
              <w:rFonts w:cstheme="minorHAnsi"/>
            </w:rPr>
            <w:t xml:space="preserve">C post-induction. </w:t>
          </w:r>
          <w:r>
            <w:ptab w:relativeTo="margin" w:alignment="right" w:leader="dot"/>
          </w:r>
          <w:r>
            <w:t>5</w:t>
          </w:r>
          <w:r w:rsidR="00D14D54">
            <w:t>3</w:t>
          </w:r>
        </w:p>
        <w:p w14:paraId="0E4325D6" w14:textId="3A2C6269" w:rsidR="00E74E04" w:rsidRDefault="00E74E04" w:rsidP="00E74E04">
          <w:pPr>
            <w:pStyle w:val="TOC1"/>
            <w:rPr>
              <w:b/>
              <w:bCs/>
            </w:rPr>
          </w:pPr>
          <w:r>
            <w:rPr>
              <w:b/>
              <w:bCs/>
            </w:rPr>
            <w:t xml:space="preserve">Figure 19. </w:t>
          </w:r>
          <w:r w:rsidRPr="00E6399C">
            <w:rPr>
              <w:rFonts w:cstheme="minorHAnsi"/>
            </w:rPr>
            <w:t xml:space="preserve">SDS-PAGE analysis of </w:t>
          </w:r>
          <w:r w:rsidRPr="00E6399C">
            <w:rPr>
              <w:rFonts w:cstheme="minorHAnsi"/>
              <w:i/>
            </w:rPr>
            <w:t>E. coli</w:t>
          </w:r>
          <w:r w:rsidRPr="00E6399C">
            <w:rPr>
              <w:rFonts w:cstheme="minorHAnsi"/>
            </w:rPr>
            <w:t xml:space="preserve"> </w:t>
          </w:r>
          <w:r>
            <w:rPr>
              <w:rFonts w:cstheme="minorHAnsi"/>
            </w:rPr>
            <w:t xml:space="preserve">K-12 </w:t>
          </w:r>
          <w:r w:rsidRPr="00E6399C">
            <w:rPr>
              <w:rFonts w:cstheme="minorHAnsi"/>
            </w:rPr>
            <w:t>MG1655</w:t>
          </w:r>
          <w:r>
            <w:rPr>
              <w:rFonts w:cstheme="minorHAnsi"/>
            </w:rPr>
            <w:t xml:space="preserve"> soluble and insoluble protein fractions after IPTG induction for overproduction of Im9-PaGam protein from the pQE2-Im9-PaGam recombinant plasmid incubated at 20</w:t>
          </w:r>
          <w:r>
            <w:rPr>
              <w:rFonts w:ascii="Times New Roman" w:hAnsi="Times New Roman"/>
            </w:rPr>
            <w:t>˚</w:t>
          </w:r>
          <w:r>
            <w:rPr>
              <w:rFonts w:cstheme="minorHAnsi"/>
            </w:rPr>
            <w:t xml:space="preserve">C post-induction. </w:t>
          </w:r>
          <w:r>
            <w:ptab w:relativeTo="margin" w:alignment="right" w:leader="dot"/>
          </w:r>
          <w:r>
            <w:t>5</w:t>
          </w:r>
          <w:r w:rsidR="00D14D54">
            <w:t>4</w:t>
          </w:r>
        </w:p>
        <w:p w14:paraId="410F2D01" w14:textId="4283C11B" w:rsidR="00E74E04" w:rsidRDefault="00E74E04" w:rsidP="00E74E04">
          <w:pPr>
            <w:pStyle w:val="TOC1"/>
          </w:pPr>
          <w:r>
            <w:rPr>
              <w:b/>
              <w:bCs/>
            </w:rPr>
            <w:t>Figure 20</w:t>
          </w:r>
          <w:proofErr w:type="gramStart"/>
          <w:r>
            <w:rPr>
              <w:b/>
              <w:bCs/>
            </w:rPr>
            <w:t xml:space="preserve">. </w:t>
          </w:r>
          <w:r>
            <w:rPr>
              <w:rFonts w:cstheme="minorHAnsi"/>
              <w:b/>
            </w:rPr>
            <w:t>.</w:t>
          </w:r>
          <w:proofErr w:type="gramEnd"/>
          <w:r>
            <w:rPr>
              <w:rFonts w:cstheme="minorHAnsi"/>
              <w:b/>
            </w:rPr>
            <w:t xml:space="preserve"> </w:t>
          </w:r>
          <w:r w:rsidRPr="00E6399C">
            <w:rPr>
              <w:rFonts w:cstheme="minorHAnsi"/>
            </w:rPr>
            <w:t xml:space="preserve">SDS-PAGE analysis of </w:t>
          </w:r>
          <w:r w:rsidRPr="00E6399C">
            <w:rPr>
              <w:rFonts w:cstheme="minorHAnsi"/>
              <w:i/>
            </w:rPr>
            <w:t>E. coli</w:t>
          </w:r>
          <w:r w:rsidRPr="00E6399C">
            <w:rPr>
              <w:rFonts w:cstheme="minorHAnsi"/>
            </w:rPr>
            <w:t xml:space="preserve"> </w:t>
          </w:r>
          <w:r>
            <w:rPr>
              <w:rFonts w:cstheme="minorHAnsi"/>
            </w:rPr>
            <w:t xml:space="preserve">K-12 </w:t>
          </w:r>
          <w:r w:rsidRPr="00E6399C">
            <w:rPr>
              <w:rFonts w:cstheme="minorHAnsi"/>
            </w:rPr>
            <w:t>MG1655</w:t>
          </w:r>
          <w:r>
            <w:rPr>
              <w:rFonts w:cstheme="minorHAnsi"/>
            </w:rPr>
            <w:t xml:space="preserve"> soluble and insoluble protein fractions after IPTG induction for overproduction of Im9-PaGam protein from the pQE2-Im9-PaGam recombinant plasmid incubated at 20</w:t>
          </w:r>
          <w:r>
            <w:rPr>
              <w:rFonts w:ascii="Times New Roman" w:hAnsi="Times New Roman"/>
            </w:rPr>
            <w:t>˚</w:t>
          </w:r>
          <w:r>
            <w:rPr>
              <w:rFonts w:cstheme="minorHAnsi"/>
            </w:rPr>
            <w:t xml:space="preserve">C post-induction. </w:t>
          </w:r>
          <w:r>
            <w:ptab w:relativeTo="margin" w:alignment="right" w:leader="dot"/>
          </w:r>
          <w:r>
            <w:t>5</w:t>
          </w:r>
          <w:r w:rsidR="00D14D54">
            <w:t>5</w:t>
          </w:r>
        </w:p>
        <w:p w14:paraId="7E3E43EB" w14:textId="70AC46AC" w:rsidR="00E74E04" w:rsidRDefault="00E74E04" w:rsidP="00E74E04">
          <w:pPr>
            <w:pStyle w:val="TOC1"/>
            <w:rPr>
              <w:b/>
              <w:bCs/>
            </w:rPr>
          </w:pPr>
          <w:r>
            <w:rPr>
              <w:b/>
              <w:bCs/>
            </w:rPr>
            <w:t xml:space="preserve">Figure 21. </w:t>
          </w:r>
          <w:r w:rsidRPr="00A974FD">
            <w:rPr>
              <w:sz w:val="20"/>
              <w:szCs w:val="20"/>
            </w:rPr>
            <w:t xml:space="preserve">15% </w:t>
          </w:r>
          <w:r>
            <w:rPr>
              <w:sz w:val="20"/>
              <w:szCs w:val="20"/>
            </w:rPr>
            <w:t xml:space="preserve">(w/v) </w:t>
          </w:r>
          <w:r w:rsidRPr="00A974FD">
            <w:rPr>
              <w:sz w:val="20"/>
              <w:szCs w:val="20"/>
            </w:rPr>
            <w:t>polyacrylamide</w:t>
          </w:r>
          <w:r>
            <w:rPr>
              <w:sz w:val="20"/>
              <w:szCs w:val="20"/>
            </w:rPr>
            <w:t xml:space="preserve">-SDS </w:t>
          </w:r>
          <w:r w:rsidRPr="00A974FD">
            <w:rPr>
              <w:sz w:val="20"/>
              <w:szCs w:val="20"/>
            </w:rPr>
            <w:t xml:space="preserve">gel images showing lysates for each transformed </w:t>
          </w:r>
          <w:r w:rsidRPr="00A974FD">
            <w:rPr>
              <w:i/>
              <w:iCs/>
              <w:sz w:val="20"/>
              <w:szCs w:val="20"/>
            </w:rPr>
            <w:t>E. coli</w:t>
          </w:r>
          <w:r w:rsidRPr="00A974FD">
            <w:rPr>
              <w:sz w:val="20"/>
              <w:szCs w:val="20"/>
            </w:rPr>
            <w:t xml:space="preserve"> MG1655 culture containing each Gam homolog gene.</w:t>
          </w:r>
          <w:r>
            <w:ptab w:relativeTo="margin" w:alignment="right" w:leader="dot"/>
          </w:r>
          <w:proofErr w:type="gramStart"/>
          <w:r>
            <w:t>5</w:t>
          </w:r>
          <w:r w:rsidR="00D14D54">
            <w:t>6</w:t>
          </w:r>
          <w:proofErr w:type="gramEnd"/>
        </w:p>
        <w:p w14:paraId="35C0964B" w14:textId="182DD14F" w:rsidR="00E74E04" w:rsidRDefault="00E74E04" w:rsidP="00E74E04">
          <w:pPr>
            <w:pStyle w:val="TOC1"/>
          </w:pPr>
          <w:r>
            <w:rPr>
              <w:b/>
              <w:bCs/>
            </w:rPr>
            <w:t xml:space="preserve">Figure 22. </w:t>
          </w:r>
          <w:r>
            <w:t xml:space="preserve">10% (w/v) polyacrylamide-SDS gel image showing the protein fractions </w:t>
          </w:r>
          <w:proofErr w:type="spellStart"/>
          <w:r>
            <w:t>analysed</w:t>
          </w:r>
          <w:proofErr w:type="spellEnd"/>
          <w:r>
            <w:t xml:space="preserve"> to identify the fractions which contain the most target Im9-KpGam protein and the least amount of unwanted protein.</w:t>
          </w:r>
          <w:r>
            <w:ptab w:relativeTo="margin" w:alignment="right" w:leader="dot"/>
          </w:r>
          <w:proofErr w:type="gramStart"/>
          <w:r>
            <w:t>5</w:t>
          </w:r>
          <w:r w:rsidR="00D14D54">
            <w:t>8</w:t>
          </w:r>
          <w:proofErr w:type="gramEnd"/>
        </w:p>
        <w:p w14:paraId="385281E7" w14:textId="5715DBA1" w:rsidR="00E74E04" w:rsidRDefault="00E74E04" w:rsidP="00E74E04">
          <w:pPr>
            <w:pStyle w:val="TOC1"/>
            <w:rPr>
              <w:b/>
              <w:bCs/>
            </w:rPr>
          </w:pPr>
          <w:r>
            <w:rPr>
              <w:b/>
              <w:bCs/>
            </w:rPr>
            <w:t xml:space="preserve">Figure 23. </w:t>
          </w:r>
          <w:r>
            <w:t xml:space="preserve">10% (w/v) polyacrylamide-SDS gel image showing the protein fractions </w:t>
          </w:r>
          <w:proofErr w:type="spellStart"/>
          <w:r>
            <w:t>analysed</w:t>
          </w:r>
          <w:proofErr w:type="spellEnd"/>
          <w:r>
            <w:t xml:space="preserve"> to identify the fractions which contain the most target Im9-ApGam protein and the least amount of unwanted protein. </w:t>
          </w:r>
          <w:r>
            <w:ptab w:relativeTo="margin" w:alignment="right" w:leader="dot"/>
          </w:r>
          <w:r>
            <w:t>5</w:t>
          </w:r>
          <w:r w:rsidR="00D14D54">
            <w:t>9</w:t>
          </w:r>
        </w:p>
        <w:p w14:paraId="504E5FC5" w14:textId="22F84F67" w:rsidR="00E74E04" w:rsidRDefault="00E74E04" w:rsidP="00E74E04">
          <w:pPr>
            <w:pStyle w:val="TOC1"/>
          </w:pPr>
          <w:r>
            <w:rPr>
              <w:b/>
              <w:bCs/>
            </w:rPr>
            <w:t xml:space="preserve">Figure 24. </w:t>
          </w:r>
          <w:r>
            <w:t xml:space="preserve">10% (w/v) polyacrylamide-SDS gel </w:t>
          </w:r>
          <w:proofErr w:type="spellStart"/>
          <w:r>
            <w:t>iamge</w:t>
          </w:r>
          <w:proofErr w:type="spellEnd"/>
          <w:r>
            <w:t xml:space="preserve"> showing the protein fractions </w:t>
          </w:r>
          <w:proofErr w:type="spellStart"/>
          <w:r>
            <w:t>analysed</w:t>
          </w:r>
          <w:proofErr w:type="spellEnd"/>
          <w:r>
            <w:t xml:space="preserve"> to identify the fractions which contain the most target Im9-SsGam protein and the least amount of unwanted protein. </w:t>
          </w:r>
          <w:r>
            <w:ptab w:relativeTo="margin" w:alignment="right" w:leader="dot"/>
          </w:r>
          <w:r w:rsidR="00D14D54">
            <w:t>60</w:t>
          </w:r>
        </w:p>
        <w:p w14:paraId="69BCF523" w14:textId="5ED58926" w:rsidR="00E74E04" w:rsidRDefault="00E74E04" w:rsidP="00E74E04">
          <w:pPr>
            <w:pStyle w:val="TOC1"/>
            <w:rPr>
              <w:b/>
              <w:bCs/>
            </w:rPr>
          </w:pPr>
          <w:r>
            <w:rPr>
              <w:b/>
              <w:bCs/>
            </w:rPr>
            <w:t xml:space="preserve">Figure 25. </w:t>
          </w:r>
          <w:r>
            <w:t xml:space="preserve">10% (w/v) polyacrylamide-SDS gel image showing the protein fractions </w:t>
          </w:r>
          <w:proofErr w:type="spellStart"/>
          <w:r>
            <w:t>analysed</w:t>
          </w:r>
          <w:proofErr w:type="spellEnd"/>
          <w:r>
            <w:t xml:space="preserve"> to identify the fractions which contain the most target Im9-SeGam protein and the least amount of unwanted protein. </w:t>
          </w:r>
          <w:r>
            <w:ptab w:relativeTo="margin" w:alignment="right" w:leader="dot"/>
          </w:r>
          <w:r>
            <w:t>6</w:t>
          </w:r>
          <w:r w:rsidR="00D14D54">
            <w:t>1</w:t>
          </w:r>
        </w:p>
        <w:p w14:paraId="11152120" w14:textId="05938D22" w:rsidR="00E74E04" w:rsidRDefault="00E74E04" w:rsidP="00E74E04">
          <w:pPr>
            <w:pStyle w:val="TOC1"/>
          </w:pPr>
          <w:r>
            <w:rPr>
              <w:b/>
              <w:bCs/>
            </w:rPr>
            <w:t xml:space="preserve">Figure 26. </w:t>
          </w:r>
          <w:r>
            <w:t xml:space="preserve">10% (w/v) polyacrylamide-SDS gel image showing the protein fractions </w:t>
          </w:r>
          <w:proofErr w:type="spellStart"/>
          <w:r>
            <w:t>analysed</w:t>
          </w:r>
          <w:proofErr w:type="spellEnd"/>
          <w:r>
            <w:t xml:space="preserve"> to identify the fractions which contain the most target Im9-EcGam protein and the least amount of unwanted protein. </w:t>
          </w:r>
          <w:r>
            <w:ptab w:relativeTo="margin" w:alignment="right" w:leader="dot"/>
          </w:r>
          <w:r>
            <w:t>6</w:t>
          </w:r>
          <w:r w:rsidR="00D14D54">
            <w:t>2</w:t>
          </w:r>
        </w:p>
        <w:p w14:paraId="72A48131" w14:textId="1778CD89" w:rsidR="00E74E04" w:rsidRDefault="00E74E04" w:rsidP="00E74E04">
          <w:pPr>
            <w:pStyle w:val="TOC1"/>
            <w:rPr>
              <w:b/>
              <w:bCs/>
            </w:rPr>
          </w:pPr>
          <w:r>
            <w:rPr>
              <w:b/>
              <w:bCs/>
            </w:rPr>
            <w:t xml:space="preserve">Figure 27. </w:t>
          </w:r>
          <w:r>
            <w:t xml:space="preserve">10% (w/v) polyacrylamide-SDS gel image showing the protein fractions </w:t>
          </w:r>
          <w:proofErr w:type="spellStart"/>
          <w:r>
            <w:t>analysed</w:t>
          </w:r>
          <w:proofErr w:type="spellEnd"/>
          <w:r>
            <w:t xml:space="preserve"> to identify the fractions which contain the most target Im9-RcGam protein and the least amount of unwanted protein. </w:t>
          </w:r>
          <w:r>
            <w:ptab w:relativeTo="margin" w:alignment="right" w:leader="dot"/>
          </w:r>
          <w:r>
            <w:t>6</w:t>
          </w:r>
          <w:r w:rsidR="00D14D54">
            <w:t>3</w:t>
          </w:r>
        </w:p>
        <w:p w14:paraId="2BFD3A53" w14:textId="77220F47" w:rsidR="00E74E04" w:rsidRDefault="00E74E04" w:rsidP="00E74E04">
          <w:pPr>
            <w:pStyle w:val="TOC1"/>
          </w:pPr>
          <w:r>
            <w:rPr>
              <w:b/>
              <w:bCs/>
            </w:rPr>
            <w:t xml:space="preserve">Figure 28. </w:t>
          </w:r>
          <w:r>
            <w:t xml:space="preserve">10% (w/v) polyacrylamide-SDS gel image showing the protein fractions </w:t>
          </w:r>
          <w:proofErr w:type="spellStart"/>
          <w:r>
            <w:t>analysed</w:t>
          </w:r>
          <w:proofErr w:type="spellEnd"/>
          <w:r>
            <w:t xml:space="preserve"> to identify the fractions which contain the most target Im9-EcGam protein and the least amount of unwanted protein. </w:t>
          </w:r>
          <w:r>
            <w:ptab w:relativeTo="margin" w:alignment="right" w:leader="dot"/>
          </w:r>
          <w:r>
            <w:t>6</w:t>
          </w:r>
          <w:r w:rsidR="00D14D54">
            <w:t>4</w:t>
          </w:r>
        </w:p>
        <w:p w14:paraId="2CB35001" w14:textId="52CC5D67" w:rsidR="00E74E04" w:rsidRDefault="00E74E04" w:rsidP="00E74E04">
          <w:pPr>
            <w:pStyle w:val="TOC1"/>
            <w:rPr>
              <w:b/>
              <w:bCs/>
            </w:rPr>
          </w:pPr>
          <w:r>
            <w:rPr>
              <w:b/>
              <w:bCs/>
            </w:rPr>
            <w:t xml:space="preserve">Figure 29. </w:t>
          </w:r>
          <w:r>
            <w:rPr>
              <w:rFonts w:cs="Calibri"/>
              <w:noProof/>
              <w:color w:val="000000"/>
              <w:lang w:eastAsia="en-GB"/>
            </w:rPr>
            <w:t xml:space="preserve">The MW calibration graph used to estimate the MW of the Im9-RcGam protein and the two protein fragments as seen in </w:t>
          </w:r>
          <w:r>
            <w:rPr>
              <w:rFonts w:cs="Calibri"/>
              <w:b/>
              <w:bCs/>
              <w:noProof/>
              <w:color w:val="000000"/>
              <w:lang w:eastAsia="en-GB"/>
            </w:rPr>
            <w:t>Figure 26</w:t>
          </w:r>
          <w:r>
            <w:rPr>
              <w:rFonts w:cs="Calibri"/>
              <w:noProof/>
              <w:color w:val="000000"/>
              <w:lang w:eastAsia="en-GB"/>
            </w:rPr>
            <w:t>.</w:t>
          </w:r>
          <w:r>
            <w:ptab w:relativeTo="margin" w:alignment="right" w:leader="dot"/>
          </w:r>
          <w:proofErr w:type="gramStart"/>
          <w:r>
            <w:t>6</w:t>
          </w:r>
          <w:r w:rsidR="00D14D54">
            <w:t>5</w:t>
          </w:r>
          <w:proofErr w:type="gramEnd"/>
        </w:p>
        <w:p w14:paraId="761105A2" w14:textId="6F006C3F" w:rsidR="00E74E04" w:rsidRDefault="00E74E04" w:rsidP="00E74E04">
          <w:pPr>
            <w:pStyle w:val="TOC1"/>
          </w:pPr>
          <w:r>
            <w:rPr>
              <w:b/>
              <w:bCs/>
            </w:rPr>
            <w:t xml:space="preserve">Figure 30. </w:t>
          </w:r>
          <w:r w:rsidRPr="00C56BA6">
            <w:rPr>
              <w:sz w:val="20"/>
              <w:szCs w:val="20"/>
            </w:rPr>
            <w:t xml:space="preserve">1.5% </w:t>
          </w:r>
          <w:r>
            <w:rPr>
              <w:sz w:val="20"/>
              <w:szCs w:val="20"/>
            </w:rPr>
            <w:t xml:space="preserve">(w/v) </w:t>
          </w:r>
          <w:r w:rsidRPr="00C56BA6">
            <w:rPr>
              <w:sz w:val="20"/>
              <w:szCs w:val="20"/>
            </w:rPr>
            <w:t>agarose</w:t>
          </w:r>
          <w:r>
            <w:rPr>
              <w:sz w:val="20"/>
              <w:szCs w:val="20"/>
            </w:rPr>
            <w:t>-TAE</w:t>
          </w:r>
          <w:r w:rsidRPr="00C56BA6">
            <w:rPr>
              <w:sz w:val="20"/>
              <w:szCs w:val="20"/>
            </w:rPr>
            <w:t xml:space="preserve"> gel image showing Im9-RcGam </w:t>
          </w:r>
          <w:r>
            <w:rPr>
              <w:sz w:val="20"/>
              <w:szCs w:val="20"/>
            </w:rPr>
            <w:t xml:space="preserve">fractions 6-9 and fractions 12-16 </w:t>
          </w:r>
          <w:proofErr w:type="spellStart"/>
          <w:r>
            <w:rPr>
              <w:sz w:val="20"/>
              <w:szCs w:val="20"/>
            </w:rPr>
            <w:t>analysed</w:t>
          </w:r>
          <w:proofErr w:type="spellEnd"/>
          <w:r>
            <w:rPr>
              <w:sz w:val="20"/>
              <w:szCs w:val="20"/>
            </w:rPr>
            <w:t xml:space="preserve"> by EMSA using 500bp linear DNA.</w:t>
          </w:r>
          <w:r>
            <w:ptab w:relativeTo="margin" w:alignment="right" w:leader="dot"/>
          </w:r>
          <w:proofErr w:type="gramStart"/>
          <w:r>
            <w:t>6</w:t>
          </w:r>
          <w:r w:rsidR="00D14D54">
            <w:t>6</w:t>
          </w:r>
          <w:proofErr w:type="gramEnd"/>
        </w:p>
        <w:p w14:paraId="06121ECD" w14:textId="51562561" w:rsidR="00E74E04" w:rsidRDefault="00E74E04" w:rsidP="00E74E04">
          <w:pPr>
            <w:pStyle w:val="TOC1"/>
            <w:rPr>
              <w:b/>
              <w:bCs/>
            </w:rPr>
          </w:pPr>
          <w:r>
            <w:rPr>
              <w:b/>
              <w:bCs/>
            </w:rPr>
            <w:t xml:space="preserve">Figure 31. </w:t>
          </w:r>
          <w:r>
            <w:t>Products of the KOD PCR for two samples with lane 2 using 10</w:t>
          </w:r>
          <w:r w:rsidRPr="004D1491">
            <w:rPr>
              <w:rFonts w:ascii="Times New Roman" w:hAnsi="Times New Roman"/>
            </w:rPr>
            <w:t>µ</w:t>
          </w:r>
          <w:r w:rsidRPr="004D1491">
            <w:t>L</w:t>
          </w:r>
          <w:r>
            <w:t xml:space="preserve"> of template DNA </w:t>
          </w:r>
          <w:r>
            <w:ptab w:relativeTo="margin" w:alignment="right" w:leader="dot"/>
          </w:r>
          <w:proofErr w:type="gramStart"/>
          <w:r>
            <w:t>6</w:t>
          </w:r>
          <w:r w:rsidR="00D14D54">
            <w:t>7</w:t>
          </w:r>
          <w:proofErr w:type="gramEnd"/>
        </w:p>
        <w:p w14:paraId="00345733" w14:textId="15EDD1D6" w:rsidR="00E74E04" w:rsidRDefault="00E74E04" w:rsidP="00E74E04">
          <w:pPr>
            <w:pStyle w:val="TOC1"/>
          </w:pPr>
          <w:r>
            <w:rPr>
              <w:b/>
              <w:bCs/>
            </w:rPr>
            <w:t xml:space="preserve">Figure 32. </w:t>
          </w:r>
          <w:r w:rsidRPr="00811D0A">
            <w:t xml:space="preserve">Resulting bands from diagnostic </w:t>
          </w:r>
          <w:proofErr w:type="spellStart"/>
          <w:r>
            <w:t>Gotaq</w:t>
          </w:r>
          <w:proofErr w:type="spellEnd"/>
          <w:r>
            <w:t xml:space="preserve"> </w:t>
          </w:r>
          <w:r w:rsidRPr="00811D0A">
            <w:t>PCR</w:t>
          </w:r>
          <w:r>
            <w:t xml:space="preserve"> from two colonies A and B confirming the presence of the HI1450 gene in colony B</w:t>
          </w:r>
          <w:r w:rsidRPr="00811D0A">
            <w:t>.</w:t>
          </w:r>
          <w:r>
            <w:ptab w:relativeTo="margin" w:alignment="right" w:leader="dot"/>
          </w:r>
          <w:r>
            <w:t>6</w:t>
          </w:r>
          <w:r w:rsidR="00D14D54">
            <w:t>8</w:t>
          </w:r>
        </w:p>
        <w:p w14:paraId="7301DFE5" w14:textId="5BFE4499" w:rsidR="00E74E04" w:rsidRDefault="00E74E04" w:rsidP="00E74E04">
          <w:pPr>
            <w:pStyle w:val="TOC1"/>
            <w:rPr>
              <w:b/>
              <w:bCs/>
            </w:rPr>
          </w:pPr>
          <w:r>
            <w:rPr>
              <w:b/>
              <w:bCs/>
            </w:rPr>
            <w:t xml:space="preserve">Figure 33. </w:t>
          </w:r>
          <w:r>
            <w:rPr>
              <w:rFonts w:cs="Calibri"/>
              <w:noProof/>
              <w:color w:val="000000"/>
              <w:lang w:eastAsia="en-GB"/>
            </w:rPr>
            <w:t>D</w:t>
          </w:r>
          <w:r w:rsidRPr="001633E6">
            <w:rPr>
              <w:rFonts w:cs="Calibri"/>
              <w:noProof/>
              <w:color w:val="000000"/>
              <w:lang w:eastAsia="en-GB"/>
            </w:rPr>
            <w:t xml:space="preserve">iagnostic double </w:t>
          </w:r>
          <w:r>
            <w:rPr>
              <w:rFonts w:cs="Calibri"/>
              <w:noProof/>
              <w:color w:val="000000"/>
              <w:lang w:eastAsia="en-GB"/>
            </w:rPr>
            <w:t xml:space="preserve">restriction </w:t>
          </w:r>
          <w:r w:rsidRPr="001633E6">
            <w:rPr>
              <w:rFonts w:cs="Calibri"/>
              <w:noProof/>
              <w:color w:val="000000"/>
              <w:lang w:eastAsia="en-GB"/>
            </w:rPr>
            <w:t>digestion of plasmids from colonies A and B</w:t>
          </w:r>
          <w:r>
            <w:t xml:space="preserve"> </w:t>
          </w:r>
          <w:r>
            <w:ptab w:relativeTo="margin" w:alignment="right" w:leader="dot"/>
          </w:r>
          <w:r>
            <w:t>6</w:t>
          </w:r>
          <w:r w:rsidR="00D14D54">
            <w:t>9</w:t>
          </w:r>
        </w:p>
        <w:p w14:paraId="29F74004" w14:textId="126C7B18" w:rsidR="00E74E04" w:rsidRDefault="00E74E04" w:rsidP="00E74E04">
          <w:pPr>
            <w:pStyle w:val="TOC1"/>
          </w:pPr>
          <w:r>
            <w:rPr>
              <w:b/>
              <w:bCs/>
            </w:rPr>
            <w:t xml:space="preserve">Figure 34. </w:t>
          </w:r>
          <w:r>
            <w:t>1% agarose (w/v) + TAE gel</w:t>
          </w:r>
          <w:r w:rsidRPr="009667CE">
            <w:t xml:space="preserve"> image of the diagnostic </w:t>
          </w:r>
          <w:proofErr w:type="spellStart"/>
          <w:r w:rsidRPr="009667CE">
            <w:t>Gotaq</w:t>
          </w:r>
          <w:proofErr w:type="spellEnd"/>
          <w:r w:rsidRPr="009667CE">
            <w:t xml:space="preserve"> PCR</w:t>
          </w:r>
          <w:r>
            <w:t xml:space="preserve"> product of the transformed </w:t>
          </w:r>
          <w:r w:rsidRPr="00321A15">
            <w:rPr>
              <w:i/>
            </w:rPr>
            <w:t>E. coli</w:t>
          </w:r>
          <w:r>
            <w:t xml:space="preserve"> DH5-alpha cell colony with HI1450-pET15b </w:t>
          </w:r>
          <w:r>
            <w:ptab w:relativeTo="margin" w:alignment="right" w:leader="dot"/>
          </w:r>
          <w:r w:rsidR="00D14D54">
            <w:t>70</w:t>
          </w:r>
        </w:p>
        <w:p w14:paraId="0D5FAA01" w14:textId="2CA2B197" w:rsidR="00E74E04" w:rsidRDefault="00E74E04" w:rsidP="00E74E04">
          <w:pPr>
            <w:pStyle w:val="TOC1"/>
            <w:rPr>
              <w:b/>
              <w:bCs/>
            </w:rPr>
          </w:pPr>
          <w:r>
            <w:rPr>
              <w:b/>
              <w:bCs/>
            </w:rPr>
            <w:lastRenderedPageBreak/>
            <w:t xml:space="preserve">Figure 35. </w:t>
          </w:r>
          <w:r>
            <w:t>1% (w/v) agarose + TAE gel</w:t>
          </w:r>
          <w:r w:rsidRPr="009667CE">
            <w:t xml:space="preserve"> </w:t>
          </w:r>
          <w:r w:rsidRPr="004663D3">
            <w:t xml:space="preserve">image of the diagnostic double </w:t>
          </w:r>
          <w:r>
            <w:t xml:space="preserve">restriction </w:t>
          </w:r>
          <w:r w:rsidRPr="004663D3">
            <w:t>digest of the miniprep purified HI1450-pET15b plasmid</w:t>
          </w:r>
          <w:r>
            <w:t>.</w:t>
          </w:r>
          <w:r>
            <w:ptab w:relativeTo="margin" w:alignment="right" w:leader="dot"/>
          </w:r>
          <w:r>
            <w:t>7</w:t>
          </w:r>
          <w:r w:rsidR="00D14D54">
            <w:t>1</w:t>
          </w:r>
        </w:p>
        <w:p w14:paraId="2A09A5F5" w14:textId="700FC62C" w:rsidR="00E74E04" w:rsidRDefault="00E74E04" w:rsidP="00E74E04">
          <w:pPr>
            <w:pStyle w:val="TOC1"/>
          </w:pPr>
          <w:r>
            <w:rPr>
              <w:b/>
              <w:bCs/>
            </w:rPr>
            <w:t xml:space="preserve">Figure 36. </w:t>
          </w:r>
          <w:r w:rsidRPr="00B34195">
            <w:rPr>
              <w:bCs/>
            </w:rPr>
            <w:t xml:space="preserve">The sequencing data output received </w:t>
          </w:r>
          <w:r>
            <w:rPr>
              <w:bCs/>
            </w:rPr>
            <w:t>in the region with</w:t>
          </w:r>
          <w:r w:rsidRPr="00B34195">
            <w:rPr>
              <w:bCs/>
            </w:rPr>
            <w:t xml:space="preserve"> the unexpected anomalous sequence.</w:t>
          </w:r>
          <w:r>
            <w:ptab w:relativeTo="margin" w:alignment="right" w:leader="dot"/>
          </w:r>
          <w:proofErr w:type="gramStart"/>
          <w:r>
            <w:t>7</w:t>
          </w:r>
          <w:r w:rsidR="00D14D54">
            <w:t>2</w:t>
          </w:r>
          <w:proofErr w:type="gramEnd"/>
        </w:p>
        <w:p w14:paraId="4F306751" w14:textId="350234CE" w:rsidR="00E74E04" w:rsidRDefault="00E74E04" w:rsidP="00E74E04">
          <w:pPr>
            <w:pStyle w:val="TOC1"/>
            <w:rPr>
              <w:b/>
              <w:bCs/>
            </w:rPr>
          </w:pPr>
          <w:r>
            <w:rPr>
              <w:b/>
              <w:bCs/>
            </w:rPr>
            <w:t>Figure 37.</w:t>
          </w:r>
          <w:r w:rsidRPr="004B56BA">
            <w:t xml:space="preserve"> </w:t>
          </w:r>
          <w:r>
            <w:t>15% (w/v) polyacrylamide-SDS gel electrophoresis analysis of HI1450 o</w:t>
          </w:r>
          <w:r w:rsidRPr="00D71058">
            <w:t>ver</w:t>
          </w:r>
          <w:r>
            <w:t>-production</w:t>
          </w:r>
          <w:r w:rsidRPr="00D71058">
            <w:t xml:space="preserve"> using IPTG induction </w:t>
          </w:r>
          <w:r>
            <w:t>and</w:t>
          </w:r>
          <w:r w:rsidRPr="00D71058">
            <w:t xml:space="preserve"> </w:t>
          </w:r>
          <w:r w:rsidRPr="00D71058">
            <w:rPr>
              <w:i/>
            </w:rPr>
            <w:t xml:space="preserve">E. coli </w:t>
          </w:r>
          <w:r w:rsidRPr="00D71058">
            <w:t>BL21(DE3) cells transformed with HI1450-pET15b</w:t>
          </w:r>
          <w:r>
            <w:t xml:space="preserve"> plasmid.</w:t>
          </w:r>
          <w:r>
            <w:ptab w:relativeTo="margin" w:alignment="right" w:leader="dot"/>
          </w:r>
          <w:proofErr w:type="gramStart"/>
          <w:r>
            <w:t>7</w:t>
          </w:r>
          <w:r w:rsidR="00D14D54">
            <w:t>3</w:t>
          </w:r>
          <w:proofErr w:type="gramEnd"/>
        </w:p>
        <w:p w14:paraId="0EF87AED" w14:textId="037CFEC1" w:rsidR="00E74E04" w:rsidRDefault="00E74E04" w:rsidP="00E74E04">
          <w:pPr>
            <w:pStyle w:val="TOC1"/>
          </w:pPr>
          <w:r>
            <w:rPr>
              <w:b/>
              <w:bCs/>
            </w:rPr>
            <w:t>Figure 38.</w:t>
          </w:r>
          <w:r w:rsidRPr="004B56BA">
            <w:t xml:space="preserve"> </w:t>
          </w:r>
          <w:r w:rsidRPr="00362B1A">
            <w:t xml:space="preserve">15% </w:t>
          </w:r>
          <w:r>
            <w:t>(w/v) polyacrylamide-</w:t>
          </w:r>
          <w:r w:rsidRPr="00362B1A">
            <w:t>SDS</w:t>
          </w:r>
          <w:r>
            <w:t xml:space="preserve"> gel electrophoresis was</w:t>
          </w:r>
          <w:r w:rsidRPr="00362B1A">
            <w:t xml:space="preserve"> </w:t>
          </w:r>
          <w:r>
            <w:t>used to analyse the purified target 6x His tagged HI1450 protein.</w:t>
          </w:r>
          <w:r>
            <w:ptab w:relativeTo="margin" w:alignment="right" w:leader="dot"/>
          </w:r>
          <w:proofErr w:type="gramStart"/>
          <w:r>
            <w:t>7</w:t>
          </w:r>
          <w:r w:rsidR="00D14D54">
            <w:t>4</w:t>
          </w:r>
          <w:proofErr w:type="gramEnd"/>
        </w:p>
        <w:p w14:paraId="6D908A2C" w14:textId="2EBEF56F" w:rsidR="00E74E04" w:rsidRDefault="00E74E04" w:rsidP="00E74E04">
          <w:pPr>
            <w:pStyle w:val="TOC1"/>
            <w:rPr>
              <w:b/>
              <w:bCs/>
            </w:rPr>
          </w:pPr>
          <w:r>
            <w:rPr>
              <w:b/>
              <w:bCs/>
            </w:rPr>
            <w:t>Figure 39.</w:t>
          </w:r>
          <w:r w:rsidRPr="004B56BA">
            <w:t xml:space="preserve"> </w:t>
          </w:r>
          <w:r>
            <w:t xml:space="preserve">10% (w/v) polyacrylamide-SDS gel image showing the protein fractions </w:t>
          </w:r>
          <w:proofErr w:type="spellStart"/>
          <w:r>
            <w:t>analysed</w:t>
          </w:r>
          <w:proofErr w:type="spellEnd"/>
          <w:r>
            <w:t xml:space="preserve"> to identify the fractions which contain the most target HI1450 protein and the least contaminant protein.</w:t>
          </w:r>
          <w:r>
            <w:ptab w:relativeTo="margin" w:alignment="right" w:leader="dot"/>
          </w:r>
          <w:proofErr w:type="gramStart"/>
          <w:r>
            <w:t>7</w:t>
          </w:r>
          <w:r w:rsidR="00D14D54">
            <w:t>5</w:t>
          </w:r>
          <w:proofErr w:type="gramEnd"/>
        </w:p>
        <w:p w14:paraId="5D119D0A" w14:textId="4ADEB585" w:rsidR="00E74E04" w:rsidRPr="004071AD" w:rsidRDefault="00E74E04" w:rsidP="00E74E04">
          <w:pPr>
            <w:pStyle w:val="TOC1"/>
            <w:rPr>
              <w:b/>
              <w:bCs/>
            </w:rPr>
          </w:pPr>
          <w:r>
            <w:rPr>
              <w:b/>
              <w:bCs/>
            </w:rPr>
            <w:t>Figure 40.</w:t>
          </w:r>
          <w:r w:rsidRPr="004B56BA">
            <w:t xml:space="preserve"> </w:t>
          </w:r>
          <w:r>
            <w:t>Electrophoretic mobility shift assay of 0.3</w:t>
          </w:r>
          <w:r>
            <w:rPr>
              <w:rFonts w:ascii="Times New Roman" w:hAnsi="Times New Roman"/>
            </w:rPr>
            <w:t>µ</w:t>
          </w:r>
          <w:r>
            <w:t>M (6.67</w:t>
          </w:r>
          <w:r>
            <w:rPr>
              <w:rFonts w:ascii="Times New Roman" w:hAnsi="Times New Roman"/>
            </w:rPr>
            <w:t>µ</w:t>
          </w:r>
          <w:r>
            <w:t>g/mL) 500 base pair (bp) linear DNA on a 1.5% (w/v) agarose-TAE gel.</w:t>
          </w:r>
          <w:r w:rsidRPr="004B56BA">
            <w:t xml:space="preserve"> </w:t>
          </w:r>
          <w:r>
            <w:t xml:space="preserve">Shows the shift in mobility of DNA in the presence of increasing Im9-HiGam protein concentration. </w:t>
          </w:r>
          <w:r>
            <w:ptab w:relativeTo="margin" w:alignment="right" w:leader="dot"/>
          </w:r>
          <w:r>
            <w:t>7</w:t>
          </w:r>
          <w:r w:rsidR="00D14D54">
            <w:t>9</w:t>
          </w:r>
        </w:p>
        <w:p w14:paraId="07C26792" w14:textId="21B11FBA" w:rsidR="00E74E04" w:rsidRDefault="00E74E04" w:rsidP="00E74E04">
          <w:pPr>
            <w:pStyle w:val="TOC1"/>
            <w:rPr>
              <w:b/>
              <w:bCs/>
            </w:rPr>
          </w:pPr>
          <w:r>
            <w:rPr>
              <w:b/>
              <w:bCs/>
            </w:rPr>
            <w:t>Figure 41.</w:t>
          </w:r>
          <w:r w:rsidRPr="004B56BA">
            <w:t xml:space="preserve"> </w:t>
          </w:r>
          <w:r>
            <w:t>Electrophoretic mobility shift assay of 0.3</w:t>
          </w:r>
          <w:r>
            <w:rPr>
              <w:rFonts w:ascii="Times New Roman" w:hAnsi="Times New Roman"/>
            </w:rPr>
            <w:t>µ</w:t>
          </w:r>
          <w:r>
            <w:t>M (6.67</w:t>
          </w:r>
          <w:r>
            <w:rPr>
              <w:rFonts w:ascii="Times New Roman" w:hAnsi="Times New Roman"/>
            </w:rPr>
            <w:t>µ</w:t>
          </w:r>
          <w:r>
            <w:t xml:space="preserve">g/mL) 500bp linear DNA on a 1.5% (w/v) agarose-TAE gel. Shows the shift in mobility of DNA in the presence of increasing Im9-KpGam protein concentration. </w:t>
          </w:r>
          <w:r>
            <w:ptab w:relativeTo="margin" w:alignment="right" w:leader="dot"/>
          </w:r>
          <w:r w:rsidR="00D14D54">
            <w:t>80</w:t>
          </w:r>
        </w:p>
        <w:p w14:paraId="480C04D6" w14:textId="57C059F6" w:rsidR="00E74E04" w:rsidRDefault="00E74E04" w:rsidP="00E74E04">
          <w:pPr>
            <w:pStyle w:val="TOC1"/>
          </w:pPr>
          <w:r>
            <w:rPr>
              <w:b/>
              <w:bCs/>
            </w:rPr>
            <w:t>Figure 42</w:t>
          </w:r>
          <w:proofErr w:type="gramStart"/>
          <w:r>
            <w:rPr>
              <w:b/>
              <w:bCs/>
            </w:rPr>
            <w:t>.</w:t>
          </w:r>
          <w:r w:rsidRPr="004B56BA">
            <w:t xml:space="preserve"> </w:t>
          </w:r>
          <w:r>
            <w:t>)</w:t>
          </w:r>
          <w:proofErr w:type="gramEnd"/>
          <w:r>
            <w:rPr>
              <w:b/>
              <w:bCs/>
            </w:rPr>
            <w:t xml:space="preserve"> </w:t>
          </w:r>
          <w:r>
            <w:t>Electrophoretic mobility shift assay of 0.3</w:t>
          </w:r>
          <w:r>
            <w:rPr>
              <w:rFonts w:ascii="Times New Roman" w:hAnsi="Times New Roman"/>
            </w:rPr>
            <w:t>µ</w:t>
          </w:r>
          <w:r>
            <w:t>M (6.67</w:t>
          </w:r>
          <w:r>
            <w:rPr>
              <w:rFonts w:ascii="Times New Roman" w:hAnsi="Times New Roman"/>
            </w:rPr>
            <w:t>µ</w:t>
          </w:r>
          <w:r>
            <w:t xml:space="preserve">g/mL) 500bp linear DNA on a 1.5% (w/v) agarose-TAE gel. Shows the shift in mobility of DNA in the presence of increasing Im9-ApGam protein concentration. </w:t>
          </w:r>
          <w:r>
            <w:ptab w:relativeTo="margin" w:alignment="right" w:leader="dot"/>
          </w:r>
          <w:r>
            <w:t>8</w:t>
          </w:r>
          <w:r w:rsidR="00D14D54">
            <w:t>1</w:t>
          </w:r>
        </w:p>
        <w:p w14:paraId="10225372" w14:textId="2D95CD15" w:rsidR="00E74E04" w:rsidRDefault="00E74E04" w:rsidP="00E74E04">
          <w:pPr>
            <w:pStyle w:val="TOC1"/>
            <w:rPr>
              <w:b/>
              <w:bCs/>
            </w:rPr>
          </w:pPr>
          <w:r>
            <w:rPr>
              <w:b/>
              <w:bCs/>
            </w:rPr>
            <w:t xml:space="preserve">Figure 43. </w:t>
          </w:r>
          <w:r>
            <w:t>Electrophoretic mobility shift assay of 0.3</w:t>
          </w:r>
          <w:r>
            <w:rPr>
              <w:rFonts w:ascii="Times New Roman" w:hAnsi="Times New Roman"/>
            </w:rPr>
            <w:t>µ</w:t>
          </w:r>
          <w:r>
            <w:t>M (6.67</w:t>
          </w:r>
          <w:r>
            <w:rPr>
              <w:rFonts w:ascii="Times New Roman" w:hAnsi="Times New Roman"/>
            </w:rPr>
            <w:t>µ</w:t>
          </w:r>
          <w:r>
            <w:t xml:space="preserve">g/mL) 500bp linear DNA on a 1.5% (w/v) agarose-TAE gel. Shows the shift in mobility of DNA in the presence of increasing Im9-SsGam protein concentration. </w:t>
          </w:r>
          <w:r>
            <w:ptab w:relativeTo="margin" w:alignment="right" w:leader="dot"/>
          </w:r>
          <w:r>
            <w:t>8</w:t>
          </w:r>
          <w:r w:rsidR="00D14D54">
            <w:t>2</w:t>
          </w:r>
        </w:p>
        <w:p w14:paraId="0FE7FDC1" w14:textId="20F11C9F" w:rsidR="00E74E04" w:rsidRDefault="00E74E04" w:rsidP="00E74E04">
          <w:pPr>
            <w:pStyle w:val="TOC1"/>
          </w:pPr>
          <w:r>
            <w:rPr>
              <w:b/>
              <w:bCs/>
            </w:rPr>
            <w:t>Figure 44.</w:t>
          </w:r>
          <w:r w:rsidRPr="004B56BA">
            <w:t xml:space="preserve"> </w:t>
          </w:r>
          <w:r>
            <w:t>Electrophoretic mobility shift assay of 0.3</w:t>
          </w:r>
          <w:r>
            <w:rPr>
              <w:rFonts w:ascii="Times New Roman" w:hAnsi="Times New Roman"/>
            </w:rPr>
            <w:t>µ</w:t>
          </w:r>
          <w:r>
            <w:t>M (6.67</w:t>
          </w:r>
          <w:r>
            <w:rPr>
              <w:rFonts w:ascii="Times New Roman" w:hAnsi="Times New Roman"/>
            </w:rPr>
            <w:t>µ</w:t>
          </w:r>
          <w:r>
            <w:t xml:space="preserve">g/mL) 500bp linear DNA on a 1.5% (w/v) agarose-TAE gel. Shows the shift in mobility of DNA in the presence of increasing Im9-SeGam protein concentration. </w:t>
          </w:r>
          <w:r>
            <w:ptab w:relativeTo="margin" w:alignment="right" w:leader="dot"/>
          </w:r>
          <w:r>
            <w:t>8</w:t>
          </w:r>
          <w:r w:rsidR="00D14D54">
            <w:t>3</w:t>
          </w:r>
        </w:p>
        <w:p w14:paraId="51FE9793" w14:textId="262C3F29" w:rsidR="00E74E04" w:rsidRDefault="00E74E04" w:rsidP="00E74E04">
          <w:pPr>
            <w:pStyle w:val="TOC1"/>
            <w:rPr>
              <w:b/>
              <w:bCs/>
            </w:rPr>
          </w:pPr>
          <w:r>
            <w:rPr>
              <w:b/>
              <w:bCs/>
            </w:rPr>
            <w:t>Figure 45.</w:t>
          </w:r>
          <w:r w:rsidRPr="004B56BA">
            <w:t xml:space="preserve"> </w:t>
          </w:r>
          <w:r>
            <w:t>Electrophoretic mobility shift assay of 0.3</w:t>
          </w:r>
          <w:r>
            <w:rPr>
              <w:rFonts w:ascii="Times New Roman" w:hAnsi="Times New Roman"/>
            </w:rPr>
            <w:t>µ</w:t>
          </w:r>
          <w:r>
            <w:t>M (6.67</w:t>
          </w:r>
          <w:r>
            <w:rPr>
              <w:rFonts w:ascii="Times New Roman" w:hAnsi="Times New Roman"/>
            </w:rPr>
            <w:t>µ</w:t>
          </w:r>
          <w:r>
            <w:t xml:space="preserve">g/mL) 500bp linear DNA on a 1.5% (w/v) agarose-TAE gel. Shows the shift in mobility of DNA in the presence of increasing Im9-EcGam protein concentration. </w:t>
          </w:r>
          <w:r>
            <w:ptab w:relativeTo="margin" w:alignment="right" w:leader="dot"/>
          </w:r>
          <w:r>
            <w:t>8</w:t>
          </w:r>
          <w:r w:rsidR="00D14D54">
            <w:t>4</w:t>
          </w:r>
        </w:p>
        <w:p w14:paraId="2F09C0AA" w14:textId="6690C024" w:rsidR="00E74E04" w:rsidRDefault="00E74E04" w:rsidP="00E74E04">
          <w:pPr>
            <w:pStyle w:val="TOC1"/>
          </w:pPr>
          <w:r>
            <w:rPr>
              <w:b/>
              <w:bCs/>
            </w:rPr>
            <w:t>Figure 46.</w:t>
          </w:r>
          <w:r w:rsidRPr="004B56BA">
            <w:t xml:space="preserve"> </w:t>
          </w:r>
          <w:r>
            <w:t>Electrophoretic mobility shift assay of 0.3</w:t>
          </w:r>
          <w:r>
            <w:rPr>
              <w:rFonts w:ascii="Times New Roman" w:hAnsi="Times New Roman"/>
            </w:rPr>
            <w:t>µ</w:t>
          </w:r>
          <w:r>
            <w:t>M (6.67</w:t>
          </w:r>
          <w:r>
            <w:rPr>
              <w:rFonts w:ascii="Times New Roman" w:hAnsi="Times New Roman"/>
            </w:rPr>
            <w:t>µ</w:t>
          </w:r>
          <w:r>
            <w:t xml:space="preserve">g/mL) 500bp linear DNA on a 1.5% (w/v) agarose-TAE gel. Shows the shift in mobility of DNA in the presence of increasing Im9-RcGam protein concentration. </w:t>
          </w:r>
          <w:r>
            <w:ptab w:relativeTo="margin" w:alignment="right" w:leader="dot"/>
          </w:r>
          <w:r>
            <w:t>8</w:t>
          </w:r>
          <w:r w:rsidR="00D14D54">
            <w:t>5</w:t>
          </w:r>
        </w:p>
        <w:p w14:paraId="24310091" w14:textId="4D0EFC29" w:rsidR="00E74E04" w:rsidRDefault="00E74E04" w:rsidP="00E74E04">
          <w:pPr>
            <w:pStyle w:val="TOC1"/>
            <w:rPr>
              <w:b/>
              <w:bCs/>
            </w:rPr>
          </w:pPr>
          <w:r>
            <w:rPr>
              <w:b/>
              <w:bCs/>
            </w:rPr>
            <w:t>Figure 47.</w:t>
          </w:r>
          <w:r w:rsidRPr="004B56BA">
            <w:t xml:space="preserve"> </w:t>
          </w:r>
          <w:r>
            <w:t>The result of electrophoresis of 0.3</w:t>
          </w:r>
          <w:r>
            <w:rPr>
              <w:rFonts w:ascii="Times New Roman" w:hAnsi="Times New Roman"/>
            </w:rPr>
            <w:t>µ</w:t>
          </w:r>
          <w:r>
            <w:t>M (6.67</w:t>
          </w:r>
          <w:r>
            <w:rPr>
              <w:rFonts w:ascii="Times New Roman" w:hAnsi="Times New Roman"/>
            </w:rPr>
            <w:t>µ</w:t>
          </w:r>
          <w:r>
            <w:t xml:space="preserve">g/mL) 500bp linear DNA in the presence and absence of Im9-PaGam. </w:t>
          </w:r>
          <w:r>
            <w:ptab w:relativeTo="margin" w:alignment="right" w:leader="dot"/>
          </w:r>
          <w:r>
            <w:t>8</w:t>
          </w:r>
          <w:r w:rsidR="00D14D54">
            <w:t>6</w:t>
          </w:r>
        </w:p>
        <w:p w14:paraId="06EF871B" w14:textId="59538BCB" w:rsidR="00E74E04" w:rsidRDefault="00E74E04" w:rsidP="00E74E04">
          <w:pPr>
            <w:pStyle w:val="TOC1"/>
          </w:pPr>
          <w:r>
            <w:rPr>
              <w:b/>
              <w:bCs/>
            </w:rPr>
            <w:t>Figure 48.</w:t>
          </w:r>
          <w:r w:rsidRPr="004B56BA">
            <w:rPr>
              <w:rFonts w:cstheme="minorHAnsi"/>
            </w:rPr>
            <w:t xml:space="preserve"> </w:t>
          </w:r>
          <w:r>
            <w:rPr>
              <w:rFonts w:cstheme="minorHAnsi"/>
            </w:rPr>
            <w:t xml:space="preserve">The relationship between dimeric MW and the increase in MW of the 500bp linear DNA at saturation when Gam homologue proteins are ordered in ascending order of increase in MW on the gel at saturation. </w:t>
          </w:r>
          <w:r>
            <w:ptab w:relativeTo="margin" w:alignment="right" w:leader="dot"/>
          </w:r>
          <w:r>
            <w:t>8</w:t>
          </w:r>
          <w:r w:rsidR="00D14D54">
            <w:t>7</w:t>
          </w:r>
        </w:p>
        <w:p w14:paraId="2E1ED4C7" w14:textId="6CA3B0E7" w:rsidR="00E74E04" w:rsidRDefault="00E74E04" w:rsidP="00E74E04">
          <w:pPr>
            <w:pStyle w:val="TOC1"/>
            <w:rPr>
              <w:b/>
              <w:bCs/>
            </w:rPr>
          </w:pPr>
          <w:r>
            <w:rPr>
              <w:b/>
              <w:bCs/>
            </w:rPr>
            <w:t>Figure 49.</w:t>
          </w:r>
          <w:r w:rsidRPr="002C3839">
            <w:rPr>
              <w:b/>
              <w:bCs/>
            </w:rPr>
            <w:t xml:space="preserve"> </w:t>
          </w:r>
          <w:r>
            <w:rPr>
              <w:b/>
              <w:bCs/>
            </w:rPr>
            <w:t>A</w:t>
          </w:r>
          <w:r>
            <w:t xml:space="preserve">: Compares the MW of each Im9-MuGam homologue (blue) to the estimated binding footprint for each protein (orange). </w:t>
          </w:r>
          <w:r>
            <w:rPr>
              <w:b/>
              <w:bCs/>
            </w:rPr>
            <w:t>B</w:t>
          </w:r>
          <w:r>
            <w:t xml:space="preserve">: Shows the total increase in MW at saturation (blue) compared to the estimated DNA binding footprint for each of the MuGam homologue proteins. </w:t>
          </w:r>
          <w:r>
            <w:ptab w:relativeTo="margin" w:alignment="right" w:leader="dot"/>
          </w:r>
          <w:r>
            <w:t>8</w:t>
          </w:r>
          <w:r w:rsidR="00D14D54">
            <w:t>8</w:t>
          </w:r>
        </w:p>
        <w:p w14:paraId="6FD59215" w14:textId="7E533A87" w:rsidR="00E74E04" w:rsidRDefault="00E74E04" w:rsidP="00E74E04">
          <w:pPr>
            <w:pStyle w:val="TOC1"/>
          </w:pPr>
          <w:r>
            <w:rPr>
              <w:b/>
              <w:bCs/>
            </w:rPr>
            <w:t>Figure 50.</w:t>
          </w:r>
          <w:r w:rsidRPr="002C3839">
            <w:t xml:space="preserve"> </w:t>
          </w:r>
          <w:r>
            <w:t xml:space="preserve">.5% (w/v) agarose + TAE electrophoresis gel images showing the effects of competitive inhibition by HI1450 on Im9-HiGam binding to linear DNA </w:t>
          </w:r>
          <w:r>
            <w:ptab w:relativeTo="margin" w:alignment="right" w:leader="dot"/>
          </w:r>
          <w:proofErr w:type="gramStart"/>
          <w:r>
            <w:t>8</w:t>
          </w:r>
          <w:r w:rsidR="00D14D54">
            <w:t>9</w:t>
          </w:r>
          <w:proofErr w:type="gramEnd"/>
        </w:p>
        <w:p w14:paraId="6F522DE1" w14:textId="4BFB5CDF" w:rsidR="00E74E04" w:rsidRDefault="00E74E04" w:rsidP="00E74E04">
          <w:pPr>
            <w:pStyle w:val="TOC1"/>
            <w:rPr>
              <w:b/>
              <w:bCs/>
            </w:rPr>
          </w:pPr>
          <w:r>
            <w:rPr>
              <w:b/>
              <w:bCs/>
            </w:rPr>
            <w:lastRenderedPageBreak/>
            <w:t>Figure 51.</w:t>
          </w:r>
          <w:r w:rsidRPr="00C127EA">
            <w:rPr>
              <w:szCs w:val="28"/>
            </w:rPr>
            <w:t xml:space="preserve"> </w:t>
          </w:r>
          <w:r>
            <w:rPr>
              <w:szCs w:val="28"/>
            </w:rPr>
            <w:t xml:space="preserve">Evidence that the </w:t>
          </w:r>
          <w:proofErr w:type="spellStart"/>
          <w:r>
            <w:rPr>
              <w:szCs w:val="28"/>
            </w:rPr>
            <w:t>MuA</w:t>
          </w:r>
          <w:proofErr w:type="spellEnd"/>
          <w:r>
            <w:rPr>
              <w:szCs w:val="28"/>
            </w:rPr>
            <w:t xml:space="preserve">, </w:t>
          </w:r>
          <w:proofErr w:type="spellStart"/>
          <w:r>
            <w:rPr>
              <w:szCs w:val="28"/>
            </w:rPr>
            <w:t>MuB</w:t>
          </w:r>
          <w:proofErr w:type="spellEnd"/>
          <w:r>
            <w:rPr>
              <w:szCs w:val="28"/>
            </w:rPr>
            <w:t xml:space="preserve"> and </w:t>
          </w:r>
          <w:proofErr w:type="spellStart"/>
          <w:r>
            <w:rPr>
              <w:szCs w:val="28"/>
            </w:rPr>
            <w:t>MuGam</w:t>
          </w:r>
          <w:proofErr w:type="spellEnd"/>
          <w:r>
            <w:rPr>
              <w:szCs w:val="28"/>
            </w:rPr>
            <w:t xml:space="preserve"> genes are transcribed onto a single polycistronic mRNA from purified samples of DNA amplified by PCR using selected primers to produce different lengths of DNA corresponding to different regions found on the Mu prophage after transcription (cDNA</w:t>
          </w:r>
          <w:r w:rsidRPr="00C127EA">
            <w:rPr>
              <w:szCs w:val="28"/>
            </w:rPr>
            <w:t xml:space="preserve">). </w:t>
          </w:r>
          <w:r w:rsidRPr="00C127EA">
            <w:ptab w:relativeTo="margin" w:alignment="right" w:leader="dot"/>
          </w:r>
          <w:r>
            <w:t>9</w:t>
          </w:r>
          <w:r w:rsidR="00D14D54">
            <w:t>3</w:t>
          </w:r>
        </w:p>
        <w:p w14:paraId="3EB7137D" w14:textId="58AB0FC1" w:rsidR="00E74E04" w:rsidRDefault="00E74E04" w:rsidP="00E74E04">
          <w:pPr>
            <w:pStyle w:val="TOC1"/>
          </w:pPr>
          <w:r>
            <w:rPr>
              <w:b/>
              <w:bCs/>
            </w:rPr>
            <w:t>Figure 52.</w:t>
          </w:r>
          <w:r w:rsidRPr="002C3839">
            <w:t xml:space="preserve"> </w:t>
          </w:r>
          <w:r>
            <w:t xml:space="preserve">Schematic view of the </w:t>
          </w:r>
          <w:r>
            <w:rPr>
              <w:i/>
              <w:iCs/>
            </w:rPr>
            <w:t xml:space="preserve">H. influenzae </w:t>
          </w:r>
          <w:r>
            <w:t xml:space="preserve">Rd KW20 chromosome from Phage search tool (PHAST) search for </w:t>
          </w:r>
          <w:r>
            <w:rPr>
              <w:i/>
              <w:iCs/>
            </w:rPr>
            <w:t xml:space="preserve">H. influenzae </w:t>
          </w:r>
          <w:r>
            <w:t xml:space="preserve">Rd KW20 </w:t>
          </w:r>
          <w:r>
            <w:ptab w:relativeTo="margin" w:alignment="right" w:leader="dot"/>
          </w:r>
          <w:r>
            <w:t>9</w:t>
          </w:r>
          <w:r w:rsidR="00D14D54">
            <w:t>4</w:t>
          </w:r>
        </w:p>
        <w:p w14:paraId="10737AE7" w14:textId="46D5509D" w:rsidR="00E74E04" w:rsidRDefault="00E74E04" w:rsidP="00E74E04">
          <w:pPr>
            <w:pStyle w:val="TOC1"/>
          </w:pPr>
          <w:r>
            <w:rPr>
              <w:b/>
              <w:bCs/>
            </w:rPr>
            <w:t>Figure 53.</w:t>
          </w:r>
          <w:r w:rsidRPr="002C3839">
            <w:rPr>
              <w:noProof/>
            </w:rPr>
            <w:t xml:space="preserve"> </w:t>
          </w:r>
          <w:r w:rsidRPr="00E2420B">
            <w:rPr>
              <w:noProof/>
            </w:rPr>
            <w:t>2PU2</w:t>
          </w:r>
          <w:r>
            <w:rPr>
              <w:noProof/>
            </w:rPr>
            <w:t xml:space="preserve"> solved crystal structure for putative host-nuclease inhibitor protein Gam from </w:t>
          </w:r>
          <w:proofErr w:type="spellStart"/>
          <w:r w:rsidRPr="00B1751B">
            <w:t>Desulfovibrio</w:t>
          </w:r>
          <w:proofErr w:type="spellEnd"/>
          <w:r w:rsidRPr="00B1751B">
            <w:t xml:space="preserve"> vulgaris</w:t>
          </w:r>
          <w:r>
            <w:t xml:space="preserve"> (</w:t>
          </w:r>
          <w:proofErr w:type="spellStart"/>
          <w:r>
            <w:t>Bonano</w:t>
          </w:r>
          <w:proofErr w:type="spellEnd"/>
          <w:r>
            <w:t xml:space="preserve"> et. al 2007). </w:t>
          </w:r>
          <w:r>
            <w:ptab w:relativeTo="margin" w:alignment="right" w:leader="dot"/>
          </w:r>
          <w:r>
            <w:t>9</w:t>
          </w:r>
          <w:r w:rsidR="00D14D54">
            <w:t>8</w:t>
          </w:r>
        </w:p>
        <w:p w14:paraId="393EB740" w14:textId="2BF85FCF" w:rsidR="00E74E04" w:rsidRPr="002C3839" w:rsidRDefault="00E74E04" w:rsidP="00E74E04">
          <w:pPr>
            <w:pStyle w:val="TOC1"/>
            <w:rPr>
              <w:b/>
              <w:bCs/>
            </w:rPr>
          </w:pPr>
          <w:r>
            <w:rPr>
              <w:b/>
              <w:bCs/>
            </w:rPr>
            <w:t>Figure 54.</w:t>
          </w:r>
          <w:r w:rsidRPr="002C3839">
            <w:rPr>
              <w:noProof/>
            </w:rPr>
            <w:t xml:space="preserve"> </w:t>
          </w:r>
          <w:r>
            <w:t xml:space="preserve">Schematic view of the pQE2-Im9-HiGam. </w:t>
          </w:r>
          <w:r>
            <w:ptab w:relativeTo="margin" w:alignment="right" w:leader="dot"/>
          </w:r>
          <w:r w:rsidR="00D14D54">
            <w:t>112</w:t>
          </w:r>
        </w:p>
        <w:p w14:paraId="3608E918" w14:textId="77777777" w:rsidR="00E74E04" w:rsidRPr="005F308A" w:rsidRDefault="00CF19CA" w:rsidP="00E74E04">
          <w:pPr>
            <w:rPr>
              <w:lang w:val="en-US"/>
            </w:rPr>
          </w:pPr>
        </w:p>
      </w:sdtContent>
    </w:sdt>
    <w:p w14:paraId="0EE30534" w14:textId="77777777" w:rsidR="00E74E04" w:rsidRDefault="00E74E04" w:rsidP="00E74E04"/>
    <w:p w14:paraId="364B5A4F" w14:textId="77777777" w:rsidR="00E74E04" w:rsidRDefault="00E74E04" w:rsidP="00E74E04"/>
    <w:p w14:paraId="03D447F1" w14:textId="77777777" w:rsidR="00E74E04" w:rsidRDefault="00E74E04" w:rsidP="00E74E04"/>
    <w:p w14:paraId="01D8A7B8" w14:textId="77777777" w:rsidR="00E74E04" w:rsidRDefault="00E74E04" w:rsidP="00E74E04"/>
    <w:p w14:paraId="6FA6F60A" w14:textId="77777777" w:rsidR="00E74E04" w:rsidRDefault="00E74E04" w:rsidP="00E74E04"/>
    <w:p w14:paraId="7339C050" w14:textId="77777777" w:rsidR="00E74E04" w:rsidRDefault="00E74E04" w:rsidP="00E74E04"/>
    <w:p w14:paraId="0993B660" w14:textId="77777777" w:rsidR="00E74E04" w:rsidRDefault="00E74E04" w:rsidP="00E74E04"/>
    <w:p w14:paraId="02C8375A" w14:textId="77777777" w:rsidR="00E74E04" w:rsidRDefault="00E74E04" w:rsidP="00E74E04"/>
    <w:p w14:paraId="56002D31" w14:textId="77777777" w:rsidR="00E74E04" w:rsidRDefault="00E74E04" w:rsidP="00E74E04"/>
    <w:p w14:paraId="5FD2A52A" w14:textId="77777777" w:rsidR="00E74E04" w:rsidRDefault="00E74E04" w:rsidP="00E74E04"/>
    <w:p w14:paraId="2F173079" w14:textId="77777777" w:rsidR="00E74E04" w:rsidRDefault="00E74E04" w:rsidP="00E74E04"/>
    <w:p w14:paraId="27AB613C" w14:textId="77777777" w:rsidR="00E74E04" w:rsidRDefault="00E74E04" w:rsidP="00E74E04"/>
    <w:p w14:paraId="74BDF503" w14:textId="77777777" w:rsidR="00E74E04" w:rsidRDefault="00E74E04" w:rsidP="00E74E04"/>
    <w:p w14:paraId="366D7977" w14:textId="77777777" w:rsidR="00E74E04" w:rsidRDefault="00E74E04" w:rsidP="00E74E04"/>
    <w:p w14:paraId="20D989FF" w14:textId="77777777" w:rsidR="00E74E04" w:rsidRDefault="00E74E04" w:rsidP="00E74E04"/>
    <w:p w14:paraId="548FC537" w14:textId="77777777" w:rsidR="00E74E04" w:rsidRDefault="00E74E04" w:rsidP="00E74E04"/>
    <w:p w14:paraId="2A8DB70F" w14:textId="77777777" w:rsidR="00E74E04" w:rsidRDefault="00E74E04" w:rsidP="00E74E04"/>
    <w:p w14:paraId="19B47964" w14:textId="77777777" w:rsidR="00E74E04" w:rsidRDefault="00E74E04" w:rsidP="00E74E04"/>
    <w:p w14:paraId="3BA1BAFC" w14:textId="77777777" w:rsidR="00E74E04" w:rsidRDefault="00E74E04" w:rsidP="00E74E04"/>
    <w:p w14:paraId="468F1E3A" w14:textId="77777777" w:rsidR="00E74E04" w:rsidRDefault="00E74E04" w:rsidP="00E74E04"/>
    <w:p w14:paraId="7B877840" w14:textId="77777777" w:rsidR="00E74E04" w:rsidRDefault="00E74E04" w:rsidP="00E74E04"/>
    <w:p w14:paraId="3AC8EE23" w14:textId="77777777" w:rsidR="00E74E04" w:rsidRDefault="00E74E04" w:rsidP="00E74E04"/>
    <w:sdt>
      <w:sdtPr>
        <w:rPr>
          <w:rFonts w:asciiTheme="minorHAnsi" w:eastAsiaTheme="minorEastAsia" w:hAnsiTheme="minorHAnsi" w:cs="Times New Roman"/>
          <w:color w:val="auto"/>
          <w:sz w:val="22"/>
          <w:szCs w:val="22"/>
        </w:rPr>
        <w:id w:val="1046568153"/>
        <w:docPartObj>
          <w:docPartGallery w:val="Table of Contents"/>
          <w:docPartUnique/>
        </w:docPartObj>
      </w:sdtPr>
      <w:sdtEndPr/>
      <w:sdtContent>
        <w:p w14:paraId="496489FC" w14:textId="77777777" w:rsidR="00E74E04" w:rsidRDefault="00E74E04" w:rsidP="00E74E04">
          <w:pPr>
            <w:pStyle w:val="TOCHeading"/>
          </w:pPr>
          <w:r>
            <w:t>List of Tables</w:t>
          </w:r>
        </w:p>
        <w:p w14:paraId="05896819" w14:textId="77777777" w:rsidR="0061149E" w:rsidRDefault="0061149E" w:rsidP="0061149E">
          <w:pPr>
            <w:pStyle w:val="TOC1"/>
          </w:pPr>
          <w:r>
            <w:rPr>
              <w:b/>
              <w:bCs/>
            </w:rPr>
            <w:t xml:space="preserve">Table 1. </w:t>
          </w:r>
          <w:r w:rsidRPr="004C38E7">
            <w:rPr>
              <w:rFonts w:cstheme="minorHAnsi"/>
              <w:sz w:val="24"/>
              <w:szCs w:val="24"/>
            </w:rPr>
            <w:t>Composition of each Lysis buffer</w:t>
          </w:r>
          <w:r>
            <w:rPr>
              <w:rFonts w:cstheme="minorHAnsi"/>
              <w:sz w:val="24"/>
              <w:szCs w:val="24"/>
            </w:rPr>
            <w:t>s</w:t>
          </w:r>
          <w:r w:rsidRPr="004C38E7">
            <w:rPr>
              <w:rFonts w:cstheme="minorHAnsi"/>
              <w:sz w:val="24"/>
              <w:szCs w:val="24"/>
            </w:rPr>
            <w:t xml:space="preserve"> used throughout the methods in sections </w:t>
          </w:r>
          <w:r w:rsidRPr="00640BEC">
            <w:rPr>
              <w:rFonts w:cstheme="minorHAnsi"/>
              <w:b/>
              <w:bCs/>
              <w:sz w:val="24"/>
              <w:szCs w:val="24"/>
            </w:rPr>
            <w:t>2.8</w:t>
          </w:r>
          <w:r w:rsidRPr="004C38E7">
            <w:rPr>
              <w:rFonts w:cstheme="minorHAnsi"/>
              <w:sz w:val="24"/>
              <w:szCs w:val="24"/>
            </w:rPr>
            <w:t xml:space="preserve"> and </w:t>
          </w:r>
          <w:r w:rsidRPr="00640BEC">
            <w:rPr>
              <w:rFonts w:cstheme="minorHAnsi"/>
              <w:b/>
              <w:bCs/>
              <w:sz w:val="24"/>
              <w:szCs w:val="24"/>
            </w:rPr>
            <w:t>2.9</w:t>
          </w:r>
          <w:r>
            <w:rPr>
              <w:rFonts w:cstheme="minorHAnsi"/>
              <w:sz w:val="24"/>
              <w:szCs w:val="24"/>
            </w:rPr>
            <w:t xml:space="preserve"> </w:t>
          </w:r>
          <w:r>
            <w:ptab w:relativeTo="margin" w:alignment="right" w:leader="dot"/>
          </w:r>
          <w:proofErr w:type="gramStart"/>
          <w:r>
            <w:rPr>
              <w:b/>
              <w:bCs/>
            </w:rPr>
            <w:t>9</w:t>
          </w:r>
          <w:proofErr w:type="gramEnd"/>
        </w:p>
        <w:p w14:paraId="036B30F9" w14:textId="77777777" w:rsidR="0061149E" w:rsidRDefault="0061149E" w:rsidP="0061149E">
          <w:pPr>
            <w:pStyle w:val="TOC1"/>
          </w:pPr>
          <w:r>
            <w:rPr>
              <w:b/>
              <w:bCs/>
            </w:rPr>
            <w:t xml:space="preserve">Table 2. </w:t>
          </w:r>
          <w:r w:rsidRPr="004C38E7">
            <w:rPr>
              <w:rFonts w:cstheme="minorHAnsi"/>
              <w:sz w:val="24"/>
              <w:szCs w:val="24"/>
            </w:rPr>
            <w:t>Composition of the other buffers used in sections 2.8 and 2.9</w:t>
          </w:r>
          <w:r>
            <w:rPr>
              <w:rFonts w:cstheme="minorHAnsi"/>
              <w:sz w:val="24"/>
              <w:szCs w:val="24"/>
            </w:rPr>
            <w:t xml:space="preserve">. </w:t>
          </w:r>
          <w:r>
            <w:ptab w:relativeTo="margin" w:alignment="right" w:leader="dot"/>
          </w:r>
          <w:r>
            <w:rPr>
              <w:b/>
              <w:bCs/>
            </w:rPr>
            <w:t>9</w:t>
          </w:r>
        </w:p>
        <w:p w14:paraId="4242622D" w14:textId="77777777" w:rsidR="0061149E" w:rsidRDefault="0061149E" w:rsidP="0061149E">
          <w:pPr>
            <w:pStyle w:val="TOC1"/>
          </w:pPr>
          <w:r>
            <w:rPr>
              <w:b/>
              <w:bCs/>
            </w:rPr>
            <w:t xml:space="preserve">Table 3. </w:t>
          </w:r>
          <w:r>
            <w:rPr>
              <w:rFonts w:cstheme="minorHAnsi"/>
              <w:sz w:val="24"/>
              <w:szCs w:val="24"/>
            </w:rPr>
            <w:t>Composition of media components for which are dissolved in ultra-pure H</w:t>
          </w:r>
          <w:r w:rsidRPr="000D2365">
            <w:rPr>
              <w:rFonts w:cstheme="minorHAnsi"/>
              <w:sz w:val="24"/>
              <w:szCs w:val="24"/>
              <w:vertAlign w:val="subscript"/>
            </w:rPr>
            <w:t>2</w:t>
          </w:r>
          <w:r>
            <w:rPr>
              <w:rFonts w:cstheme="minorHAnsi"/>
              <w:sz w:val="24"/>
              <w:szCs w:val="24"/>
            </w:rPr>
            <w:t xml:space="preserve">O (resistivity </w:t>
          </w:r>
          <w:r w:rsidRPr="002B5BB7">
            <w:rPr>
              <w:rFonts w:cstheme="minorHAnsi"/>
              <w:sz w:val="24"/>
              <w:szCs w:val="24"/>
            </w:rPr>
            <w:t>≈</w:t>
          </w:r>
          <w:r>
            <w:rPr>
              <w:rFonts w:cstheme="minorHAnsi"/>
              <w:sz w:val="24"/>
              <w:szCs w:val="24"/>
            </w:rPr>
            <w:t xml:space="preserve"> 18 </w:t>
          </w:r>
          <w:proofErr w:type="spellStart"/>
          <w:r>
            <w:rPr>
              <w:rFonts w:cstheme="minorHAnsi"/>
              <w:sz w:val="24"/>
              <w:szCs w:val="24"/>
            </w:rPr>
            <w:t>MOhm</w:t>
          </w:r>
          <w:r w:rsidRPr="002B5BB7">
            <w:rPr>
              <w:rFonts w:cstheme="minorHAnsi"/>
              <w:sz w:val="24"/>
              <w:szCs w:val="24"/>
            </w:rPr>
            <w:t>•s</w:t>
          </w:r>
          <w:proofErr w:type="spellEnd"/>
          <w:r>
            <w:rPr>
              <w:rFonts w:cstheme="minorHAnsi"/>
              <w:sz w:val="24"/>
              <w:szCs w:val="24"/>
            </w:rPr>
            <w:t>).</w:t>
          </w:r>
          <w:r>
            <w:ptab w:relativeTo="margin" w:alignment="right" w:leader="dot"/>
          </w:r>
          <w:proofErr w:type="gramStart"/>
          <w:r>
            <w:rPr>
              <w:b/>
              <w:bCs/>
            </w:rPr>
            <w:t>10</w:t>
          </w:r>
          <w:proofErr w:type="gramEnd"/>
        </w:p>
        <w:p w14:paraId="07BD2826" w14:textId="77777777" w:rsidR="0061149E" w:rsidRDefault="0061149E" w:rsidP="0061149E">
          <w:pPr>
            <w:pStyle w:val="TOC1"/>
          </w:pPr>
          <w:r>
            <w:rPr>
              <w:b/>
              <w:bCs/>
            </w:rPr>
            <w:t>Table 4.</w:t>
          </w:r>
          <w:r w:rsidRPr="0089537E">
            <w:rPr>
              <w:rFonts w:cstheme="minorHAnsi"/>
            </w:rPr>
            <w:t xml:space="preserve"> </w:t>
          </w:r>
          <w:r>
            <w:rPr>
              <w:rFonts w:cstheme="minorHAnsi"/>
            </w:rPr>
            <w:t>Extinction coefficients (M</w:t>
          </w:r>
          <w:r w:rsidRPr="0013404B">
            <w:rPr>
              <w:rFonts w:cstheme="minorHAnsi"/>
              <w:vertAlign w:val="superscript"/>
            </w:rPr>
            <w:t>-1</w:t>
          </w:r>
          <w:r>
            <w:rPr>
              <w:rFonts w:cstheme="minorHAnsi"/>
            </w:rPr>
            <w:t>cm</w:t>
          </w:r>
          <w:r w:rsidRPr="0013404B">
            <w:rPr>
              <w:rFonts w:cstheme="minorHAnsi"/>
              <w:vertAlign w:val="superscript"/>
            </w:rPr>
            <w:t>-1</w:t>
          </w:r>
          <w:r>
            <w:rPr>
              <w:rFonts w:cstheme="minorHAnsi"/>
            </w:rPr>
            <w:t>) used to calculate the monomeric protein concentration.</w:t>
          </w:r>
          <w:r>
            <w:ptab w:relativeTo="margin" w:alignment="right" w:leader="dot"/>
          </w:r>
          <w:proofErr w:type="gramStart"/>
          <w:r>
            <w:rPr>
              <w:b/>
              <w:bCs/>
            </w:rPr>
            <w:t>12</w:t>
          </w:r>
          <w:proofErr w:type="gramEnd"/>
        </w:p>
        <w:p w14:paraId="7EB9FE6F" w14:textId="77777777" w:rsidR="0061149E" w:rsidRDefault="0061149E" w:rsidP="0061149E">
          <w:pPr>
            <w:pStyle w:val="TOC1"/>
          </w:pPr>
          <w:r>
            <w:rPr>
              <w:b/>
              <w:bCs/>
            </w:rPr>
            <w:t xml:space="preserve">Table 5. </w:t>
          </w:r>
          <w:r>
            <w:rPr>
              <w:rFonts w:cstheme="minorHAnsi"/>
              <w:sz w:val="24"/>
              <w:szCs w:val="24"/>
            </w:rPr>
            <w:t>Restriction enzymes and buffers used for each plasmid digestion reaction with the expected efficiency for the enzymes in the buffer used.</w:t>
          </w:r>
          <w:r>
            <w:ptab w:relativeTo="margin" w:alignment="right" w:leader="dot"/>
          </w:r>
          <w:proofErr w:type="gramStart"/>
          <w:r>
            <w:rPr>
              <w:b/>
              <w:bCs/>
            </w:rPr>
            <w:t>15</w:t>
          </w:r>
          <w:proofErr w:type="gramEnd"/>
        </w:p>
        <w:p w14:paraId="4062F736" w14:textId="77777777" w:rsidR="0061149E" w:rsidRDefault="0061149E" w:rsidP="0061149E">
          <w:pPr>
            <w:pStyle w:val="TOC1"/>
          </w:pPr>
          <w:r>
            <w:rPr>
              <w:b/>
              <w:bCs/>
            </w:rPr>
            <w:t xml:space="preserve">Table 6. </w:t>
          </w:r>
          <w:proofErr w:type="spellStart"/>
          <w:r w:rsidRPr="007265E6">
            <w:t>Standardised</w:t>
          </w:r>
          <w:proofErr w:type="spellEnd"/>
          <w:r w:rsidRPr="007265E6">
            <w:t xml:space="preserve"> reagent volumes used in EMSA experiments.</w:t>
          </w:r>
          <w:r>
            <w:ptab w:relativeTo="margin" w:alignment="right" w:leader="dot"/>
          </w:r>
          <w:proofErr w:type="gramStart"/>
          <w:r>
            <w:rPr>
              <w:b/>
              <w:bCs/>
            </w:rPr>
            <w:t>24</w:t>
          </w:r>
          <w:proofErr w:type="gramEnd"/>
        </w:p>
        <w:p w14:paraId="2FB2BB71" w14:textId="77777777" w:rsidR="0061149E" w:rsidRPr="0089537E" w:rsidRDefault="0061149E" w:rsidP="0061149E">
          <w:pPr>
            <w:spacing w:after="0"/>
            <w:rPr>
              <w:rFonts w:cstheme="minorHAnsi"/>
            </w:rPr>
          </w:pPr>
          <w:r>
            <w:rPr>
              <w:b/>
              <w:bCs/>
            </w:rPr>
            <w:t xml:space="preserve">Table 7. </w:t>
          </w:r>
          <w:r w:rsidRPr="00657B43">
            <w:rPr>
              <w:rFonts w:cstheme="minorHAnsi"/>
              <w:bCs/>
            </w:rPr>
            <w:t>DNA Ligases present in the 25 closest sequence matches to HiGam from HMMER.</w:t>
          </w:r>
          <w:r>
            <w:ptab w:relativeTo="margin" w:alignment="right" w:leader="dot"/>
          </w:r>
          <w:proofErr w:type="gramStart"/>
          <w:r>
            <w:rPr>
              <w:b/>
              <w:bCs/>
            </w:rPr>
            <w:t>30</w:t>
          </w:r>
          <w:proofErr w:type="gramEnd"/>
        </w:p>
        <w:p w14:paraId="76CDBC4F" w14:textId="77777777" w:rsidR="0061149E" w:rsidRDefault="0061149E" w:rsidP="0061149E">
          <w:pPr>
            <w:pStyle w:val="TOC1"/>
          </w:pPr>
          <w:r>
            <w:rPr>
              <w:b/>
              <w:bCs/>
            </w:rPr>
            <w:t xml:space="preserve">Table 8. </w:t>
          </w:r>
          <w:r>
            <w:t>SWISS-MODEL output for HiGam query shows a list of the top 10 matches sorted by highest percentage of sequence alignment identities.</w:t>
          </w:r>
          <w:r>
            <w:ptab w:relativeTo="margin" w:alignment="right" w:leader="dot"/>
          </w:r>
          <w:proofErr w:type="gramStart"/>
          <w:r>
            <w:rPr>
              <w:b/>
              <w:bCs/>
            </w:rPr>
            <w:t>39</w:t>
          </w:r>
          <w:proofErr w:type="gramEnd"/>
        </w:p>
        <w:p w14:paraId="4DBE0FDF" w14:textId="77777777" w:rsidR="0061149E" w:rsidRDefault="0061149E" w:rsidP="0061149E">
          <w:pPr>
            <w:pStyle w:val="TOC1"/>
          </w:pPr>
          <w:r>
            <w:rPr>
              <w:b/>
              <w:bCs/>
            </w:rPr>
            <w:t xml:space="preserve">Table 9. </w:t>
          </w:r>
          <w:r>
            <w:t>The top 5 hits in order of model confidence from the Phyre2 bioinformatic tool with the HiGam amino acid sequence as the query. Results are consistent with what we have seen from the other prediction tools.</w:t>
          </w:r>
          <w:r>
            <w:ptab w:relativeTo="margin" w:alignment="right" w:leader="dot"/>
          </w:r>
          <w:proofErr w:type="gramStart"/>
          <w:r>
            <w:rPr>
              <w:b/>
              <w:bCs/>
            </w:rPr>
            <w:t>41</w:t>
          </w:r>
          <w:proofErr w:type="gramEnd"/>
        </w:p>
        <w:p w14:paraId="0F73AA84" w14:textId="77777777" w:rsidR="0061149E" w:rsidRDefault="0061149E" w:rsidP="0061149E">
          <w:pPr>
            <w:pStyle w:val="TOC1"/>
          </w:pPr>
          <w:r>
            <w:rPr>
              <w:b/>
              <w:bCs/>
            </w:rPr>
            <w:t xml:space="preserve">Table 10. </w:t>
          </w:r>
          <w:r>
            <w:t xml:space="preserve">Hits 14-18 ordered by confidence (%). Shows the secondary structure alignments for the C-terminal region. </w:t>
          </w:r>
          <w:r>
            <w:ptab w:relativeTo="margin" w:alignment="right" w:leader="dot"/>
          </w:r>
          <w:r>
            <w:rPr>
              <w:b/>
              <w:bCs/>
            </w:rPr>
            <w:t>42</w:t>
          </w:r>
        </w:p>
        <w:p w14:paraId="63614EE3" w14:textId="77777777" w:rsidR="0061149E" w:rsidRDefault="0061149E" w:rsidP="0061149E">
          <w:r>
            <w:rPr>
              <w:b/>
              <w:bCs/>
            </w:rPr>
            <w:t xml:space="preserve">Table 11. </w:t>
          </w:r>
          <w:r>
            <w:t>Overview of the MuGam homologue proteins that are being investigated.</w:t>
          </w:r>
          <w:r>
            <w:ptab w:relativeTo="margin" w:alignment="right" w:leader="dot"/>
          </w:r>
          <w:proofErr w:type="gramStart"/>
          <w:r>
            <w:rPr>
              <w:b/>
              <w:bCs/>
            </w:rPr>
            <w:t>48</w:t>
          </w:r>
          <w:proofErr w:type="gramEnd"/>
        </w:p>
        <w:p w14:paraId="271C3880" w14:textId="77777777" w:rsidR="0061149E" w:rsidRDefault="0061149E" w:rsidP="0061149E">
          <w:r>
            <w:rPr>
              <w:b/>
              <w:bCs/>
            </w:rPr>
            <w:t>Table 12.</w:t>
          </w:r>
          <w:r w:rsidRPr="0089537E">
            <w:rPr>
              <w:rFonts w:cstheme="minorHAnsi"/>
              <w:bCs/>
              <w:szCs w:val="28"/>
            </w:rPr>
            <w:t xml:space="preserve"> </w:t>
          </w:r>
          <w:r w:rsidRPr="00193642">
            <w:rPr>
              <w:rFonts w:cstheme="minorHAnsi"/>
              <w:bCs/>
              <w:szCs w:val="28"/>
            </w:rPr>
            <w:t>Peptide sequences identified using LC-MS</w:t>
          </w:r>
          <w:r>
            <w:t>.</w:t>
          </w:r>
          <w:r>
            <w:ptab w:relativeTo="margin" w:alignment="right" w:leader="dot"/>
          </w:r>
          <w:proofErr w:type="gramStart"/>
          <w:r>
            <w:rPr>
              <w:b/>
              <w:bCs/>
            </w:rPr>
            <w:t>97</w:t>
          </w:r>
          <w:proofErr w:type="gramEnd"/>
        </w:p>
        <w:p w14:paraId="48EA358C" w14:textId="77777777" w:rsidR="00E74E04" w:rsidRDefault="00CF19CA" w:rsidP="00E74E04">
          <w:pPr>
            <w:pStyle w:val="TOC3"/>
            <w:ind w:left="0"/>
            <w:rPr>
              <w:rFonts w:eastAsiaTheme="minorHAnsi" w:cstheme="minorBidi"/>
              <w:lang w:val="en-GB"/>
            </w:rPr>
          </w:pPr>
        </w:p>
      </w:sdtContent>
    </w:sdt>
    <w:p w14:paraId="5C15140C" w14:textId="2459A2B2" w:rsidR="00E74E04" w:rsidRDefault="00E74E04" w:rsidP="00E74E04"/>
    <w:p w14:paraId="1DC353FE" w14:textId="6979FC21" w:rsidR="00E74E04" w:rsidRDefault="00E74E04" w:rsidP="00E74E04"/>
    <w:p w14:paraId="07CA7B6C" w14:textId="7DED9441" w:rsidR="00E74E04" w:rsidRDefault="00E74E04" w:rsidP="00E74E04"/>
    <w:p w14:paraId="1E5D8065" w14:textId="0413630F" w:rsidR="00E74E04" w:rsidRDefault="00E74E04" w:rsidP="00E74E04"/>
    <w:p w14:paraId="76CBEB0C" w14:textId="080518D5" w:rsidR="00E74E04" w:rsidRDefault="00E74E04" w:rsidP="00E74E04"/>
    <w:p w14:paraId="46966564" w14:textId="12BC8825" w:rsidR="00E74E04" w:rsidRDefault="00E74E04" w:rsidP="00E74E04"/>
    <w:p w14:paraId="65BFAC9C" w14:textId="054DCD38" w:rsidR="00E74E04" w:rsidRDefault="00E74E04" w:rsidP="00E74E04"/>
    <w:p w14:paraId="14C68A14" w14:textId="1FABE59A" w:rsidR="00E74E04" w:rsidRDefault="00E74E04" w:rsidP="00E74E04"/>
    <w:p w14:paraId="20941199" w14:textId="6B73ED73" w:rsidR="00E74E04" w:rsidRDefault="00E74E04" w:rsidP="00E74E04"/>
    <w:p w14:paraId="596950EF" w14:textId="3852B9EA" w:rsidR="00E74E04" w:rsidRDefault="00E74E04" w:rsidP="00E74E04"/>
    <w:p w14:paraId="58B31EB9" w14:textId="6AAE7B71" w:rsidR="00E74E04" w:rsidRDefault="00E74E04" w:rsidP="00E74E04"/>
    <w:p w14:paraId="42C28EE5" w14:textId="3CF0AFCC" w:rsidR="00E74E04" w:rsidRDefault="00E74E04" w:rsidP="00E74E04"/>
    <w:p w14:paraId="7894FF52" w14:textId="0713E14E" w:rsidR="00E74E04" w:rsidRDefault="00E74E04" w:rsidP="00E74E04"/>
    <w:p w14:paraId="20B73233" w14:textId="77777777" w:rsidR="00E74E04" w:rsidRDefault="00E74E04" w:rsidP="00E74E04"/>
    <w:p w14:paraId="7292A2D0" w14:textId="5F1DBC19" w:rsidR="00DD2DFC" w:rsidRDefault="00D90203" w:rsidP="00D90203">
      <w:pPr>
        <w:rPr>
          <w:b/>
          <w:bCs/>
        </w:rPr>
      </w:pPr>
      <w:r w:rsidRPr="00D90203">
        <w:rPr>
          <w:b/>
          <w:bCs/>
        </w:rPr>
        <w:lastRenderedPageBreak/>
        <w:t>Authors Declaration</w:t>
      </w:r>
    </w:p>
    <w:p w14:paraId="12C5F03D" w14:textId="7C0B726F" w:rsidR="00D90203" w:rsidRPr="00D90203" w:rsidRDefault="00D90203" w:rsidP="00D90203">
      <w:r w:rsidRPr="00D90203">
        <w:t>I declare that the work presented here is my own original work submitted, unless otherwise stated for my M</w:t>
      </w:r>
      <w:r w:rsidR="00A629C0">
        <w:t>S</w:t>
      </w:r>
      <w:r w:rsidRPr="00D90203">
        <w:t>c Thesis and that I am the sole author. This work has not been presented for an award at this, or any other University. All sources and acknowledgements are listed as references.</w:t>
      </w:r>
    </w:p>
    <w:p w14:paraId="6507F8A6" w14:textId="3A73F572" w:rsidR="001815AA" w:rsidRDefault="00D90203" w:rsidP="00246221">
      <w:pPr>
        <w:jc w:val="right"/>
        <w:sectPr w:rsidR="001815AA" w:rsidSect="001815AA">
          <w:footerReference w:type="default" r:id="rId9"/>
          <w:footerReference w:type="first" r:id="rId10"/>
          <w:pgSz w:w="11906" w:h="16838"/>
          <w:pgMar w:top="1440" w:right="1440" w:bottom="1440" w:left="1440" w:header="708" w:footer="708" w:gutter="0"/>
          <w:pgNumType w:fmt="upperRoman" w:start="0"/>
          <w:cols w:space="708"/>
          <w:titlePg/>
          <w:docGrid w:linePitch="360"/>
        </w:sectPr>
      </w:pPr>
      <w:r w:rsidRPr="00D90203">
        <w:t>Theodore F Hewitt</w:t>
      </w:r>
    </w:p>
    <w:p w14:paraId="47C7BF88" w14:textId="77777777" w:rsidR="00B77788" w:rsidRDefault="00B77788" w:rsidP="00B77788">
      <w:pPr>
        <w:rPr>
          <w:color w:val="FFFFFF" w:themeColor="background1"/>
          <w:sz w:val="72"/>
          <w:szCs w:val="72"/>
        </w:rPr>
      </w:pPr>
      <w:r w:rsidRPr="001A5F23">
        <w:rPr>
          <w:noProof/>
          <w:color w:val="FFFFFF" w:themeColor="background1"/>
        </w:rPr>
        <w:lastRenderedPageBreak/>
        <mc:AlternateContent>
          <mc:Choice Requires="wps">
            <w:drawing>
              <wp:anchor distT="0" distB="0" distL="114300" distR="114300" simplePos="0" relativeHeight="251839488" behindDoc="0" locked="0" layoutInCell="1" allowOverlap="1" wp14:anchorId="06841FFA" wp14:editId="15CB6655">
                <wp:simplePos x="914400" y="1200150"/>
                <wp:positionH relativeFrom="margin">
                  <wp:align>center</wp:align>
                </wp:positionH>
                <wp:positionV relativeFrom="margin">
                  <wp:align>center</wp:align>
                </wp:positionV>
                <wp:extent cx="1828800" cy="1828800"/>
                <wp:effectExtent l="0" t="0" r="0" b="0"/>
                <wp:wrapSquare wrapText="bothSides"/>
                <wp:docPr id="1" name="Text Box 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19EE1005" w14:textId="77777777" w:rsidR="001E298A" w:rsidRPr="00246221" w:rsidRDefault="001E298A" w:rsidP="00B77788">
                            <w:pPr>
                              <w:jc w:val="center"/>
                              <w:rPr>
                                <w:color w:val="000000" w:themeColor="text1"/>
                                <w:sz w:val="72"/>
                                <w:szCs w:val="72"/>
                                <w14:textOutline w14:w="0" w14:cap="flat" w14:cmpd="sng" w14:algn="ctr">
                                  <w14:noFill/>
                                  <w14:prstDash w14:val="solid"/>
                                  <w14:round/>
                                </w14:textOutline>
                              </w:rPr>
                            </w:pPr>
                            <w:r w:rsidRPr="00246221">
                              <w:rPr>
                                <w:color w:val="000000" w:themeColor="text1"/>
                                <w:sz w:val="72"/>
                                <w:szCs w:val="72"/>
                                <w14:textOutline w14:w="0" w14:cap="flat" w14:cmpd="sng" w14:algn="ctr">
                                  <w14:noFill/>
                                  <w14:prstDash w14:val="solid"/>
                                  <w14:round/>
                                </w14:textOutline>
                              </w:rPr>
                              <w:t>Introduction</w:t>
                            </w:r>
                          </w:p>
                          <w:p w14:paraId="5CE94ADC" w14:textId="77777777" w:rsidR="001E298A" w:rsidRPr="00246221" w:rsidRDefault="001E298A" w:rsidP="00B77788">
                            <w:pPr>
                              <w:jc w:val="center"/>
                              <w:rPr>
                                <w:color w:val="000000" w:themeColor="text1"/>
                                <w:sz w:val="72"/>
                                <w:szCs w:val="72"/>
                                <w14:textOutline w14:w="0" w14:cap="flat" w14:cmpd="sng" w14:algn="ctr">
                                  <w14:noFill/>
                                  <w14:prstDash w14:val="solid"/>
                                  <w14:round/>
                                </w14:textOutline>
                              </w:rPr>
                            </w:pPr>
                            <w:r w:rsidRPr="00246221">
                              <w:rPr>
                                <w:color w:val="000000" w:themeColor="text1"/>
                                <w:sz w:val="72"/>
                                <w:szCs w:val="72"/>
                                <w14:textOutline w14:w="0" w14:cap="flat" w14:cmpd="sng" w14:algn="ctr">
                                  <w14:noFill/>
                                  <w14:prstDash w14:val="solid"/>
                                  <w14:round/>
                                </w14:textOutline>
                              </w:rPr>
                              <w:t xml:space="preserve">Chapter 1 </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06841FFA" id="Text Box 1" o:spid="_x0000_s1027" type="#_x0000_t202" style="position:absolute;margin-left:0;margin-top:0;width:2in;height:2in;z-index:251839488;visibility:visible;mso-wrap-style:none;mso-wrap-distance-left:9pt;mso-wrap-distance-top:0;mso-wrap-distance-right:9pt;mso-wrap-distance-bottom:0;mso-position-horizontal:center;mso-position-horizontal-relative:margin;mso-position-vertical:center;mso-position-vertical-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" filled="f" stroked="f">
                <v:textbox style="mso-fit-shape-to-text:t">
                  <w:txbxContent>
                    <w:p w14:paraId="19EE1005" w14:textId="77777777" w:rsidR="001E298A" w:rsidRPr="00246221" w:rsidRDefault="001E298A" w:rsidP="00B77788">
                      <w:pPr>
                        <w:jc w:val="center"/>
                        <w:rPr>
                          <w:color w:val="000000" w:themeColor="text1"/>
                          <w:sz w:val="72"/>
                          <w:szCs w:val="72"/>
                          <w14:textOutline w14:w="0" w14:cap="flat" w14:cmpd="sng" w14:algn="ctr">
                            <w14:noFill/>
                            <w14:prstDash w14:val="solid"/>
                            <w14:round/>
                          </w14:textOutline>
                        </w:rPr>
                      </w:pPr>
                      <w:r w:rsidRPr="00246221">
                        <w:rPr>
                          <w:color w:val="000000" w:themeColor="text1"/>
                          <w:sz w:val="72"/>
                          <w:szCs w:val="72"/>
                          <w14:textOutline w14:w="0" w14:cap="flat" w14:cmpd="sng" w14:algn="ctr">
                            <w14:noFill/>
                            <w14:prstDash w14:val="solid"/>
                            <w14:round/>
                          </w14:textOutline>
                        </w:rPr>
                        <w:t>Introduction</w:t>
                      </w:r>
                    </w:p>
                    <w:p w14:paraId="5CE94ADC" w14:textId="77777777" w:rsidR="001E298A" w:rsidRPr="00246221" w:rsidRDefault="001E298A" w:rsidP="00B77788">
                      <w:pPr>
                        <w:jc w:val="center"/>
                        <w:rPr>
                          <w:color w:val="000000" w:themeColor="text1"/>
                          <w:sz w:val="72"/>
                          <w:szCs w:val="72"/>
                          <w14:textOutline w14:w="0" w14:cap="flat" w14:cmpd="sng" w14:algn="ctr">
                            <w14:noFill/>
                            <w14:prstDash w14:val="solid"/>
                            <w14:round/>
                          </w14:textOutline>
                        </w:rPr>
                      </w:pPr>
                      <w:r w:rsidRPr="00246221">
                        <w:rPr>
                          <w:color w:val="000000" w:themeColor="text1"/>
                          <w:sz w:val="72"/>
                          <w:szCs w:val="72"/>
                          <w14:textOutline w14:w="0" w14:cap="flat" w14:cmpd="sng" w14:algn="ctr">
                            <w14:noFill/>
                            <w14:prstDash w14:val="solid"/>
                            <w14:round/>
                          </w14:textOutline>
                        </w:rPr>
                        <w:t xml:space="preserve">Chapter 1 </w:t>
                      </w:r>
                    </w:p>
                  </w:txbxContent>
                </v:textbox>
                <w10:wrap type="square" anchorx="margin" anchory="margin"/>
              </v:shape>
            </w:pict>
          </mc:Fallback>
        </mc:AlternateContent>
      </w:r>
      <w:r w:rsidRPr="001A5F23">
        <w:rPr>
          <w:color w:val="FFFFFF" w:themeColor="background1"/>
        </w:rPr>
        <w:t>m</w:t>
      </w:r>
      <w:r w:rsidRPr="001A5F23">
        <w:rPr>
          <w:color w:val="FFFFFF" w:themeColor="background1"/>
          <w:sz w:val="72"/>
          <w:szCs w:val="72"/>
        </w:rPr>
        <w:t>mmmmmmmmmmmmmmmmmmmmmmmmmmmmmmmmmmmmmmmmmmmmmmmmmmmmmmmmmmmmmmmmmmmmmmmmmmmmmmmmmmmmmmmmmmmmmmmmmmmmmmmmmmmmmmmmmmmmmmmmmmmmmmmmmmmmmmmmmmmmmmmmmmmmmmmmmmmmmmmmmmmmm</w:t>
      </w:r>
    </w:p>
    <w:p w14:paraId="550B8DFC" w14:textId="77777777" w:rsidR="00B77788" w:rsidRDefault="00B77788" w:rsidP="00B77788">
      <w:pPr>
        <w:rPr>
          <w:color w:val="FFFFFF" w:themeColor="background1"/>
          <w:sz w:val="72"/>
          <w:szCs w:val="72"/>
        </w:rPr>
      </w:pPr>
    </w:p>
    <w:p w14:paraId="3752E4A0" w14:textId="77777777" w:rsidR="00B77788" w:rsidRPr="00664761" w:rsidRDefault="00B77788" w:rsidP="00B77788">
      <w:pPr>
        <w:rPr>
          <w:b/>
          <w:bCs/>
        </w:rPr>
      </w:pPr>
      <w:r>
        <w:rPr>
          <w:b/>
          <w:bCs/>
        </w:rPr>
        <w:lastRenderedPageBreak/>
        <w:t xml:space="preserve">1.1 Host-nuclease inhibitor protein Gam </w:t>
      </w:r>
    </w:p>
    <w:p w14:paraId="02198D12" w14:textId="77777777" w:rsidR="00B77788" w:rsidRDefault="00B77788" w:rsidP="00B77788">
      <w:r>
        <w:t xml:space="preserve">   Bacteriophage Mu injects its linear genomic DNA into its bacterial target as seen depicted in </w:t>
      </w:r>
      <w:r>
        <w:rPr>
          <w:b/>
          <w:bCs/>
        </w:rPr>
        <w:t>Figure 1</w:t>
      </w:r>
      <w:r>
        <w:t xml:space="preserve">. The DNA can be incorporated into the host genome at a random position and exists in its entirety as a transposable element (Fuller and Rice, 2017). As a transposon the bacteriophage Mu genome is capable of being transported to different locations at suitably identified sites on the genome of the infected host as well as between different host organisms </w:t>
      </w:r>
      <w:r>
        <w:fldChar w:fldCharType="begin" w:fldLock="1"/>
      </w:r>
      <w:r>
        <w:instrText>ADDIN CSL_CITATION {"citationItems":[{"id":"ITEM-1","itemData":{"DOI":"10.1074/jbc.M108044200","ISSN":"00219258","PMID":"11700310","abstract":"The Mu transpositional DNA recombination machinery selects target sites by assembling a protein-DNA complex that interacts with the target DNA and reacts whenever it locates a favorable sequence composition. Splicing of a transposon into the target generates a 5-bp duplication that reflects the original target site. Preferential usage of different target pentamers was examined with a minimal Mu in vitro system and quantitatively compiled consensus sequences for the most preferred and the least preferred sites were generated. When analyzed as base steps, preferences toward certain steps along the 5-bp target site were detected. We further show that insertion sites can be predicted on the basis of additively calculated base step values. Also surrounding sequences influence the preference of a given pentamer; a symmetrical structural component was revealed, suggesting potential hinges at and around the target site.","author":[{"dropping-particle":"","family":"Haapa-Paananen","given":"Saija","non-dropping-particle":"","parse-names":false,"suffix":""},{"dropping-particle":"","family":"Rita","given":"Hannu","non-dropping-particle":"","parse-names":false,"suffix":""},{"dropping-particle":"","family":"Savilahti","given":"Harri","non-dropping-particle":"","parse-names":false,"suffix":""}],"container-title":"Journal of Biological Chemistry","id":"ITEM-1","issue":"4","issued":{"date-parts":[["2002","1","25"]]},"page":"2843-2851","publisher":"JBC Papers in Press","title":"DNA transposition of bacteriophage Mu. A quantitative analysis of target site selection in vitro","type":"article-journal","volume":"277"},"uris":["http://www.mendeley.com/documents/?uuid=cedcadaa-34cf-3495-9422-24a852f75c35"]}],"mendeley":{"formattedCitation":"(Haapa-Paananen, Rita and Savilahti, 2002)","plainTextFormattedCitation":"(Haapa-Paananen, Rita and Savilahti, 2002)","previouslyFormattedCitation":"(Haapa-Paananen, Rita and Savilahti, 2002)"},"properties":{"noteIndex":0},"schema":"https://github.com/citation-style-language/schema/raw/master/csl-citation.json"}</w:instrText>
      </w:r>
      <w:r>
        <w:fldChar w:fldCharType="separate"/>
      </w:r>
      <w:r w:rsidRPr="00E36B4D">
        <w:rPr>
          <w:noProof/>
        </w:rPr>
        <w:t>(Haapa-Paananen, Rita and Savilahti, 2002)</w:t>
      </w:r>
      <w:r>
        <w:fldChar w:fldCharType="end"/>
      </w:r>
      <w:r>
        <w:t xml:space="preserve">. The Mu prophage can then lay dormant within the host genome or enter the lytic cycle to begin replicative transposition to rapidly produce copies of the virus genome as well as the viral proteins to produce many copies of the virus to infect further bacterial hosts </w:t>
      </w:r>
      <w:r>
        <w:fldChar w:fldCharType="begin" w:fldLock="1"/>
      </w:r>
      <w:r>
        <w:instrText>ADDIN CSL_CITATION {"citationItems":[{"id":"ITEM-1","itemData":{"DOI":"10.1016/b978-0-12-813288-3.00025-2","abstract":"We propose an architecture for expressing various linguistically-motivated features that help identify multi-word expressions in nat- ural language texts. The architecture com- bines various linguistically-motivated clas- sification features in a Bayesian Network. We introduce novel ways for computing many of these features, and manually de- fine linguistically-motivated interrelationships among them, which the Bayesian network models. Our methodology is almost en- tirely unsupervised and completely language- independent; it relies on few language re- sources and is thus suitable for a large num- ber of languages. Furthermore, unlike much recent work, our approach can identify ex- pressions of various types and syntactic con- structions. We demonstrate a significant im- provement in identification accuracy, com- pared with less sophisticated baselines.","author":[{"dropping-particle":"","family":"Clark","given":"David P.","non-dropping-particle":"","parse-names":false,"suffix":""},{"dropping-particle":"","family":"Pazdernik","given":"Nanette J.","non-dropping-particle":"","parse-names":false,"suffix":""},{"dropping-particle":"","family":"McGehee","given":"Michelle R.","non-dropping-particle":"","parse-names":false,"suffix":""}],"container-title":"Molecular Biology","id":"ITEM-1","issued":{"date-parts":[["2019","1","1"]]},"page":"793-829","publisher":"Elsevier","title":"Mobile DNA","type":"chapter"},"uris":["http://www.mendeley.com/documents/?uuid=e50a1631-ae64-3d0b-ab05-98f951e37f44"]}],"mendeley":{"formattedCitation":"(Clark, Pazdernik and McGehee, 2019)","plainTextFormattedCitation":"(Clark, Pazdernik and McGehee, 2019)","previouslyFormattedCitation":"(Clark, Pazdernik and McGehee, 2019)"},"properties":{"noteIndex":0},"schema":"https://github.com/citation-style-language/schema/raw/master/csl-citation.json"}</w:instrText>
      </w:r>
      <w:r>
        <w:fldChar w:fldCharType="separate"/>
      </w:r>
      <w:r w:rsidRPr="00614A7A">
        <w:rPr>
          <w:noProof/>
        </w:rPr>
        <w:t>(Clark, Pazdernik and McGehee, 2019)</w:t>
      </w:r>
      <w:r>
        <w:fldChar w:fldCharType="end"/>
      </w:r>
      <w:r>
        <w:t>.</w:t>
      </w:r>
    </w:p>
    <w:p w14:paraId="29458ED5" w14:textId="77777777" w:rsidR="00B77788" w:rsidRDefault="00B77788" w:rsidP="00B77788">
      <w:r>
        <w:rPr>
          <w:noProof/>
        </w:rPr>
        <w:drawing>
          <wp:inline distT="0" distB="0" distL="0" distR="0" wp14:anchorId="37217A4F" wp14:editId="21F43C26">
            <wp:extent cx="2041451" cy="2214697"/>
            <wp:effectExtent l="0" t="0" r="0" b="0"/>
            <wp:docPr id="16" name="Picture 16"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Virus and bacteria.jpg"/>
                    <pic:cNvPicPr/>
                  </pic:nvPicPr>
                  <pic:blipFill rotWithShape="1">
                    <a:blip r:embed="rId11" cstate="print">
                      <a:extLst>
                        <a:ext uri="{28A0092B-C50C-407E-A947-70E740481C1C}">
                          <a14:useLocalDpi xmlns:a14="http://schemas.microsoft.com/office/drawing/2010/main" val="0"/>
                        </a:ext>
                      </a:extLst>
                    </a:blip>
                    <a:srcRect t="2707" b="20596"/>
                    <a:stretch/>
                  </pic:blipFill>
                  <pic:spPr bwMode="auto">
                    <a:xfrm>
                      <a:off x="0" y="0"/>
                      <a:ext cx="2084329" cy="2261214"/>
                    </a:xfrm>
                    <a:prstGeom prst="rect">
                      <a:avLst/>
                    </a:prstGeom>
                    <a:ln>
                      <a:noFill/>
                    </a:ln>
                    <a:extLst>
                      <a:ext uri="{53640926-AAD7-44D8-BBD7-CCE9431645EC}">
                        <a14:shadowObscured xmlns:a14="http://schemas.microsoft.com/office/drawing/2010/main"/>
                      </a:ext>
                    </a:extLst>
                  </pic:spPr>
                </pic:pic>
              </a:graphicData>
            </a:graphic>
          </wp:inline>
        </w:drawing>
      </w:r>
    </w:p>
    <w:p w14:paraId="6C854A0F" w14:textId="77777777" w:rsidR="00B77788" w:rsidRPr="00B64498" w:rsidRDefault="00B77788" w:rsidP="00B77788">
      <w:r>
        <w:rPr>
          <w:b/>
          <w:bCs/>
        </w:rPr>
        <w:t xml:space="preserve">Figure 1. </w:t>
      </w:r>
      <w:r>
        <w:t>A schematic view of bacteriophage Mu injecting genomic DNA into a bacterial host cell. The MuGam dimer binds to the end of the linear genomic DNA to prevent targeted DNA degradation by host bacterial defences. This likely occurs during packaging of the linear bacteriophage DNA, although it could also protect this DNA during the process of transposition.</w:t>
      </w:r>
    </w:p>
    <w:p w14:paraId="507719A2" w14:textId="320A3336" w:rsidR="00B77788" w:rsidRDefault="00B77788" w:rsidP="00B77788">
      <w:r>
        <w:t xml:space="preserve">  </w:t>
      </w:r>
      <w:proofErr w:type="spellStart"/>
      <w:r>
        <w:t>MuA</w:t>
      </w:r>
      <w:proofErr w:type="spellEnd"/>
      <w:r>
        <w:t xml:space="preserve"> and </w:t>
      </w:r>
      <w:proofErr w:type="spellStart"/>
      <w:r>
        <w:t>MuB</w:t>
      </w:r>
      <w:proofErr w:type="spellEnd"/>
      <w:r>
        <w:t xml:space="preserve"> are involved in transposing this viral DNA while the protein MuGam (Host-nuclease inhibitor protein) is used to protect the viral DNA by preventing exonuclease-mediated degradation by host defence pathways (</w:t>
      </w:r>
      <w:proofErr w:type="spellStart"/>
      <w:r>
        <w:t>Akroyd</w:t>
      </w:r>
      <w:proofErr w:type="spellEnd"/>
      <w:r>
        <w:t xml:space="preserve">, </w:t>
      </w:r>
      <w:proofErr w:type="spellStart"/>
      <w:r>
        <w:t>Clayson</w:t>
      </w:r>
      <w:proofErr w:type="spellEnd"/>
      <w:r>
        <w:t xml:space="preserve"> and Higgins, 1986; Abraham and Symonds, 1990). MuGam is a homodimer which binds to linear DNA thanks to a large central channel capable of binding double-stranded DNA ends. This structure has not been confirmed experimentally, but we have theoretical structures based on sequence analysis and the full 3D structure of a similar homologous protein from </w:t>
      </w:r>
      <w:proofErr w:type="spellStart"/>
      <w:r>
        <w:t>Desulfovibrio</w:t>
      </w:r>
      <w:proofErr w:type="spellEnd"/>
      <w:r>
        <w:t xml:space="preserve"> vulgaris (</w:t>
      </w:r>
      <w:proofErr w:type="spellStart"/>
      <w:r>
        <w:t>DvGam</w:t>
      </w:r>
      <w:proofErr w:type="spellEnd"/>
      <w:r>
        <w:t xml:space="preserve">) by x-ray crystallography (PDB code: 2P2U) (Bhattacharyya et al., 2018). The gene for Gam is consistently conserved within the genomes of a range of Gram-negative bacteria (Bhattacharyya et al., 2018; </w:t>
      </w:r>
      <w:proofErr w:type="spellStart"/>
      <w:r>
        <w:t>d’Adda</w:t>
      </w:r>
      <w:proofErr w:type="spellEnd"/>
      <w:r>
        <w:t xml:space="preserve"> di </w:t>
      </w:r>
      <w:proofErr w:type="spellStart"/>
      <w:r>
        <w:t>Fagagna</w:t>
      </w:r>
      <w:proofErr w:type="spellEnd"/>
      <w:r>
        <w:t xml:space="preserve"> et al., 2003). Here, we focus predominantly on Haemophilus influenzae strain Rd KW20 which contains a single intact prophage from bacteriophage Mu including a homologue of MuGam (termed “HiGam”). It has been suggested that the consistent conservation of the Gam protein is due to an improvement in survival, though this has not been explicitly proven.</w:t>
      </w:r>
      <w:r w:rsidR="00D141BA" w:rsidRPr="00D141BA">
        <w:t xml:space="preserve"> The MuGam homologue gene can be conserved in incomplete Mu prophage regions (Mu bacteriophage genome found on the bacterial host genome). Suggesting conservation of the Gam gene due to advantage to the host or as potential advantage to other phage and pathogenesis due to helping other phage to be transposed to the host genome (Bhattacharyya et al., </w:t>
      </w:r>
      <w:proofErr w:type="gramStart"/>
      <w:r w:rsidR="00D141BA" w:rsidRPr="00D141BA">
        <w:t>2018;Canchaya</w:t>
      </w:r>
      <w:proofErr w:type="gramEnd"/>
      <w:r w:rsidR="00D141BA" w:rsidRPr="00D141BA">
        <w:t xml:space="preserve"> et al., 2003; Lawrence and Roth, 2014).</w:t>
      </w:r>
    </w:p>
    <w:p w14:paraId="041F432F" w14:textId="77777777" w:rsidR="00B77788" w:rsidRDefault="00B77788" w:rsidP="00B77788">
      <w:r>
        <w:t xml:space="preserve">    A eukaryotic heterodimeric protein Ku70/80 binds to linear DNA ends resulting from a double-strand break (DSB) and recruits a DNA ligase (Walker, </w:t>
      </w:r>
      <w:proofErr w:type="spellStart"/>
      <w:r>
        <w:t>Corpina</w:t>
      </w:r>
      <w:proofErr w:type="spellEnd"/>
      <w:r>
        <w:t xml:space="preserve"> and Goldberg, 2001), which joins the </w:t>
      </w:r>
      <w:r>
        <w:lastRenderedPageBreak/>
        <w:t xml:space="preserve">two ends by non-homologous end-joining (NHEJ). NHEJ is the other major DNA double strand break (DSB) repair mechanism alongside homologous recombination (HR) in eukaryotes, the Ku70/80 heterodimers will bind with high affinity to each end of the DNA following a DSB and recruits DNA ligase to the site where the two ends will be joined. The mechanism is non-specific and is possible for imperfect repair to occur leading to mutations </w:t>
      </w:r>
      <w:r>
        <w:fldChar w:fldCharType="begin" w:fldLock="1"/>
      </w:r>
      <w:r>
        <w:instrText>ADDIN CSL_CITATION {"citationItems":[{"id":"ITEM-1","itemData":{"abstract":"DNA double-strand breaks (DSBs) are a serious threat for the cell and when not repaired or misrepaired can result in mutations or chromosome rearrangements and eventually in cell death. Therefore, cells have evolved a number of pathways to deal with DSB including homologous recombination (HR), single-strand annealing (SSA) and non-homologous end joining (NHEJ). In mammals DSBs are primarily repaired by NHEJ and HR, while HR repair dominates in yeast, but this depends also on the phase of the cell cycle. NHEJ functions in all kinds of cells, from bacteria to man, and depends on the structure of DSB termini. In this process two DNA ends are joined directly , usually with no sequence homology, although in the case of same polarity of the single stranded overhangs in DSBs, regions of microhomology are utilized. The usage of microhomology is common in DNA end-joining of physiological DSBs, such as at the coding ends in V(D)J (variable(diversity) joining) recombination. The main components of the NHEJ system in eukaryotes are the catalytic subunit of DNA protein kinase (DNA-PK cs), which is recruited by DNA Ku protein, a heterodimer of Ku70 and Ku80, as well as XRCC4 protein and DNA ligase IV. A complex of Rad50/Mre11/Xrs2, a family of Sir proteins and probably other yet unidentified proteins can be also involved in this process. NHEJ and HR may play overlapping roles in the repair of DSBs produced in the S phase of the cell cycle or at replication forks. Aside from DNA repair, NHEJ may play a role in many different processes, including Vol. 50 No. 4/2003 891-908 QUARTERLY .","author":[{"dropping-particle":"","family":"Pastwa","given":"Elżbieta","non-dropping-particle":"","parse-names":false,"suffix":""},{"dropping-particle":"","family":"Błasiak","given":"Janusz","non-dropping-particle":"","parse-names":false,"suffix":""}],"id":"ITEM-1","issued":{"date-parts":[["0"]]},"title":"Non-homologous DNA end joining","type":"report"},"uris":["http://www.mendeley.com/documents/?uuid=309f4d32-7b4b-35bb-bfce-8dc90457c9f0"]}],"mendeley":{"formattedCitation":"(Pastwa and Błasiak, no date)","manualFormatting":"(Pastwa and Błasiak, 2003)","plainTextFormattedCitation":"(Pastwa and Błasiak, no date)","previouslyFormattedCitation":"(Pastwa and Błasiak, no date)"},"properties":{"noteIndex":0},"schema":"https://github.com/citation-style-language/schema/raw/master/csl-citation.json"}</w:instrText>
      </w:r>
      <w:r>
        <w:fldChar w:fldCharType="separate"/>
      </w:r>
      <w:r w:rsidRPr="003C000D">
        <w:rPr>
          <w:noProof/>
        </w:rPr>
        <w:t xml:space="preserve">(Pastwa and Błasiak, </w:t>
      </w:r>
      <w:r>
        <w:rPr>
          <w:noProof/>
        </w:rPr>
        <w:t>2003</w:t>
      </w:r>
      <w:r w:rsidRPr="003C000D">
        <w:rPr>
          <w:noProof/>
        </w:rPr>
        <w:t>)</w:t>
      </w:r>
      <w:r>
        <w:fldChar w:fldCharType="end"/>
      </w:r>
      <w:r>
        <w:t>.</w:t>
      </w:r>
    </w:p>
    <w:p w14:paraId="3E6101B2" w14:textId="77777777" w:rsidR="00B77788" w:rsidRDefault="00B77788" w:rsidP="00B77788">
      <w:r>
        <w:t xml:space="preserve">  Ku70/80 shows sequence homology to the MuGam protein in its DNA binding domain (</w:t>
      </w:r>
      <w:proofErr w:type="spellStart"/>
      <w:r>
        <w:t>d’Adda</w:t>
      </w:r>
      <w:proofErr w:type="spellEnd"/>
      <w:r>
        <w:t xml:space="preserve"> di </w:t>
      </w:r>
      <w:proofErr w:type="spellStart"/>
      <w:r>
        <w:t>Fagagna</w:t>
      </w:r>
      <w:proofErr w:type="spellEnd"/>
      <w:r>
        <w:t xml:space="preserve"> et al., 2003). The resolved 3D structure for Ku70/80 (PDB code: 1JEQ) (Walker, </w:t>
      </w:r>
      <w:proofErr w:type="spellStart"/>
      <w:r>
        <w:t>Corpina</w:t>
      </w:r>
      <w:proofErr w:type="spellEnd"/>
      <w:r>
        <w:t xml:space="preserve"> and Goldberg, 2001) shows the same central channel for binding DNA ends. In humans, the Ku heterodimer will interact with ATP-dependant ligase (</w:t>
      </w:r>
      <w:proofErr w:type="spellStart"/>
      <w:r>
        <w:t>Lig</w:t>
      </w:r>
      <w:proofErr w:type="spellEnd"/>
      <w:r>
        <w:t xml:space="preserve"> IV) as well as DNA-</w:t>
      </w:r>
      <w:proofErr w:type="spellStart"/>
      <w:r>
        <w:t>PKcs</w:t>
      </w:r>
      <w:proofErr w:type="spellEnd"/>
      <w:r>
        <w:t xml:space="preserve">, Artemis XRCC4 and XLF to form the active holoenzyme for NHEJ (Downs and Jackson, 2004; Fattah et al., 2010). </w:t>
      </w:r>
    </w:p>
    <w:p w14:paraId="2A8AD62B" w14:textId="77777777" w:rsidR="00B77788" w:rsidRPr="003C6703" w:rsidRDefault="00B77788" w:rsidP="00B77788">
      <w:pPr>
        <w:rPr>
          <w:rFonts w:ascii="Calibri Light" w:hAnsi="Calibri Light" w:cs="Calibri Light"/>
          <w:noProof/>
          <w:sz w:val="20"/>
        </w:rPr>
      </w:pPr>
      <w:r w:rsidRPr="000D0575">
        <w:rPr>
          <w:rFonts w:ascii="Calibri Light" w:hAnsi="Calibri Light" w:cs="Calibri Light"/>
          <w:b/>
          <w:noProof/>
          <w:sz w:val="24"/>
          <w:szCs w:val="28"/>
        </w:rPr>
        <w:t>A</w:t>
      </w:r>
      <w:r>
        <w:rPr>
          <w:rFonts w:ascii="Calibri Light" w:hAnsi="Calibri Light" w:cs="Calibri Light"/>
          <w:b/>
          <w:noProof/>
          <w:sz w:val="24"/>
          <w:lang w:val="en-US"/>
        </w:rPr>
        <w:drawing>
          <wp:inline distT="0" distB="0" distL="0" distR="0" wp14:anchorId="23749B3B" wp14:editId="4B73E06D">
            <wp:extent cx="2195830" cy="1348105"/>
            <wp:effectExtent l="0" t="0" r="0" b="4445"/>
            <wp:docPr id="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cstate="print">
                      <a:duotone>
                        <a:schemeClr val="accent4">
                          <a:shade val="45000"/>
                          <a:satMod val="135000"/>
                        </a:schemeClr>
                        <a:prstClr val="white"/>
                      </a:duotone>
                      <a:extLst>
                        <a:ext uri="{28A0092B-C50C-407E-A947-70E740481C1C}">
                          <a14:useLocalDpi xmlns:a14="http://schemas.microsoft.com/office/drawing/2010/main" val="0"/>
                        </a:ext>
                      </a:extLst>
                    </a:blip>
                    <a:srcRect l="19931" t="25879" r="24467" b="15486"/>
                    <a:stretch>
                      <a:fillRect/>
                    </a:stretch>
                  </pic:blipFill>
                  <pic:spPr bwMode="auto">
                    <a:xfrm>
                      <a:off x="0" y="0"/>
                      <a:ext cx="2195830" cy="1348105"/>
                    </a:xfrm>
                    <a:prstGeom prst="rect">
                      <a:avLst/>
                    </a:prstGeom>
                    <a:noFill/>
                    <a:ln>
                      <a:noFill/>
                    </a:ln>
                  </pic:spPr>
                </pic:pic>
              </a:graphicData>
            </a:graphic>
          </wp:inline>
        </w:drawing>
      </w:r>
      <w:r w:rsidRPr="000D0575">
        <w:rPr>
          <w:rFonts w:ascii="Calibri Light" w:hAnsi="Calibri Light" w:cs="Calibri Light"/>
          <w:b/>
          <w:noProof/>
          <w:sz w:val="24"/>
          <w:szCs w:val="28"/>
        </w:rPr>
        <w:t>B</w:t>
      </w:r>
      <w:r>
        <w:rPr>
          <w:rFonts w:ascii="Calibri Light" w:hAnsi="Calibri Light" w:cs="Calibri Light"/>
          <w:noProof/>
          <w:sz w:val="24"/>
          <w:lang w:val="en-US"/>
        </w:rPr>
        <w:drawing>
          <wp:inline distT="0" distB="0" distL="0" distR="0" wp14:anchorId="3775A611" wp14:editId="3770A64E">
            <wp:extent cx="1814830" cy="139573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a:duotone>
                        <a:schemeClr val="accent1">
                          <a:shade val="45000"/>
                          <a:satMod val="135000"/>
                        </a:schemeClr>
                        <a:prstClr val="white"/>
                      </a:duotone>
                      <a:extLst>
                        <a:ext uri="{28A0092B-C50C-407E-A947-70E740481C1C}">
                          <a14:useLocalDpi xmlns:a14="http://schemas.microsoft.com/office/drawing/2010/main" val="0"/>
                        </a:ext>
                      </a:extLst>
                    </a:blip>
                    <a:srcRect l="15532" t="8774" r="19028" b="3612"/>
                    <a:stretch>
                      <a:fillRect/>
                    </a:stretch>
                  </pic:blipFill>
                  <pic:spPr bwMode="auto">
                    <a:xfrm>
                      <a:off x="0" y="0"/>
                      <a:ext cx="1814830" cy="1395730"/>
                    </a:xfrm>
                    <a:prstGeom prst="rect">
                      <a:avLst/>
                    </a:prstGeom>
                    <a:noFill/>
                    <a:ln>
                      <a:noFill/>
                    </a:ln>
                  </pic:spPr>
                </pic:pic>
              </a:graphicData>
            </a:graphic>
          </wp:inline>
        </w:drawing>
      </w:r>
      <w:r w:rsidRPr="000D0575">
        <w:rPr>
          <w:rFonts w:ascii="Calibri Light" w:hAnsi="Calibri Light" w:cs="Calibri Light"/>
          <w:b/>
          <w:noProof/>
          <w:sz w:val="24"/>
          <w:szCs w:val="28"/>
        </w:rPr>
        <w:t>C</w:t>
      </w:r>
      <w:r>
        <w:rPr>
          <w:rFonts w:ascii="Calibri Light" w:hAnsi="Calibri Light" w:cs="Calibri Light"/>
          <w:noProof/>
          <w:sz w:val="24"/>
          <w:lang w:val="en-US"/>
        </w:rPr>
        <w:drawing>
          <wp:inline distT="0" distB="0" distL="0" distR="0" wp14:anchorId="77A8C6CA" wp14:editId="20DF2606">
            <wp:extent cx="1129030" cy="1485900"/>
            <wp:effectExtent l="0" t="0" r="0" b="0"/>
            <wp:docPr id="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a:duotone>
                        <a:schemeClr val="accent6">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1129030" cy="1485900"/>
                    </a:xfrm>
                    <a:prstGeom prst="rect">
                      <a:avLst/>
                    </a:prstGeom>
                    <a:noFill/>
                    <a:ln>
                      <a:noFill/>
                    </a:ln>
                  </pic:spPr>
                </pic:pic>
              </a:graphicData>
            </a:graphic>
          </wp:inline>
        </w:drawing>
      </w:r>
    </w:p>
    <w:p w14:paraId="2B46F48F" w14:textId="77777777" w:rsidR="00B77788" w:rsidRDefault="00B77788" w:rsidP="00B77788">
      <w:r w:rsidRPr="00EA402D">
        <w:rPr>
          <w:b/>
          <w:bCs/>
        </w:rPr>
        <w:t xml:space="preserve">Figure </w:t>
      </w:r>
      <w:r>
        <w:rPr>
          <w:b/>
          <w:bCs/>
        </w:rPr>
        <w:t>2</w:t>
      </w:r>
      <w:r>
        <w:t xml:space="preserve">. </w:t>
      </w:r>
      <w:bookmarkStart w:id="1" w:name="_Hlk66827343"/>
      <w:r>
        <w:t xml:space="preserve">Structural comparison between </w:t>
      </w:r>
      <w:bookmarkEnd w:id="1"/>
      <w:r w:rsidRPr="0011039B">
        <w:rPr>
          <w:b/>
          <w:bCs/>
        </w:rPr>
        <w:t>A</w:t>
      </w:r>
      <w:r>
        <w:rPr>
          <w:b/>
          <w:bCs/>
        </w:rPr>
        <w:t xml:space="preserve"> </w:t>
      </w:r>
      <w:r>
        <w:t xml:space="preserve">(Yellow): A </w:t>
      </w:r>
      <w:proofErr w:type="spellStart"/>
      <w:r>
        <w:t>homodimeric</w:t>
      </w:r>
      <w:proofErr w:type="spellEnd"/>
      <w:r>
        <w:t xml:space="preserve"> structure modelled from the fully resolved 3D structure of monomeric units of </w:t>
      </w:r>
      <w:bookmarkStart w:id="2" w:name="_Hlk66827373"/>
      <w:r>
        <w:t xml:space="preserve">a </w:t>
      </w:r>
      <w:proofErr w:type="spellStart"/>
      <w:r>
        <w:t>MuGam</w:t>
      </w:r>
      <w:proofErr w:type="spellEnd"/>
      <w:r>
        <w:t xml:space="preserve"> homolog from </w:t>
      </w:r>
      <w:proofErr w:type="spellStart"/>
      <w:r w:rsidRPr="00597183">
        <w:rPr>
          <w:i/>
          <w:iCs/>
        </w:rPr>
        <w:t>Desulfovibrio</w:t>
      </w:r>
      <w:proofErr w:type="spellEnd"/>
      <w:r w:rsidRPr="00597183">
        <w:rPr>
          <w:i/>
          <w:iCs/>
        </w:rPr>
        <w:t xml:space="preserve"> vulgaris</w:t>
      </w:r>
      <w:r>
        <w:t xml:space="preserve"> (</w:t>
      </w:r>
      <w:proofErr w:type="spellStart"/>
      <w:r>
        <w:t>DvGam</w:t>
      </w:r>
      <w:proofErr w:type="spellEnd"/>
      <w:r>
        <w:t>)</w:t>
      </w:r>
      <w:bookmarkEnd w:id="2"/>
      <w:r>
        <w:t xml:space="preserve"> (PDB code: 2P2U)</w:t>
      </w:r>
      <w:r w:rsidRPr="0011039B">
        <w:t xml:space="preserve"> </w:t>
      </w:r>
      <w:r>
        <w:t>(</w:t>
      </w:r>
      <w:proofErr w:type="spellStart"/>
      <w:r>
        <w:t>Bonano</w:t>
      </w:r>
      <w:proofErr w:type="spellEnd"/>
      <w:r>
        <w:t xml:space="preserve"> et. al 2007). </w:t>
      </w:r>
      <w:r w:rsidRPr="0011039B">
        <w:rPr>
          <w:b/>
          <w:bCs/>
        </w:rPr>
        <w:t>B</w:t>
      </w:r>
      <w:r>
        <w:rPr>
          <w:b/>
          <w:bCs/>
        </w:rPr>
        <w:t xml:space="preserve"> </w:t>
      </w:r>
      <w:r>
        <w:t xml:space="preserve">(Blue): Resolved 3D structure of </w:t>
      </w:r>
      <w:bookmarkStart w:id="3" w:name="_Hlk66827388"/>
      <w:r>
        <w:t xml:space="preserve">the Ku70/80 heterodimer </w:t>
      </w:r>
      <w:bookmarkEnd w:id="3"/>
      <w:r>
        <w:t xml:space="preserve">(PDB code: 1JEQ) </w:t>
      </w:r>
      <w:r>
        <w:fldChar w:fldCharType="begin" w:fldLock="1"/>
      </w:r>
      <w:r>
        <w:instrText>ADDIN CSL_CITATION {"citationItems":[{"id":"ITEM-1","itemData":{"DOI":"10.1038/35088000","ISSN":"0028-0836","abstract":"Structure of the Ku heterodimer bound to DNA and its implications for double-strand break repair","author":[{"dropping-particle":"","family":"Walker","given":"John R.","non-dropping-particle":"","parse-names":false,"suffix":""},{"dropping-particle":"","family":"Corpina","given":"Richard A.","non-dropping-particle":"","parse-names":false,"suffix":""},{"dropping-particle":"","family":"Goldberg","given":"Jonathan","non-dropping-particle":"","parse-names":false,"suffix":""}],"container-title":"Nature","id":"ITEM-1","issue":"6847","issued":{"date-parts":[["2001","8","9"]]},"page":"607-614","publisher":"Nature Publishing Group","title":"Structure of the Ku heterodimer bound to DNA and its implications for double-strand break repair","type":"article-journal","volume":"412"},"uris":["http://www.mendeley.com/documents/?uuid=ff2d4799-97f4-39e6-bc5f-99907e813822"]}],"mendeley":{"formattedCitation":"(Walker, Corpina and Goldberg, 2001)","plainTextFormattedCitation":"(Walker, Corpina and Goldberg, 2001)","previouslyFormattedCitation":"(Walker, Corpina and Goldberg, 2001)"},"properties":{"noteIndex":0},"schema":"https://github.com/citation-style-language/schema/raw/master/csl-citation.json"}</w:instrText>
      </w:r>
      <w:r>
        <w:fldChar w:fldCharType="separate"/>
      </w:r>
      <w:r w:rsidRPr="0011039B">
        <w:rPr>
          <w:noProof/>
        </w:rPr>
        <w:t>(Walker, Corpina and Goldberg, 2001)</w:t>
      </w:r>
      <w:r>
        <w:fldChar w:fldCharType="end"/>
      </w:r>
      <w:r>
        <w:t xml:space="preserve">. </w:t>
      </w:r>
      <w:r w:rsidRPr="0011039B">
        <w:rPr>
          <w:b/>
          <w:bCs/>
        </w:rPr>
        <w:t>C</w:t>
      </w:r>
      <w:r>
        <w:rPr>
          <w:b/>
          <w:bCs/>
        </w:rPr>
        <w:t xml:space="preserve"> </w:t>
      </w:r>
      <w:r>
        <w:t xml:space="preserve">(Green): </w:t>
      </w:r>
      <w:bookmarkStart w:id="4" w:name="_Hlk66827407"/>
      <w:r>
        <w:t>A theoretical model of MuGam based on a truncated version of the Ku70/80</w:t>
      </w:r>
      <w:bookmarkEnd w:id="4"/>
      <w:r>
        <w:t xml:space="preserve"> 3D structure due to similarity in the sequence of the DNA binding site between Ku70/80 and </w:t>
      </w:r>
      <w:proofErr w:type="spellStart"/>
      <w:r>
        <w:t>MuGam</w:t>
      </w:r>
      <w:proofErr w:type="spellEnd"/>
      <w:r>
        <w:t xml:space="preserve"> </w:t>
      </w:r>
      <w:r w:rsidRPr="00F361E8">
        <w:t>(</w:t>
      </w:r>
      <w:proofErr w:type="spellStart"/>
      <w:r w:rsidRPr="00F361E8">
        <w:t>d’Adda</w:t>
      </w:r>
      <w:proofErr w:type="spellEnd"/>
      <w:r w:rsidRPr="00F361E8">
        <w:t xml:space="preserve"> di </w:t>
      </w:r>
      <w:proofErr w:type="spellStart"/>
      <w:r w:rsidRPr="00F361E8">
        <w:t>Fagagna</w:t>
      </w:r>
      <w:proofErr w:type="spellEnd"/>
      <w:r w:rsidRPr="00F361E8">
        <w:t xml:space="preserve"> et al., 2003)</w:t>
      </w:r>
      <w:r>
        <w:t>.</w:t>
      </w:r>
    </w:p>
    <w:p w14:paraId="5C20C99F" w14:textId="77777777" w:rsidR="00B77788" w:rsidRDefault="00B77788" w:rsidP="00B77788">
      <w:r>
        <w:t xml:space="preserve">  We currently do not have experimental evidence for the structure in Figure 2</w:t>
      </w:r>
      <w:r w:rsidRPr="0011039B">
        <w:rPr>
          <w:b/>
          <w:bCs/>
        </w:rPr>
        <w:t>C</w:t>
      </w:r>
      <w:r w:rsidRPr="00C3327C">
        <w:t>, it is purely theoretical</w:t>
      </w:r>
      <w:r>
        <w:t>. We are sceptical of the assumption that MuGam would conform to a structure like that in Figure 2</w:t>
      </w:r>
      <w:r w:rsidRPr="0011039B">
        <w:rPr>
          <w:b/>
          <w:bCs/>
        </w:rPr>
        <w:t>A</w:t>
      </w:r>
      <w:r>
        <w:t xml:space="preserve"> as the primary sequences of DvGam and MuGam only share 26% sequence identities (same amino acids in the same positions) and 50% similarity (similarly charged and/or structured amino acids in the same positions). As a comparison, MuGam and HiGam (a MuGam homologue identified in </w:t>
      </w:r>
      <w:r>
        <w:rPr>
          <w:i/>
          <w:iCs/>
        </w:rPr>
        <w:t xml:space="preserve">Haemophilus influenzae </w:t>
      </w:r>
      <w:r>
        <w:t xml:space="preserve">Rd KW20) share 61% identity and 75% similarity at the sequence level. These percentages were obtained through </w:t>
      </w:r>
      <w:proofErr w:type="spellStart"/>
      <w:r>
        <w:t>BLASTp</w:t>
      </w:r>
      <w:proofErr w:type="spellEnd"/>
      <w:r>
        <w:t xml:space="preserve"> multiple sequence alignment. Bhattacharyya et al. also point out that this structure (</w:t>
      </w:r>
      <w:r>
        <w:rPr>
          <w:b/>
          <w:bCs/>
        </w:rPr>
        <w:t xml:space="preserve">Fig2 </w:t>
      </w:r>
      <w:r w:rsidRPr="00DD09B5">
        <w:rPr>
          <w:b/>
          <w:bCs/>
        </w:rPr>
        <w:t>A</w:t>
      </w:r>
      <w:r>
        <w:t>) is large enough (approx. 50</w:t>
      </w:r>
      <w:r>
        <w:rPr>
          <w:rFonts w:ascii="Times New Roman" w:hAnsi="Times New Roman" w:cs="Times New Roman"/>
        </w:rPr>
        <w:t>Å</w:t>
      </w:r>
      <w:r>
        <w:t>) to potentially accommodate two DNA duplexes (23</w:t>
      </w:r>
      <w:r>
        <w:rPr>
          <w:rFonts w:ascii="Times New Roman" w:hAnsi="Times New Roman" w:cs="Times New Roman"/>
        </w:rPr>
        <w:t>Å</w:t>
      </w:r>
      <w:r>
        <w:t xml:space="preserve"> each) within its central channel. This structural feature is totally different to the structure of the Ku70/80 which exclusively binds to one duplex with a channel spanning approx. 27</w:t>
      </w:r>
      <w:r>
        <w:rPr>
          <w:rFonts w:ascii="Times New Roman" w:hAnsi="Times New Roman" w:cs="Times New Roman"/>
        </w:rPr>
        <w:t>Å</w:t>
      </w:r>
      <w:r>
        <w:t xml:space="preserve">. </w:t>
      </w:r>
    </w:p>
    <w:p w14:paraId="70E3B106" w14:textId="77777777" w:rsidR="00B77788" w:rsidRDefault="00B77788" w:rsidP="00B77788">
      <w:pPr>
        <w:rPr>
          <w:b/>
          <w:bCs/>
        </w:rPr>
      </w:pPr>
      <w:r>
        <w:rPr>
          <w:b/>
          <w:bCs/>
        </w:rPr>
        <w:t>1.2 The prominence of Mu prophage throughout the kingdom of bacteria</w:t>
      </w:r>
    </w:p>
    <w:p w14:paraId="6A0B3255" w14:textId="3DB5EDFC" w:rsidR="00B77788" w:rsidRDefault="00B77788" w:rsidP="00B77788">
      <w:r>
        <w:rPr>
          <w:b/>
          <w:bCs/>
        </w:rPr>
        <w:t xml:space="preserve">  </w:t>
      </w:r>
      <w:r>
        <w:t xml:space="preserve">Bacteriophage Mu was first discovered due to the invasion of </w:t>
      </w:r>
      <w:r>
        <w:rPr>
          <w:i/>
          <w:iCs/>
        </w:rPr>
        <w:t xml:space="preserve">Escherichia coli </w:t>
      </w:r>
      <w:r>
        <w:t>(</w:t>
      </w:r>
      <w:r w:rsidRPr="00017502">
        <w:rPr>
          <w:i/>
          <w:iCs/>
        </w:rPr>
        <w:t>E. coli</w:t>
      </w:r>
      <w:r>
        <w:t xml:space="preserve">) genomes though we now know that it is present on a wide variety of host bacterial species </w:t>
      </w:r>
      <w:r w:rsidRPr="008A58C4">
        <w:fldChar w:fldCharType="begin" w:fldLock="1"/>
      </w:r>
      <w:r w:rsidR="00143D66">
        <w:instrText>ADDIN CSL_CITATION {"citationItems":[{"id":"ITEM-1","itemData":{"DOI":"10.1186/1759-8753-3-21","ISSN":"1759-8753","PMID":"23217166","abstract":"This article traces the pioneering contributions of phage Mu to our current knowledge of how movable elements move/transpose. Mu provided the first molecular evidence of insertion elements in E. coli, postulated by McClintock to control gene activity in maize in the pre-DNA era. An early Mu-based model successfully explained all the DNA rearrangements associated with transposition, providing a blueprint for navigating the deluge of accumulating reports on transposable element activity. Amplification of the Mu genome via transposition meant that its transposition frequencies were orders of magnitude greater than any rival, so it was only natural that the first in vitro system for transposition was established for Mu. These experiments unraveled the chemistry of the phosphoryl transfer reaction of transposition, and shed light on the nucleoprotein complexes within which they occur. They hastened a similar analysis of other transposons and ushered in the structural era where many transpososomes were crystallized. While it was a lucky break that the mechanism of HIV DNA integration turned out to be similar to that of Mu, it is no accident that current drugs for HIV integrase inhibitors owe their discovery to trailblazing experiments done with Mu. Shining the light on how movable elements restructure genomes, Mu has also given of itself generously to understanding the genome.","author":[{"dropping-particle":"","family":"Harshey","given":"Rasika M","non-dropping-particle":"","parse-names":false,"suffix":""}],"container-title":"Mobile DNA","id":"ITEM-1","issue":"1","issued":{"date-parts":[["2012"]]},"page":"21","publisher":"Springer Nature","title":"The Mu story: how a maverick phage moved the field forward","type":"article-journal","volume":"3"},"uris":["http://www.mendeley.com/documents/?uuid=76875381-f3d4-310e-a1f6-c99c99039486"]}],"mendeley":{"formattedCitation":"(Harshey, 2012)","manualFormatting":"(Harshey, 2012;","plainTextFormattedCitation":"(Harshey, 2012)","previouslyFormattedCitation":"(Harshey, 2012)"},"properties":{"noteIndex":0},"schema":"https://github.com/citation-style-language/schema/raw/master/csl-citation.json"}</w:instrText>
      </w:r>
      <w:r w:rsidRPr="008A58C4">
        <w:fldChar w:fldCharType="separate"/>
      </w:r>
      <w:r w:rsidRPr="008A58C4">
        <w:rPr>
          <w:noProof/>
        </w:rPr>
        <w:t>(Harshey, 2012</w:t>
      </w:r>
      <w:r>
        <w:rPr>
          <w:noProof/>
        </w:rPr>
        <w:t>;</w:t>
      </w:r>
      <w:r w:rsidRPr="008A58C4">
        <w:fldChar w:fldCharType="end"/>
      </w:r>
      <w:r>
        <w:t xml:space="preserve"> </w:t>
      </w:r>
      <w:r>
        <w:fldChar w:fldCharType="begin" w:fldLock="1"/>
      </w:r>
      <w:r w:rsidR="00143D66">
        <w:instrText>ADDIN CSL_CITATION {"citationItems":[{"id":"ITEM-1","itemData":{"DOI":"10.1016/0378-1119(86)90288-X","ISSN":"0378-1119","abstract":"Using cloning techniques in conjunction with an in vitro assay for activity of the gam-coded protein (pgam), the gam gene has been located on a 930-bp fragment immediately to the right of an AccI site situated 5.75 kb from the left-hand end of the phage Mu genome. An analysis of the properties of pgam obtained from an overproducing clone indicates that it is a non-specific DNA-binding protein which interacts with linear duplex plasmid DNA having a variety of different termini and confers protection agaist exonuclease action (Gam function). It also stimulates the frequency with which linear plasmid DNA transforms Escherichia coli to antibiotic resistance (Sot function). The preliminary results reported here suggest that pgam is potentially a useful ‘tool’ in molecular biology, although the molecular details of pgam activity require further clarification.","author":[{"dropping-particle":"","family":"Akroyd","given":"J.","non-dropping-particle":"","parse-names":false,"suffix":""},{"dropping-particle":"","family":"Symonds","given":"N.","non-dropping-particle":"","parse-names":false,"suffix":""}],"container-title":"Gene","id":"ITEM-1","issue":"2","issued":{"date-parts":[["1986","1","1"]]},"page":"273-282","publisher":"Elsevier","title":"Localization of the gam gene of bacteriophage Mu and characterisation of the gene product","type":"article-journal","volume":"49"},"uris":["http://www.mendeley.com/documents/?uuid=7ef34e54-f642-382d-bcd6-222edf9d750a"]}],"mendeley":{"formattedCitation":"(Akroyd and Symonds, 1986)","manualFormatting":"Akroyd and Symonds, 1986)","plainTextFormattedCitation":"(Akroyd and Symonds, 1986)","previouslyFormattedCitation":"(Akroyd and Symonds, 1986)"},"properties":{"noteIndex":0},"schema":"https://github.com/citation-style-language/schema/raw/master/csl-citation.json"}</w:instrText>
      </w:r>
      <w:r>
        <w:fldChar w:fldCharType="separate"/>
      </w:r>
      <w:r w:rsidRPr="008A58C4">
        <w:rPr>
          <w:noProof/>
        </w:rPr>
        <w:t>Akroyd and Symonds, 1986)</w:t>
      </w:r>
      <w:r>
        <w:fldChar w:fldCharType="end"/>
      </w:r>
      <w:r>
        <w:t xml:space="preserve">. The bacteriophage Mu is only able to directly inject its genomic DNA to a relatively small number of Enterobacteria. Due to the viral genome existing as a transposon, it is common for the genome to be passed to other bacterial strains through conjugative transfer (horizontal gene transfer) between adjacent bacterial cells </w:t>
      </w:r>
      <w:r>
        <w:fldChar w:fldCharType="begin" w:fldLock="1"/>
      </w:r>
      <w:r>
        <w:instrText>ADDIN CSL_CITATION {"citationItems":[{"id":"ITEM-1","itemData":{"DOI":"10.1128/JB.00621-10","ISSN":"00219193","PMID":"20935093","abstract":"Random transposon mutagenesis is the strategy of choice for associating a phenotype with its unknown genetic determinants. It is generally performed by mobilization of a conditionally replicating vector delivering transposons to recipient cells using broad-host-range RP4 conjugative machinery carried by the donor strain. In the present study, we demonstrate that bacteriophage Mu, which was deliberately introduced during the original construction of the widely used donor strains SM10 λpir and S17-1 λpir, is silently transferred to Escherichia coli recipient cells at high frequency, both by hfr and by release of Mu particles by the donor strain. Our findings suggest that bacteriophage Mu could have contaminated many random-mutagenesis experiments performed on Mu-sensitive species with these popular donor strains, leading to potential misinterpretation of the transposon mutant phenotype and therefore perturbing analysis of mutant screens. To circumvent this problem, we precisely mapped Mu insertions in SM10 λpir and S17-1 λpir and constructed a new Mu-free donor strain, MFDpir, harboring stable hfr-deficient RP4 conjugative functions and sustaining replication of Π-dependent suicide vectors. This strain can therefore be used with most of the available transposon-delivering plasmids and should enable more efficient and easy-to-analyze mutant hunts in E. coli and other Mu-sensitive RP4 host bacteria. Copyright © 2010, American Society for Microbiology. All Rights Reserved.","author":[{"dropping-particle":"","family":"Ferrières","given":"Lionel","non-dropping-particle":"","parse-names":false,"suffix":""},{"dropping-particle":"","family":"Hémery","given":"Gaëlle","non-dropping-particle":"","parse-names":false,"suffix":""},{"dropping-particle":"","family":"Nham","given":"Toan","non-dropping-particle":"","parse-names":false,"suffix":""},{"dropping-particle":"","family":"Guérout","given":"Anne Marie","non-dropping-particle":"","parse-names":false,"suffix":""},{"dropping-particle":"","family":"Mazel","given":"Didier","non-dropping-particle":"","parse-names":false,"suffix":""},{"dropping-particle":"","family":"Beloin","given":"Christophe","non-dropping-particle":"","parse-names":false,"suffix":""},{"dropping-particle":"","family":"Ghigo","given":"Jean Marc","non-dropping-particle":"","parse-names":false,"suffix":""}],"container-title":"Journal of Bacteriology","id":"ITEM-1","issue":"24","issued":{"date-parts":[["2010","12"]]},"page":"6418-6427","publisher":"American Society for Microbiology (ASM)","title":"Silent mischief: Bacteriophage Mu insertions contaminate products of Escherichia coli random mutagenesis performed using suicidal transposon delivery plasmids mobilized by broad-host-range RP4 conjugative machinery","type":"article-journal","volume":"192"},"uris":["http://www.mendeley.com/documents/?uuid=b8369689-0926-36dd-8a75-7254a6e7ea01"]}],"mendeley":{"formattedCitation":"(Ferrières &lt;i&gt;et al.&lt;/i&gt;, 2010)","plainTextFormattedCitation":"(Ferrières et al., 2010)","previouslyFormattedCitation":"(Ferrières &lt;i&gt;et al.&lt;/i&gt;, 2010)"},"properties":{"noteIndex":0},"schema":"https://github.com/citation-style-language/schema/raw/master/csl-citation.json"}</w:instrText>
      </w:r>
      <w:r>
        <w:fldChar w:fldCharType="separate"/>
      </w:r>
      <w:r w:rsidRPr="00EC42F2">
        <w:rPr>
          <w:noProof/>
        </w:rPr>
        <w:t xml:space="preserve">(Ferrières </w:t>
      </w:r>
      <w:r w:rsidRPr="00EC42F2">
        <w:rPr>
          <w:i/>
          <w:noProof/>
        </w:rPr>
        <w:t>et al.</w:t>
      </w:r>
      <w:r w:rsidRPr="00EC42F2">
        <w:rPr>
          <w:noProof/>
        </w:rPr>
        <w:t>, 2010)</w:t>
      </w:r>
      <w:r>
        <w:fldChar w:fldCharType="end"/>
      </w:r>
      <w:r>
        <w:t xml:space="preserve">. This means the intact Mu prophage can be found in a wide variety of bacteria. The prophage region can be passively </w:t>
      </w:r>
      <w:r>
        <w:lastRenderedPageBreak/>
        <w:t xml:space="preserve">transcribed by the host to produce the Mu phage proteins without the viral DNA being triggered to kick start the lytic cycle. </w:t>
      </w:r>
    </w:p>
    <w:p w14:paraId="4A96CA29" w14:textId="77777777" w:rsidR="00B77788" w:rsidRDefault="00B77788" w:rsidP="00B77788">
      <w:pPr>
        <w:rPr>
          <w:b/>
          <w:bCs/>
        </w:rPr>
      </w:pPr>
      <w:r>
        <w:rPr>
          <w:b/>
          <w:bCs/>
        </w:rPr>
        <w:t>1.2.1 Incomplete prophage regions of Bacterial host genomes</w:t>
      </w:r>
    </w:p>
    <w:p w14:paraId="15D65439" w14:textId="77777777" w:rsidR="00B77788" w:rsidRDefault="00B77788" w:rsidP="00B77788">
      <w:r>
        <w:t xml:space="preserve">  It is very common for bacteria to remove non-essential DNA and genes from their genome, maintaining only genes that provide tangible benefit to the cell to relieve unnecessary demand on the resources for protein production and regulation in the cell </w:t>
      </w:r>
      <w:r>
        <w:fldChar w:fldCharType="begin" w:fldLock="1"/>
      </w:r>
      <w:r>
        <w:instrText>ADDIN CSL_CITATION {"citationItems":[{"id":"ITEM-1","itemData":{"DOI":"10.1371/journal.pgen.1002787","abstract":"Gene loss by deletion is a common evolutionary process in bacteria, as exemplified by bacteria with small genomes that have evolved from bacteria with larger genomes by reductive processes. The driving force(s) for genome reduction remains unclear, and here we examined the hypothesis that gene loss is selected because carriage of superfluous genes confers a fitness cost to the bacterium. In the bacterium Salmonella enterica, we measured deletion rates at 11 chromosomal positions and the fitness effects of several spontaneous deletions. Deletion rates varied over 200-fold between different regions with the replication terminus region showing the highest rates. Approximately 25% of the examined deletions caused an increase in fitness under one or several growth conditions, and after serial passage of wild-type bacteria in rich medium for 1,000 generations we observed fixation of deletions that substantially increased bacterial fitness when reconstructed in a non-evolved bacterium. These results suggest that selection could be a significant driver of gene loss and reductive genome evolution.","author":[{"dropping-particle":"","family":"Koskiniemi","given":"S","non-dropping-particle":"","parse-names":false,"suffix":""},{"dropping-particle":"","family":"Sun","given":"S","non-dropping-particle":"","parse-names":false,"suffix":""},{"dropping-particle":"","family":"Berg","given":"O G","non-dropping-particle":"","parse-names":false,"suffix":""},{"dropping-particle":"","family":"Andersson","given":"D I","non-dropping-particle":"","parse-names":false,"suffix":""}],"container-title":"PLoS Genet","id":"ITEM-1","issue":"6","issued":{"date-parts":[["2012"]]},"page":"1002787","title":"Selection-Driven Gene Loss in Bacteria","type":"article-journal","volume":"8"},"uris":["http://www.mendeley.com/documents/?uuid=457c841c-69eb-3393-bf4f-8216dbcb7736"]}],"mendeley":{"formattedCitation":"(Koskiniemi &lt;i&gt;et al.&lt;/i&gt;, 2012)","plainTextFormattedCitation":"(Koskiniemi et al., 2012)","previouslyFormattedCitation":"(Koskiniemi &lt;i&gt;et al.&lt;/i&gt;, 2012)"},"properties":{"noteIndex":0},"schema":"https://github.com/citation-style-language/schema/raw/master/csl-citation.json"}</w:instrText>
      </w:r>
      <w:r>
        <w:fldChar w:fldCharType="separate"/>
      </w:r>
      <w:r w:rsidRPr="008A58C4">
        <w:rPr>
          <w:noProof/>
        </w:rPr>
        <w:t xml:space="preserve">(Koskiniemi </w:t>
      </w:r>
      <w:r w:rsidRPr="008A58C4">
        <w:rPr>
          <w:i/>
          <w:noProof/>
        </w:rPr>
        <w:t>et al.</w:t>
      </w:r>
      <w:r w:rsidRPr="008A58C4">
        <w:rPr>
          <w:noProof/>
        </w:rPr>
        <w:t>, 2012)</w:t>
      </w:r>
      <w:r>
        <w:fldChar w:fldCharType="end"/>
      </w:r>
      <w:r>
        <w:t>. Prophage regions of the host genome can be a target for gene deletion which often leaves genomes with a partial prophage region containing just a few of the viral genes which have not been targeted for deletion</w:t>
      </w:r>
      <w:r w:rsidRPr="00E83020">
        <w:t xml:space="preserve"> </w:t>
      </w:r>
      <w:r w:rsidRPr="00E83020">
        <w:fldChar w:fldCharType="begin" w:fldLock="1"/>
      </w:r>
      <w:r>
        <w:instrText>ADDIN CSL_CITATION {"citationItems":[{"id":"ITEM-1","itemData":{"DOI":"10.1371/journal.pgen.1002787","abstract":"Gene loss by deletion is a common evolutionary process in bacteria, as exemplified by bacteria with small genomes that have evolved from bacteria with larger genomes by reductive processes. The driving force(s) for genome reduction remains unclear, and here we examined the hypothesis that gene loss is selected because carriage of superfluous genes confers a fitness cost to the bacterium. In the bacterium Salmonella enterica, we measured deletion rates at 11 chromosomal positions and the fitness effects of several spontaneous deletions. Deletion rates varied over 200-fold between different regions with the replication terminus region showing the highest rates. Approximately 25% of the examined deletions caused an increase in fitness under one or several growth conditions, and after serial passage of wild-type bacteria in rich medium for 1,000 generations we observed fixation of deletions that substantially increased bacterial fitness when reconstructed in a non-evolved bacterium. These results suggest that selection could be a significant driver of gene loss and reductive genome evolution.","author":[{"dropping-particle":"","family":"Koskiniemi","given":"S","non-dropping-particle":"","parse-names":false,"suffix":""},{"dropping-particle":"","family":"Sun","given":"S","non-dropping-particle":"","parse-names":false,"suffix":""},{"dropping-particle":"","family":"Berg","given":"O G","non-dropping-particle":"","parse-names":false,"suffix":""},{"dropping-particle":"","family":"Andersson","given":"D I","non-dropping-particle":"","parse-names":false,"suffix":""}],"container-title":"PLoS Genet","id":"ITEM-1","issue":"6","issued":{"date-parts":[["2012"]]},"page":"1002787","title":"Selection-Driven Gene Loss in Bacteria","type":"article-journal","volume":"8"},"uris":["http://www.mendeley.com/documents/?uuid=457c841c-69eb-3393-bf4f-8216dbcb7736"]}],"mendeley":{"formattedCitation":"(Koskiniemi &lt;i&gt;et al.&lt;/i&gt;, 2012)","plainTextFormattedCitation":"(Koskiniemi et al., 2012)","previouslyFormattedCitation":"(Koskiniemi &lt;i&gt;et al.&lt;/i&gt;, 2012)"},"properties":{"noteIndex":0},"schema":"https://github.com/citation-style-language/schema/raw/master/csl-citation.json"}</w:instrText>
      </w:r>
      <w:r w:rsidRPr="00E83020">
        <w:fldChar w:fldCharType="separate"/>
      </w:r>
      <w:r w:rsidRPr="00E83020">
        <w:rPr>
          <w:noProof/>
        </w:rPr>
        <w:t xml:space="preserve">(Koskiniemi </w:t>
      </w:r>
      <w:r w:rsidRPr="00E83020">
        <w:rPr>
          <w:i/>
          <w:noProof/>
        </w:rPr>
        <w:t>et al.</w:t>
      </w:r>
      <w:r w:rsidRPr="00E83020">
        <w:rPr>
          <w:noProof/>
        </w:rPr>
        <w:t>, 2012)</w:t>
      </w:r>
      <w:r w:rsidRPr="00E83020">
        <w:fldChar w:fldCharType="end"/>
      </w:r>
      <w:r>
        <w:t xml:space="preserve">. This also prevents the viral DNA from being triggered to enter the lytic cycle which would result in the destruction of the cell, and the infection and potential destruction of other bacterial cells. Partial Mu prophage regions are found in bacterial genomes where Mu phage genes which the host-cell does not derive any benefit from have been deleted. In these cases, the gene for MuGam is consistently conserved </w:t>
      </w:r>
      <w:r>
        <w:fldChar w:fldCharType="begin" w:fldLock="1"/>
      </w:r>
      <w:r>
        <w:instrText>ADDIN CSL_CITATION {"citationItems":[{"id":"ITEM-1","itemData":{"DOI":"10.1042/BST0370539","PMID":"19442248","abstract":"The NHEJ (non-homologous end-joining) pathway is one of the major mechanisms for repairing DSBs (double-strand breaks) that occur in genomic DNA. In common with eukaryotic organisms, many prokaryotes possess a conserved NHEJ apparatus that is essential for the repair of DSBs arising in the stationary phase of the cell cycle. Although the bacterial NHEJ complex is much more minimal than its eukaryotic counterpart, both pathways share a number of common mechanistic features. The relative simplicity of the prokaryotic NHEJ complex makes it a tractable model system for investigating the cellular and molecular mechanisms of DSB repair. The present review describes recent advances in our understanding of prokaryotic end-joining, focusing primarily on biochemical, structural and cellular aspects of the mycobacterial NHEJ repair pathway.","author":[{"dropping-particle":"","family":"Brissett","given":"Nigel C","non-dropping-particle":"","parse-names":false,"suffix":""},{"dropping-particle":"","family":"Doherty","given":"Aidan J","non-dropping-particle":"","parse-names":false,"suffix":""}],"container-title":"Biochemical Society transactions","id":"ITEM-1","issue":"Pt 3","issued":{"date-parts":[["2009","6","1"]]},"page":"539-45","publisher":"Portland Press Limited","title":"Repairing DNA double-strand breaks by the prokaryotic non-homologous end-joining pathway.","type":"article-journal","volume":"37"},"uris":["http://www.mendeley.com/documents/?uuid=6015b4c3-a672-38c5-8e45-497909a4ffc9"]}],"mendeley":{"formattedCitation":"(Brissett and Doherty, 2009)","plainTextFormattedCitation":"(Brissett and Doherty, 2009)","previouslyFormattedCitation":"(Brissett and Doherty, 2009)"},"properties":{"noteIndex":0},"schema":"https://github.com/citation-style-language/schema/raw/master/csl-citation.json"}</w:instrText>
      </w:r>
      <w:r>
        <w:fldChar w:fldCharType="separate"/>
      </w:r>
      <w:r w:rsidRPr="00E83020">
        <w:rPr>
          <w:noProof/>
        </w:rPr>
        <w:t>(Brissett and Doherty, 2009)</w:t>
      </w:r>
      <w:r>
        <w:fldChar w:fldCharType="end"/>
      </w:r>
      <w:r>
        <w:t xml:space="preserve">. The conservation of the gene on incomplete prophage regions suggests the gene is retained due to providing a benefit to the cell. The gene product would therefore be produced in the cell, correctly folded and functional to improve bacterial host survival or efficiency in some way. </w:t>
      </w:r>
    </w:p>
    <w:p w14:paraId="5A69D391" w14:textId="77777777" w:rsidR="00B77788" w:rsidRDefault="00B77788" w:rsidP="00B77788">
      <w:pPr>
        <w:rPr>
          <w:b/>
          <w:bCs/>
        </w:rPr>
      </w:pPr>
      <w:r>
        <w:rPr>
          <w:b/>
          <w:bCs/>
        </w:rPr>
        <w:t xml:space="preserve">1.2.2 The variations in Mu prophage DNA sequences </w:t>
      </w:r>
    </w:p>
    <w:p w14:paraId="28E638BF" w14:textId="77777777" w:rsidR="00B77788" w:rsidRPr="009172CE" w:rsidRDefault="00B77788" w:rsidP="00B77788">
      <w:r>
        <w:rPr>
          <w:b/>
          <w:bCs/>
        </w:rPr>
        <w:t xml:space="preserve"> </w:t>
      </w:r>
      <w:r>
        <w:t xml:space="preserve"> The bacteriophage Mu was given its namesake due to the frequency of the mutations of the viral genes. In each of the bacterial host genomes no two sequences for the MuGam gene were the same (</w:t>
      </w:r>
      <w:r w:rsidRPr="00BC02D4">
        <w:rPr>
          <w:b/>
          <w:bCs/>
        </w:rPr>
        <w:t>Results Chapter 1: 2.1</w:t>
      </w:r>
      <w:r>
        <w:t>). The different DNA sequences of the MuGam gene produce different protein sequences of which some are more similar than others, but these different proteins are homologues of each other. The differences in these protein sequences may lead to variations in structure and may give rise to function that may deviate from the function originally identified for the protein.</w:t>
      </w:r>
    </w:p>
    <w:p w14:paraId="231BAD6A" w14:textId="77777777" w:rsidR="00B77788" w:rsidRDefault="00B77788" w:rsidP="00B77788">
      <w:pPr>
        <w:rPr>
          <w:b/>
          <w:bCs/>
        </w:rPr>
      </w:pPr>
      <w:r>
        <w:rPr>
          <w:b/>
          <w:bCs/>
        </w:rPr>
        <w:t>1.3 MuGam as a DNA binding protein with host-cell benefits</w:t>
      </w:r>
    </w:p>
    <w:p w14:paraId="2B07C0B7" w14:textId="77777777" w:rsidR="002A0FDD" w:rsidRDefault="00B77788" w:rsidP="00B77788">
      <w:pPr>
        <w:rPr>
          <w:rFonts w:cs="Calibri"/>
        </w:rPr>
      </w:pPr>
      <w:r w:rsidRPr="00046CDA">
        <w:rPr>
          <w:color w:val="FF0000"/>
        </w:rPr>
        <w:t xml:space="preserve">  </w:t>
      </w:r>
      <w:r w:rsidR="002A0FDD" w:rsidRPr="002A0FDD">
        <w:rPr>
          <w:rFonts w:cs="Calibri"/>
        </w:rPr>
        <w:t xml:space="preserve">The MuGam protein has been used to identify and quantify sites of spontaneous double strand breaks in living E. coli cells and cultured mammalian cell lines due to its high binding affinity to DNA ends. This was achieved by fusing green fluorescent protein (GFP) to the C-terminus of the </w:t>
      </w:r>
      <w:proofErr w:type="spellStart"/>
      <w:r w:rsidR="002A0FDD" w:rsidRPr="002A0FDD">
        <w:rPr>
          <w:rFonts w:cs="Calibri"/>
        </w:rPr>
        <w:t>MuGam</w:t>
      </w:r>
      <w:proofErr w:type="spellEnd"/>
      <w:r w:rsidR="002A0FDD" w:rsidRPr="002A0FDD">
        <w:rPr>
          <w:rFonts w:cs="Calibri"/>
        </w:rPr>
        <w:t xml:space="preserve"> protein (</w:t>
      </w:r>
      <w:proofErr w:type="spellStart"/>
      <w:r w:rsidR="002A0FDD" w:rsidRPr="002A0FDD">
        <w:rPr>
          <w:rFonts w:cs="Calibri"/>
        </w:rPr>
        <w:t>Shee</w:t>
      </w:r>
      <w:proofErr w:type="spellEnd"/>
      <w:r w:rsidR="002A0FDD" w:rsidRPr="002A0FDD">
        <w:rPr>
          <w:rFonts w:cs="Calibri"/>
        </w:rPr>
        <w:t xml:space="preserve"> et al., 2013). The study also presented evidence that the identification of DNA double strand breaks using MuGam was inhibited by the presence of the Ku heterodimer in HeLa cells suggesting that they are in direct competition for DNA end binding.</w:t>
      </w:r>
    </w:p>
    <w:p w14:paraId="44EFEDAD" w14:textId="28E31776" w:rsidR="00B77788" w:rsidRDefault="00B77788" w:rsidP="00B77788">
      <w:r>
        <w:t xml:space="preserve"> MuGam is known to bind at linear DNA ends, and it has been shown to have sequence homology to a eukaryotic NHEJ DNA repair protein (Ku70/80) (</w:t>
      </w:r>
      <w:proofErr w:type="spellStart"/>
      <w:r>
        <w:t>d’Adda</w:t>
      </w:r>
      <w:proofErr w:type="spellEnd"/>
      <w:r>
        <w:t xml:space="preserve"> di </w:t>
      </w:r>
      <w:proofErr w:type="spellStart"/>
      <w:r>
        <w:t>Fagagna</w:t>
      </w:r>
      <w:proofErr w:type="spellEnd"/>
      <w:r>
        <w:t xml:space="preserve"> et al., 2003). If the gene is consistently conserved in the bacterial host due to the protein providing a tangible benefit to the host cell, DNA repair is one possible mechanism. MuGam contributes to the recruitment of the </w:t>
      </w:r>
      <w:proofErr w:type="spellStart"/>
      <w:r>
        <w:t>MuA</w:t>
      </w:r>
      <w:proofErr w:type="spellEnd"/>
      <w:r>
        <w:t xml:space="preserve"> and </w:t>
      </w:r>
      <w:proofErr w:type="spellStart"/>
      <w:r>
        <w:t>MuB</w:t>
      </w:r>
      <w:proofErr w:type="spellEnd"/>
      <w:r>
        <w:t xml:space="preserve"> proteins that are responsible for incorporating the Mu prophage into the host genome. This involves DNA ligation in the form of the transposition mechanism</w:t>
      </w:r>
      <w:r>
        <w:rPr>
          <w:color w:val="FF0000"/>
        </w:rPr>
        <w:t xml:space="preserve"> </w:t>
      </w:r>
      <w:r w:rsidRPr="008A58C4">
        <w:fldChar w:fldCharType="begin" w:fldLock="1"/>
      </w:r>
      <w:r>
        <w:instrText>ADDIN CSL_CITATION {"citationItems":[{"id":"ITEM-1","itemData":{"DOI":"10.1186/1759-8753-3-21","ISSN":"1759-8753","PMID":"23217166","abstract":"This article traces the pioneering contributions of phage Mu to our current knowledge of how movable elements move/transpose. Mu provided the first molecular evidence of insertion elements in E. coli, postulated by McClintock to control gene activity in maize in the pre-DNA era. An early Mu-based model successfully explained all the DNA rearrangements associated with transposition, providing a blueprint for navigating the deluge of accumulating reports on transposable element activity. Amplification of the Mu genome via transposition meant that its transposition frequencies were orders of magnitude greater than any rival, so it was only natural that the first in vitro system for transposition was established for Mu. These experiments unraveled the chemistry of the phosphoryl transfer reaction of transposition, and shed light on the nucleoprotein complexes within which they occur. They hastened a similar analysis of other transposons and ushered in the structural era where many transpososomes were crystallized. While it was a lucky break that the mechanism of HIV DNA integration turned out to be similar to that of Mu, it is no accident that current drugs for HIV integrase inhibitors owe their discovery to trailblazing experiments done with Mu. Shining the light on how movable elements restructure genomes, Mu has also given of itself generously to understanding the genome.","author":[{"dropping-particle":"","family":"Harshey","given":"Rasika M","non-dropping-particle":"","parse-names":false,"suffix":""}],"container-title":"Mobile DNA","id":"ITEM-1","issue":"1","issued":{"date-parts":[["2012"]]},"page":"21","publisher":"Springer Nature","title":"The Mu story: how a maverick phage moved the field forward","type":"article-journal","volume":"3"},"uris":["http://www.mendeley.com/documents/?uuid=76875381-f3d4-310e-a1f6-c99c99039486"]}],"mendeley":{"formattedCitation":"(Harshey, 2012)","plainTextFormattedCitation":"(Harshey, 2012)","previouslyFormattedCitation":"(Harshey, 2012)"},"properties":{"noteIndex":0},"schema":"https://github.com/citation-style-language/schema/raw/master/csl-citation.json"}</w:instrText>
      </w:r>
      <w:r w:rsidRPr="008A58C4">
        <w:fldChar w:fldCharType="separate"/>
      </w:r>
      <w:r w:rsidRPr="008A58C4">
        <w:rPr>
          <w:noProof/>
        </w:rPr>
        <w:t>(Harshey, 2012)</w:t>
      </w:r>
      <w:r w:rsidRPr="008A58C4">
        <w:fldChar w:fldCharType="end"/>
      </w:r>
      <w:r>
        <w:t xml:space="preserve">. This has led to the theory that MuGam contributes to a DNA repair mechanism resembling the NHEJ pathway found in eukaryotic cells. </w:t>
      </w:r>
    </w:p>
    <w:p w14:paraId="437DE0E3" w14:textId="77777777" w:rsidR="00B77788" w:rsidRDefault="00B77788" w:rsidP="00B77788">
      <w:r>
        <w:t xml:space="preserve">  Bhattacharyya et al. (2018) found that by using an expression vector for MuGam and NAD+-dependent ligase (LigA) in </w:t>
      </w:r>
      <w:r>
        <w:rPr>
          <w:i/>
          <w:iCs/>
        </w:rPr>
        <w:t xml:space="preserve">E. coli </w:t>
      </w:r>
      <w:r>
        <w:t xml:space="preserve">K-12 MG1655 instances of DNA repair increased in the presence of induced DSBs by phleomycin. They also found that by knocking out RecA, a protein essential for homologous recombination (HR), that the presence of Gam still improved DNA repair. They observed both exact accurate </w:t>
      </w:r>
      <w:proofErr w:type="gramStart"/>
      <w:r>
        <w:t>repair</w:t>
      </w:r>
      <w:proofErr w:type="gramEnd"/>
      <w:r>
        <w:t xml:space="preserve">, where the resulting sequence is the same as the original, and </w:t>
      </w:r>
      <w:r>
        <w:lastRenderedPageBreak/>
        <w:t>approximate repair where the sequence differs from the original sequence by 1-13 nucleotides. This heavily suggests the mechanism is unrelated to HR and instead relates to NHEJ. The difference in the ligase used between the eukaryotic and prokaryotic mechanisms for NHEJ is interesting and something that we wish to explore. We want to perform a group of growth experiments to investigate the effect of Gam on growth in the presence of DSBs using different Gam homologues in the presence and absence of specific ligases.</w:t>
      </w:r>
    </w:p>
    <w:p w14:paraId="4F29328A" w14:textId="77777777" w:rsidR="00B77788" w:rsidRPr="00C10664" w:rsidRDefault="00B77788" w:rsidP="00B77788">
      <w:r>
        <w:t xml:space="preserve">  Unpublished data from our lab showed that the HiGam protein is produced in </w:t>
      </w:r>
      <w:r w:rsidRPr="00597183">
        <w:rPr>
          <w:i/>
          <w:iCs/>
        </w:rPr>
        <w:t>H. influenzae</w:t>
      </w:r>
      <w:r>
        <w:rPr>
          <w:i/>
          <w:iCs/>
        </w:rPr>
        <w:t xml:space="preserve"> </w:t>
      </w:r>
      <w:r>
        <w:t xml:space="preserve">Rd KW20. Using a Liquid Chromatography-Mass Spectrometry (LC-MS) system with improved sensitivity, we looked for expression of the HiA and </w:t>
      </w:r>
      <w:proofErr w:type="spellStart"/>
      <w:r>
        <w:t>HiB</w:t>
      </w:r>
      <w:proofErr w:type="spellEnd"/>
      <w:r>
        <w:t xml:space="preserve"> genes (</w:t>
      </w:r>
      <w:proofErr w:type="spellStart"/>
      <w:r>
        <w:t>MuA</w:t>
      </w:r>
      <w:proofErr w:type="spellEnd"/>
      <w:r>
        <w:t xml:space="preserve"> and </w:t>
      </w:r>
      <w:proofErr w:type="spellStart"/>
      <w:r>
        <w:t>MuB</w:t>
      </w:r>
      <w:proofErr w:type="spellEnd"/>
      <w:r>
        <w:t xml:space="preserve"> homologues, respectively) by RT-PCR experiments which we think are co-transcribed with HiGam. MuGam has been proven to have a positive effect on cell growth (Bhattacharyya et al., 2018) – we aim to prove that the homologous HiGam protein is produced and functional within </w:t>
      </w:r>
      <w:r w:rsidRPr="00597183">
        <w:rPr>
          <w:i/>
          <w:iCs/>
        </w:rPr>
        <w:t>H. influenzae</w:t>
      </w:r>
      <w:r>
        <w:t>.</w:t>
      </w:r>
    </w:p>
    <w:p w14:paraId="7A84BC4F" w14:textId="77777777" w:rsidR="00B77788" w:rsidRPr="00597183" w:rsidRDefault="00B77788" w:rsidP="00B77788">
      <w:pPr>
        <w:rPr>
          <w:b/>
          <w:bCs/>
        </w:rPr>
      </w:pPr>
      <w:r>
        <w:rPr>
          <w:b/>
          <w:bCs/>
        </w:rPr>
        <w:t>1.4 DNA mimic proteins</w:t>
      </w:r>
    </w:p>
    <w:p w14:paraId="51391D48" w14:textId="2596E9B0" w:rsidR="00B77788" w:rsidRDefault="00B77788" w:rsidP="00B77788">
      <w:r>
        <w:t xml:space="preserve">  There are multiple DNA mimic proteins that resemble both the shape and charge of the double-helix structure of double stranded DNA, often to act as a competitive inhibitor for DNA-binding proteins. The HI1450 gene is present on the genome of </w:t>
      </w:r>
      <w:r w:rsidRPr="004C3725">
        <w:rPr>
          <w:i/>
        </w:rPr>
        <w:t>Haemophilus influenzae</w:t>
      </w:r>
      <w:r>
        <w:t xml:space="preserve"> Rd KW20 and encodes a protein designed to mimic the 3-dimensional structure and charge of approx. 10 bp of double stranded DNA </w:t>
      </w:r>
      <w:r>
        <w:fldChar w:fldCharType="begin" w:fldLock="1"/>
      </w:r>
      <w:r>
        <w:instrText>ADDIN CSL_CITATION {"citationItems":[{"id":"ITEM-1","itemData":{"DOI":"10.1002/prot.10607","ISSN":"08873585","abstract":"The solution structure of the acidic protein HI1450 from Haemophilus influenzae has been determined by NMR spectroscopy. HI1450 has homologues in ten other bacterial species including Escherichia coli, Vibrio cholerae, and Yersinia pestis but there are no functional assignments for any members of the family. Thirty-one of the amino acids in this 107-residue protein are aspartates or glutamates, contributing to an unusually low pI of 3.72. The secondary structure elements are arranged in an alpha-alpha-beta-beta-beta-beta order with the two alpha helices packed against the same side of an anti-parallel four-stranded beta meander. Two large loops, one between beta1 and beta2 and the other between beta2 and beta3 bend almost perpendicularly across the beta-strands in opposite directions on the non-helical side of the beta-sheet to form a conserved hydrophobic cavity. The HI1450 structure has some similarities to the structure of the double-stranded DNA (dsDNA) mimic uracil DNA glycosylase inhibitor (Ugi) including the distribution of surface charges and the position of the hydrophobic cavity. Based on these similarities, as well as having a comparable molecular surface to dsDNA, we propose that HI1450 may function as a dsDNA mimic in order to inhibit or regulate an as yet unidentified dsDNA binding protein.","author":[{"dropping-particle":"","family":"Parsons","given":"Lisa M.","non-dropping-particle":"","parse-names":false,"suffix":""},{"dropping-particle":"","family":"Yeh","given":"Deok Cheon","non-dropping-particle":"","parse-names":false,"suffix":""},{"dropping-particle":"","family":"Orban","given":"John","non-dropping-particle":"","parse-names":false,"suffix":""}],"container-title":"Proteins: Structure, Function and Genetics","id":"ITEM-1","issue":"3","issued":{"date-parts":[["2004","2","15"]]},"page":"375-383","title":"Solution Structure of the Highly Acidic Protein HI1450 from Haemophilus influenzae, a Putative Double-Stranded DNA Mimic","type":"article-journal","volume":"54"},"uris":["http://www.mendeley.com/documents/?uuid=c9743778-ee13-3b49-88df-458ba481c524"]}],"mendeley":{"formattedCitation":"(Parsons, Yeh and Orban, 2004)","plainTextFormattedCitation":"(Parsons, Yeh and Orban, 2004)","previouslyFormattedCitation":"(Parsons, Yeh and Orban, 2004)"},"properties":{"noteIndex":0},"schema":"https://github.com/citation-style-language/schema/raw/master/csl-citation.json"}</w:instrText>
      </w:r>
      <w:r>
        <w:fldChar w:fldCharType="separate"/>
      </w:r>
      <w:r w:rsidRPr="00A346B5">
        <w:rPr>
          <w:noProof/>
        </w:rPr>
        <w:t>(Parsons, Yeh and Orban, 2004)</w:t>
      </w:r>
      <w:r>
        <w:fldChar w:fldCharType="end"/>
      </w:r>
      <w:r>
        <w:rPr>
          <w:noProof/>
        </w:rPr>
        <w:t xml:space="preserve">. </w:t>
      </w:r>
      <w:r>
        <w:t>HI1450 is known to interact with the histone-like protein Hu-</w:t>
      </w:r>
      <w:r>
        <w:rPr>
          <w:rFonts w:ascii="Times New Roman" w:hAnsi="Times New Roman" w:cs="Times New Roman"/>
        </w:rPr>
        <w:t>α</w:t>
      </w:r>
      <w:r>
        <w:t xml:space="preserve"> and other homologous and non-homologous DNA mimic proteins have been shown to interact with different DNA binding proteins in an inhibitory fashion </w:t>
      </w:r>
      <w:r>
        <w:fldChar w:fldCharType="begin" w:fldLock="1"/>
      </w:r>
      <w:r w:rsidR="00143D66">
        <w:instrText>ADDIN CSL_CITATION {"citationItems":[{"id":"ITEM-1","itemData":{"DOI":"10.1110/ps.041275705","ISSN":"0961-8368","abstract":"Recently, the solution structure of the hypothetical protein HI1450 from Haemophilus influenzae was solved as part of a structure-based effort to understand function. The distribution of its many negatively charged residues and weak structure and sequence homology to uracil DNA glycosylase inhibitor (Ugi) suggested that HI1450 may act as a double-stranded DNA (dsDNA) mimic. We present supporting evidence here and show that HI1450 interacts with the dsDNA-binding protein HU-alpha. The interaction between HI1450 and HU-alpha from H. influenzae is characterized using calorimetry and NMR spectroscopy. HU-alpha binds to HI1450 with a K(d) of 3.0 +/- 0.2 microM, which is similar in affinity to its interaction with dsDNA. Chemical shift perturbation data indicate that the beta1-strand of HI1450 and neighboring regions are most directly involved in interactions with HU-alpha. These results show that HI1450 and its structural homolog, Ugi, use similar parts of their structures to recognize DNA-binding proteins.","author":[{"dropping-particle":"","family":"Parsons","given":"Lisa M.","non-dropping-particle":"","parse-names":false,"suffix":""},{"dropping-particle":"","family":"Liu","given":"Fang","non-dropping-particle":"","parse-names":false,"suffix":""},{"dropping-particle":"","family":"Orban","given":"John","non-dropping-particle":"","parse-names":false,"suffix":""}],"container-title":"Protein Science","id":"ITEM-1","issue":"6","issued":{"date-parts":[["2009","1","1"]]},"page":"1684-1687","publisher":"Wiley","title":"HU-α binds to the putative double-stranded DNA mimic HI1450 from Haemophilus influenzae","type":"article-journal","volume":"14"},"uris":["http://www.mendeley.com/documents/?uuid=913550d3-6e38-3f25-b3b4-f5a7880afedf"]},{"id":"ITEM-2","itemData":{"DOI":"10.1002/prot.10607","ISSN":"08873585","abstract":"The solution structure of the acidic protein HI1450 from Haemophilus influenzae has been determined by NMR spectroscopy. HI1450 has homologues in ten other bacterial species including Escherichia coli, Vibrio cholerae, and Yersinia pestis but there are no functional assignments for any members of the family. Thirty-one of the amino acids in this 107-residue protein are aspartates or glutamates, contributing to an unusually low pI of 3.72. The secondary structure elements are arranged in an alpha-alpha-beta-beta-beta-beta order with the two alpha helices packed against the same side of an anti-parallel four-stranded beta meander. Two large loops, one between beta1 and beta2 and the other between beta2 and beta3 bend almost perpendicularly across the beta-strands in opposite directions on the non-helical side of the beta-sheet to form a conserved hydrophobic cavity. The HI1450 structure has some similarities to the structure of the double-stranded DNA (dsDNA) mimic uracil DNA glycosylase inhibitor (Ugi) including the distribution of surface charges and the position of the hydrophobic cavity. Based on these similarities, as well as having a comparable molecular surface to dsDNA, we propose that HI1450 may function as a dsDNA mimic in order to inhibit or regulate an as yet unidentified dsDNA binding protein.","author":[{"dropping-particle":"","family":"Parsons","given":"Lisa M.","non-dropping-particle":"","parse-names":false,"suffix":""},{"dropping-particle":"","family":"Yeh","given":"Deok Cheon","non-dropping-particle":"","parse-names":false,"suffix":""},{"dropping-particle":"","family":"Orban","given":"John","non-dropping-particle":"","parse-names":false,"suffix":""}],"container-title":"Proteins: Structure, Function and Genetics","id":"ITEM-2","issue":"3","issued":{"date-parts":[["2004","2","15"]]},"page":"375-383","title":"Solution Structure of the Highly Acidic Protein HI1450 from Haemophilus influenzae, a Putative Double-Stranded DNA Mimic","type":"article-journal","volume":"54"},"uris":["http://www.mendeley.com/documents/?uuid=c9743778-ee13-3b49-88df-458ba481c524"]}],"mendeley":{"formattedCitation":"(Parsons, Yeh and Orban, 2004; Parsons, Liu and Orban, 2009)","manualFormatting":"(Parsons, Liu and Orban, 2009;","plainTextFormattedCitation":"(Parsons, Yeh and Orban, 2004; Parsons, Liu and Orban, 2009)","previouslyFormattedCitation":"(Parsons, Yeh and Orban, 2004; Parsons, Liu and Orban, 2009)"},"properties":{"noteIndex":0},"schema":"https://github.com/citation-style-language/schema/raw/master/csl-citation.json"}</w:instrText>
      </w:r>
      <w:r>
        <w:fldChar w:fldCharType="separate"/>
      </w:r>
      <w:r>
        <w:rPr>
          <w:noProof/>
        </w:rPr>
        <w:t>(</w:t>
      </w:r>
      <w:r w:rsidRPr="004E6C58">
        <w:rPr>
          <w:noProof/>
        </w:rPr>
        <w:t>Parsons, Liu and Orban, 2009</w:t>
      </w:r>
      <w:r>
        <w:rPr>
          <w:noProof/>
        </w:rPr>
        <w:t>;</w:t>
      </w:r>
      <w:r>
        <w:fldChar w:fldCharType="end"/>
      </w:r>
      <w:r>
        <w:t xml:space="preserve"> </w:t>
      </w:r>
      <w:r>
        <w:fldChar w:fldCharType="begin" w:fldLock="1"/>
      </w:r>
      <w:r w:rsidR="00143D66">
        <w:instrText>ADDIN CSL_CITATION {"citationItems":[{"id":"ITEM-1","itemData":{"DOI":"10.1016/j.dnarep.2005.08.007","ISSN":"15687864","abstract":"The discoveries of DNA mimicry by proteins inspired by Ugi experiments led by Dale Mosbaugh and his colleagues have sparked dramatic insights for our understanding of DNA and protein interactions. Currently only a small number protein mimics of DNA are known or suspected, including Ugi, HI1450, Ocr, TAF1, MfpA, and Dinl. These proteins are structurally diverse, but together they share common themes we define here. These mimics tend to resemble distorted rather than normal B-DNA, possibly to prevent cross-reactions with other DNA metabolizing proteins that should not be inhibited. Side-chain carboxylates of glutamates and aspartates functionally replace phosphates and thereby generate an overall charge pattern resembling the DNA phosphate backbone. Most protein mimics of DNA have strikingly hydrophobic cores that likely stabilize the protein fold despite substantial charge localization and a relatively small internal volume enforced by the restrictions from DNA size. These common characteristics for protein mimicry of DNA should prove useful for future identifications of DNA mimics, which seem likely to be found in bacteriophages, conjugative plasmids, eukaryotic viruses, and transcription machinery. We also suggest approaches to the design of novel DNA mimics to inhibit specific pathways and could be important for basic science applications and for use as therapeutic agents. Moreover, mimicry in general is of critical importance in that it provides an elegant mechanism by which interfaces can be reused to force sequential rather than simultaneous complex formations such as seen in systems involving polar protein assemblies and DNA repair machinery. © 2005 Elsevier B.V. All rights reserved.","author":[{"dropping-particle":"","family":"Putnam","given":"Christopher D.","non-dropping-particle":"","parse-names":false,"suffix":""},{"dropping-particle":"","family":"Tainer","given":"John A.","non-dropping-particle":"","parse-names":false,"suffix":""}],"container-title":"DNA Repair","id":"ITEM-1","issue":"12","issued":{"date-parts":[["2005","12","8"]]},"page":"1410-1420","title":"Protein mimicry of DNA and pathway regulation","type":"paper-conference","volume":"4"},"uris":["http://www.mendeley.com/documents/?uuid=6e34ac23-0966-34e9-a292-0a166b2758a1"]}],"mendeley":{"formattedCitation":"(Putnam and Tainer, 2005)","manualFormatting":"Putnam and Tainer, 2005)","plainTextFormattedCitation":"(Putnam and Tainer, 2005)","previouslyFormattedCitation":"(Putnam and Tainer, 2005)"},"properties":{"noteIndex":0},"schema":"https://github.com/citation-style-language/schema/raw/master/csl-citation.json"}</w:instrText>
      </w:r>
      <w:r>
        <w:fldChar w:fldCharType="separate"/>
      </w:r>
      <w:r w:rsidRPr="004E6C58">
        <w:rPr>
          <w:noProof/>
        </w:rPr>
        <w:t>Putnam and Tainer, 2005)</w:t>
      </w:r>
      <w:r>
        <w:fldChar w:fldCharType="end"/>
      </w:r>
      <w:r>
        <w:t>. We are interested to see if DNA mimic proteins interact with Gam proteins to inhibit protein-DNA interactions.</w:t>
      </w:r>
    </w:p>
    <w:p w14:paraId="1725334B" w14:textId="77777777" w:rsidR="00B77788" w:rsidRDefault="00B77788" w:rsidP="00B77788">
      <w:r w:rsidRPr="00666192">
        <w:t>The surface of the HI1450 protein (</w:t>
      </w:r>
      <w:r>
        <w:t>Fig 3A and B</w:t>
      </w:r>
      <w:r w:rsidRPr="00666192">
        <w:t>) show</w:t>
      </w:r>
      <w:r>
        <w:t>s</w:t>
      </w:r>
      <w:r w:rsidRPr="00666192">
        <w:t xml:space="preserve"> the charge of the residues at each position around the surface of the protein</w:t>
      </w:r>
      <w:r>
        <w:t xml:space="preserve">. It </w:t>
      </w:r>
      <w:r w:rsidRPr="00666192">
        <w:t>is easy to identify bands of negative charge (in red) which imitate the structure of the</w:t>
      </w:r>
      <w:r>
        <w:t xml:space="preserve"> negatively charged</w:t>
      </w:r>
      <w:r w:rsidRPr="00666192">
        <w:t xml:space="preserve"> backbone of the dsDNA double helix.</w:t>
      </w:r>
    </w:p>
    <w:p w14:paraId="092D7973" w14:textId="77777777" w:rsidR="00B77788" w:rsidRDefault="00B77788" w:rsidP="00B77788">
      <w:r>
        <w:rPr>
          <w:noProof/>
        </w:rPr>
        <mc:AlternateContent>
          <mc:Choice Requires="wps">
            <w:drawing>
              <wp:anchor distT="0" distB="0" distL="114300" distR="114300" simplePos="0" relativeHeight="251846656" behindDoc="0" locked="0" layoutInCell="1" allowOverlap="1" wp14:anchorId="2BC28AB9" wp14:editId="6150AD2D">
                <wp:simplePos x="0" y="0"/>
                <wp:positionH relativeFrom="column">
                  <wp:posOffset>3159230</wp:posOffset>
                </wp:positionH>
                <wp:positionV relativeFrom="paragraph">
                  <wp:posOffset>137753</wp:posOffset>
                </wp:positionV>
                <wp:extent cx="2292501" cy="2782202"/>
                <wp:effectExtent l="0" t="0" r="12700" b="18415"/>
                <wp:wrapNone/>
                <wp:docPr id="17" name="Rectangle 17"/>
                <wp:cNvGraphicFramePr/>
                <a:graphic xmlns:a="http://schemas.openxmlformats.org/drawingml/2006/main">
                  <a:graphicData uri="http://schemas.microsoft.com/office/word/2010/wordprocessingShape">
                    <wps:wsp>
                      <wps:cNvSpPr/>
                      <wps:spPr>
                        <a:xfrm>
                          <a:off x="0" y="0"/>
                          <a:ext cx="2292501" cy="2782202"/>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5C2C0C35" id="Rectangle 17" o:spid="_x0000_s1026" style="position:absolute;margin-left:248.75pt;margin-top:10.85pt;width:180.5pt;height:219.05pt;z-index:2518466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" filled="f" strokecolor="black [3213]" strokeweight="1pt"/>
            </w:pict>
          </mc:Fallback>
        </mc:AlternateContent>
      </w:r>
      <w:r>
        <w:rPr>
          <w:noProof/>
        </w:rPr>
        <mc:AlternateContent>
          <mc:Choice Requires="wps">
            <w:drawing>
              <wp:anchor distT="0" distB="0" distL="114300" distR="114300" simplePos="0" relativeHeight="251845632" behindDoc="0" locked="0" layoutInCell="1" allowOverlap="1" wp14:anchorId="6F108C9C" wp14:editId="68EF20C6">
                <wp:simplePos x="0" y="0"/>
                <wp:positionH relativeFrom="column">
                  <wp:posOffset>-208015</wp:posOffset>
                </wp:positionH>
                <wp:positionV relativeFrom="paragraph">
                  <wp:posOffset>129086</wp:posOffset>
                </wp:positionV>
                <wp:extent cx="3328155" cy="2782202"/>
                <wp:effectExtent l="0" t="0" r="24765" b="18415"/>
                <wp:wrapNone/>
                <wp:docPr id="13" name="Rectangle 13"/>
                <wp:cNvGraphicFramePr/>
                <a:graphic xmlns:a="http://schemas.openxmlformats.org/drawingml/2006/main">
                  <a:graphicData uri="http://schemas.microsoft.com/office/word/2010/wordprocessingShape">
                    <wps:wsp>
                      <wps:cNvSpPr/>
                      <wps:spPr>
                        <a:xfrm>
                          <a:off x="0" y="0"/>
                          <a:ext cx="3328155" cy="2782202"/>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3C6B2A61" id="Rectangle 13" o:spid="_x0000_s1026" style="position:absolute;margin-left:-16.4pt;margin-top:10.15pt;width:262.05pt;height:219.05pt;z-index:2518456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" filled="f" strokecolor="black [3213]" strokeweight="1pt"/>
            </w:pict>
          </mc:Fallback>
        </mc:AlternateContent>
      </w:r>
    </w:p>
    <w:p w14:paraId="3098E2E8" w14:textId="77777777" w:rsidR="00B77788" w:rsidRDefault="00B77788" w:rsidP="00B77788">
      <w:r>
        <w:rPr>
          <w:noProof/>
        </w:rPr>
        <mc:AlternateContent>
          <mc:Choice Requires="wps">
            <w:drawing>
              <wp:anchor distT="45720" distB="45720" distL="114300" distR="114300" simplePos="0" relativeHeight="251844608" behindDoc="0" locked="0" layoutInCell="1" allowOverlap="1" wp14:anchorId="38C93F8B" wp14:editId="1B979BC1">
                <wp:simplePos x="0" y="0"/>
                <wp:positionH relativeFrom="margin">
                  <wp:posOffset>5119370</wp:posOffset>
                </wp:positionH>
                <wp:positionV relativeFrom="paragraph">
                  <wp:posOffset>87630</wp:posOffset>
                </wp:positionV>
                <wp:extent cx="271780" cy="260985"/>
                <wp:effectExtent l="0" t="0" r="13970" b="24765"/>
                <wp:wrapSquare wrapText="bothSides"/>
                <wp:docPr id="1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1780" cy="260985"/>
                        </a:xfrm>
                        <a:prstGeom prst="rect">
                          <a:avLst/>
                        </a:prstGeom>
                        <a:solidFill>
                          <a:srgbClr val="FFFFFF"/>
                        </a:solidFill>
                        <a:ln w="9525">
                          <a:solidFill>
                            <a:srgbClr val="000000"/>
                          </a:solidFill>
                          <a:miter lim="800000"/>
                          <a:headEnd/>
                          <a:tailEnd/>
                        </a:ln>
                      </wps:spPr>
                      <wps:txbx>
                        <w:txbxContent>
                          <w:p w14:paraId="7CE9B8DA" w14:textId="77777777" w:rsidR="001E298A" w:rsidRDefault="001E298A" w:rsidP="00B77788">
                            <w:r>
                              <w:t>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8C93F8B" id="Text Box 2" o:spid="_x0000_s1028" type="#_x0000_t202" style="position:absolute;margin-left:403.1pt;margin-top:6.9pt;width:21.4pt;height:20.55pt;z-index:25184460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">
                <v:textbox>
                  <w:txbxContent>
                    <w:p w14:paraId="7CE9B8DA" w14:textId="77777777" w:rsidR="001E298A" w:rsidRDefault="001E298A" w:rsidP="00B77788">
                      <w:r>
                        <w:t>D</w:t>
                      </w:r>
                    </w:p>
                  </w:txbxContent>
                </v:textbox>
                <w10:wrap type="square" anchorx="margin"/>
              </v:shape>
            </w:pict>
          </mc:Fallback>
        </mc:AlternateContent>
      </w:r>
      <w:r>
        <w:rPr>
          <w:noProof/>
        </w:rPr>
        <mc:AlternateContent>
          <mc:Choice Requires="wps">
            <w:drawing>
              <wp:anchor distT="45720" distB="45720" distL="114300" distR="114300" simplePos="0" relativeHeight="251842560" behindDoc="0" locked="0" layoutInCell="1" allowOverlap="1" wp14:anchorId="223EEFF1" wp14:editId="6387A633">
                <wp:simplePos x="0" y="0"/>
                <wp:positionH relativeFrom="leftMargin">
                  <wp:posOffset>3686563</wp:posOffset>
                </wp:positionH>
                <wp:positionV relativeFrom="paragraph">
                  <wp:posOffset>78806</wp:posOffset>
                </wp:positionV>
                <wp:extent cx="271780" cy="260985"/>
                <wp:effectExtent l="0" t="0" r="13970" b="24765"/>
                <wp:wrapSquare wrapText="bothSides"/>
                <wp:docPr id="2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1780" cy="260985"/>
                        </a:xfrm>
                        <a:prstGeom prst="rect">
                          <a:avLst/>
                        </a:prstGeom>
                        <a:solidFill>
                          <a:srgbClr val="FFFFFF"/>
                        </a:solidFill>
                        <a:ln w="9525">
                          <a:solidFill>
                            <a:srgbClr val="000000"/>
                          </a:solidFill>
                          <a:miter lim="800000"/>
                          <a:headEnd/>
                          <a:tailEnd/>
                        </a:ln>
                      </wps:spPr>
                      <wps:txbx>
                        <w:txbxContent>
                          <w:p w14:paraId="2D6588B8" w14:textId="77777777" w:rsidR="001E298A" w:rsidRDefault="001E298A" w:rsidP="00B77788">
                            <w:r>
                              <w:t>C</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23EEFF1" id="_x0000_s1029" type="#_x0000_t202" style="position:absolute;margin-left:290.3pt;margin-top:6.2pt;width:21.4pt;height:20.55pt;z-index:251842560;visibility:visible;mso-wrap-style:square;mso-width-percent:0;mso-height-percent:0;mso-wrap-distance-left:9pt;mso-wrap-distance-top:3.6pt;mso-wrap-distance-right:9pt;mso-wrap-distance-bottom:3.6pt;mso-position-horizontal:absolute;mso-position-horizontal-relative:lef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">
                <v:textbox>
                  <w:txbxContent>
                    <w:p w14:paraId="2D6588B8" w14:textId="77777777" w:rsidR="001E298A" w:rsidRDefault="001E298A" w:rsidP="00B77788">
                      <w:r>
                        <w:t>C</w:t>
                      </w:r>
                    </w:p>
                  </w:txbxContent>
                </v:textbox>
                <w10:wrap type="square" anchorx="margin"/>
              </v:shape>
            </w:pict>
          </mc:Fallback>
        </mc:AlternateContent>
      </w:r>
      <w:r>
        <w:rPr>
          <w:noProof/>
        </w:rPr>
        <mc:AlternateContent>
          <mc:Choice Requires="wps">
            <w:drawing>
              <wp:anchor distT="45720" distB="45720" distL="114300" distR="114300" simplePos="0" relativeHeight="251840512" behindDoc="0" locked="0" layoutInCell="1" allowOverlap="1" wp14:anchorId="65FFCE76" wp14:editId="21A08034">
                <wp:simplePos x="0" y="0"/>
                <wp:positionH relativeFrom="leftMargin">
                  <wp:posOffset>917204</wp:posOffset>
                </wp:positionH>
                <wp:positionV relativeFrom="paragraph">
                  <wp:posOffset>10795</wp:posOffset>
                </wp:positionV>
                <wp:extent cx="271780" cy="260985"/>
                <wp:effectExtent l="0" t="0" r="13970" b="24765"/>
                <wp:wrapSquare wrapText="bothSides"/>
                <wp:docPr id="1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1780" cy="260985"/>
                        </a:xfrm>
                        <a:prstGeom prst="rect">
                          <a:avLst/>
                        </a:prstGeom>
                        <a:solidFill>
                          <a:srgbClr val="FFFFFF"/>
                        </a:solidFill>
                        <a:ln w="9525">
                          <a:solidFill>
                            <a:srgbClr val="000000"/>
                          </a:solidFill>
                          <a:miter lim="800000"/>
                          <a:headEnd/>
                          <a:tailEnd/>
                        </a:ln>
                      </wps:spPr>
                      <wps:txbx>
                        <w:txbxContent>
                          <w:p w14:paraId="2B3AC8B2" w14:textId="77777777" w:rsidR="001E298A" w:rsidRDefault="001E298A" w:rsidP="00B77788">
                            <w:r>
                              <w:t>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5FFCE76" id="_x0000_s1030" type="#_x0000_t202" style="position:absolute;margin-left:72.2pt;margin-top:.85pt;width:21.4pt;height:20.55pt;z-index:251840512;visibility:visible;mso-wrap-style:square;mso-width-percent:0;mso-height-percent:0;mso-wrap-distance-left:9pt;mso-wrap-distance-top:3.6pt;mso-wrap-distance-right:9pt;mso-wrap-distance-bottom:3.6pt;mso-position-horizontal:absolute;mso-position-horizontal-relative:lef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">
                <v:textbox>
                  <w:txbxContent>
                    <w:p w14:paraId="2B3AC8B2" w14:textId="77777777" w:rsidR="001E298A" w:rsidRDefault="001E298A" w:rsidP="00B77788">
                      <w:r>
                        <w:t>A</w:t>
                      </w:r>
                    </w:p>
                  </w:txbxContent>
                </v:textbox>
                <w10:wrap type="square" anchorx="margin"/>
              </v:shape>
            </w:pict>
          </mc:Fallback>
        </mc:AlternateContent>
      </w:r>
      <w:r>
        <w:rPr>
          <w:noProof/>
        </w:rPr>
        <mc:AlternateContent>
          <mc:Choice Requires="wps">
            <w:drawing>
              <wp:anchor distT="45720" distB="45720" distL="114300" distR="114300" simplePos="0" relativeHeight="251841536" behindDoc="0" locked="0" layoutInCell="1" allowOverlap="1" wp14:anchorId="2562FD9E" wp14:editId="61A86F1D">
                <wp:simplePos x="0" y="0"/>
                <wp:positionH relativeFrom="margin">
                  <wp:align>left</wp:align>
                </wp:positionH>
                <wp:positionV relativeFrom="paragraph">
                  <wp:posOffset>1478723</wp:posOffset>
                </wp:positionV>
                <wp:extent cx="271780" cy="260985"/>
                <wp:effectExtent l="0" t="0" r="13970" b="24765"/>
                <wp:wrapSquare wrapText="bothSides"/>
                <wp:docPr id="1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1780" cy="260985"/>
                        </a:xfrm>
                        <a:prstGeom prst="rect">
                          <a:avLst/>
                        </a:prstGeom>
                        <a:solidFill>
                          <a:srgbClr val="FFFFFF"/>
                        </a:solidFill>
                        <a:ln w="9525">
                          <a:solidFill>
                            <a:srgbClr val="000000"/>
                          </a:solidFill>
                          <a:miter lim="800000"/>
                          <a:headEnd/>
                          <a:tailEnd/>
                        </a:ln>
                      </wps:spPr>
                      <wps:txbx>
                        <w:txbxContent>
                          <w:p w14:paraId="093223F1" w14:textId="77777777" w:rsidR="001E298A" w:rsidRDefault="001E298A" w:rsidP="00B77788">
                            <w:r>
                              <w:t>B</w:t>
                            </w:r>
                            <w:r w:rsidRPr="0063343B">
                              <w:rPr>
                                <w:noProof/>
                              </w:rPr>
                              <w:drawing>
                                <wp:inline distT="0" distB="0" distL="0" distR="0" wp14:anchorId="63998EC5" wp14:editId="1506FA94">
                                  <wp:extent cx="80010" cy="8001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80010" cy="80010"/>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562FD9E" id="_x0000_s1031" type="#_x0000_t202" style="position:absolute;margin-left:0;margin-top:116.45pt;width:21.4pt;height:20.55pt;z-index:251841536;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">
                <v:textbox>
                  <w:txbxContent>
                    <w:p w14:paraId="093223F1" w14:textId="77777777" w:rsidR="001E298A" w:rsidRDefault="001E298A" w:rsidP="00B77788">
                      <w:r>
                        <w:t>B</w:t>
                      </w:r>
                      <w:r w:rsidRPr="0063343B">
                        <w:rPr>
                          <w:noProof/>
                        </w:rPr>
                        <w:drawing>
                          <wp:inline distT="0" distB="0" distL="0" distR="0" wp14:anchorId="63998EC5" wp14:editId="1506FA94">
                            <wp:extent cx="80010" cy="8001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80010" cy="80010"/>
                                    </a:xfrm>
                                    <a:prstGeom prst="rect">
                                      <a:avLst/>
                                    </a:prstGeom>
                                    <a:noFill/>
                                    <a:ln>
                                      <a:noFill/>
                                    </a:ln>
                                  </pic:spPr>
                                </pic:pic>
                              </a:graphicData>
                            </a:graphic>
                          </wp:inline>
                        </w:drawing>
                      </w:r>
                    </w:p>
                  </w:txbxContent>
                </v:textbox>
                <w10:wrap type="square" anchorx="margin"/>
              </v:shape>
            </w:pict>
          </mc:Fallback>
        </mc:AlternateContent>
      </w:r>
      <w:r>
        <w:rPr>
          <w:noProof/>
        </w:rPr>
        <w:drawing>
          <wp:inline distT="0" distB="0" distL="0" distR="0" wp14:anchorId="15BB87C6" wp14:editId="56548168">
            <wp:extent cx="2226481" cy="2553195"/>
            <wp:effectExtent l="0" t="0" r="254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l="70739" t="9900" r="1565" b="33636"/>
                    <a:stretch/>
                  </pic:blipFill>
                  <pic:spPr bwMode="auto">
                    <a:xfrm>
                      <a:off x="0" y="0"/>
                      <a:ext cx="2236423" cy="2564596"/>
                    </a:xfrm>
                    <a:prstGeom prst="rect">
                      <a:avLst/>
                    </a:prstGeom>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02F561C1" wp14:editId="1AB3DCF7">
            <wp:extent cx="1070074" cy="2171017"/>
            <wp:effectExtent l="0" t="0" r="0" b="1270"/>
            <wp:docPr id="10" name="Picture 10"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4C64 DNA fragment.bmp"/>
                    <pic:cNvPicPr/>
                  </pic:nvPicPr>
                  <pic:blipFill rotWithShape="1">
                    <a:blip r:embed="rId17" cstate="print">
                      <a:extLst>
                        <a:ext uri="{28A0092B-C50C-407E-A947-70E740481C1C}">
                          <a14:useLocalDpi xmlns:a14="http://schemas.microsoft.com/office/drawing/2010/main" val="0"/>
                        </a:ext>
                      </a:extLst>
                    </a:blip>
                    <a:srcRect l="40882" t="21260" r="41835" b="18120"/>
                    <a:stretch/>
                  </pic:blipFill>
                  <pic:spPr bwMode="auto">
                    <a:xfrm>
                      <a:off x="0" y="0"/>
                      <a:ext cx="1086358" cy="2204054"/>
                    </a:xfrm>
                    <a:prstGeom prst="rect">
                      <a:avLst/>
                    </a:prstGeom>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0130BDE3" wp14:editId="45F162E4">
            <wp:extent cx="725032" cy="118110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l="39552" t="21863" r="39841" b="18455"/>
                    <a:stretch/>
                  </pic:blipFill>
                  <pic:spPr bwMode="auto">
                    <a:xfrm>
                      <a:off x="0" y="0"/>
                      <a:ext cx="729795" cy="1188860"/>
                    </a:xfrm>
                    <a:prstGeom prst="rect">
                      <a:avLst/>
                    </a:prstGeom>
                    <a:ln>
                      <a:noFill/>
                    </a:ln>
                    <a:extLst>
                      <a:ext uri="{53640926-AAD7-44D8-BBD7-CCE9431645EC}">
                        <a14:shadowObscured xmlns:a14="http://schemas.microsoft.com/office/drawing/2010/main"/>
                      </a:ext>
                    </a:extLst>
                  </pic:spPr>
                </pic:pic>
              </a:graphicData>
            </a:graphic>
          </wp:inline>
        </w:drawing>
      </w:r>
    </w:p>
    <w:p w14:paraId="7445A59C" w14:textId="77777777" w:rsidR="00B77788" w:rsidRPr="006D7633" w:rsidRDefault="00B77788" w:rsidP="00B77788">
      <w:r>
        <w:rPr>
          <w:b/>
        </w:rPr>
        <w:t>F</w:t>
      </w:r>
      <w:r w:rsidRPr="00077DC3">
        <w:rPr>
          <w:b/>
        </w:rPr>
        <w:t xml:space="preserve">igure </w:t>
      </w:r>
      <w:r>
        <w:rPr>
          <w:b/>
        </w:rPr>
        <w:t>3</w:t>
      </w:r>
      <w:r w:rsidRPr="00077DC3">
        <w:rPr>
          <w:b/>
        </w:rPr>
        <w:t>.</w:t>
      </w:r>
      <w:r>
        <w:t xml:space="preserve"> </w:t>
      </w:r>
      <w:r w:rsidRPr="0063343B">
        <w:rPr>
          <w:b/>
        </w:rPr>
        <w:t>A</w:t>
      </w:r>
      <w:r>
        <w:t xml:space="preserve">: </w:t>
      </w:r>
      <w:bookmarkStart w:id="5" w:name="_Hlk66827436"/>
      <w:r>
        <w:t>The 3-Dimensional structure of the HI1450 protein</w:t>
      </w:r>
      <w:bookmarkEnd w:id="5"/>
      <w:r>
        <w:t xml:space="preserve">, the globular surface structure and charge (Red indicates a negative charge, blue indicates positive charge and grey indicates neutral charge) imaged using </w:t>
      </w:r>
      <w:r w:rsidRPr="00DB3512">
        <w:t>iCn3D</w:t>
      </w:r>
      <w:r>
        <w:t xml:space="preserve"> 3D-structure viewer. </w:t>
      </w:r>
      <w:r w:rsidRPr="0063343B">
        <w:rPr>
          <w:b/>
        </w:rPr>
        <w:t>B</w:t>
      </w:r>
      <w:r>
        <w:t xml:space="preserve">: same as </w:t>
      </w:r>
      <w:r w:rsidRPr="0063343B">
        <w:rPr>
          <w:b/>
        </w:rPr>
        <w:t>A</w:t>
      </w:r>
      <w:r>
        <w:t xml:space="preserve">, rotated 180 degrees on the x axis. </w:t>
      </w:r>
      <w:r w:rsidRPr="0063343B">
        <w:rPr>
          <w:b/>
        </w:rPr>
        <w:t>C</w:t>
      </w:r>
      <w:r>
        <w:t>: The ribbon structure imaged using CCP4mg molecular graphic viewer (approx. 50</w:t>
      </w:r>
      <w:r>
        <w:rPr>
          <w:rFonts w:ascii="Times New Roman" w:hAnsi="Times New Roman" w:cs="Times New Roman"/>
        </w:rPr>
        <w:t>Å</w:t>
      </w:r>
      <w:r>
        <w:t>). The 1NNV 3D-</w:t>
      </w:r>
      <w:r>
        <w:lastRenderedPageBreak/>
        <w:t xml:space="preserve">structure was solved by solution NMR </w:t>
      </w:r>
      <w:r>
        <w:fldChar w:fldCharType="begin" w:fldLock="1"/>
      </w:r>
      <w:r>
        <w:instrText>ADDIN CSL_CITATION {"citationItems":[{"id":"ITEM-1","itemData":{"DOI":"10.1002/prot.10607","ISSN":"08873585","abstract":"The solution structure of the acidic protein HI1450 from Haemophilus influenzae has been determined by NMR spectroscopy. HI1450 has homologues in ten other bacterial species including Escherichia coli, Vibrio cholerae, and Yersinia pestis but there are no functional assignments for any members of the family. Thirty-one of the amino acids in this 107-residue protein are aspartates or glutamates, contributing to an unusually low pI of 3.72. The secondary structure elements are arranged in an alpha-alpha-beta-beta-beta-beta order with the two alpha helices packed against the same side of an anti-parallel four-stranded beta meander. Two large loops, one between beta1 and beta2 and the other between beta2 and beta3 bend almost perpendicularly across the beta-strands in opposite directions on the non-helical side of the beta-sheet to form a conserved hydrophobic cavity. The HI1450 structure has some similarities to the structure of the double-stranded DNA (dsDNA) mimic uracil DNA glycosylase inhibitor (Ugi) including the distribution of surface charges and the position of the hydrophobic cavity. Based on these similarities, as well as having a comparable molecular surface to dsDNA, we propose that HI1450 may function as a dsDNA mimic in order to inhibit or regulate an as yet unidentified dsDNA binding protein.","author":[{"dropping-particle":"","family":"Parsons","given":"Lisa M.","non-dropping-particle":"","parse-names":false,"suffix":""},{"dropping-particle":"","family":"Yeh","given":"Deok Cheon","non-dropping-particle":"","parse-names":false,"suffix":""},{"dropping-particle":"","family":"Orban","given":"John","non-dropping-particle":"","parse-names":false,"suffix":""}],"container-title":"Proteins: Structure, Function and Genetics","id":"ITEM-1","issue":"3","issued":{"date-parts":[["2004","2","15"]]},"page":"375-383","title":"Solution Structure of the Highly Acidic Protein HI1450 from Haemophilus influenzae, a Putative Double-Stranded DNA Mimic","type":"article-journal","volume":"54"},"uris":["http://www.mendeley.com/documents/?uuid=c9743778-ee13-3b49-88df-458ba481c524"]}],"mendeley":{"formattedCitation":"(Parsons, Yeh and Orban, 2004)","plainTextFormattedCitation":"(Parsons, Yeh and Orban, 2004)","previouslyFormattedCitation":"(Parsons, Yeh and Orban, 2004)"},"properties":{"noteIndex":0},"schema":"https://github.com/citation-style-language/schema/raw/master/csl-citation.json"}</w:instrText>
      </w:r>
      <w:r>
        <w:fldChar w:fldCharType="separate"/>
      </w:r>
      <w:r w:rsidRPr="002A574F">
        <w:rPr>
          <w:noProof/>
        </w:rPr>
        <w:t>(Parsons, Yeh and Orban, 2004)</w:t>
      </w:r>
      <w:r>
        <w:fldChar w:fldCharType="end"/>
      </w:r>
      <w:r>
        <w:t xml:space="preserve">. </w:t>
      </w:r>
      <w:r>
        <w:rPr>
          <w:b/>
          <w:bCs/>
        </w:rPr>
        <w:t>D:</w:t>
      </w:r>
      <w:r>
        <w:t xml:space="preserve"> Double stranded DNA fragment of 12 base pairs (4C64) (approx. 40</w:t>
      </w:r>
      <w:r>
        <w:rPr>
          <w:rFonts w:ascii="Times New Roman" w:hAnsi="Times New Roman" w:cs="Times New Roman"/>
        </w:rPr>
        <w:t>Å)</w:t>
      </w:r>
      <w:r>
        <w:t xml:space="preserve"> </w:t>
      </w:r>
      <w:r>
        <w:fldChar w:fldCharType="begin" w:fldLock="1"/>
      </w:r>
      <w:r>
        <w:instrText>ADDIN CSL_CITATION {"citationItems":[{"id":"ITEM-1","itemData":{"DOI":"10.1039/c3cc48151d","ISSN":"1364548X","PMID":"24287551","abstract":"Transcription factor binding and high resolution crystallographic studies (1.3 Å) of Dickerson–Drew duplexes with cytosine, methylcytosine and hydroxymethylcytosine bases provide evidence that C-5 cytosine modifications could regulate transcription by context dependent effects on DNA transcription factor interactions. 2014 © The Royal Society of Chemistry.","author":[{"dropping-particle":"","family":"Lercher","given":"Lukas","non-dropping-particle":"","parse-names":false,"suffix":""},{"dropping-particle":"","family":"McDonough","given":"Michael A.","non-dropping-particle":"","parse-names":false,"suffix":""},{"dropping-particle":"","family":"El-Sagheer","given":"Afaf H.","non-dropping-particle":"","parse-names":false,"suffix":""},{"dropping-particle":"","family":"Thalhammer","given":"Armin","non-dropping-particle":"","parse-names":false,"suffix":""},{"dropping-particle":"","family":"Kriaucionis","given":"Skirmantas","non-dropping-particle":"","parse-names":false,"suffix":""},{"dropping-particle":"","family":"Brown","given":"Tom","non-dropping-particle":"","parse-names":false,"suffix":""},{"dropping-particle":"","family":"Schofield","given":"Christopher J.","non-dropping-particle":"","parse-names":false,"suffix":""}],"container-title":"Chemical Communications","id":"ITEM-1","issue":"15","issued":{"date-parts":[["2014","1","23"]]},"page":"1794-1796","publisher":"Chem Commun (Camb)","title":"Structural insights into how 5-hydroxymethylation influences transcription factor binding","type":"article-journal","volume":"50"},"uris":["http://www.mendeley.com/documents/?uuid=6426be85-5da3-36ec-a3ed-310d285798ca"]}],"mendeley":{"formattedCitation":"(Lercher &lt;i&gt;et al.&lt;/i&gt;, 2014)","plainTextFormattedCitation":"(Lercher et al., 2014)","previouslyFormattedCitation":"(Lercher &lt;i&gt;et al.&lt;/i&gt;, 2014)"},"properties":{"noteIndex":0},"schema":"https://github.com/citation-style-language/schema/raw/master/csl-citation.json"}</w:instrText>
      </w:r>
      <w:r>
        <w:fldChar w:fldCharType="separate"/>
      </w:r>
      <w:r w:rsidRPr="006B0858">
        <w:rPr>
          <w:noProof/>
        </w:rPr>
        <w:t xml:space="preserve">(Lercher </w:t>
      </w:r>
      <w:r w:rsidRPr="006B0858">
        <w:rPr>
          <w:i/>
          <w:noProof/>
        </w:rPr>
        <w:t>et al.</w:t>
      </w:r>
      <w:r w:rsidRPr="006B0858">
        <w:rPr>
          <w:noProof/>
        </w:rPr>
        <w:t>, 2014)</w:t>
      </w:r>
      <w:r>
        <w:fldChar w:fldCharType="end"/>
      </w:r>
      <w:r>
        <w:t xml:space="preserve">. </w:t>
      </w:r>
    </w:p>
    <w:p w14:paraId="1ECAB6C2" w14:textId="048C2076" w:rsidR="00B77788" w:rsidRPr="00B77788" w:rsidRDefault="00B77788" w:rsidP="00B77788">
      <w:pPr>
        <w:rPr>
          <w:b/>
        </w:rPr>
      </w:pPr>
      <w:r>
        <w:t xml:space="preserve">  The DNA mimic known to be produced in the same cells as the HiGam protein may therefore interact with the DNA binding protein resulting in the inhibition of the potential function of the HiGam protein produced in the </w:t>
      </w:r>
      <w:r>
        <w:rPr>
          <w:i/>
          <w:iCs/>
        </w:rPr>
        <w:t xml:space="preserve">H. influenzae </w:t>
      </w:r>
      <w:r>
        <w:t xml:space="preserve">Rd KW20 cells. </w:t>
      </w:r>
      <w:r w:rsidRPr="00D8229D">
        <w:rPr>
          <w:b/>
          <w:bCs/>
        </w:rPr>
        <w:t xml:space="preserve">Figure </w:t>
      </w:r>
      <w:r w:rsidR="00D8229D" w:rsidRPr="00D8229D">
        <w:rPr>
          <w:b/>
          <w:bCs/>
        </w:rPr>
        <w:t>4</w:t>
      </w:r>
      <w:r>
        <w:t xml:space="preserve"> describes the proposed mechanism for the HI1450 inhibition of HiGam by competitive inhibition.</w:t>
      </w:r>
    </w:p>
    <w:p w14:paraId="61D1F004" w14:textId="77777777" w:rsidR="00B77788" w:rsidRDefault="00B77788" w:rsidP="00B77788">
      <w:pPr>
        <w:rPr>
          <w:b/>
          <w:bCs/>
        </w:rPr>
      </w:pPr>
    </w:p>
    <w:p w14:paraId="4DF1A47E" w14:textId="77777777" w:rsidR="00B77788" w:rsidRDefault="00B77788" w:rsidP="00B77788">
      <w:pPr>
        <w:rPr>
          <w:b/>
          <w:bCs/>
        </w:rPr>
      </w:pPr>
    </w:p>
    <w:p w14:paraId="4A4043D9" w14:textId="77777777" w:rsidR="00B77788" w:rsidRDefault="00B77788" w:rsidP="00B77788">
      <w:r>
        <w:rPr>
          <w:b/>
          <w:bCs/>
        </w:rPr>
        <w:t>Figure 4</w:t>
      </w:r>
      <w:r>
        <w:t xml:space="preserve">. LHS: Schematic view of the potential mechanism for competitive inhibition of the HiGam protein (blue) by the DNA mimic HI1450 protein (yellow), the HI1450 protein would bind to the DNA </w:t>
      </w:r>
      <w:r>
        <w:rPr>
          <w:noProof/>
        </w:rPr>
        <mc:AlternateContent>
          <mc:Choice Requires="wpg">
            <w:drawing>
              <wp:anchor distT="0" distB="0" distL="114300" distR="114300" simplePos="0" relativeHeight="251843584" behindDoc="0" locked="0" layoutInCell="1" allowOverlap="1" wp14:anchorId="586B8BDC" wp14:editId="30E163B8">
                <wp:simplePos x="0" y="0"/>
                <wp:positionH relativeFrom="page">
                  <wp:align>left</wp:align>
                </wp:positionH>
                <wp:positionV relativeFrom="paragraph">
                  <wp:posOffset>101</wp:posOffset>
                </wp:positionV>
                <wp:extent cx="7451166" cy="2802255"/>
                <wp:effectExtent l="0" t="0" r="0" b="0"/>
                <wp:wrapSquare wrapText="bothSides"/>
                <wp:docPr id="4" name="Group 4"/>
                <wp:cNvGraphicFramePr/>
                <a:graphic xmlns:a="http://schemas.openxmlformats.org/drawingml/2006/main">
                  <a:graphicData uri="http://schemas.microsoft.com/office/word/2010/wordprocessingGroup">
                    <wpg:wgp>
                      <wpg:cNvGrpSpPr/>
                      <wpg:grpSpPr>
                        <a:xfrm>
                          <a:off x="0" y="0"/>
                          <a:ext cx="7451166" cy="2802255"/>
                          <a:chOff x="0" y="0"/>
                          <a:chExt cx="7451166" cy="2802255"/>
                        </a:xfrm>
                      </wpg:grpSpPr>
                      <wpg:grpSp>
                        <wpg:cNvPr id="5" name="Group 5"/>
                        <wpg:cNvGrpSpPr/>
                        <wpg:grpSpPr>
                          <a:xfrm>
                            <a:off x="0" y="43891"/>
                            <a:ext cx="7261225" cy="2487295"/>
                            <a:chOff x="0" y="0"/>
                            <a:chExt cx="4140583" cy="1371396"/>
                          </a:xfrm>
                        </wpg:grpSpPr>
                        <pic:pic xmlns:pic="http://schemas.openxmlformats.org/drawingml/2006/picture">
                          <pic:nvPicPr>
                            <pic:cNvPr id="12" name="Picture 12"/>
                            <pic:cNvPicPr>
                              <a:picLocks noChangeAspect="1"/>
                            </pic:cNvPicPr>
                          </pic:nvPicPr>
                          <pic:blipFill rotWithShape="1">
                            <a:blip r:embed="rId19" cstate="print">
                              <a:extLst>
                                <a:ext uri="{28A0092B-C50C-407E-A947-70E740481C1C}">
                                  <a14:useLocalDpi xmlns:a14="http://schemas.microsoft.com/office/drawing/2010/main" val="0"/>
                                </a:ext>
                              </a:extLst>
                            </a:blip>
                            <a:srcRect l="27392" t="49233" r="2310" b="10356"/>
                            <a:stretch/>
                          </pic:blipFill>
                          <pic:spPr bwMode="auto">
                            <a:xfrm>
                              <a:off x="112143" y="69011"/>
                              <a:ext cx="4028440" cy="1302385"/>
                            </a:xfrm>
                            <a:prstGeom prst="rect">
                              <a:avLst/>
                            </a:prstGeom>
                            <a:ln>
                              <a:noFill/>
                            </a:ln>
                            <a:extLst>
                              <a:ext uri="{53640926-AAD7-44D8-BBD7-CCE9431645EC}">
                                <a14:shadowObscured xmlns:a14="http://schemas.microsoft.com/office/drawing/2010/main"/>
                              </a:ext>
                            </a:extLst>
                          </pic:spPr>
                        </pic:pic>
                        <wps:wsp>
                          <wps:cNvPr id="18" name="Rectangle 18"/>
                          <wps:cNvSpPr/>
                          <wps:spPr>
                            <a:xfrm>
                              <a:off x="0" y="0"/>
                              <a:ext cx="2268747" cy="163901"/>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pic:pic xmlns:pic="http://schemas.openxmlformats.org/drawingml/2006/picture">
                        <pic:nvPicPr>
                          <pic:cNvPr id="19" name="Picture 19"/>
                          <pic:cNvPicPr>
                            <a:picLocks noChangeAspect="1"/>
                          </pic:cNvPicPr>
                        </pic:nvPicPr>
                        <pic:blipFill rotWithShape="1">
                          <a:blip r:embed="rId19" cstate="print">
                            <a:extLst>
                              <a:ext uri="{28A0092B-C50C-407E-A947-70E740481C1C}">
                                <a14:useLocalDpi xmlns:a14="http://schemas.microsoft.com/office/drawing/2010/main" val="0"/>
                              </a:ext>
                            </a:extLst>
                          </a:blip>
                          <a:srcRect l="72848" t="49233" r="2314" b="10360"/>
                          <a:stretch/>
                        </pic:blipFill>
                        <pic:spPr bwMode="auto">
                          <a:xfrm>
                            <a:off x="4250131" y="0"/>
                            <a:ext cx="3201035" cy="2802255"/>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7BBECA3D" id="Group 4" o:spid="_x0000_s1026" style="position:absolute;margin-left:0;margin-top:0;width:586.7pt;height:220.65pt;z-index:251843584;mso-position-horizontal:left;mso-position-horizontal-relative:page" coordsize="74511,2802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">
                <v:group id="Group 5" o:spid="_x0000_s1027" style="position:absolute;top:438;width:72612;height:24873" coordsize="41405,137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2" o:spid="_x0000_s1028" type="#_x0000_t75" style="position:absolute;left:1121;top:690;width:40284;height:130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">
                    <v:imagedata r:id="rId22" o:title="" croptop="32265f" cropbottom="6787f" cropleft="17952f" cropright="1514f"/>
                  </v:shape>
                  <v:rect id="Rectangle 18" o:spid="_x0000_s1029" style="position:absolute;width:22687;height:163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" fillcolor="white [3212]" stroked="f" strokeweight="1pt"/>
                </v:group>
                <v:shape id="Picture 19" o:spid="_x0000_s1030" type="#_x0000_t75" style="position:absolute;left:42501;width:32010;height:280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">
                  <v:imagedata r:id="rId22" o:title="" croptop="32265f" cropbottom="6790f" cropleft="47742f" cropright="1517f"/>
                </v:shape>
                <w10:wrap type="square" anchorx="page"/>
              </v:group>
            </w:pict>
          </mc:Fallback>
        </mc:AlternateContent>
      </w:r>
      <w:r>
        <w:t xml:space="preserve">binding cavity of the HiGam protein (3D structure of HiGam is based on the truncated version of the eukaryotic Ku70/80 heterodimer described in </w:t>
      </w:r>
      <w:r>
        <w:rPr>
          <w:b/>
          <w:bCs/>
        </w:rPr>
        <w:t>Fig 2</w:t>
      </w:r>
      <w:r>
        <w:t>). RHS: Size comparison of the two proteins with equal relative scale representation (the scale bars beneath each protein image represent 50.1</w:t>
      </w:r>
      <w:r w:rsidRPr="006A7283">
        <w:rPr>
          <w:rFonts w:ascii="Times New Roman" w:hAnsi="Times New Roman" w:cs="Times New Roman"/>
        </w:rPr>
        <w:t xml:space="preserve"> </w:t>
      </w:r>
      <w:r>
        <w:rPr>
          <w:rFonts w:ascii="Times New Roman" w:hAnsi="Times New Roman" w:cs="Times New Roman"/>
        </w:rPr>
        <w:t>Å.</w:t>
      </w:r>
    </w:p>
    <w:p w14:paraId="1E77C003" w14:textId="77777777" w:rsidR="00B77788" w:rsidRPr="00AE0E2A" w:rsidRDefault="00B77788" w:rsidP="00B77788"/>
    <w:p w14:paraId="730E074E" w14:textId="77777777" w:rsidR="00B77788" w:rsidRDefault="00B77788" w:rsidP="00B77788">
      <w:pPr>
        <w:rPr>
          <w:b/>
          <w:bCs/>
        </w:rPr>
      </w:pPr>
      <w:r>
        <w:rPr>
          <w:b/>
          <w:bCs/>
        </w:rPr>
        <w:t xml:space="preserve">1.5 Aims and </w:t>
      </w:r>
      <w:proofErr w:type="gramStart"/>
      <w:r>
        <w:rPr>
          <w:b/>
          <w:bCs/>
        </w:rPr>
        <w:t>objectives</w:t>
      </w:r>
      <w:proofErr w:type="gramEnd"/>
    </w:p>
    <w:p w14:paraId="7C3B41D4" w14:textId="77777777" w:rsidR="00B77788" w:rsidRDefault="00B77788" w:rsidP="00B77788">
      <w:r>
        <w:t xml:space="preserve">  Here the potential for a positive survival benefit to the bacterial host by the production of the MuGam homologue proteins are investigated. This thesis describes investigations of the following: confirmation of HiGam protein production in the host cell (</w:t>
      </w:r>
      <w:r w:rsidRPr="004F3059">
        <w:rPr>
          <w:b/>
          <w:bCs/>
        </w:rPr>
        <w:t>7</w:t>
      </w:r>
      <w:r>
        <w:rPr>
          <w:b/>
          <w:bCs/>
        </w:rPr>
        <w:t>. Results</w:t>
      </w:r>
      <w:r w:rsidRPr="00AB2C33">
        <w:rPr>
          <w:b/>
          <w:bCs/>
        </w:rPr>
        <w:t>–</w:t>
      </w:r>
      <w:r>
        <w:rPr>
          <w:b/>
          <w:bCs/>
        </w:rPr>
        <w:t xml:space="preserve"> </w:t>
      </w:r>
      <w:r w:rsidRPr="00AB2C33">
        <w:rPr>
          <w:b/>
          <w:bCs/>
        </w:rPr>
        <w:t xml:space="preserve">HiGam protein production in </w:t>
      </w:r>
      <w:r w:rsidRPr="00AB2C33">
        <w:rPr>
          <w:b/>
          <w:bCs/>
          <w:i/>
          <w:iCs/>
        </w:rPr>
        <w:t>Haemophilus influenzae</w:t>
      </w:r>
      <w:r w:rsidRPr="00AB2C33">
        <w:rPr>
          <w:b/>
          <w:bCs/>
        </w:rPr>
        <w:t xml:space="preserve"> Rd KW20</w:t>
      </w:r>
      <w:r>
        <w:t>), ubiquity of the pairing of an intact MuGam homologue gene with a LigA homologue gene as evidence of potential interactions with the DNA ligase protein (</w:t>
      </w:r>
      <w:r>
        <w:rPr>
          <w:b/>
          <w:bCs/>
        </w:rPr>
        <w:t xml:space="preserve">3. Results </w:t>
      </w:r>
      <w:r w:rsidRPr="00AB2C33">
        <w:rPr>
          <w:b/>
          <w:bCs/>
        </w:rPr>
        <w:t>– DNA Double strand break repair in Bacteria containing MuGam homologue genes</w:t>
      </w:r>
      <w:proofErr w:type="gramStart"/>
      <w:r w:rsidRPr="004F3059">
        <w:t xml:space="preserve">), </w:t>
      </w:r>
      <w:r>
        <w:t>and</w:t>
      </w:r>
      <w:proofErr w:type="gramEnd"/>
      <w:r>
        <w:t xml:space="preserve"> probing the function of a wide variety of different MuGam homologues from different bacterial strains (</w:t>
      </w:r>
      <w:r>
        <w:rPr>
          <w:b/>
          <w:bCs/>
        </w:rPr>
        <w:t xml:space="preserve">6. Results </w:t>
      </w:r>
      <w:r w:rsidRPr="00AB2C33">
        <w:rPr>
          <w:b/>
          <w:bCs/>
        </w:rPr>
        <w:t>–</w:t>
      </w:r>
      <w:r>
        <w:rPr>
          <w:b/>
          <w:bCs/>
        </w:rPr>
        <w:t xml:space="preserve"> </w:t>
      </w:r>
      <w:r w:rsidRPr="00AB2C33">
        <w:rPr>
          <w:b/>
          <w:bCs/>
        </w:rPr>
        <w:t>Characterisation of DNA Binding Properties for Gam Homologues</w:t>
      </w:r>
      <w:r>
        <w:t xml:space="preserve">). The 3D structure of a MuGam homologue protein is not known, though the models for the dimeric structure shown in </w:t>
      </w:r>
      <w:r>
        <w:rPr>
          <w:b/>
          <w:bCs/>
        </w:rPr>
        <w:t>Figure 2</w:t>
      </w:r>
      <w:r>
        <w:t xml:space="preserve"> are investigated further and their limitations discussed (</w:t>
      </w:r>
      <w:r>
        <w:rPr>
          <w:b/>
          <w:bCs/>
        </w:rPr>
        <w:t xml:space="preserve">4. Results </w:t>
      </w:r>
      <w:r w:rsidRPr="00AB2C33">
        <w:rPr>
          <w:b/>
          <w:bCs/>
        </w:rPr>
        <w:t>–</w:t>
      </w:r>
      <w:r>
        <w:rPr>
          <w:b/>
          <w:bCs/>
        </w:rPr>
        <w:t xml:space="preserve"> </w:t>
      </w:r>
      <w:r w:rsidRPr="00AB2C33">
        <w:rPr>
          <w:b/>
          <w:bCs/>
        </w:rPr>
        <w:t>3D structure analysis</w:t>
      </w:r>
      <w:r>
        <w:rPr>
          <w:b/>
          <w:bCs/>
        </w:rPr>
        <w:t xml:space="preserve"> of MuGam homologues</w:t>
      </w:r>
      <w:r w:rsidRPr="004F3059">
        <w:t xml:space="preserve">). </w:t>
      </w:r>
      <w:r>
        <w:t>Finally, the potential interaction between the MuGam homologue protein HiGam and the DNA mimic protein HI1450 is tested experimentally to determine whether HI1450 binds to HiGam to act as a competitive inhibitor (Chapter 2).</w:t>
      </w:r>
    </w:p>
    <w:p w14:paraId="08596405" w14:textId="77777777" w:rsidR="00B77788" w:rsidRPr="00370F3E" w:rsidRDefault="00B77788" w:rsidP="00B77788">
      <w:r>
        <w:lastRenderedPageBreak/>
        <w:t xml:space="preserve">  Secondary structure predicting algorithms are used to produce a clearer picture of the 3D structure of the MuGam homologue proteins. The results are used to discuss the viability of the two models for MuGam protein dimer 3D structures (based on the known crystallographic structure of the monomeric units of DvGam </w:t>
      </w:r>
      <w:r>
        <w:rPr>
          <w:b/>
          <w:bCs/>
        </w:rPr>
        <w:t xml:space="preserve">Figure 2A </w:t>
      </w:r>
      <w:r>
        <w:t xml:space="preserve">and the truncated Ku70/80-based structural homology model for MuGam </w:t>
      </w:r>
      <w:r>
        <w:rPr>
          <w:b/>
          <w:bCs/>
        </w:rPr>
        <w:t>Figure 2C</w:t>
      </w:r>
      <w:r>
        <w:t>).</w:t>
      </w:r>
    </w:p>
    <w:p w14:paraId="685ECCFC" w14:textId="77777777" w:rsidR="00B77788" w:rsidRDefault="00B77788" w:rsidP="00B77788">
      <w:r>
        <w:t xml:space="preserve">  Liquid chromatography-mass spectrometry was used to identify the proteins present in the total cell lysate of the </w:t>
      </w:r>
      <w:r>
        <w:rPr>
          <w:i/>
          <w:iCs/>
        </w:rPr>
        <w:t xml:space="preserve">H. influenzae </w:t>
      </w:r>
      <w:r>
        <w:t xml:space="preserve">Rd KW20 cells to search for the MuGam homologue protein. HiGam was found to be preferentially produced over other viral proteins from the Mu prophage such as HiA and HiB. In previous research the HiGam protein was identified but it was not possible to identify any other proteins from the Mu prophage genes. Improvements in the LC-MS method have made it possible to identify proteins at much lower concentrations more reliably. This provides clear evidence that HiGam is produced, while the other proteins (HiA and HiB) involved in DNA transposition are produced at much lower levels or were not detected. </w:t>
      </w:r>
    </w:p>
    <w:p w14:paraId="17EAD018" w14:textId="77777777" w:rsidR="00B77788" w:rsidRDefault="00B77788" w:rsidP="00B77788">
      <w:r>
        <w:t xml:space="preserve">  The genomes of a variety of species identified to contain a gene for a MuGam homologue were searched to identify different DNA ligases. This work focussed on LigA (identified as functioning with MuGam to increase the DNA repair potential in bacterial host cells by Bhattacharyya et al. (2018)) as well as LigD (a bacterial protein with sequence similarity to the </w:t>
      </w:r>
      <w:proofErr w:type="spellStart"/>
      <w:r>
        <w:t>Lig</w:t>
      </w:r>
      <w:proofErr w:type="spellEnd"/>
      <w:r>
        <w:t xml:space="preserve"> IV protein which human Ku70/80 recruits to sites of double strand breaks in DNA to promote DNA repair by NHEJ </w:t>
      </w:r>
      <w:r>
        <w:fldChar w:fldCharType="begin" w:fldLock="1"/>
      </w:r>
      <w:r>
        <w:instrText>ADDIN CSL_CITATION {"citationItems":[{"id":"ITEM-1","itemData":{"DOI":"10.1042/BST0370539","PMID":"19442248","abstract":"The NHEJ (non-homologous end-joining) pathway is one of the major mechanisms for repairing DSBs (double-strand breaks) that occur in genomic DNA. In common with eukaryotic organisms, many prokaryotes possess a conserved NHEJ apparatus that is essential for the repair of DSBs arising in the stationary phase of the cell cycle. Although the bacterial NHEJ complex is much more minimal than its eukaryotic counterpart, both pathways share a number of common mechanistic features. The relative simplicity of the prokaryotic NHEJ complex makes it a tractable model system for investigating the cellular and molecular mechanisms of DSB repair. The present review describes recent advances in our understanding of prokaryotic end-joining, focusing primarily on biochemical, structural and cellular aspects of the mycobacterial NHEJ repair pathway.","author":[{"dropping-particle":"","family":"Brissett","given":"Nigel C","non-dropping-particle":"","parse-names":false,"suffix":""},{"dropping-particle":"","family":"Doherty","given":"Aidan J","non-dropping-particle":"","parse-names":false,"suffix":""}],"container-title":"Biochemical Society transactions","id":"ITEM-1","issue":"Pt 3","issued":{"date-parts":[["2009","6","1"]]},"page":"539-45","publisher":"Portland Press Limited","title":"Repairing DNA double-strand breaks by the prokaryotic non-homologous end-joining pathway.","type":"article-journal","volume":"37"},"uris":["http://www.mendeley.com/documents/?uuid=6015b4c3-a672-38c5-8e45-497909a4ffc9"]},{"id":"ITEM-2","itemData":{"DOI":"10.1371/journal.pgen.1000855","abstract":"The repair of DNA double-strand breaks (DSBs) is critical for the maintenance of genomic integrity and viability for all organisms. Mammals have evolved at least two genetically discrete ways to mediate DNA DSB repair: homologous recombination (HR) and non-homologous end joining (NHEJ). In mammalian cells, most DSBs are preferentially repaired by NHEJ. Recent work has demonstrated that NHEJ consists of at least two sub-pathways—the main Ku heterodimer-dependent or “classic” NHEJ (C-NHEJ) pathway and an “alternative” NHEJ (A-NHEJ) pathway, which usually generates microhomology-mediated signatures at repair junctions. In our study, recombinant adeno-associated virus knockout vectors were utilized to construct a series of isogenic human somatic cell lines deficient in the core C-NHEJ factors (Ku, DNA-PKcs, XLF, and LIGIV), and the resulting cell lines were characterized for their ability to carry out DNA DSB repair. The absence of DNA-PKcs, XLF, or LIGIV resulted in cell lines that were profoundly impaired in DNA DSB repair activity. Unexpectedly, Ku86-null cells showed wild-type levels of DNA DSB repair activity that was dominated by microhomology joining events indicative of A-NHEJ. Importantly, A-NHEJ DNA DSB repair activity could also be efficiently de-repressed in LIGIV-null and DNA-PKcs-null cells by subsequently reducing the level of Ku70. These studies demonstrate that in human cells C-NHEJ is the major DNA DSB repair pathway and they show that Ku is the critical C-NHEJ factor that regulates DNA NHEJ DSB pathway choice.","author":[{"dropping-particle":"","family":"Fattah","given":"Farjana","non-dropping-particle":"","parse-names":false,"suffix":""},{"dropping-particle":"","family":"Lee","given":"Eu Han","non-dropping-particle":"","parse-names":false,"suffix":""},{"dropping-particle":"","family":"Weisensel","given":"Natalie","non-dropping-particle":"","parse-names":false,"suffix":""},{"dropping-particle":"","family":"Wang","given":"Yongbao","non-dropping-particle":"","parse-names":false,"suffix":""},{"dropping-particle":"","family":"Lichter","given":"Natalie","non-dropping-particle":"","parse-names":false,"suffix":""},{"dropping-particle":"","family":"Hendrickson","given":"Eric A.","non-dropping-particle":"","parse-names":false,"suffix":""}],"container-title":"PLoS Genetics","editor":[{"dropping-particle":"","family":"Pearson","given":"Christopher E.","non-dropping-particle":"","parse-names":false,"suffix":""}],"id":"ITEM-2","issue":"2","issued":{"date-parts":[["2010","2","26"]]},"page":"e1000855","publisher":"Public Library of Science","title":"Ku Regulates the Non-Homologous End Joining Pathway Choice of DNA Double-Strand Break Repair in Human Somatic Cells","type":"article-journal","volume":"6"},"uris":["http://www.mendeley.com/documents/?uuid=e3ec37de-1941-33c2-9e8a-4600553a420b"]},{"id":"ITEM-3","itemData":{"DOI":"10.1074/jbc.TM117.000374","ISSN":"1083351X","abstract":"Nonhomologous DNA end-joining (NHEJ) is the predominant double-strand break (DSB) repair pathway throughout the cell cycle and accounts for nearly all DSB repair outside of the S and G 2 phases. NHEJ relies on Ku to thread onto DNA termini and thereby improve the affinity of the NHEJ enzymatic components consisting of polymerases (Pol and Pol ), a nuclease (the ArtemisDNA-PKcs complex), and a ligase (XLFXRCC4Lig4 complex). Each of the enzymatic components is distinctive for its versatility in acting on diverse incompatible DNA end configurations coupled with a flexibility in loading order, resulting in many possible junctional outcomes from one DSB. DNA ends can either be directly ligated or, if the ends are incompatible, processed until a ligatable configuration is achieved that is often stabilized by up to 4 bp of terminal microhomology. Processing of DNA ends results in nucleotide loss or addition, explaining why DSBs repaired by NHEJ are rarely restored to their original DNA sequence. Thus, NHEJ is a single pathway with multiple enzymes at its disposal to repair DSBs, resulting in a diversity of repair outcomes.","author":[{"dropping-particle":"","family":"Pannunzio","given":"Nicholas R.","non-dropping-particle":"","parse-names":false,"suffix":""},{"dropping-particle":"","family":"Watanabe","given":"Go","non-dropping-particle":"","parse-names":false,"suffix":""},{"dropping-particle":"","family":"Lieber","given":"Michael R.","non-dropping-particle":"","parse-names":false,"suffix":""}],"container-title":"Journal of Biological Chemistry","id":"ITEM-3","issue":"27","issued":{"date-parts":[["2018"]]},"page":"10512-10523","publisher":"American Society for Biochemistry and Molecular Biology Inc.","title":"Nonhomologous DNA end-joining for repair of DNA double-strand breaks","type":"article","volume":"293"},"uris":["http://www.mendeley.com/documents/?uuid=33b0f3c8-9487-38e9-b9c4-9758b8fb4255"]}],"mendeley":{"formattedCitation":"(Brissett and Doherty, 2009; Fattah &lt;i&gt;et al.&lt;/i&gt;, 2010; Pannunzio, Watanabe and Lieber, 2018)","plainTextFormattedCitation":"(Brissett and Doherty, 2009; Fattah et al., 2010; Pannunzio, Watanabe and Lieber, 2018)","previouslyFormattedCitation":"(Brissett and Doherty, 2009; Fattah &lt;i&gt;et al.&lt;/i&gt;, 2010; Pannunzio, Watanabe and Lieber, 2018)"},"properties":{"noteIndex":0},"schema":"https://github.com/citation-style-language/schema/raw/master/csl-citation.json"}</w:instrText>
      </w:r>
      <w:r>
        <w:fldChar w:fldCharType="separate"/>
      </w:r>
      <w:r w:rsidRPr="00E83020">
        <w:rPr>
          <w:noProof/>
        </w:rPr>
        <w:t xml:space="preserve">(Brissett and Doherty, 2009; Fattah </w:t>
      </w:r>
      <w:r w:rsidRPr="00E83020">
        <w:rPr>
          <w:i/>
          <w:noProof/>
        </w:rPr>
        <w:t>et al.</w:t>
      </w:r>
      <w:r w:rsidRPr="00E83020">
        <w:rPr>
          <w:noProof/>
        </w:rPr>
        <w:t>, 2010; Pannunzio, Watanabe and Lieber, 2018)</w:t>
      </w:r>
      <w:r>
        <w:fldChar w:fldCharType="end"/>
      </w:r>
      <w:r>
        <w:t xml:space="preserve">If the MuGam protein is an orthologue to the Ku70/80 protein and acts in a similar mechanism to repair DNA by NHEJ then LigD may be a more appropriate ligase to use to investigate the function of MuGam to promote DNA repair. </w:t>
      </w:r>
    </w:p>
    <w:p w14:paraId="263DD574" w14:textId="77777777" w:rsidR="00B77788" w:rsidRDefault="00B77788" w:rsidP="00B77788">
      <w:r>
        <w:t xml:space="preserve">   The function of HiGam as a linear double stranded DNA binding protein has been shown previously. Eight new MuGam homologue proteins are investigated </w:t>
      </w:r>
      <w:proofErr w:type="gramStart"/>
      <w:r>
        <w:t>in order to</w:t>
      </w:r>
      <w:proofErr w:type="gramEnd"/>
      <w:r>
        <w:t xml:space="preserve"> show that the function of the MuGam homologues conserved across the wide variety of bacterial species function in a similar way despite variations in their primary sequences. This could be used as evidence of the widespread conservation of the gene being linked to protein function and therefore to a role in providing a survival benefit to the host bacterial cells. Variations in the binding characteristics of the different MuGam homologues are discussed and linked to differences in their primary sequences.</w:t>
      </w:r>
    </w:p>
    <w:p w14:paraId="2D32877A" w14:textId="77777777" w:rsidR="00B77788" w:rsidRPr="00EA3EBA" w:rsidRDefault="00B77788" w:rsidP="00B77788">
      <w:r>
        <w:t xml:space="preserve">  The interaction between HiGam and HI1450 would be a significant discovery, as it would suggest that DNA mimic proteins could act as competitive inhibitors to the MuGam homologue protein. This would have implications for the mechanism suggested for the MuGam homologue role in NHEJ DNA repair mechanism proposed by Bhattacharyya et al. (2018). If an interaction is found, the protein can be used to target MuGam homologues to act as an inhibitor to DNA repair by NHEJ provided to the host by MuGam homologues. The interaction could also be utilised to produce a structure capable of being solved through X-ray crystallography. To this point the dimeric 3D structure of a MuGam homologue has not been solved and crystallisation using purified HiGam alone and HiGam with a short sequence of double stranded linear DNA has not proven successful.</w:t>
      </w:r>
    </w:p>
    <w:p w14:paraId="6EBC7C88" w14:textId="77777777" w:rsidR="00471B49" w:rsidRDefault="00471B49"/>
    <w:p w14:paraId="0767B488" w14:textId="77777777" w:rsidR="00471B49" w:rsidRDefault="00471B49"/>
    <w:p w14:paraId="09450141" w14:textId="77777777" w:rsidR="00471B49" w:rsidRDefault="00471B49"/>
    <w:p w14:paraId="309D773E" w14:textId="73552A0D" w:rsidR="00471B49" w:rsidRDefault="00471B49">
      <w:pPr>
        <w:sectPr w:rsidR="00471B49" w:rsidSect="001815AA">
          <w:headerReference w:type="default" r:id="rId23"/>
          <w:headerReference w:type="first" r:id="rId24"/>
          <w:pgSz w:w="11906" w:h="16838"/>
          <w:pgMar w:top="1440" w:right="1440" w:bottom="1440" w:left="1440" w:header="708" w:footer="708" w:gutter="0"/>
          <w:pgNumType w:start="1"/>
          <w:cols w:space="708"/>
          <w:titlePg/>
          <w:docGrid w:linePitch="360"/>
        </w:sectPr>
      </w:pPr>
    </w:p>
    <w:p w14:paraId="54DED264" w14:textId="77777777" w:rsidR="00471B49" w:rsidRDefault="00471B49">
      <w:r w:rsidRPr="001A5F23">
        <w:rPr>
          <w:noProof/>
          <w:color w:val="FFFFFF" w:themeColor="background1"/>
        </w:rPr>
        <w:lastRenderedPageBreak/>
        <mc:AlternateContent>
          <mc:Choice Requires="wps">
            <w:drawing>
              <wp:anchor distT="0" distB="0" distL="114300" distR="114300" simplePos="0" relativeHeight="251663360" behindDoc="0" locked="0" layoutInCell="1" allowOverlap="1" wp14:anchorId="1B8D347B" wp14:editId="40EC05F3">
                <wp:simplePos x="0" y="0"/>
                <wp:positionH relativeFrom="margin">
                  <wp:align>center</wp:align>
                </wp:positionH>
                <wp:positionV relativeFrom="margin">
                  <wp:align>center</wp:align>
                </wp:positionV>
                <wp:extent cx="1828800" cy="1828800"/>
                <wp:effectExtent l="0" t="0" r="0" b="5715"/>
                <wp:wrapSquare wrapText="bothSides"/>
                <wp:docPr id="2" name="Text Box 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186CB7AC" w14:textId="116CC485" w:rsidR="001E298A" w:rsidRPr="00246221" w:rsidRDefault="001E298A" w:rsidP="00471B49">
                            <w:pPr>
                              <w:jc w:val="center"/>
                              <w:rPr>
                                <w:color w:val="000000" w:themeColor="text1"/>
                                <w:sz w:val="72"/>
                                <w:szCs w:val="72"/>
                                <w14:textOutline w14:w="0" w14:cap="flat" w14:cmpd="sng" w14:algn="ctr">
                                  <w14:noFill/>
                                  <w14:prstDash w14:val="solid"/>
                                  <w14:round/>
                                </w14:textOutline>
                              </w:rPr>
                            </w:pPr>
                            <w:r>
                              <w:rPr>
                                <w:color w:val="000000" w:themeColor="text1"/>
                                <w:sz w:val="72"/>
                                <w:szCs w:val="72"/>
                                <w14:textOutline w14:w="0" w14:cap="flat" w14:cmpd="sng" w14:algn="ctr">
                                  <w14:noFill/>
                                  <w14:prstDash w14:val="solid"/>
                                  <w14:round/>
                                </w14:textOutline>
                              </w:rPr>
                              <w:t>Materials and Methods</w:t>
                            </w:r>
                          </w:p>
                          <w:p w14:paraId="1DCF0CA4" w14:textId="051F7D42" w:rsidR="001E298A" w:rsidRPr="00246221" w:rsidRDefault="001E298A" w:rsidP="00471B49">
                            <w:pPr>
                              <w:jc w:val="center"/>
                              <w:rPr>
                                <w:color w:val="000000" w:themeColor="text1"/>
                                <w:sz w:val="72"/>
                                <w:szCs w:val="72"/>
                                <w14:textOutline w14:w="0" w14:cap="flat" w14:cmpd="sng" w14:algn="ctr">
                                  <w14:noFill/>
                                  <w14:prstDash w14:val="solid"/>
                                  <w14:round/>
                                </w14:textOutline>
                              </w:rPr>
                            </w:pPr>
                            <w:r w:rsidRPr="00246221">
                              <w:rPr>
                                <w:color w:val="000000" w:themeColor="text1"/>
                                <w:sz w:val="72"/>
                                <w:szCs w:val="72"/>
                                <w14:textOutline w14:w="0" w14:cap="flat" w14:cmpd="sng" w14:algn="ctr">
                                  <w14:noFill/>
                                  <w14:prstDash w14:val="solid"/>
                                  <w14:round/>
                                </w14:textOutline>
                              </w:rPr>
                              <w:t xml:space="preserve">Chapter </w:t>
                            </w:r>
                            <w:r>
                              <w:rPr>
                                <w:color w:val="000000" w:themeColor="text1"/>
                                <w:sz w:val="72"/>
                                <w:szCs w:val="72"/>
                                <w14:textOutline w14:w="0" w14:cap="flat" w14:cmpd="sng" w14:algn="ctr">
                                  <w14:noFill/>
                                  <w14:prstDash w14:val="solid"/>
                                  <w14:round/>
                                </w14:textOutline>
                              </w:rPr>
                              <w:t>2</w:t>
                            </w:r>
                            <w:r w:rsidRPr="00246221">
                              <w:rPr>
                                <w:color w:val="000000" w:themeColor="text1"/>
                                <w:sz w:val="72"/>
                                <w:szCs w:val="72"/>
                                <w14:textOutline w14:w="0" w14:cap="flat" w14:cmpd="sng" w14:algn="ctr">
                                  <w14:noFill/>
                                  <w14:prstDash w14:val="solid"/>
                                  <w14:round/>
                                </w14:textOutline>
                              </w:rPr>
                              <w:t xml:space="preserve"> </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1B8D347B" id="_x0000_s1032" type="#_x0000_t202" style="position:absolute;margin-left:0;margin-top:0;width:2in;height:2in;z-index:251663360;visibility:visible;mso-wrap-style:none;mso-wrap-distance-left:9pt;mso-wrap-distance-top:0;mso-wrap-distance-right:9pt;mso-wrap-distance-bottom:0;mso-position-horizontal:center;mso-position-horizontal-relative:margin;mso-position-vertical:center;mso-position-vertical-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" filled="f" stroked="f">
                <v:textbox style="mso-fit-shape-to-text:t">
                  <w:txbxContent>
                    <w:p w14:paraId="186CB7AC" w14:textId="116CC485" w:rsidR="001E298A" w:rsidRPr="00246221" w:rsidRDefault="001E298A" w:rsidP="00471B49">
                      <w:pPr>
                        <w:jc w:val="center"/>
                        <w:rPr>
                          <w:color w:val="000000" w:themeColor="text1"/>
                          <w:sz w:val="72"/>
                          <w:szCs w:val="72"/>
                          <w14:textOutline w14:w="0" w14:cap="flat" w14:cmpd="sng" w14:algn="ctr">
                            <w14:noFill/>
                            <w14:prstDash w14:val="solid"/>
                            <w14:round/>
                          </w14:textOutline>
                        </w:rPr>
                      </w:pPr>
                      <w:r>
                        <w:rPr>
                          <w:color w:val="000000" w:themeColor="text1"/>
                          <w:sz w:val="72"/>
                          <w:szCs w:val="72"/>
                          <w14:textOutline w14:w="0" w14:cap="flat" w14:cmpd="sng" w14:algn="ctr">
                            <w14:noFill/>
                            <w14:prstDash w14:val="solid"/>
                            <w14:round/>
                          </w14:textOutline>
                        </w:rPr>
                        <w:t>Materials and Methods</w:t>
                      </w:r>
                    </w:p>
                    <w:p w14:paraId="1DCF0CA4" w14:textId="051F7D42" w:rsidR="001E298A" w:rsidRPr="00246221" w:rsidRDefault="001E298A" w:rsidP="00471B49">
                      <w:pPr>
                        <w:jc w:val="center"/>
                        <w:rPr>
                          <w:color w:val="000000" w:themeColor="text1"/>
                          <w:sz w:val="72"/>
                          <w:szCs w:val="72"/>
                          <w14:textOutline w14:w="0" w14:cap="flat" w14:cmpd="sng" w14:algn="ctr">
                            <w14:noFill/>
                            <w14:prstDash w14:val="solid"/>
                            <w14:round/>
                          </w14:textOutline>
                        </w:rPr>
                      </w:pPr>
                      <w:r w:rsidRPr="00246221">
                        <w:rPr>
                          <w:color w:val="000000" w:themeColor="text1"/>
                          <w:sz w:val="72"/>
                          <w:szCs w:val="72"/>
                          <w14:textOutline w14:w="0" w14:cap="flat" w14:cmpd="sng" w14:algn="ctr">
                            <w14:noFill/>
                            <w14:prstDash w14:val="solid"/>
                            <w14:round/>
                          </w14:textOutline>
                        </w:rPr>
                        <w:t xml:space="preserve">Chapter </w:t>
                      </w:r>
                      <w:r>
                        <w:rPr>
                          <w:color w:val="000000" w:themeColor="text1"/>
                          <w:sz w:val="72"/>
                          <w:szCs w:val="72"/>
                          <w14:textOutline w14:w="0" w14:cap="flat" w14:cmpd="sng" w14:algn="ctr">
                            <w14:noFill/>
                            <w14:prstDash w14:val="solid"/>
                            <w14:round/>
                          </w14:textOutline>
                        </w:rPr>
                        <w:t>2</w:t>
                      </w:r>
                      <w:r w:rsidRPr="00246221">
                        <w:rPr>
                          <w:color w:val="000000" w:themeColor="text1"/>
                          <w:sz w:val="72"/>
                          <w:szCs w:val="72"/>
                          <w14:textOutline w14:w="0" w14:cap="flat" w14:cmpd="sng" w14:algn="ctr">
                            <w14:noFill/>
                            <w14:prstDash w14:val="solid"/>
                            <w14:round/>
                          </w14:textOutline>
                        </w:rPr>
                        <w:t xml:space="preserve"> </w:t>
                      </w:r>
                    </w:p>
                  </w:txbxContent>
                </v:textbox>
                <w10:wrap type="square" anchorx="margin" anchory="margin"/>
              </v:shape>
            </w:pict>
          </mc:Fallback>
        </mc:AlternateContent>
      </w:r>
      <w:r>
        <w:br w:type="page"/>
      </w:r>
    </w:p>
    <w:p w14:paraId="38FC8AA6" w14:textId="77777777" w:rsidR="003D7BA8" w:rsidRPr="00E11F37" w:rsidRDefault="003D7BA8" w:rsidP="003D7BA8">
      <w:pPr>
        <w:rPr>
          <w:rFonts w:cstheme="minorHAnsi"/>
          <w:b/>
          <w:bCs/>
          <w:sz w:val="24"/>
          <w:szCs w:val="24"/>
        </w:rPr>
      </w:pPr>
      <w:r w:rsidRPr="00DC0DC2">
        <w:rPr>
          <w:rFonts w:cstheme="minorHAnsi"/>
          <w:b/>
          <w:bCs/>
          <w:sz w:val="24"/>
          <w:szCs w:val="24"/>
        </w:rPr>
        <w:lastRenderedPageBreak/>
        <w:t>2.1 Buffers</w:t>
      </w:r>
      <w:r>
        <w:rPr>
          <w:rFonts w:cstheme="minorHAnsi"/>
          <w:b/>
          <w:bCs/>
          <w:sz w:val="24"/>
          <w:szCs w:val="24"/>
        </w:rPr>
        <w:t xml:space="preserve"> and media</w:t>
      </w:r>
    </w:p>
    <w:tbl>
      <w:tblPr>
        <w:tblStyle w:val="TableGrid"/>
        <w:tblW w:w="11057" w:type="dxa"/>
        <w:tblInd w:w="-1139" w:type="dxa"/>
        <w:tblLook w:val="04A0" w:firstRow="1" w:lastRow="0" w:firstColumn="1" w:lastColumn="0" w:noHBand="0" w:noVBand="1"/>
      </w:tblPr>
      <w:tblGrid>
        <w:gridCol w:w="2410"/>
        <w:gridCol w:w="2693"/>
        <w:gridCol w:w="2552"/>
        <w:gridCol w:w="3402"/>
      </w:tblGrid>
      <w:tr w:rsidR="003D7BA8" w14:paraId="48D6EE92" w14:textId="77777777" w:rsidTr="0064287D">
        <w:tc>
          <w:tcPr>
            <w:tcW w:w="2410" w:type="dxa"/>
          </w:tcPr>
          <w:p w14:paraId="4B5FD51A" w14:textId="77777777" w:rsidR="003D7BA8" w:rsidRPr="00DC0DC2" w:rsidRDefault="003D7BA8" w:rsidP="0064287D">
            <w:pPr>
              <w:spacing w:line="192" w:lineRule="auto"/>
              <w:jc w:val="center"/>
              <w:rPr>
                <w:rFonts w:cstheme="minorHAnsi"/>
                <w:sz w:val="24"/>
                <w:szCs w:val="24"/>
              </w:rPr>
            </w:pPr>
            <w:r w:rsidRPr="00DC0DC2">
              <w:rPr>
                <w:rFonts w:cstheme="minorHAnsi"/>
                <w:sz w:val="24"/>
                <w:szCs w:val="24"/>
              </w:rPr>
              <w:t>Lysis Buffer 1</w:t>
            </w:r>
          </w:p>
          <w:p w14:paraId="367F1545" w14:textId="77777777" w:rsidR="003D7BA8" w:rsidRDefault="003D7BA8" w:rsidP="0064287D">
            <w:pPr>
              <w:spacing w:line="192" w:lineRule="auto"/>
              <w:jc w:val="center"/>
              <w:rPr>
                <w:rFonts w:cstheme="minorHAnsi"/>
                <w:sz w:val="24"/>
                <w:szCs w:val="24"/>
              </w:rPr>
            </w:pPr>
          </w:p>
        </w:tc>
        <w:tc>
          <w:tcPr>
            <w:tcW w:w="2693" w:type="dxa"/>
          </w:tcPr>
          <w:p w14:paraId="445FD534" w14:textId="77777777" w:rsidR="003D7BA8" w:rsidRPr="00DC0DC2" w:rsidRDefault="003D7BA8" w:rsidP="0064287D">
            <w:pPr>
              <w:spacing w:line="192" w:lineRule="auto"/>
              <w:jc w:val="center"/>
              <w:rPr>
                <w:rFonts w:cstheme="minorHAnsi"/>
                <w:sz w:val="24"/>
                <w:szCs w:val="24"/>
              </w:rPr>
            </w:pPr>
            <w:r w:rsidRPr="00DC0DC2">
              <w:rPr>
                <w:rFonts w:cstheme="minorHAnsi"/>
                <w:sz w:val="24"/>
                <w:szCs w:val="24"/>
              </w:rPr>
              <w:t xml:space="preserve">Lysis Buffer </w:t>
            </w:r>
            <w:r>
              <w:rPr>
                <w:rFonts w:cstheme="minorHAnsi"/>
                <w:sz w:val="24"/>
                <w:szCs w:val="24"/>
              </w:rPr>
              <w:t>2</w:t>
            </w:r>
          </w:p>
          <w:p w14:paraId="2B82FD44" w14:textId="77777777" w:rsidR="003D7BA8" w:rsidRDefault="003D7BA8" w:rsidP="0064287D">
            <w:pPr>
              <w:spacing w:line="192" w:lineRule="auto"/>
              <w:jc w:val="center"/>
              <w:rPr>
                <w:rFonts w:cstheme="minorHAnsi"/>
                <w:sz w:val="24"/>
                <w:szCs w:val="24"/>
              </w:rPr>
            </w:pPr>
          </w:p>
        </w:tc>
        <w:tc>
          <w:tcPr>
            <w:tcW w:w="2552" w:type="dxa"/>
          </w:tcPr>
          <w:p w14:paraId="5B3AD738" w14:textId="77777777" w:rsidR="003D7BA8" w:rsidRPr="00DC0DC2" w:rsidRDefault="003D7BA8" w:rsidP="0064287D">
            <w:pPr>
              <w:spacing w:line="192" w:lineRule="auto"/>
              <w:jc w:val="center"/>
              <w:rPr>
                <w:rFonts w:cstheme="minorHAnsi"/>
                <w:sz w:val="24"/>
                <w:szCs w:val="24"/>
              </w:rPr>
            </w:pPr>
            <w:r w:rsidRPr="00DC0DC2">
              <w:rPr>
                <w:rFonts w:cstheme="minorHAnsi"/>
                <w:sz w:val="24"/>
                <w:szCs w:val="24"/>
              </w:rPr>
              <w:t xml:space="preserve">Lysis Buffer </w:t>
            </w:r>
            <w:r>
              <w:rPr>
                <w:rFonts w:cstheme="minorHAnsi"/>
                <w:sz w:val="24"/>
                <w:szCs w:val="24"/>
              </w:rPr>
              <w:t>3</w:t>
            </w:r>
          </w:p>
          <w:p w14:paraId="7B5F5E0D" w14:textId="77777777" w:rsidR="003D7BA8" w:rsidRDefault="003D7BA8" w:rsidP="0064287D">
            <w:pPr>
              <w:spacing w:line="192" w:lineRule="auto"/>
              <w:jc w:val="center"/>
              <w:rPr>
                <w:rFonts w:cstheme="minorHAnsi"/>
                <w:sz w:val="24"/>
                <w:szCs w:val="24"/>
              </w:rPr>
            </w:pPr>
          </w:p>
        </w:tc>
        <w:tc>
          <w:tcPr>
            <w:tcW w:w="3402" w:type="dxa"/>
          </w:tcPr>
          <w:p w14:paraId="14A80958" w14:textId="77777777" w:rsidR="003D7BA8" w:rsidRPr="00DC0DC2" w:rsidRDefault="003D7BA8" w:rsidP="0064287D">
            <w:pPr>
              <w:spacing w:line="192" w:lineRule="auto"/>
              <w:jc w:val="center"/>
              <w:rPr>
                <w:rFonts w:cstheme="minorHAnsi"/>
                <w:sz w:val="24"/>
                <w:szCs w:val="24"/>
              </w:rPr>
            </w:pPr>
            <w:r w:rsidRPr="00DC0DC2">
              <w:rPr>
                <w:rFonts w:cstheme="minorHAnsi"/>
                <w:sz w:val="24"/>
                <w:szCs w:val="24"/>
              </w:rPr>
              <w:t xml:space="preserve">Lysis Buffer </w:t>
            </w:r>
            <w:r>
              <w:rPr>
                <w:rFonts w:cstheme="minorHAnsi"/>
                <w:sz w:val="24"/>
                <w:szCs w:val="24"/>
              </w:rPr>
              <w:t>4</w:t>
            </w:r>
          </w:p>
          <w:p w14:paraId="0D7B28BF" w14:textId="77777777" w:rsidR="003D7BA8" w:rsidRDefault="003D7BA8" w:rsidP="0064287D">
            <w:pPr>
              <w:spacing w:line="192" w:lineRule="auto"/>
              <w:jc w:val="center"/>
              <w:rPr>
                <w:rFonts w:cstheme="minorHAnsi"/>
                <w:sz w:val="24"/>
                <w:szCs w:val="24"/>
              </w:rPr>
            </w:pPr>
          </w:p>
        </w:tc>
      </w:tr>
      <w:tr w:rsidR="003D7BA8" w14:paraId="5A5BA417" w14:textId="77777777" w:rsidTr="0067044D">
        <w:trPr>
          <w:trHeight w:val="5381"/>
        </w:trPr>
        <w:tc>
          <w:tcPr>
            <w:tcW w:w="2410" w:type="dxa"/>
          </w:tcPr>
          <w:p w14:paraId="788B1FF1" w14:textId="77777777" w:rsidR="003D7BA8" w:rsidRDefault="003D7BA8" w:rsidP="0064287D">
            <w:pPr>
              <w:spacing w:line="192" w:lineRule="auto"/>
              <w:rPr>
                <w:rFonts w:cstheme="minorHAnsi"/>
                <w:sz w:val="24"/>
                <w:szCs w:val="24"/>
              </w:rPr>
            </w:pPr>
            <w:r w:rsidRPr="00DC0DC2">
              <w:rPr>
                <w:rFonts w:cstheme="minorHAnsi"/>
                <w:sz w:val="24"/>
                <w:szCs w:val="24"/>
              </w:rPr>
              <w:t>0.8mM HEPES pH 7.5,</w:t>
            </w:r>
          </w:p>
          <w:p w14:paraId="0C5556A4" w14:textId="77777777" w:rsidR="003D7BA8" w:rsidRPr="00DC0DC2" w:rsidRDefault="003D7BA8" w:rsidP="0064287D">
            <w:pPr>
              <w:spacing w:line="192" w:lineRule="auto"/>
              <w:rPr>
                <w:rFonts w:cstheme="minorHAnsi"/>
                <w:sz w:val="24"/>
                <w:szCs w:val="24"/>
              </w:rPr>
            </w:pPr>
          </w:p>
          <w:p w14:paraId="40E98F3F" w14:textId="77777777" w:rsidR="003D7BA8" w:rsidRPr="00DC0DC2" w:rsidRDefault="003D7BA8" w:rsidP="0064287D">
            <w:pPr>
              <w:spacing w:line="192" w:lineRule="auto"/>
              <w:rPr>
                <w:rFonts w:cstheme="minorHAnsi"/>
                <w:sz w:val="24"/>
                <w:szCs w:val="24"/>
              </w:rPr>
            </w:pPr>
            <w:r w:rsidRPr="00DC0DC2">
              <w:rPr>
                <w:rFonts w:cstheme="minorHAnsi"/>
                <w:sz w:val="24"/>
                <w:szCs w:val="24"/>
              </w:rPr>
              <w:t xml:space="preserve">20mM </w:t>
            </w:r>
            <w:proofErr w:type="spellStart"/>
            <w:r w:rsidRPr="00DC0DC2">
              <w:rPr>
                <w:rFonts w:cstheme="minorHAnsi"/>
                <w:sz w:val="24"/>
                <w:szCs w:val="24"/>
              </w:rPr>
              <w:t>NaP</w:t>
            </w:r>
            <w:proofErr w:type="spellEnd"/>
            <w:r w:rsidRPr="00DC0DC2">
              <w:rPr>
                <w:rFonts w:cstheme="minorHAnsi"/>
                <w:sz w:val="24"/>
                <w:szCs w:val="24"/>
              </w:rPr>
              <w:t xml:space="preserve"> pH7.7, </w:t>
            </w:r>
          </w:p>
          <w:p w14:paraId="5B292A2B" w14:textId="77777777" w:rsidR="003D7BA8" w:rsidRDefault="003D7BA8" w:rsidP="0064287D">
            <w:pPr>
              <w:spacing w:line="192" w:lineRule="auto"/>
              <w:rPr>
                <w:rFonts w:cstheme="minorHAnsi"/>
                <w:sz w:val="24"/>
                <w:szCs w:val="24"/>
              </w:rPr>
            </w:pPr>
          </w:p>
          <w:p w14:paraId="55439BFF" w14:textId="77777777" w:rsidR="003D7BA8" w:rsidRPr="00DC0DC2" w:rsidRDefault="003D7BA8" w:rsidP="0064287D">
            <w:pPr>
              <w:spacing w:line="192" w:lineRule="auto"/>
              <w:rPr>
                <w:rFonts w:cstheme="minorHAnsi"/>
                <w:sz w:val="24"/>
                <w:szCs w:val="24"/>
              </w:rPr>
            </w:pPr>
            <w:r w:rsidRPr="00DC0DC2">
              <w:rPr>
                <w:rFonts w:cstheme="minorHAnsi"/>
                <w:sz w:val="24"/>
                <w:szCs w:val="24"/>
              </w:rPr>
              <w:t xml:space="preserve">500mM NaCl, </w:t>
            </w:r>
          </w:p>
          <w:p w14:paraId="1DC46074" w14:textId="77777777" w:rsidR="003D7BA8" w:rsidRDefault="003D7BA8" w:rsidP="0064287D">
            <w:pPr>
              <w:spacing w:line="192" w:lineRule="auto"/>
              <w:rPr>
                <w:rFonts w:cstheme="minorHAnsi"/>
                <w:sz w:val="24"/>
                <w:szCs w:val="24"/>
              </w:rPr>
            </w:pPr>
          </w:p>
          <w:p w14:paraId="11B4FB50" w14:textId="77777777" w:rsidR="003D7BA8" w:rsidRPr="00DC0DC2" w:rsidRDefault="003D7BA8" w:rsidP="0064287D">
            <w:pPr>
              <w:spacing w:line="192" w:lineRule="auto"/>
              <w:rPr>
                <w:rFonts w:cstheme="minorHAnsi"/>
                <w:sz w:val="24"/>
                <w:szCs w:val="24"/>
              </w:rPr>
            </w:pPr>
            <w:r w:rsidRPr="00DC0DC2">
              <w:rPr>
                <w:rFonts w:cstheme="minorHAnsi"/>
                <w:sz w:val="24"/>
                <w:szCs w:val="24"/>
              </w:rPr>
              <w:t xml:space="preserve">0.5% Triton X-100, </w:t>
            </w:r>
          </w:p>
          <w:p w14:paraId="6719F63D" w14:textId="77777777" w:rsidR="003D7BA8" w:rsidRDefault="003D7BA8" w:rsidP="0064287D">
            <w:pPr>
              <w:spacing w:line="192" w:lineRule="auto"/>
              <w:rPr>
                <w:rFonts w:cstheme="minorHAnsi"/>
                <w:sz w:val="24"/>
                <w:szCs w:val="24"/>
              </w:rPr>
            </w:pPr>
          </w:p>
          <w:p w14:paraId="6A087B9E" w14:textId="77777777" w:rsidR="003D7BA8" w:rsidRPr="00DC0DC2" w:rsidRDefault="003D7BA8" w:rsidP="0064287D">
            <w:pPr>
              <w:spacing w:line="192" w:lineRule="auto"/>
              <w:rPr>
                <w:rFonts w:cstheme="minorHAnsi"/>
                <w:sz w:val="24"/>
                <w:szCs w:val="24"/>
              </w:rPr>
            </w:pPr>
            <w:r w:rsidRPr="00DC0DC2">
              <w:rPr>
                <w:rFonts w:cstheme="minorHAnsi"/>
                <w:sz w:val="24"/>
                <w:szCs w:val="24"/>
              </w:rPr>
              <w:t>1mg/mL Lysozyme.</w:t>
            </w:r>
          </w:p>
          <w:p w14:paraId="627B4718" w14:textId="77777777" w:rsidR="003D7BA8" w:rsidRDefault="003D7BA8" w:rsidP="0064287D">
            <w:pPr>
              <w:spacing w:line="192" w:lineRule="auto"/>
              <w:rPr>
                <w:rFonts w:cstheme="minorHAnsi"/>
                <w:sz w:val="24"/>
                <w:szCs w:val="24"/>
              </w:rPr>
            </w:pPr>
          </w:p>
        </w:tc>
        <w:tc>
          <w:tcPr>
            <w:tcW w:w="2693" w:type="dxa"/>
          </w:tcPr>
          <w:p w14:paraId="2E6356BC" w14:textId="77777777" w:rsidR="003D7BA8" w:rsidRPr="00DC0DC2" w:rsidRDefault="003D7BA8" w:rsidP="0064287D">
            <w:pPr>
              <w:spacing w:line="192" w:lineRule="auto"/>
              <w:rPr>
                <w:rFonts w:cstheme="minorHAnsi"/>
                <w:sz w:val="24"/>
                <w:szCs w:val="24"/>
              </w:rPr>
            </w:pPr>
            <w:r w:rsidRPr="00DC0DC2">
              <w:rPr>
                <w:rFonts w:cstheme="minorHAnsi"/>
                <w:sz w:val="24"/>
                <w:szCs w:val="24"/>
              </w:rPr>
              <w:t xml:space="preserve">50mM HEPES pH 7.5, </w:t>
            </w:r>
          </w:p>
          <w:p w14:paraId="34033D2B" w14:textId="77777777" w:rsidR="003D7BA8" w:rsidRDefault="003D7BA8" w:rsidP="0064287D">
            <w:pPr>
              <w:spacing w:line="192" w:lineRule="auto"/>
              <w:rPr>
                <w:rFonts w:cstheme="minorHAnsi"/>
                <w:sz w:val="24"/>
                <w:szCs w:val="24"/>
              </w:rPr>
            </w:pPr>
          </w:p>
          <w:p w14:paraId="7B4E7069" w14:textId="77777777" w:rsidR="003D7BA8" w:rsidRPr="00DC0DC2" w:rsidRDefault="003D7BA8" w:rsidP="0064287D">
            <w:pPr>
              <w:spacing w:line="192" w:lineRule="auto"/>
              <w:rPr>
                <w:rFonts w:cstheme="minorHAnsi"/>
                <w:sz w:val="24"/>
                <w:szCs w:val="24"/>
              </w:rPr>
            </w:pPr>
            <w:r w:rsidRPr="00DC0DC2">
              <w:rPr>
                <w:rFonts w:cstheme="minorHAnsi"/>
                <w:sz w:val="24"/>
                <w:szCs w:val="24"/>
              </w:rPr>
              <w:t xml:space="preserve">100mM </w:t>
            </w:r>
            <w:proofErr w:type="spellStart"/>
            <w:r w:rsidRPr="00DC0DC2">
              <w:rPr>
                <w:rFonts w:cstheme="minorHAnsi"/>
                <w:sz w:val="24"/>
                <w:szCs w:val="24"/>
              </w:rPr>
              <w:t>KCl</w:t>
            </w:r>
            <w:proofErr w:type="spellEnd"/>
            <w:r w:rsidRPr="00DC0DC2">
              <w:rPr>
                <w:rFonts w:cstheme="minorHAnsi"/>
                <w:sz w:val="24"/>
                <w:szCs w:val="24"/>
              </w:rPr>
              <w:t xml:space="preserve">, </w:t>
            </w:r>
          </w:p>
          <w:p w14:paraId="0B3B6B87" w14:textId="77777777" w:rsidR="003D7BA8" w:rsidRDefault="003D7BA8" w:rsidP="0064287D">
            <w:pPr>
              <w:spacing w:line="192" w:lineRule="auto"/>
              <w:rPr>
                <w:rFonts w:cstheme="minorHAnsi"/>
                <w:sz w:val="24"/>
                <w:szCs w:val="24"/>
              </w:rPr>
            </w:pPr>
          </w:p>
          <w:p w14:paraId="0198C56E" w14:textId="77777777" w:rsidR="003D7BA8" w:rsidRPr="00DC0DC2" w:rsidRDefault="003D7BA8" w:rsidP="0064287D">
            <w:pPr>
              <w:spacing w:line="192" w:lineRule="auto"/>
              <w:rPr>
                <w:rFonts w:cstheme="minorHAnsi"/>
                <w:sz w:val="24"/>
                <w:szCs w:val="24"/>
              </w:rPr>
            </w:pPr>
            <w:r w:rsidRPr="00DC0DC2">
              <w:rPr>
                <w:rFonts w:cstheme="minorHAnsi"/>
                <w:sz w:val="24"/>
                <w:szCs w:val="24"/>
              </w:rPr>
              <w:t xml:space="preserve">15mM NaCl, </w:t>
            </w:r>
          </w:p>
          <w:p w14:paraId="5CDAC6F4" w14:textId="77777777" w:rsidR="003D7BA8" w:rsidRDefault="003D7BA8" w:rsidP="0064287D">
            <w:pPr>
              <w:spacing w:line="192" w:lineRule="auto"/>
              <w:rPr>
                <w:rFonts w:cstheme="minorHAnsi"/>
                <w:sz w:val="24"/>
                <w:szCs w:val="24"/>
              </w:rPr>
            </w:pPr>
          </w:p>
          <w:p w14:paraId="500F6F1C" w14:textId="77777777" w:rsidR="003D7BA8" w:rsidRPr="00DC0DC2" w:rsidRDefault="003D7BA8" w:rsidP="0064287D">
            <w:pPr>
              <w:spacing w:line="192" w:lineRule="auto"/>
              <w:rPr>
                <w:rFonts w:cstheme="minorHAnsi"/>
                <w:sz w:val="24"/>
                <w:szCs w:val="24"/>
              </w:rPr>
            </w:pPr>
            <w:r w:rsidRPr="00DC0DC2">
              <w:rPr>
                <w:rFonts w:cstheme="minorHAnsi"/>
                <w:sz w:val="24"/>
                <w:szCs w:val="24"/>
              </w:rPr>
              <w:t>10mM MgCl</w:t>
            </w:r>
            <w:r w:rsidRPr="00BD6106">
              <w:rPr>
                <w:rFonts w:cstheme="minorHAnsi"/>
                <w:sz w:val="24"/>
                <w:szCs w:val="24"/>
                <w:vertAlign w:val="subscript"/>
              </w:rPr>
              <w:t>2</w:t>
            </w:r>
            <w:r w:rsidRPr="00DC0DC2">
              <w:rPr>
                <w:rFonts w:cstheme="minorHAnsi"/>
                <w:sz w:val="24"/>
                <w:szCs w:val="24"/>
              </w:rPr>
              <w:t xml:space="preserve">, </w:t>
            </w:r>
          </w:p>
          <w:p w14:paraId="7B265CC2" w14:textId="77777777" w:rsidR="003D7BA8" w:rsidRDefault="003D7BA8" w:rsidP="0064287D">
            <w:pPr>
              <w:spacing w:line="192" w:lineRule="auto"/>
              <w:rPr>
                <w:rFonts w:cstheme="minorHAnsi"/>
                <w:sz w:val="24"/>
                <w:szCs w:val="24"/>
              </w:rPr>
            </w:pPr>
          </w:p>
          <w:p w14:paraId="09C18BA5" w14:textId="77777777" w:rsidR="003D7BA8" w:rsidRPr="00DC0DC2" w:rsidRDefault="003D7BA8" w:rsidP="0064287D">
            <w:pPr>
              <w:spacing w:line="192" w:lineRule="auto"/>
              <w:rPr>
                <w:rFonts w:cstheme="minorHAnsi"/>
                <w:sz w:val="24"/>
                <w:szCs w:val="24"/>
              </w:rPr>
            </w:pPr>
            <w:r w:rsidRPr="00DC0DC2">
              <w:rPr>
                <w:rFonts w:cstheme="minorHAnsi"/>
                <w:sz w:val="24"/>
                <w:szCs w:val="24"/>
              </w:rPr>
              <w:t xml:space="preserve">10% (v/v) Glycerol, </w:t>
            </w:r>
          </w:p>
          <w:p w14:paraId="6116F482" w14:textId="77777777" w:rsidR="003D7BA8" w:rsidRDefault="003D7BA8" w:rsidP="0064287D">
            <w:pPr>
              <w:spacing w:line="192" w:lineRule="auto"/>
              <w:rPr>
                <w:rFonts w:cstheme="minorHAnsi"/>
                <w:sz w:val="24"/>
                <w:szCs w:val="24"/>
              </w:rPr>
            </w:pPr>
          </w:p>
          <w:p w14:paraId="48AF0893" w14:textId="77777777" w:rsidR="003D7BA8" w:rsidRPr="00DC0DC2" w:rsidRDefault="003D7BA8" w:rsidP="0064287D">
            <w:pPr>
              <w:spacing w:line="192" w:lineRule="auto"/>
              <w:rPr>
                <w:rFonts w:cstheme="minorHAnsi"/>
                <w:sz w:val="24"/>
                <w:szCs w:val="24"/>
              </w:rPr>
            </w:pPr>
            <w:r w:rsidRPr="00DC0DC2">
              <w:rPr>
                <w:rFonts w:cstheme="minorHAnsi"/>
                <w:sz w:val="24"/>
                <w:szCs w:val="24"/>
              </w:rPr>
              <w:t xml:space="preserve">0.5% (v/v) Triton X-100, </w:t>
            </w:r>
          </w:p>
          <w:p w14:paraId="7DE8D813" w14:textId="77777777" w:rsidR="003D7BA8" w:rsidRDefault="003D7BA8" w:rsidP="0064287D">
            <w:pPr>
              <w:spacing w:line="192" w:lineRule="auto"/>
              <w:rPr>
                <w:rFonts w:cstheme="minorHAnsi"/>
                <w:sz w:val="24"/>
                <w:szCs w:val="24"/>
              </w:rPr>
            </w:pPr>
          </w:p>
          <w:p w14:paraId="68B64796" w14:textId="77777777" w:rsidR="003D7BA8" w:rsidRPr="00DC0DC2" w:rsidRDefault="003D7BA8" w:rsidP="0064287D">
            <w:pPr>
              <w:spacing w:line="192" w:lineRule="auto"/>
              <w:rPr>
                <w:rFonts w:cstheme="minorHAnsi"/>
                <w:sz w:val="24"/>
                <w:szCs w:val="24"/>
              </w:rPr>
            </w:pPr>
            <w:r w:rsidRPr="00DC0DC2">
              <w:rPr>
                <w:rFonts w:cstheme="minorHAnsi"/>
                <w:sz w:val="24"/>
                <w:szCs w:val="24"/>
              </w:rPr>
              <w:t xml:space="preserve">1ug/mL Leupeptin, </w:t>
            </w:r>
          </w:p>
          <w:p w14:paraId="33E53AE8" w14:textId="77777777" w:rsidR="003D7BA8" w:rsidRDefault="003D7BA8" w:rsidP="0064287D">
            <w:pPr>
              <w:spacing w:line="192" w:lineRule="auto"/>
              <w:rPr>
                <w:rFonts w:cstheme="minorHAnsi"/>
                <w:sz w:val="24"/>
                <w:szCs w:val="24"/>
              </w:rPr>
            </w:pPr>
          </w:p>
          <w:p w14:paraId="7C11A1F5" w14:textId="77777777" w:rsidR="003D7BA8" w:rsidRPr="00DC0DC2" w:rsidRDefault="003D7BA8" w:rsidP="0064287D">
            <w:pPr>
              <w:spacing w:line="192" w:lineRule="auto"/>
              <w:rPr>
                <w:rFonts w:cstheme="minorHAnsi"/>
                <w:sz w:val="24"/>
                <w:szCs w:val="24"/>
              </w:rPr>
            </w:pPr>
            <w:r w:rsidRPr="00DC0DC2">
              <w:rPr>
                <w:rFonts w:cstheme="minorHAnsi"/>
                <w:sz w:val="24"/>
                <w:szCs w:val="24"/>
              </w:rPr>
              <w:t xml:space="preserve">1ug/mL </w:t>
            </w:r>
            <w:proofErr w:type="spellStart"/>
            <w:r w:rsidRPr="00DC0DC2">
              <w:rPr>
                <w:rFonts w:cstheme="minorHAnsi"/>
                <w:sz w:val="24"/>
                <w:szCs w:val="24"/>
              </w:rPr>
              <w:t>Peptidin</w:t>
            </w:r>
            <w:proofErr w:type="spellEnd"/>
            <w:r w:rsidRPr="00DC0DC2">
              <w:rPr>
                <w:rFonts w:cstheme="minorHAnsi"/>
                <w:sz w:val="24"/>
                <w:szCs w:val="24"/>
              </w:rPr>
              <w:t xml:space="preserve">, </w:t>
            </w:r>
          </w:p>
          <w:p w14:paraId="4B7F1F60" w14:textId="77777777" w:rsidR="003D7BA8" w:rsidRDefault="003D7BA8" w:rsidP="0064287D">
            <w:pPr>
              <w:spacing w:line="192" w:lineRule="auto"/>
              <w:rPr>
                <w:rFonts w:cstheme="minorHAnsi"/>
                <w:sz w:val="24"/>
                <w:szCs w:val="24"/>
              </w:rPr>
            </w:pPr>
          </w:p>
          <w:p w14:paraId="66E38AF4" w14:textId="77777777" w:rsidR="003D7BA8" w:rsidRPr="00DC0DC2" w:rsidRDefault="003D7BA8" w:rsidP="0064287D">
            <w:pPr>
              <w:spacing w:line="192" w:lineRule="auto"/>
              <w:rPr>
                <w:rFonts w:cstheme="minorHAnsi"/>
                <w:sz w:val="24"/>
                <w:szCs w:val="24"/>
              </w:rPr>
            </w:pPr>
            <w:r w:rsidRPr="00DC0DC2">
              <w:rPr>
                <w:rFonts w:cstheme="minorHAnsi"/>
                <w:sz w:val="24"/>
                <w:szCs w:val="24"/>
              </w:rPr>
              <w:t xml:space="preserve">1mg/mL Lysozyme, </w:t>
            </w:r>
          </w:p>
          <w:p w14:paraId="42568DC1" w14:textId="77777777" w:rsidR="003D7BA8" w:rsidRDefault="003D7BA8" w:rsidP="0064287D">
            <w:pPr>
              <w:spacing w:line="192" w:lineRule="auto"/>
              <w:rPr>
                <w:rFonts w:cstheme="minorHAnsi"/>
                <w:sz w:val="24"/>
                <w:szCs w:val="24"/>
              </w:rPr>
            </w:pPr>
          </w:p>
          <w:p w14:paraId="0D88FA29" w14:textId="77777777" w:rsidR="003D7BA8" w:rsidRPr="00DC0DC2" w:rsidRDefault="003D7BA8" w:rsidP="0064287D">
            <w:pPr>
              <w:spacing w:line="192" w:lineRule="auto"/>
              <w:rPr>
                <w:rFonts w:cstheme="minorHAnsi"/>
                <w:sz w:val="24"/>
                <w:szCs w:val="24"/>
              </w:rPr>
            </w:pPr>
            <w:r w:rsidRPr="00DC0DC2">
              <w:rPr>
                <w:rFonts w:cstheme="minorHAnsi"/>
                <w:sz w:val="24"/>
                <w:szCs w:val="24"/>
              </w:rPr>
              <w:t xml:space="preserve">20ug/mL DNase I, </w:t>
            </w:r>
          </w:p>
          <w:p w14:paraId="5AF1B097" w14:textId="77777777" w:rsidR="003D7BA8" w:rsidRDefault="003D7BA8" w:rsidP="0064287D">
            <w:pPr>
              <w:spacing w:line="192" w:lineRule="auto"/>
              <w:rPr>
                <w:rFonts w:cstheme="minorHAnsi"/>
                <w:sz w:val="24"/>
                <w:szCs w:val="24"/>
              </w:rPr>
            </w:pPr>
          </w:p>
          <w:p w14:paraId="05106574" w14:textId="77777777" w:rsidR="003D7BA8" w:rsidRPr="00DC0DC2" w:rsidRDefault="003D7BA8" w:rsidP="0064287D">
            <w:pPr>
              <w:spacing w:line="192" w:lineRule="auto"/>
              <w:rPr>
                <w:rFonts w:cstheme="minorHAnsi"/>
                <w:sz w:val="24"/>
                <w:szCs w:val="24"/>
              </w:rPr>
            </w:pPr>
            <w:r w:rsidRPr="00DC0DC2">
              <w:rPr>
                <w:rFonts w:cstheme="minorHAnsi"/>
                <w:sz w:val="24"/>
                <w:szCs w:val="24"/>
              </w:rPr>
              <w:t>20ug/mL RNase A.</w:t>
            </w:r>
          </w:p>
          <w:p w14:paraId="6110C963" w14:textId="77777777" w:rsidR="003D7BA8" w:rsidRDefault="003D7BA8" w:rsidP="0064287D">
            <w:pPr>
              <w:spacing w:line="192" w:lineRule="auto"/>
              <w:rPr>
                <w:rFonts w:cstheme="minorHAnsi"/>
                <w:sz w:val="24"/>
                <w:szCs w:val="24"/>
              </w:rPr>
            </w:pPr>
          </w:p>
        </w:tc>
        <w:tc>
          <w:tcPr>
            <w:tcW w:w="2552" w:type="dxa"/>
          </w:tcPr>
          <w:p w14:paraId="5C0AC849" w14:textId="77777777" w:rsidR="003D7BA8" w:rsidRDefault="003D7BA8" w:rsidP="0064287D">
            <w:pPr>
              <w:spacing w:line="192" w:lineRule="auto"/>
              <w:rPr>
                <w:rFonts w:cstheme="minorHAnsi"/>
                <w:sz w:val="24"/>
                <w:szCs w:val="24"/>
              </w:rPr>
            </w:pPr>
            <w:r w:rsidRPr="00DC0DC2">
              <w:rPr>
                <w:rFonts w:cstheme="minorHAnsi"/>
                <w:sz w:val="24"/>
                <w:szCs w:val="24"/>
              </w:rPr>
              <w:t>20mM Sodium Phosphate Buffer pH7.7</w:t>
            </w:r>
            <w:r>
              <w:rPr>
                <w:rFonts w:cstheme="minorHAnsi"/>
                <w:sz w:val="24"/>
                <w:szCs w:val="24"/>
              </w:rPr>
              <w:t>,</w:t>
            </w:r>
          </w:p>
          <w:p w14:paraId="24B272E3" w14:textId="77777777" w:rsidR="003D7BA8" w:rsidRPr="00DC0DC2" w:rsidRDefault="003D7BA8" w:rsidP="0064287D">
            <w:pPr>
              <w:spacing w:line="192" w:lineRule="auto"/>
              <w:rPr>
                <w:rFonts w:cstheme="minorHAnsi"/>
                <w:sz w:val="24"/>
                <w:szCs w:val="24"/>
              </w:rPr>
            </w:pPr>
          </w:p>
          <w:p w14:paraId="6CEE2430" w14:textId="77777777" w:rsidR="003D7BA8" w:rsidRPr="00DC0DC2" w:rsidRDefault="003D7BA8" w:rsidP="0064287D">
            <w:pPr>
              <w:spacing w:line="192" w:lineRule="auto"/>
              <w:rPr>
                <w:rFonts w:cstheme="minorHAnsi"/>
                <w:sz w:val="24"/>
                <w:szCs w:val="24"/>
              </w:rPr>
            </w:pPr>
            <w:r w:rsidRPr="00DC0DC2">
              <w:rPr>
                <w:rFonts w:cstheme="minorHAnsi"/>
                <w:sz w:val="24"/>
                <w:szCs w:val="24"/>
              </w:rPr>
              <w:t>500mM NaCl</w:t>
            </w:r>
            <w:r>
              <w:rPr>
                <w:rFonts w:cstheme="minorHAnsi"/>
                <w:sz w:val="24"/>
                <w:szCs w:val="24"/>
              </w:rPr>
              <w:t>,</w:t>
            </w:r>
          </w:p>
          <w:p w14:paraId="06EF2859" w14:textId="77777777" w:rsidR="003D7BA8" w:rsidRDefault="003D7BA8" w:rsidP="0064287D">
            <w:pPr>
              <w:spacing w:line="192" w:lineRule="auto"/>
              <w:rPr>
                <w:rFonts w:cstheme="minorHAnsi"/>
                <w:sz w:val="24"/>
                <w:szCs w:val="24"/>
              </w:rPr>
            </w:pPr>
          </w:p>
          <w:p w14:paraId="1FEB88D2" w14:textId="77777777" w:rsidR="003D7BA8" w:rsidRPr="00DC0DC2" w:rsidRDefault="003D7BA8" w:rsidP="0064287D">
            <w:pPr>
              <w:spacing w:line="192" w:lineRule="auto"/>
              <w:rPr>
                <w:rFonts w:cstheme="minorHAnsi"/>
                <w:sz w:val="24"/>
                <w:szCs w:val="24"/>
              </w:rPr>
            </w:pPr>
            <w:r w:rsidRPr="00DC0DC2">
              <w:rPr>
                <w:rFonts w:cstheme="minorHAnsi"/>
                <w:sz w:val="24"/>
                <w:szCs w:val="24"/>
              </w:rPr>
              <w:t>10mM imidazole</w:t>
            </w:r>
            <w:r>
              <w:rPr>
                <w:rFonts w:cstheme="minorHAnsi"/>
                <w:sz w:val="24"/>
                <w:szCs w:val="24"/>
              </w:rPr>
              <w:t>,</w:t>
            </w:r>
          </w:p>
          <w:p w14:paraId="29EC9364" w14:textId="77777777" w:rsidR="003D7BA8" w:rsidRDefault="003D7BA8" w:rsidP="0064287D">
            <w:pPr>
              <w:spacing w:line="192" w:lineRule="auto"/>
              <w:rPr>
                <w:rFonts w:cstheme="minorHAnsi"/>
                <w:sz w:val="24"/>
                <w:szCs w:val="24"/>
              </w:rPr>
            </w:pPr>
          </w:p>
          <w:p w14:paraId="73DF3885" w14:textId="77777777" w:rsidR="003D7BA8" w:rsidRPr="00DC0DC2" w:rsidRDefault="003D7BA8" w:rsidP="0064287D">
            <w:pPr>
              <w:spacing w:line="192" w:lineRule="auto"/>
              <w:rPr>
                <w:rFonts w:cstheme="minorHAnsi"/>
                <w:sz w:val="24"/>
                <w:szCs w:val="24"/>
              </w:rPr>
            </w:pPr>
            <w:r w:rsidRPr="00DC0DC2">
              <w:rPr>
                <w:rFonts w:cstheme="minorHAnsi"/>
                <w:sz w:val="24"/>
                <w:szCs w:val="24"/>
              </w:rPr>
              <w:t>1% (v-v) Triton X-100</w:t>
            </w:r>
            <w:r>
              <w:rPr>
                <w:rFonts w:cstheme="minorHAnsi"/>
                <w:sz w:val="24"/>
                <w:szCs w:val="24"/>
              </w:rPr>
              <w:t>.</w:t>
            </w:r>
          </w:p>
          <w:p w14:paraId="5588344F" w14:textId="77777777" w:rsidR="003D7BA8" w:rsidRDefault="003D7BA8" w:rsidP="0064287D">
            <w:pPr>
              <w:spacing w:line="192" w:lineRule="auto"/>
              <w:rPr>
                <w:rFonts w:cstheme="minorHAnsi"/>
                <w:sz w:val="24"/>
                <w:szCs w:val="24"/>
              </w:rPr>
            </w:pPr>
          </w:p>
        </w:tc>
        <w:tc>
          <w:tcPr>
            <w:tcW w:w="3402" w:type="dxa"/>
          </w:tcPr>
          <w:p w14:paraId="654BAD6A" w14:textId="77777777" w:rsidR="003D7BA8" w:rsidRPr="00DC0DC2" w:rsidRDefault="003D7BA8" w:rsidP="0064287D">
            <w:pPr>
              <w:spacing w:line="192" w:lineRule="auto"/>
              <w:rPr>
                <w:rFonts w:cstheme="minorHAnsi"/>
                <w:sz w:val="24"/>
                <w:szCs w:val="24"/>
              </w:rPr>
            </w:pPr>
            <w:r w:rsidRPr="00DC0DC2">
              <w:rPr>
                <w:rFonts w:cstheme="minorHAnsi"/>
                <w:sz w:val="24"/>
                <w:szCs w:val="24"/>
              </w:rPr>
              <w:t>20mM Sodium Phosphate Buffer pH7.7</w:t>
            </w:r>
            <w:r>
              <w:rPr>
                <w:rFonts w:cstheme="minorHAnsi"/>
                <w:sz w:val="24"/>
                <w:szCs w:val="24"/>
              </w:rPr>
              <w:t>,</w:t>
            </w:r>
          </w:p>
          <w:p w14:paraId="234898DF" w14:textId="77777777" w:rsidR="003D7BA8" w:rsidRDefault="003D7BA8" w:rsidP="0064287D">
            <w:pPr>
              <w:spacing w:line="192" w:lineRule="auto"/>
              <w:rPr>
                <w:rFonts w:cstheme="minorHAnsi"/>
                <w:sz w:val="24"/>
                <w:szCs w:val="24"/>
              </w:rPr>
            </w:pPr>
          </w:p>
          <w:p w14:paraId="331D62ED" w14:textId="77777777" w:rsidR="003D7BA8" w:rsidRPr="00DC0DC2" w:rsidRDefault="003D7BA8" w:rsidP="0064287D">
            <w:pPr>
              <w:spacing w:line="192" w:lineRule="auto"/>
              <w:rPr>
                <w:rFonts w:cstheme="minorHAnsi"/>
                <w:sz w:val="24"/>
                <w:szCs w:val="24"/>
              </w:rPr>
            </w:pPr>
            <w:r w:rsidRPr="00DC0DC2">
              <w:rPr>
                <w:rFonts w:cstheme="minorHAnsi"/>
                <w:sz w:val="24"/>
                <w:szCs w:val="24"/>
              </w:rPr>
              <w:t>500mM NaCl</w:t>
            </w:r>
            <w:r>
              <w:rPr>
                <w:rFonts w:cstheme="minorHAnsi"/>
                <w:sz w:val="24"/>
                <w:szCs w:val="24"/>
              </w:rPr>
              <w:t>,</w:t>
            </w:r>
          </w:p>
          <w:p w14:paraId="0968F59E" w14:textId="77777777" w:rsidR="003D7BA8" w:rsidRDefault="003D7BA8" w:rsidP="0064287D">
            <w:pPr>
              <w:spacing w:line="192" w:lineRule="auto"/>
              <w:rPr>
                <w:rFonts w:cstheme="minorHAnsi"/>
                <w:sz w:val="24"/>
                <w:szCs w:val="24"/>
              </w:rPr>
            </w:pPr>
          </w:p>
          <w:p w14:paraId="1AA367DF" w14:textId="77777777" w:rsidR="003D7BA8" w:rsidRDefault="003D7BA8" w:rsidP="0064287D">
            <w:pPr>
              <w:spacing w:line="192" w:lineRule="auto"/>
              <w:rPr>
                <w:rFonts w:cstheme="minorHAnsi"/>
                <w:sz w:val="24"/>
                <w:szCs w:val="24"/>
              </w:rPr>
            </w:pPr>
            <w:r w:rsidRPr="00DC0DC2">
              <w:rPr>
                <w:rFonts w:cstheme="minorHAnsi"/>
                <w:sz w:val="24"/>
                <w:szCs w:val="24"/>
              </w:rPr>
              <w:t>10mM imidazole</w:t>
            </w:r>
            <w:r>
              <w:rPr>
                <w:rFonts w:cstheme="minorHAnsi"/>
                <w:sz w:val="24"/>
                <w:szCs w:val="24"/>
              </w:rPr>
              <w:t>,</w:t>
            </w:r>
          </w:p>
          <w:p w14:paraId="09D495B4" w14:textId="77777777" w:rsidR="003D7BA8" w:rsidRDefault="003D7BA8" w:rsidP="0064287D">
            <w:pPr>
              <w:spacing w:line="192" w:lineRule="auto"/>
              <w:rPr>
                <w:rFonts w:cstheme="minorHAnsi"/>
                <w:sz w:val="24"/>
                <w:szCs w:val="24"/>
              </w:rPr>
            </w:pPr>
          </w:p>
          <w:p w14:paraId="3B7FDD01" w14:textId="77777777" w:rsidR="003D7BA8" w:rsidRPr="00E315E7" w:rsidRDefault="003D7BA8" w:rsidP="0064287D">
            <w:pPr>
              <w:spacing w:line="192" w:lineRule="auto"/>
              <w:rPr>
                <w:rFonts w:cstheme="minorHAnsi"/>
                <w:sz w:val="24"/>
                <w:szCs w:val="24"/>
              </w:rPr>
            </w:pPr>
            <w:r>
              <w:rPr>
                <w:rFonts w:cstheme="minorHAnsi"/>
                <w:sz w:val="24"/>
                <w:szCs w:val="24"/>
              </w:rPr>
              <w:t xml:space="preserve">5mM </w:t>
            </w:r>
            <w:r w:rsidRPr="00DC0DC2">
              <w:rPr>
                <w:rFonts w:cstheme="minorHAnsi"/>
                <w:sz w:val="24"/>
                <w:szCs w:val="24"/>
              </w:rPr>
              <w:t>β-</w:t>
            </w:r>
            <w:proofErr w:type="spellStart"/>
            <w:r w:rsidRPr="00DC0DC2">
              <w:rPr>
                <w:rFonts w:cstheme="minorHAnsi"/>
                <w:sz w:val="24"/>
                <w:szCs w:val="24"/>
              </w:rPr>
              <w:t>mercaptoethanol</w:t>
            </w:r>
            <w:proofErr w:type="spellEnd"/>
            <w:r>
              <w:rPr>
                <w:rFonts w:cstheme="minorHAnsi"/>
                <w:sz w:val="24"/>
                <w:szCs w:val="24"/>
              </w:rPr>
              <w:t>.</w:t>
            </w:r>
          </w:p>
          <w:p w14:paraId="334E3533" w14:textId="77777777" w:rsidR="003D7BA8" w:rsidRDefault="003D7BA8" w:rsidP="0064287D">
            <w:pPr>
              <w:spacing w:line="192" w:lineRule="auto"/>
              <w:rPr>
                <w:rFonts w:cstheme="minorHAnsi"/>
                <w:sz w:val="24"/>
                <w:szCs w:val="24"/>
              </w:rPr>
            </w:pPr>
          </w:p>
        </w:tc>
      </w:tr>
    </w:tbl>
    <w:p w14:paraId="08B2F9E6" w14:textId="77777777" w:rsidR="003D7BA8" w:rsidRDefault="003D7BA8" w:rsidP="003D7BA8">
      <w:pPr>
        <w:rPr>
          <w:rFonts w:cstheme="minorHAnsi"/>
          <w:sz w:val="24"/>
          <w:szCs w:val="24"/>
        </w:rPr>
      </w:pPr>
      <w:r>
        <w:rPr>
          <w:rFonts w:cstheme="minorHAnsi"/>
          <w:b/>
          <w:bCs/>
          <w:sz w:val="24"/>
          <w:szCs w:val="24"/>
        </w:rPr>
        <w:t xml:space="preserve">Table 1. </w:t>
      </w:r>
      <w:bookmarkStart w:id="6" w:name="_Hlk67354285"/>
      <w:r w:rsidRPr="004C38E7">
        <w:rPr>
          <w:rFonts w:cstheme="minorHAnsi"/>
          <w:sz w:val="24"/>
          <w:szCs w:val="24"/>
        </w:rPr>
        <w:t>Composition of each Lysis buffer</w:t>
      </w:r>
      <w:r>
        <w:rPr>
          <w:rFonts w:cstheme="minorHAnsi"/>
          <w:sz w:val="24"/>
          <w:szCs w:val="24"/>
        </w:rPr>
        <w:t>s</w:t>
      </w:r>
      <w:r w:rsidRPr="004C38E7">
        <w:rPr>
          <w:rFonts w:cstheme="minorHAnsi"/>
          <w:sz w:val="24"/>
          <w:szCs w:val="24"/>
        </w:rPr>
        <w:t xml:space="preserve"> used throughout the methods in sections </w:t>
      </w:r>
      <w:r w:rsidRPr="00640BEC">
        <w:rPr>
          <w:rFonts w:cstheme="minorHAnsi"/>
          <w:b/>
          <w:bCs/>
          <w:sz w:val="24"/>
          <w:szCs w:val="24"/>
        </w:rPr>
        <w:t>2.8</w:t>
      </w:r>
      <w:r w:rsidRPr="004C38E7">
        <w:rPr>
          <w:rFonts w:cstheme="minorHAnsi"/>
          <w:sz w:val="24"/>
          <w:szCs w:val="24"/>
        </w:rPr>
        <w:t xml:space="preserve"> and </w:t>
      </w:r>
      <w:r w:rsidRPr="00640BEC">
        <w:rPr>
          <w:rFonts w:cstheme="minorHAnsi"/>
          <w:b/>
          <w:bCs/>
          <w:sz w:val="24"/>
          <w:szCs w:val="24"/>
        </w:rPr>
        <w:t>2.9</w:t>
      </w:r>
      <w:r>
        <w:rPr>
          <w:rFonts w:cstheme="minorHAnsi"/>
          <w:sz w:val="24"/>
          <w:szCs w:val="24"/>
        </w:rPr>
        <w:t xml:space="preserve"> </w:t>
      </w:r>
      <w:bookmarkEnd w:id="6"/>
      <w:r>
        <w:rPr>
          <w:rFonts w:cstheme="minorHAnsi"/>
          <w:sz w:val="24"/>
          <w:szCs w:val="24"/>
        </w:rPr>
        <w:t>Lysis Buffer 1, Lysis Buffer 2 and Lysis Buffer 3 are used to isolate soluble protein from E. coli K-12 MG1655 by cell lysis and Lysis Buffer 4 to prepare soluble cell lysate for Ni</w:t>
      </w:r>
      <w:r w:rsidRPr="00AB5845">
        <w:rPr>
          <w:rFonts w:cstheme="minorHAnsi"/>
          <w:sz w:val="24"/>
          <w:szCs w:val="24"/>
          <w:vertAlign w:val="superscript"/>
        </w:rPr>
        <w:t>2+</w:t>
      </w:r>
      <w:r>
        <w:rPr>
          <w:rFonts w:cstheme="minorHAnsi"/>
          <w:sz w:val="24"/>
          <w:szCs w:val="24"/>
        </w:rPr>
        <w:t xml:space="preserve"> affinity selection.</w:t>
      </w:r>
    </w:p>
    <w:tbl>
      <w:tblPr>
        <w:tblStyle w:val="TableGrid"/>
        <w:tblpPr w:leftFromText="180" w:rightFromText="180" w:vertAnchor="text" w:horzAnchor="margin" w:tblpXSpec="center" w:tblpY="141"/>
        <w:tblW w:w="11199" w:type="dxa"/>
        <w:tblLook w:val="04A0" w:firstRow="1" w:lastRow="0" w:firstColumn="1" w:lastColumn="0" w:noHBand="0" w:noVBand="1"/>
      </w:tblPr>
      <w:tblGrid>
        <w:gridCol w:w="3474"/>
        <w:gridCol w:w="1835"/>
        <w:gridCol w:w="2403"/>
        <w:gridCol w:w="3487"/>
      </w:tblGrid>
      <w:tr w:rsidR="003D7BA8" w14:paraId="70CCB021" w14:textId="77777777" w:rsidTr="0064287D">
        <w:tc>
          <w:tcPr>
            <w:tcW w:w="3474" w:type="dxa"/>
          </w:tcPr>
          <w:p w14:paraId="5529A37A" w14:textId="77777777" w:rsidR="003D7BA8" w:rsidRPr="00997E99" w:rsidRDefault="003D7BA8" w:rsidP="0064287D">
            <w:pPr>
              <w:spacing w:line="192" w:lineRule="auto"/>
              <w:jc w:val="center"/>
              <w:rPr>
                <w:rFonts w:cstheme="minorHAnsi"/>
                <w:sz w:val="24"/>
                <w:szCs w:val="24"/>
              </w:rPr>
            </w:pPr>
            <w:r>
              <w:rPr>
                <w:rFonts w:cstheme="minorHAnsi"/>
                <w:sz w:val="24"/>
                <w:szCs w:val="24"/>
              </w:rPr>
              <w:t>Elution Buffer</w:t>
            </w:r>
          </w:p>
        </w:tc>
        <w:tc>
          <w:tcPr>
            <w:tcW w:w="1835" w:type="dxa"/>
          </w:tcPr>
          <w:p w14:paraId="39715EA1" w14:textId="77777777" w:rsidR="003D7BA8" w:rsidRPr="00DC0DC2" w:rsidRDefault="003D7BA8" w:rsidP="0064287D">
            <w:pPr>
              <w:spacing w:line="192" w:lineRule="auto"/>
              <w:jc w:val="center"/>
              <w:rPr>
                <w:rFonts w:cstheme="minorHAnsi"/>
                <w:sz w:val="24"/>
                <w:szCs w:val="24"/>
              </w:rPr>
            </w:pPr>
            <w:r w:rsidRPr="00997E99">
              <w:rPr>
                <w:rFonts w:cstheme="minorHAnsi"/>
                <w:sz w:val="24"/>
                <w:szCs w:val="24"/>
              </w:rPr>
              <w:t>Wash Buffer</w:t>
            </w:r>
          </w:p>
        </w:tc>
        <w:tc>
          <w:tcPr>
            <w:tcW w:w="2403" w:type="dxa"/>
          </w:tcPr>
          <w:p w14:paraId="4D482220" w14:textId="77777777" w:rsidR="003D7BA8" w:rsidRPr="00DC0DC2" w:rsidRDefault="003D7BA8" w:rsidP="0064287D">
            <w:pPr>
              <w:spacing w:line="192" w:lineRule="auto"/>
              <w:jc w:val="center"/>
              <w:rPr>
                <w:rFonts w:cstheme="minorHAnsi"/>
                <w:sz w:val="24"/>
                <w:szCs w:val="24"/>
              </w:rPr>
            </w:pPr>
            <w:r w:rsidRPr="00DC0DC2">
              <w:rPr>
                <w:rFonts w:cstheme="minorHAnsi"/>
                <w:sz w:val="24"/>
                <w:szCs w:val="24"/>
              </w:rPr>
              <w:t>Dialysis Buffer</w:t>
            </w:r>
          </w:p>
          <w:p w14:paraId="63520515" w14:textId="77777777" w:rsidR="003D7BA8" w:rsidRDefault="003D7BA8" w:rsidP="0064287D">
            <w:pPr>
              <w:spacing w:line="192" w:lineRule="auto"/>
              <w:jc w:val="center"/>
              <w:rPr>
                <w:rFonts w:cstheme="minorHAnsi"/>
                <w:sz w:val="24"/>
                <w:szCs w:val="24"/>
              </w:rPr>
            </w:pPr>
          </w:p>
        </w:tc>
        <w:tc>
          <w:tcPr>
            <w:tcW w:w="3487" w:type="dxa"/>
          </w:tcPr>
          <w:p w14:paraId="5C99E034" w14:textId="77777777" w:rsidR="003D7BA8" w:rsidRPr="00DC0DC2" w:rsidRDefault="003D7BA8" w:rsidP="0064287D">
            <w:pPr>
              <w:spacing w:line="192" w:lineRule="auto"/>
              <w:jc w:val="center"/>
              <w:rPr>
                <w:rFonts w:cstheme="minorHAnsi"/>
                <w:sz w:val="24"/>
                <w:szCs w:val="24"/>
              </w:rPr>
            </w:pPr>
            <w:r w:rsidRPr="00DC0DC2">
              <w:rPr>
                <w:rFonts w:cstheme="minorHAnsi"/>
                <w:sz w:val="24"/>
                <w:szCs w:val="24"/>
              </w:rPr>
              <w:t>Storage Buffer</w:t>
            </w:r>
          </w:p>
          <w:p w14:paraId="163B021C" w14:textId="77777777" w:rsidR="003D7BA8" w:rsidRDefault="003D7BA8" w:rsidP="0064287D">
            <w:pPr>
              <w:spacing w:line="192" w:lineRule="auto"/>
              <w:jc w:val="center"/>
              <w:rPr>
                <w:rFonts w:cstheme="minorHAnsi"/>
                <w:sz w:val="24"/>
                <w:szCs w:val="24"/>
              </w:rPr>
            </w:pPr>
          </w:p>
        </w:tc>
      </w:tr>
      <w:tr w:rsidR="003D7BA8" w14:paraId="1D995130" w14:textId="77777777" w:rsidTr="0064287D">
        <w:tc>
          <w:tcPr>
            <w:tcW w:w="3474" w:type="dxa"/>
          </w:tcPr>
          <w:p w14:paraId="778DD886" w14:textId="77777777" w:rsidR="003D7BA8" w:rsidRDefault="003D7BA8" w:rsidP="0064287D">
            <w:pPr>
              <w:spacing w:before="240" w:line="192" w:lineRule="auto"/>
              <w:rPr>
                <w:rFonts w:cstheme="minorHAnsi"/>
                <w:sz w:val="24"/>
                <w:szCs w:val="24"/>
              </w:rPr>
            </w:pPr>
            <w:r>
              <w:t xml:space="preserve">20mM Sodium </w:t>
            </w:r>
            <w:r w:rsidRPr="00DC0DC2">
              <w:rPr>
                <w:rFonts w:cstheme="minorHAnsi"/>
                <w:sz w:val="24"/>
                <w:szCs w:val="24"/>
              </w:rPr>
              <w:t>Phosphate Buffer pH</w:t>
            </w:r>
            <w:r>
              <w:rPr>
                <w:rFonts w:cstheme="minorHAnsi"/>
                <w:sz w:val="24"/>
                <w:szCs w:val="24"/>
              </w:rPr>
              <w:t xml:space="preserve"> </w:t>
            </w:r>
            <w:r w:rsidRPr="00DC0DC2">
              <w:rPr>
                <w:rFonts w:cstheme="minorHAnsi"/>
                <w:sz w:val="24"/>
                <w:szCs w:val="24"/>
              </w:rPr>
              <w:t>7.7</w:t>
            </w:r>
            <w:r>
              <w:rPr>
                <w:rFonts w:cstheme="minorHAnsi"/>
                <w:sz w:val="24"/>
                <w:szCs w:val="24"/>
              </w:rPr>
              <w:t>,</w:t>
            </w:r>
          </w:p>
          <w:p w14:paraId="17B8744F" w14:textId="77777777" w:rsidR="003D7BA8" w:rsidRDefault="003D7BA8" w:rsidP="0064287D">
            <w:pPr>
              <w:spacing w:before="240" w:line="192" w:lineRule="auto"/>
              <w:rPr>
                <w:rFonts w:cstheme="minorHAnsi"/>
                <w:sz w:val="24"/>
                <w:szCs w:val="24"/>
              </w:rPr>
            </w:pPr>
            <w:r w:rsidRPr="00DC0DC2">
              <w:rPr>
                <w:rFonts w:cstheme="minorHAnsi"/>
                <w:sz w:val="24"/>
                <w:szCs w:val="24"/>
              </w:rPr>
              <w:t>500mM NaCl</w:t>
            </w:r>
            <w:r>
              <w:rPr>
                <w:rFonts w:cstheme="minorHAnsi"/>
                <w:sz w:val="24"/>
                <w:szCs w:val="24"/>
              </w:rPr>
              <w:t>,</w:t>
            </w:r>
          </w:p>
          <w:p w14:paraId="1A52B645" w14:textId="77777777" w:rsidR="003D7BA8" w:rsidRDefault="003D7BA8" w:rsidP="0064287D">
            <w:pPr>
              <w:spacing w:before="240" w:line="192" w:lineRule="auto"/>
              <w:rPr>
                <w:rFonts w:cstheme="minorHAnsi"/>
                <w:sz w:val="24"/>
                <w:szCs w:val="24"/>
              </w:rPr>
            </w:pPr>
            <w:r w:rsidRPr="00DC0DC2">
              <w:rPr>
                <w:rFonts w:cstheme="minorHAnsi"/>
                <w:sz w:val="24"/>
                <w:szCs w:val="24"/>
              </w:rPr>
              <w:t>500mM imidazole</w:t>
            </w:r>
            <w:r>
              <w:rPr>
                <w:rFonts w:cstheme="minorHAnsi"/>
                <w:sz w:val="24"/>
                <w:szCs w:val="24"/>
              </w:rPr>
              <w:t>,</w:t>
            </w:r>
          </w:p>
          <w:p w14:paraId="7227380D" w14:textId="77777777" w:rsidR="003D7BA8" w:rsidRPr="00E315E7" w:rsidRDefault="003D7BA8" w:rsidP="0064287D">
            <w:pPr>
              <w:spacing w:before="240" w:line="192" w:lineRule="auto"/>
              <w:rPr>
                <w:rFonts w:cstheme="minorHAnsi"/>
                <w:sz w:val="24"/>
                <w:szCs w:val="24"/>
              </w:rPr>
            </w:pPr>
            <w:r>
              <w:rPr>
                <w:rFonts w:cstheme="minorHAnsi"/>
                <w:sz w:val="24"/>
                <w:szCs w:val="24"/>
              </w:rPr>
              <w:t xml:space="preserve">5mM </w:t>
            </w:r>
            <w:r w:rsidRPr="00DC0DC2">
              <w:rPr>
                <w:rFonts w:cstheme="minorHAnsi"/>
                <w:sz w:val="24"/>
                <w:szCs w:val="24"/>
              </w:rPr>
              <w:t>β-</w:t>
            </w:r>
            <w:proofErr w:type="spellStart"/>
            <w:r w:rsidRPr="00DC0DC2">
              <w:rPr>
                <w:rFonts w:cstheme="minorHAnsi"/>
                <w:sz w:val="24"/>
                <w:szCs w:val="24"/>
              </w:rPr>
              <w:t>mercaptoethanol</w:t>
            </w:r>
            <w:proofErr w:type="spellEnd"/>
            <w:r>
              <w:rPr>
                <w:rFonts w:cstheme="minorHAnsi"/>
                <w:sz w:val="24"/>
                <w:szCs w:val="24"/>
              </w:rPr>
              <w:t>.</w:t>
            </w:r>
          </w:p>
          <w:p w14:paraId="659E3365" w14:textId="77777777" w:rsidR="003D7BA8" w:rsidRDefault="003D7BA8" w:rsidP="0064287D">
            <w:pPr>
              <w:spacing w:before="240" w:line="192" w:lineRule="auto"/>
            </w:pPr>
          </w:p>
        </w:tc>
        <w:tc>
          <w:tcPr>
            <w:tcW w:w="1835" w:type="dxa"/>
          </w:tcPr>
          <w:p w14:paraId="0126A075" w14:textId="77777777" w:rsidR="003D7BA8" w:rsidRPr="00F72BBC" w:rsidRDefault="003D7BA8" w:rsidP="0064287D">
            <w:pPr>
              <w:spacing w:before="240" w:line="192" w:lineRule="auto"/>
              <w:rPr>
                <w:sz w:val="24"/>
                <w:szCs w:val="24"/>
              </w:rPr>
            </w:pPr>
            <w:r w:rsidRPr="00F72BBC">
              <w:rPr>
                <w:sz w:val="24"/>
                <w:szCs w:val="24"/>
              </w:rPr>
              <w:t>20mM Sodium Phosphate Buffer pH7.7</w:t>
            </w:r>
            <w:r>
              <w:rPr>
                <w:sz w:val="24"/>
                <w:szCs w:val="24"/>
              </w:rPr>
              <w:t>,</w:t>
            </w:r>
          </w:p>
          <w:p w14:paraId="41E65829" w14:textId="77777777" w:rsidR="003D7BA8" w:rsidRPr="00F72BBC" w:rsidRDefault="003D7BA8" w:rsidP="0064287D">
            <w:pPr>
              <w:spacing w:before="240" w:line="192" w:lineRule="auto"/>
              <w:rPr>
                <w:sz w:val="24"/>
                <w:szCs w:val="24"/>
              </w:rPr>
            </w:pPr>
            <w:r w:rsidRPr="00F72BBC">
              <w:rPr>
                <w:sz w:val="24"/>
                <w:szCs w:val="24"/>
              </w:rPr>
              <w:t>300mM NaCl</w:t>
            </w:r>
            <w:r>
              <w:rPr>
                <w:sz w:val="24"/>
                <w:szCs w:val="24"/>
              </w:rPr>
              <w:t>,</w:t>
            </w:r>
          </w:p>
          <w:p w14:paraId="3CD0E474" w14:textId="77777777" w:rsidR="003D7BA8" w:rsidRPr="00F72BBC" w:rsidRDefault="003D7BA8" w:rsidP="0064287D">
            <w:pPr>
              <w:spacing w:before="240" w:line="192" w:lineRule="auto"/>
              <w:rPr>
                <w:rFonts w:cstheme="minorHAnsi"/>
                <w:sz w:val="24"/>
                <w:szCs w:val="24"/>
              </w:rPr>
            </w:pPr>
            <w:r w:rsidRPr="00F72BBC">
              <w:rPr>
                <w:sz w:val="24"/>
                <w:szCs w:val="24"/>
              </w:rPr>
              <w:t>20mM imidazole</w:t>
            </w:r>
            <w:r>
              <w:rPr>
                <w:sz w:val="24"/>
                <w:szCs w:val="24"/>
              </w:rPr>
              <w:t>.</w:t>
            </w:r>
          </w:p>
        </w:tc>
        <w:tc>
          <w:tcPr>
            <w:tcW w:w="2403" w:type="dxa"/>
          </w:tcPr>
          <w:p w14:paraId="34D906FD" w14:textId="77777777" w:rsidR="003D7BA8" w:rsidRDefault="003D7BA8" w:rsidP="0064287D">
            <w:pPr>
              <w:spacing w:before="240" w:line="192" w:lineRule="auto"/>
              <w:rPr>
                <w:rFonts w:cstheme="minorHAnsi"/>
                <w:sz w:val="24"/>
                <w:szCs w:val="24"/>
              </w:rPr>
            </w:pPr>
            <w:r w:rsidRPr="00DC0DC2">
              <w:rPr>
                <w:rFonts w:cstheme="minorHAnsi"/>
                <w:sz w:val="24"/>
                <w:szCs w:val="24"/>
              </w:rPr>
              <w:t>50 mM Tris-HCl, pH 7.4 (at 25˚C)</w:t>
            </w:r>
            <w:r>
              <w:rPr>
                <w:rFonts w:cstheme="minorHAnsi"/>
                <w:sz w:val="24"/>
                <w:szCs w:val="24"/>
              </w:rPr>
              <w:t xml:space="preserve">          </w:t>
            </w:r>
            <w:proofErr w:type="gramStart"/>
            <w:r>
              <w:rPr>
                <w:rFonts w:cstheme="minorHAnsi"/>
                <w:sz w:val="24"/>
                <w:szCs w:val="24"/>
              </w:rPr>
              <w:t xml:space="preserve">   </w:t>
            </w:r>
            <w:r w:rsidRPr="00DC0DC2">
              <w:rPr>
                <w:rFonts w:cstheme="minorHAnsi"/>
                <w:sz w:val="24"/>
                <w:szCs w:val="24"/>
              </w:rPr>
              <w:t>(</w:t>
            </w:r>
            <w:proofErr w:type="gramEnd"/>
            <w:r w:rsidRPr="00DC0DC2">
              <w:rPr>
                <w:rFonts w:cstheme="minorHAnsi"/>
                <w:sz w:val="24"/>
                <w:szCs w:val="24"/>
              </w:rPr>
              <w:t>pH 8 at 4 ˚C)</w:t>
            </w:r>
            <w:r>
              <w:rPr>
                <w:rFonts w:cstheme="minorHAnsi"/>
                <w:sz w:val="24"/>
                <w:szCs w:val="24"/>
              </w:rPr>
              <w:t>,</w:t>
            </w:r>
          </w:p>
          <w:p w14:paraId="04EDF161" w14:textId="77777777" w:rsidR="003D7BA8" w:rsidRDefault="003D7BA8" w:rsidP="0064287D">
            <w:pPr>
              <w:spacing w:before="240" w:line="192" w:lineRule="auto"/>
              <w:rPr>
                <w:rFonts w:cstheme="minorHAnsi"/>
                <w:sz w:val="24"/>
                <w:szCs w:val="24"/>
              </w:rPr>
            </w:pPr>
            <w:r w:rsidRPr="00DC0DC2">
              <w:rPr>
                <w:rFonts w:cstheme="minorHAnsi"/>
                <w:sz w:val="24"/>
                <w:szCs w:val="24"/>
              </w:rPr>
              <w:t>200 mM</w:t>
            </w:r>
            <w:r>
              <w:rPr>
                <w:rFonts w:cstheme="minorHAnsi"/>
                <w:sz w:val="24"/>
                <w:szCs w:val="24"/>
              </w:rPr>
              <w:t xml:space="preserve"> NaCl,</w:t>
            </w:r>
            <w:r w:rsidRPr="00DC0DC2">
              <w:rPr>
                <w:rFonts w:cstheme="minorHAnsi"/>
                <w:sz w:val="24"/>
                <w:szCs w:val="24"/>
              </w:rPr>
              <w:t xml:space="preserve"> </w:t>
            </w:r>
          </w:p>
          <w:p w14:paraId="3751C512" w14:textId="77777777" w:rsidR="003D7BA8" w:rsidRDefault="003D7BA8" w:rsidP="0064287D">
            <w:pPr>
              <w:spacing w:before="240" w:line="192" w:lineRule="auto"/>
              <w:rPr>
                <w:rFonts w:cstheme="minorHAnsi"/>
                <w:sz w:val="24"/>
                <w:szCs w:val="24"/>
              </w:rPr>
            </w:pPr>
            <w:r w:rsidRPr="00DC0DC2">
              <w:rPr>
                <w:rFonts w:cstheme="minorHAnsi"/>
                <w:sz w:val="24"/>
                <w:szCs w:val="24"/>
              </w:rPr>
              <w:t>0.5 mM EDTA</w:t>
            </w:r>
            <w:r>
              <w:rPr>
                <w:rFonts w:cstheme="minorHAnsi"/>
                <w:sz w:val="24"/>
                <w:szCs w:val="24"/>
              </w:rPr>
              <w:t>,</w:t>
            </w:r>
            <w:r w:rsidRPr="00DC0DC2">
              <w:rPr>
                <w:rFonts w:cstheme="minorHAnsi"/>
                <w:sz w:val="24"/>
                <w:szCs w:val="24"/>
              </w:rPr>
              <w:t xml:space="preserve"> </w:t>
            </w:r>
          </w:p>
          <w:p w14:paraId="57020B2B" w14:textId="77777777" w:rsidR="003D7BA8" w:rsidRPr="00DC0DC2" w:rsidRDefault="003D7BA8" w:rsidP="0064287D">
            <w:pPr>
              <w:spacing w:before="240" w:line="192" w:lineRule="auto"/>
              <w:rPr>
                <w:rFonts w:cstheme="minorHAnsi"/>
                <w:sz w:val="24"/>
                <w:szCs w:val="24"/>
              </w:rPr>
            </w:pPr>
            <w:r w:rsidRPr="00DC0DC2">
              <w:rPr>
                <w:rFonts w:cstheme="minorHAnsi"/>
                <w:sz w:val="24"/>
                <w:szCs w:val="24"/>
              </w:rPr>
              <w:t>0.1% (w/v) β-</w:t>
            </w:r>
            <w:proofErr w:type="spellStart"/>
            <w:r w:rsidRPr="00DC0DC2">
              <w:rPr>
                <w:rFonts w:cstheme="minorHAnsi"/>
                <w:sz w:val="24"/>
                <w:szCs w:val="24"/>
              </w:rPr>
              <w:t>mercaptoethanol</w:t>
            </w:r>
            <w:proofErr w:type="spellEnd"/>
            <w:r>
              <w:rPr>
                <w:rFonts w:cstheme="minorHAnsi"/>
                <w:sz w:val="24"/>
                <w:szCs w:val="24"/>
              </w:rPr>
              <w:t>.</w:t>
            </w:r>
          </w:p>
          <w:p w14:paraId="04736357" w14:textId="77777777" w:rsidR="003D7BA8" w:rsidRDefault="003D7BA8" w:rsidP="0064287D">
            <w:pPr>
              <w:spacing w:before="240" w:line="192" w:lineRule="auto"/>
              <w:rPr>
                <w:rFonts w:cstheme="minorHAnsi"/>
                <w:sz w:val="24"/>
                <w:szCs w:val="24"/>
              </w:rPr>
            </w:pPr>
          </w:p>
        </w:tc>
        <w:tc>
          <w:tcPr>
            <w:tcW w:w="3487" w:type="dxa"/>
          </w:tcPr>
          <w:p w14:paraId="59B6B79A" w14:textId="77777777" w:rsidR="003D7BA8" w:rsidRDefault="003D7BA8" w:rsidP="0064287D">
            <w:pPr>
              <w:spacing w:before="240" w:line="192" w:lineRule="auto"/>
              <w:rPr>
                <w:rFonts w:cstheme="minorHAnsi"/>
                <w:sz w:val="24"/>
                <w:szCs w:val="24"/>
              </w:rPr>
            </w:pPr>
            <w:r w:rsidRPr="00DC0DC2">
              <w:rPr>
                <w:rFonts w:cstheme="minorHAnsi"/>
                <w:sz w:val="24"/>
                <w:szCs w:val="24"/>
              </w:rPr>
              <w:t>50 mM Tris-HCl, pH 7.4 (at 25˚C) (pH 8 at 4 ˚C)</w:t>
            </w:r>
            <w:r>
              <w:rPr>
                <w:rFonts w:cstheme="minorHAnsi"/>
                <w:sz w:val="24"/>
                <w:szCs w:val="24"/>
              </w:rPr>
              <w:t>,</w:t>
            </w:r>
          </w:p>
          <w:p w14:paraId="51AE7539" w14:textId="77777777" w:rsidR="003D7BA8" w:rsidRDefault="003D7BA8" w:rsidP="0064287D">
            <w:pPr>
              <w:spacing w:before="240" w:line="192" w:lineRule="auto"/>
              <w:rPr>
                <w:rFonts w:cstheme="minorHAnsi"/>
                <w:sz w:val="24"/>
                <w:szCs w:val="24"/>
              </w:rPr>
            </w:pPr>
            <w:r w:rsidRPr="00DC0DC2">
              <w:rPr>
                <w:rFonts w:cstheme="minorHAnsi"/>
                <w:sz w:val="24"/>
                <w:szCs w:val="24"/>
              </w:rPr>
              <w:t>200 mM NaCl</w:t>
            </w:r>
            <w:r>
              <w:rPr>
                <w:rFonts w:cstheme="minorHAnsi"/>
                <w:sz w:val="24"/>
                <w:szCs w:val="24"/>
              </w:rPr>
              <w:t>,</w:t>
            </w:r>
            <w:r w:rsidRPr="00DC0DC2">
              <w:rPr>
                <w:rFonts w:cstheme="minorHAnsi"/>
                <w:sz w:val="24"/>
                <w:szCs w:val="24"/>
              </w:rPr>
              <w:t xml:space="preserve"> </w:t>
            </w:r>
          </w:p>
          <w:p w14:paraId="2CD3E33A" w14:textId="77777777" w:rsidR="003D7BA8" w:rsidRDefault="003D7BA8" w:rsidP="0064287D">
            <w:pPr>
              <w:spacing w:before="240" w:line="192" w:lineRule="auto"/>
              <w:rPr>
                <w:rFonts w:cstheme="minorHAnsi"/>
                <w:sz w:val="24"/>
                <w:szCs w:val="24"/>
              </w:rPr>
            </w:pPr>
            <w:r w:rsidRPr="00DC0DC2">
              <w:rPr>
                <w:rFonts w:cstheme="minorHAnsi"/>
                <w:sz w:val="24"/>
                <w:szCs w:val="24"/>
              </w:rPr>
              <w:t>0.5 mM EDTA</w:t>
            </w:r>
            <w:r>
              <w:rPr>
                <w:rFonts w:cstheme="minorHAnsi"/>
                <w:sz w:val="24"/>
                <w:szCs w:val="24"/>
              </w:rPr>
              <w:t>,</w:t>
            </w:r>
            <w:r w:rsidRPr="00DC0DC2">
              <w:rPr>
                <w:rFonts w:cstheme="minorHAnsi"/>
                <w:sz w:val="24"/>
                <w:szCs w:val="24"/>
              </w:rPr>
              <w:t xml:space="preserve"> </w:t>
            </w:r>
          </w:p>
          <w:p w14:paraId="57C0E18A" w14:textId="77777777" w:rsidR="003D7BA8" w:rsidRDefault="003D7BA8" w:rsidP="0064287D">
            <w:pPr>
              <w:spacing w:before="240" w:line="192" w:lineRule="auto"/>
              <w:rPr>
                <w:rFonts w:cstheme="minorHAnsi"/>
                <w:sz w:val="24"/>
                <w:szCs w:val="24"/>
              </w:rPr>
            </w:pPr>
            <w:r w:rsidRPr="00DC0DC2">
              <w:rPr>
                <w:rFonts w:cstheme="minorHAnsi"/>
                <w:sz w:val="24"/>
                <w:szCs w:val="24"/>
              </w:rPr>
              <w:t>1 mM DTT</w:t>
            </w:r>
            <w:r>
              <w:rPr>
                <w:rFonts w:cstheme="minorHAnsi"/>
                <w:sz w:val="24"/>
                <w:szCs w:val="24"/>
              </w:rPr>
              <w:t>.</w:t>
            </w:r>
          </w:p>
        </w:tc>
      </w:tr>
    </w:tbl>
    <w:p w14:paraId="1DCC610D" w14:textId="77777777" w:rsidR="003D7BA8" w:rsidRDefault="003D7BA8" w:rsidP="003D7BA8">
      <w:pPr>
        <w:rPr>
          <w:rFonts w:cstheme="minorHAnsi"/>
          <w:b/>
          <w:bCs/>
          <w:sz w:val="24"/>
          <w:szCs w:val="24"/>
        </w:rPr>
      </w:pPr>
      <w:r>
        <w:rPr>
          <w:rFonts w:cstheme="minorHAnsi"/>
          <w:b/>
          <w:bCs/>
          <w:sz w:val="24"/>
          <w:szCs w:val="24"/>
        </w:rPr>
        <w:t xml:space="preserve">Table 2. </w:t>
      </w:r>
      <w:bookmarkStart w:id="7" w:name="_Hlk67357259"/>
      <w:r w:rsidRPr="004C38E7">
        <w:rPr>
          <w:rFonts w:cstheme="minorHAnsi"/>
          <w:sz w:val="24"/>
          <w:szCs w:val="24"/>
        </w:rPr>
        <w:t>Composition of the other buffers used in sections 2.8 and 2.9</w:t>
      </w:r>
      <w:r>
        <w:rPr>
          <w:rFonts w:cstheme="minorHAnsi"/>
          <w:sz w:val="24"/>
          <w:szCs w:val="24"/>
        </w:rPr>
        <w:t xml:space="preserve">. </w:t>
      </w:r>
      <w:bookmarkEnd w:id="7"/>
      <w:r>
        <w:rPr>
          <w:rFonts w:cstheme="minorHAnsi"/>
          <w:sz w:val="24"/>
          <w:szCs w:val="24"/>
        </w:rPr>
        <w:t>Elution Buffer is used to elute the bound proteins from the Ni2+ affinity column, Wash Buffer is used prior to the Elution buffer to wash weakly bound proteins from the Ni2+ column. The Dialysis Buffer and Storage Buffer are used to reduce the NaCl concentration of the purified soluble protein for long term storage.</w:t>
      </w:r>
    </w:p>
    <w:p w14:paraId="44B3F58E" w14:textId="77777777" w:rsidR="003D7BA8" w:rsidRDefault="003D7BA8" w:rsidP="003D7BA8">
      <w:pPr>
        <w:rPr>
          <w:rFonts w:cstheme="minorHAnsi"/>
          <w:b/>
          <w:bCs/>
          <w:sz w:val="24"/>
          <w:szCs w:val="24"/>
        </w:rPr>
      </w:pPr>
    </w:p>
    <w:p w14:paraId="46E02D84" w14:textId="77777777" w:rsidR="003D7BA8" w:rsidRDefault="003D7BA8" w:rsidP="003D7BA8">
      <w:pPr>
        <w:rPr>
          <w:rFonts w:cstheme="minorHAnsi"/>
          <w:sz w:val="24"/>
          <w:szCs w:val="24"/>
        </w:rPr>
      </w:pPr>
    </w:p>
    <w:tbl>
      <w:tblPr>
        <w:tblStyle w:val="TableGrid"/>
        <w:tblW w:w="11058" w:type="dxa"/>
        <w:tblInd w:w="-998" w:type="dxa"/>
        <w:tblLook w:val="04A0" w:firstRow="1" w:lastRow="0" w:firstColumn="1" w:lastColumn="0" w:noHBand="0" w:noVBand="1"/>
      </w:tblPr>
      <w:tblGrid>
        <w:gridCol w:w="5506"/>
        <w:gridCol w:w="5552"/>
      </w:tblGrid>
      <w:tr w:rsidR="003D7BA8" w:rsidRPr="000D2365" w14:paraId="37686DBD" w14:textId="77777777" w:rsidTr="0064287D">
        <w:tc>
          <w:tcPr>
            <w:tcW w:w="5506" w:type="dxa"/>
          </w:tcPr>
          <w:p w14:paraId="213EEE22" w14:textId="77777777" w:rsidR="003D7BA8" w:rsidRPr="000D2365" w:rsidRDefault="003D7BA8" w:rsidP="0064287D">
            <w:pPr>
              <w:spacing w:line="360" w:lineRule="auto"/>
              <w:rPr>
                <w:rFonts w:cstheme="minorHAnsi"/>
                <w:sz w:val="24"/>
                <w:szCs w:val="24"/>
              </w:rPr>
            </w:pPr>
            <w:r w:rsidRPr="00060605">
              <w:rPr>
                <w:rFonts w:cstheme="minorHAnsi"/>
                <w:sz w:val="24"/>
                <w:szCs w:val="24"/>
              </w:rPr>
              <w:t>Lysogeny broth</w:t>
            </w:r>
            <w:r>
              <w:rPr>
                <w:rFonts w:cstheme="minorHAnsi"/>
                <w:sz w:val="24"/>
                <w:szCs w:val="24"/>
              </w:rPr>
              <w:t xml:space="preserve"> - Miller</w:t>
            </w:r>
            <w:r w:rsidRPr="00060605">
              <w:rPr>
                <w:rFonts w:cstheme="minorHAnsi"/>
                <w:sz w:val="24"/>
                <w:szCs w:val="24"/>
              </w:rPr>
              <w:t xml:space="preserve"> (LB)</w:t>
            </w:r>
          </w:p>
        </w:tc>
        <w:tc>
          <w:tcPr>
            <w:tcW w:w="5552" w:type="dxa"/>
          </w:tcPr>
          <w:p w14:paraId="06424547" w14:textId="77777777" w:rsidR="003D7BA8" w:rsidRPr="000D2365" w:rsidRDefault="003D7BA8" w:rsidP="0064287D">
            <w:pPr>
              <w:spacing w:line="360" w:lineRule="auto"/>
              <w:rPr>
                <w:rFonts w:cstheme="minorHAnsi"/>
                <w:sz w:val="24"/>
                <w:szCs w:val="24"/>
              </w:rPr>
            </w:pPr>
            <w:r w:rsidRPr="000D2365">
              <w:rPr>
                <w:rFonts w:cstheme="minorHAnsi"/>
                <w:sz w:val="24"/>
                <w:szCs w:val="24"/>
              </w:rPr>
              <w:t>Brain Heart Infusion Broth</w:t>
            </w:r>
            <w:r>
              <w:rPr>
                <w:rFonts w:cstheme="minorHAnsi"/>
                <w:sz w:val="24"/>
                <w:szCs w:val="24"/>
              </w:rPr>
              <w:t xml:space="preserve"> (BHI) </w:t>
            </w:r>
          </w:p>
        </w:tc>
      </w:tr>
      <w:tr w:rsidR="003D7BA8" w14:paraId="731751E2" w14:textId="77777777" w:rsidTr="0064287D">
        <w:tc>
          <w:tcPr>
            <w:tcW w:w="5506" w:type="dxa"/>
          </w:tcPr>
          <w:p w14:paraId="3C46C74C" w14:textId="77777777" w:rsidR="003D7BA8" w:rsidRPr="00060605" w:rsidRDefault="003D7BA8" w:rsidP="0064287D">
            <w:pPr>
              <w:spacing w:line="360" w:lineRule="auto"/>
              <w:rPr>
                <w:rFonts w:cstheme="minorHAnsi"/>
                <w:sz w:val="24"/>
                <w:szCs w:val="24"/>
              </w:rPr>
            </w:pPr>
            <w:r w:rsidRPr="00060605">
              <w:rPr>
                <w:rFonts w:cstheme="minorHAnsi"/>
                <w:sz w:val="24"/>
                <w:szCs w:val="24"/>
              </w:rPr>
              <w:t xml:space="preserve">10 g/L </w:t>
            </w:r>
            <w:r>
              <w:rPr>
                <w:rFonts w:cstheme="minorHAnsi"/>
                <w:sz w:val="24"/>
                <w:szCs w:val="24"/>
              </w:rPr>
              <w:t>T</w:t>
            </w:r>
            <w:r w:rsidRPr="00060605">
              <w:rPr>
                <w:rFonts w:cstheme="minorHAnsi"/>
                <w:sz w:val="24"/>
                <w:szCs w:val="24"/>
              </w:rPr>
              <w:t>ryptone</w:t>
            </w:r>
          </w:p>
          <w:p w14:paraId="02588E12" w14:textId="77777777" w:rsidR="003D7BA8" w:rsidRPr="00060605" w:rsidRDefault="003D7BA8" w:rsidP="0064287D">
            <w:pPr>
              <w:spacing w:line="360" w:lineRule="auto"/>
              <w:rPr>
                <w:rFonts w:cstheme="minorHAnsi"/>
                <w:sz w:val="24"/>
                <w:szCs w:val="24"/>
              </w:rPr>
            </w:pPr>
            <w:r w:rsidRPr="00060605">
              <w:rPr>
                <w:rFonts w:cstheme="minorHAnsi"/>
                <w:sz w:val="24"/>
                <w:szCs w:val="24"/>
              </w:rPr>
              <w:t xml:space="preserve">5 g/L </w:t>
            </w:r>
            <w:r>
              <w:rPr>
                <w:rFonts w:cstheme="minorHAnsi"/>
                <w:sz w:val="24"/>
                <w:szCs w:val="24"/>
              </w:rPr>
              <w:t>Y</w:t>
            </w:r>
            <w:r w:rsidRPr="00060605">
              <w:rPr>
                <w:rFonts w:cstheme="minorHAnsi"/>
                <w:sz w:val="24"/>
                <w:szCs w:val="24"/>
              </w:rPr>
              <w:t>east extract</w:t>
            </w:r>
          </w:p>
          <w:p w14:paraId="1A4F0BC1" w14:textId="77777777" w:rsidR="003D7BA8" w:rsidRDefault="003D7BA8" w:rsidP="0064287D">
            <w:pPr>
              <w:spacing w:line="360" w:lineRule="auto"/>
              <w:rPr>
                <w:rFonts w:cstheme="minorHAnsi"/>
                <w:sz w:val="24"/>
                <w:szCs w:val="24"/>
              </w:rPr>
            </w:pPr>
            <w:r w:rsidRPr="00060605">
              <w:rPr>
                <w:rFonts w:cstheme="minorHAnsi"/>
                <w:sz w:val="24"/>
                <w:szCs w:val="24"/>
              </w:rPr>
              <w:t>10 g/L NaCl</w:t>
            </w:r>
          </w:p>
        </w:tc>
        <w:tc>
          <w:tcPr>
            <w:tcW w:w="5552" w:type="dxa"/>
          </w:tcPr>
          <w:p w14:paraId="65829BF8" w14:textId="77777777" w:rsidR="003D7BA8" w:rsidRPr="000D2365" w:rsidRDefault="003D7BA8" w:rsidP="0064287D">
            <w:pPr>
              <w:spacing w:line="360" w:lineRule="auto"/>
              <w:rPr>
                <w:rFonts w:cstheme="minorHAnsi"/>
                <w:sz w:val="24"/>
                <w:szCs w:val="24"/>
              </w:rPr>
            </w:pPr>
            <w:r w:rsidRPr="000D2365">
              <w:rPr>
                <w:rFonts w:cstheme="minorHAnsi"/>
                <w:sz w:val="24"/>
                <w:szCs w:val="24"/>
              </w:rPr>
              <w:t>5 g/L</w:t>
            </w:r>
            <w:r>
              <w:rPr>
                <w:rFonts w:cstheme="minorHAnsi"/>
                <w:sz w:val="24"/>
                <w:szCs w:val="24"/>
              </w:rPr>
              <w:t xml:space="preserve"> B</w:t>
            </w:r>
            <w:r w:rsidRPr="000D2365">
              <w:rPr>
                <w:rFonts w:cstheme="minorHAnsi"/>
                <w:sz w:val="24"/>
                <w:szCs w:val="24"/>
              </w:rPr>
              <w:t>eef heart (infusion from 250g)</w:t>
            </w:r>
          </w:p>
          <w:p w14:paraId="5EA6540E" w14:textId="77777777" w:rsidR="003D7BA8" w:rsidRPr="000D2365" w:rsidRDefault="003D7BA8" w:rsidP="0064287D">
            <w:pPr>
              <w:spacing w:line="360" w:lineRule="auto"/>
              <w:rPr>
                <w:rFonts w:cstheme="minorHAnsi"/>
                <w:sz w:val="24"/>
                <w:szCs w:val="24"/>
              </w:rPr>
            </w:pPr>
            <w:r w:rsidRPr="000D2365">
              <w:rPr>
                <w:rFonts w:cstheme="minorHAnsi"/>
                <w:sz w:val="24"/>
                <w:szCs w:val="24"/>
              </w:rPr>
              <w:t>12.5 g/L</w:t>
            </w:r>
            <w:r>
              <w:rPr>
                <w:rFonts w:cstheme="minorHAnsi"/>
                <w:sz w:val="24"/>
                <w:szCs w:val="24"/>
              </w:rPr>
              <w:t xml:space="preserve"> C</w:t>
            </w:r>
            <w:r w:rsidRPr="000D2365">
              <w:rPr>
                <w:rFonts w:cstheme="minorHAnsi"/>
                <w:sz w:val="24"/>
                <w:szCs w:val="24"/>
              </w:rPr>
              <w:t xml:space="preserve">alf brains (infusion from 200g) </w:t>
            </w:r>
          </w:p>
          <w:p w14:paraId="2DF38A8F" w14:textId="77777777" w:rsidR="003D7BA8" w:rsidRDefault="003D7BA8" w:rsidP="0064287D">
            <w:pPr>
              <w:spacing w:line="360" w:lineRule="auto"/>
              <w:rPr>
                <w:rFonts w:cstheme="minorHAnsi"/>
                <w:sz w:val="24"/>
                <w:szCs w:val="24"/>
              </w:rPr>
            </w:pPr>
            <w:r w:rsidRPr="000D2365">
              <w:rPr>
                <w:rFonts w:cstheme="minorHAnsi"/>
                <w:sz w:val="24"/>
                <w:szCs w:val="24"/>
              </w:rPr>
              <w:t>2.5 g/L</w:t>
            </w:r>
            <w:r>
              <w:rPr>
                <w:rFonts w:cstheme="minorHAnsi"/>
                <w:sz w:val="24"/>
                <w:szCs w:val="24"/>
              </w:rPr>
              <w:t xml:space="preserve"> </w:t>
            </w:r>
            <w:r w:rsidRPr="000D2365">
              <w:rPr>
                <w:rFonts w:cstheme="minorHAnsi"/>
                <w:sz w:val="24"/>
                <w:szCs w:val="24"/>
              </w:rPr>
              <w:t>Na</w:t>
            </w:r>
            <w:r w:rsidRPr="000D2365">
              <w:rPr>
                <w:rFonts w:cstheme="minorHAnsi"/>
                <w:sz w:val="24"/>
                <w:szCs w:val="24"/>
                <w:vertAlign w:val="subscript"/>
              </w:rPr>
              <w:t>2</w:t>
            </w:r>
            <w:r w:rsidRPr="000D2365">
              <w:rPr>
                <w:rFonts w:cstheme="minorHAnsi"/>
                <w:sz w:val="24"/>
                <w:szCs w:val="24"/>
              </w:rPr>
              <w:t>HPO</w:t>
            </w:r>
            <w:r w:rsidRPr="000D2365">
              <w:rPr>
                <w:rFonts w:cstheme="minorHAnsi"/>
                <w:sz w:val="24"/>
                <w:szCs w:val="24"/>
                <w:vertAlign w:val="subscript"/>
              </w:rPr>
              <w:t>4</w:t>
            </w:r>
          </w:p>
        </w:tc>
      </w:tr>
    </w:tbl>
    <w:p w14:paraId="60AD454F" w14:textId="77777777" w:rsidR="003D7BA8" w:rsidRDefault="003D7BA8" w:rsidP="003D7BA8">
      <w:pPr>
        <w:rPr>
          <w:rFonts w:cstheme="minorHAnsi"/>
          <w:sz w:val="24"/>
          <w:szCs w:val="24"/>
        </w:rPr>
      </w:pPr>
      <w:r>
        <w:rPr>
          <w:rFonts w:cstheme="minorHAnsi"/>
          <w:b/>
          <w:bCs/>
          <w:sz w:val="24"/>
          <w:szCs w:val="24"/>
        </w:rPr>
        <w:t>Table 3</w:t>
      </w:r>
      <w:r>
        <w:rPr>
          <w:rFonts w:cstheme="minorHAnsi"/>
          <w:sz w:val="24"/>
          <w:szCs w:val="24"/>
        </w:rPr>
        <w:t xml:space="preserve">. </w:t>
      </w:r>
      <w:bookmarkStart w:id="8" w:name="_Hlk67357277"/>
      <w:r>
        <w:rPr>
          <w:rFonts w:cstheme="minorHAnsi"/>
          <w:sz w:val="24"/>
          <w:szCs w:val="24"/>
        </w:rPr>
        <w:t>Composition of media components for which are dissolved in ultra-pure H</w:t>
      </w:r>
      <w:r w:rsidRPr="000D2365">
        <w:rPr>
          <w:rFonts w:cstheme="minorHAnsi"/>
          <w:sz w:val="24"/>
          <w:szCs w:val="24"/>
          <w:vertAlign w:val="subscript"/>
        </w:rPr>
        <w:t>2</w:t>
      </w:r>
      <w:r>
        <w:rPr>
          <w:rFonts w:cstheme="minorHAnsi"/>
          <w:sz w:val="24"/>
          <w:szCs w:val="24"/>
        </w:rPr>
        <w:t xml:space="preserve">O (resistivity </w:t>
      </w:r>
      <w:r w:rsidRPr="002B5BB7">
        <w:rPr>
          <w:rFonts w:cstheme="minorHAnsi"/>
          <w:sz w:val="24"/>
          <w:szCs w:val="24"/>
        </w:rPr>
        <w:t>≈</w:t>
      </w:r>
      <w:r>
        <w:rPr>
          <w:rFonts w:cstheme="minorHAnsi"/>
          <w:sz w:val="24"/>
          <w:szCs w:val="24"/>
        </w:rPr>
        <w:t xml:space="preserve"> 18 </w:t>
      </w:r>
      <w:proofErr w:type="spellStart"/>
      <w:r>
        <w:rPr>
          <w:rFonts w:cstheme="minorHAnsi"/>
          <w:sz w:val="24"/>
          <w:szCs w:val="24"/>
        </w:rPr>
        <w:t>MOhm</w:t>
      </w:r>
      <w:r w:rsidRPr="002B5BB7">
        <w:rPr>
          <w:rFonts w:cstheme="minorHAnsi"/>
          <w:sz w:val="24"/>
          <w:szCs w:val="24"/>
        </w:rPr>
        <w:t>•s</w:t>
      </w:r>
      <w:proofErr w:type="spellEnd"/>
      <w:r>
        <w:rPr>
          <w:rFonts w:cstheme="minorHAnsi"/>
          <w:sz w:val="24"/>
          <w:szCs w:val="24"/>
        </w:rPr>
        <w:t>).</w:t>
      </w:r>
      <w:bookmarkEnd w:id="8"/>
      <w:r>
        <w:rPr>
          <w:rFonts w:cstheme="minorHAnsi"/>
          <w:sz w:val="24"/>
          <w:szCs w:val="24"/>
        </w:rPr>
        <w:t xml:space="preserve"> The media could be used to create agar for bacterial growth on plates by adding a further 15g/L agar.</w:t>
      </w:r>
    </w:p>
    <w:p w14:paraId="7248CB6D" w14:textId="77777777" w:rsidR="003D7BA8" w:rsidRPr="000D2365" w:rsidRDefault="003D7BA8" w:rsidP="003D7BA8">
      <w:pPr>
        <w:rPr>
          <w:rFonts w:cstheme="minorHAnsi"/>
          <w:sz w:val="24"/>
          <w:szCs w:val="24"/>
        </w:rPr>
      </w:pPr>
    </w:p>
    <w:p w14:paraId="6DB10BBB" w14:textId="77777777" w:rsidR="003D7BA8" w:rsidRPr="00DC0DC2" w:rsidRDefault="003D7BA8" w:rsidP="003D7BA8">
      <w:pPr>
        <w:rPr>
          <w:rFonts w:cstheme="minorHAnsi"/>
          <w:b/>
          <w:bCs/>
          <w:sz w:val="24"/>
          <w:szCs w:val="24"/>
        </w:rPr>
      </w:pPr>
      <w:r w:rsidRPr="00DC0DC2">
        <w:rPr>
          <w:rFonts w:cstheme="minorHAnsi"/>
          <w:b/>
          <w:bCs/>
          <w:sz w:val="24"/>
          <w:szCs w:val="24"/>
        </w:rPr>
        <w:t>2.2 Primers</w:t>
      </w:r>
    </w:p>
    <w:p w14:paraId="3C1BFDF1" w14:textId="77777777" w:rsidR="003D7BA8" w:rsidRDefault="003D7BA8" w:rsidP="003D7BA8">
      <w:pPr>
        <w:rPr>
          <w:rFonts w:cstheme="minorHAnsi"/>
          <w:b/>
          <w:sz w:val="24"/>
          <w:szCs w:val="24"/>
        </w:rPr>
      </w:pPr>
      <w:r>
        <w:rPr>
          <w:rFonts w:cstheme="minorHAnsi"/>
          <w:b/>
          <w:sz w:val="24"/>
          <w:szCs w:val="24"/>
        </w:rPr>
        <w:t xml:space="preserve">Putative Double stranded DNA-mimic from </w:t>
      </w:r>
      <w:r w:rsidRPr="00254274">
        <w:rPr>
          <w:rFonts w:cstheme="minorHAnsi"/>
          <w:b/>
          <w:i/>
          <w:iCs/>
          <w:sz w:val="24"/>
          <w:szCs w:val="24"/>
        </w:rPr>
        <w:t>H</w:t>
      </w:r>
      <w:r>
        <w:rPr>
          <w:rFonts w:cstheme="minorHAnsi"/>
          <w:b/>
          <w:i/>
          <w:iCs/>
          <w:sz w:val="24"/>
          <w:szCs w:val="24"/>
        </w:rPr>
        <w:t>aemophilus</w:t>
      </w:r>
      <w:r w:rsidRPr="00254274">
        <w:rPr>
          <w:rFonts w:cstheme="minorHAnsi"/>
          <w:b/>
          <w:i/>
          <w:iCs/>
          <w:sz w:val="24"/>
          <w:szCs w:val="24"/>
        </w:rPr>
        <w:t xml:space="preserve"> influenzae</w:t>
      </w:r>
      <w:r>
        <w:rPr>
          <w:rFonts w:cstheme="minorHAnsi"/>
          <w:b/>
          <w:sz w:val="24"/>
          <w:szCs w:val="24"/>
        </w:rPr>
        <w:t xml:space="preserve"> - HI1450 (324bp)</w:t>
      </w:r>
    </w:p>
    <w:p w14:paraId="18E9EDE1" w14:textId="77777777" w:rsidR="003D7BA8" w:rsidRPr="00254274" w:rsidRDefault="003D7BA8" w:rsidP="003D7BA8">
      <w:pPr>
        <w:rPr>
          <w:rFonts w:cstheme="minorHAnsi"/>
          <w:sz w:val="24"/>
          <w:szCs w:val="24"/>
          <w:vertAlign w:val="superscript"/>
        </w:rPr>
      </w:pPr>
      <w:r w:rsidRPr="00B51AEB">
        <w:rPr>
          <w:rFonts w:cstheme="minorHAnsi"/>
          <w:b/>
          <w:sz w:val="24"/>
          <w:szCs w:val="24"/>
        </w:rPr>
        <w:t>Forward primer JA001</w:t>
      </w:r>
      <w:r w:rsidRPr="00B51AEB">
        <w:rPr>
          <w:rFonts w:cstheme="minorHAnsi"/>
          <w:sz w:val="24"/>
          <w:szCs w:val="24"/>
        </w:rPr>
        <w:t xml:space="preserve"> – </w:t>
      </w:r>
      <w:r>
        <w:rPr>
          <w:rFonts w:cstheme="minorHAnsi"/>
          <w:sz w:val="24"/>
          <w:szCs w:val="24"/>
          <w:vertAlign w:val="superscript"/>
        </w:rPr>
        <w:t>5’</w:t>
      </w:r>
      <w:r w:rsidRPr="00B51AEB">
        <w:rPr>
          <w:rFonts w:cstheme="minorHAnsi"/>
          <w:sz w:val="24"/>
          <w:szCs w:val="24"/>
        </w:rPr>
        <w:t>GCCG</w:t>
      </w:r>
      <w:r w:rsidRPr="00833609">
        <w:rPr>
          <w:rFonts w:cstheme="minorHAnsi"/>
          <w:b/>
          <w:bCs/>
          <w:sz w:val="24"/>
          <w:szCs w:val="24"/>
        </w:rPr>
        <w:t>CATATG</w:t>
      </w:r>
      <w:r w:rsidRPr="00B51AEB">
        <w:rPr>
          <w:rFonts w:cstheme="minorHAnsi"/>
          <w:sz w:val="24"/>
          <w:szCs w:val="24"/>
        </w:rPr>
        <w:t>ACAACAGAAATTAAAAAACTTGATCCCG</w:t>
      </w:r>
      <w:r>
        <w:rPr>
          <w:rFonts w:cstheme="minorHAnsi"/>
          <w:sz w:val="24"/>
          <w:szCs w:val="24"/>
          <w:vertAlign w:val="superscript"/>
        </w:rPr>
        <w:t>3’</w:t>
      </w:r>
    </w:p>
    <w:p w14:paraId="615796B8" w14:textId="77777777" w:rsidR="003D7BA8" w:rsidRPr="00B51AEB" w:rsidRDefault="003D7BA8" w:rsidP="003D7BA8">
      <w:pPr>
        <w:rPr>
          <w:rFonts w:cstheme="minorHAnsi"/>
          <w:sz w:val="24"/>
          <w:szCs w:val="24"/>
        </w:rPr>
      </w:pPr>
      <w:r w:rsidRPr="00B51AEB">
        <w:rPr>
          <w:rFonts w:cstheme="minorHAnsi"/>
          <w:b/>
          <w:sz w:val="24"/>
          <w:szCs w:val="24"/>
        </w:rPr>
        <w:t>Reverse primer JA002</w:t>
      </w:r>
      <w:r w:rsidRPr="00B51AEB">
        <w:rPr>
          <w:rFonts w:cstheme="minorHAnsi"/>
          <w:sz w:val="24"/>
          <w:szCs w:val="24"/>
        </w:rPr>
        <w:t xml:space="preserve"> – </w:t>
      </w:r>
      <w:r>
        <w:rPr>
          <w:rFonts w:cstheme="minorHAnsi"/>
          <w:sz w:val="24"/>
          <w:szCs w:val="24"/>
          <w:vertAlign w:val="superscript"/>
        </w:rPr>
        <w:t>5’</w:t>
      </w:r>
      <w:r w:rsidRPr="00B51AEB">
        <w:rPr>
          <w:rFonts w:cstheme="minorHAnsi"/>
          <w:sz w:val="24"/>
          <w:szCs w:val="24"/>
        </w:rPr>
        <w:t>GCGC</w:t>
      </w:r>
      <w:r w:rsidRPr="00B92365">
        <w:rPr>
          <w:rFonts w:cstheme="minorHAnsi"/>
          <w:b/>
          <w:bCs/>
          <w:sz w:val="24"/>
          <w:szCs w:val="24"/>
        </w:rPr>
        <w:t>GGATC</w:t>
      </w:r>
      <w:r w:rsidRPr="00B51AEB">
        <w:rPr>
          <w:rFonts w:cstheme="minorHAnsi"/>
          <w:sz w:val="24"/>
          <w:szCs w:val="24"/>
        </w:rPr>
        <w:t>CTTACTTTTTCCAAATAACGTGAAATTCGC</w:t>
      </w:r>
      <w:r>
        <w:rPr>
          <w:rFonts w:cstheme="minorHAnsi"/>
          <w:sz w:val="24"/>
          <w:szCs w:val="24"/>
          <w:vertAlign w:val="superscript"/>
        </w:rPr>
        <w:t>3’</w:t>
      </w:r>
    </w:p>
    <w:p w14:paraId="783E03B5" w14:textId="77777777" w:rsidR="003D7BA8" w:rsidRPr="00B51AEB" w:rsidRDefault="003D7BA8" w:rsidP="003D7BA8">
      <w:pPr>
        <w:rPr>
          <w:rFonts w:cstheme="minorHAnsi"/>
          <w:sz w:val="24"/>
          <w:szCs w:val="24"/>
        </w:rPr>
      </w:pPr>
      <w:r>
        <w:rPr>
          <w:rFonts w:cstheme="minorHAnsi"/>
          <w:sz w:val="24"/>
          <w:szCs w:val="24"/>
        </w:rPr>
        <w:t xml:space="preserve">  T</w:t>
      </w:r>
      <w:r w:rsidRPr="00B51AEB">
        <w:rPr>
          <w:rFonts w:cstheme="minorHAnsi"/>
          <w:sz w:val="24"/>
          <w:szCs w:val="24"/>
        </w:rPr>
        <w:t xml:space="preserve">he restriction sites for </w:t>
      </w:r>
      <w:proofErr w:type="spellStart"/>
      <w:r w:rsidRPr="00B92365">
        <w:rPr>
          <w:rFonts w:cstheme="minorHAnsi"/>
          <w:sz w:val="24"/>
          <w:szCs w:val="24"/>
        </w:rPr>
        <w:t>NdeI</w:t>
      </w:r>
      <w:proofErr w:type="spellEnd"/>
      <w:r w:rsidRPr="00B51AEB">
        <w:rPr>
          <w:rFonts w:cstheme="minorHAnsi"/>
          <w:sz w:val="24"/>
          <w:szCs w:val="24"/>
        </w:rPr>
        <w:t xml:space="preserve"> (JA001) and </w:t>
      </w:r>
      <w:proofErr w:type="spellStart"/>
      <w:r w:rsidRPr="00B92365">
        <w:rPr>
          <w:rFonts w:cstheme="minorHAnsi"/>
          <w:sz w:val="24"/>
          <w:szCs w:val="24"/>
        </w:rPr>
        <w:t>BamHI</w:t>
      </w:r>
      <w:proofErr w:type="spellEnd"/>
      <w:r>
        <w:rPr>
          <w:rFonts w:cstheme="minorHAnsi"/>
          <w:sz w:val="24"/>
          <w:szCs w:val="24"/>
        </w:rPr>
        <w:t>-HF</w:t>
      </w:r>
      <w:r w:rsidRPr="00B51AEB">
        <w:rPr>
          <w:rFonts w:cstheme="minorHAnsi"/>
          <w:sz w:val="24"/>
          <w:szCs w:val="24"/>
        </w:rPr>
        <w:t xml:space="preserve"> (JA002)</w:t>
      </w:r>
      <w:r>
        <w:rPr>
          <w:rFonts w:cstheme="minorHAnsi"/>
          <w:sz w:val="24"/>
          <w:szCs w:val="24"/>
        </w:rPr>
        <w:t xml:space="preserve"> are highlighted in bold</w:t>
      </w:r>
      <w:r w:rsidRPr="00B51AEB">
        <w:rPr>
          <w:rFonts w:cstheme="minorHAnsi"/>
          <w:sz w:val="24"/>
          <w:szCs w:val="24"/>
        </w:rPr>
        <w:t xml:space="preserve"> w</w:t>
      </w:r>
      <w:r>
        <w:rPr>
          <w:rFonts w:cstheme="minorHAnsi"/>
          <w:sz w:val="24"/>
          <w:szCs w:val="24"/>
        </w:rPr>
        <w:t xml:space="preserve">ere </w:t>
      </w:r>
      <w:r w:rsidRPr="00B51AEB">
        <w:rPr>
          <w:rFonts w:cstheme="minorHAnsi"/>
          <w:sz w:val="24"/>
          <w:szCs w:val="24"/>
        </w:rPr>
        <w:t xml:space="preserve">utilised for </w:t>
      </w:r>
      <w:r>
        <w:rPr>
          <w:rFonts w:cstheme="minorHAnsi"/>
          <w:sz w:val="24"/>
          <w:szCs w:val="24"/>
        </w:rPr>
        <w:t xml:space="preserve">digestion and </w:t>
      </w:r>
      <w:r w:rsidRPr="00B51AEB">
        <w:rPr>
          <w:rFonts w:cstheme="minorHAnsi"/>
          <w:sz w:val="24"/>
          <w:szCs w:val="24"/>
        </w:rPr>
        <w:t>ligation.</w:t>
      </w:r>
    </w:p>
    <w:p w14:paraId="7E21220C" w14:textId="77777777" w:rsidR="003D7BA8" w:rsidRDefault="003D7BA8" w:rsidP="003D7BA8">
      <w:pPr>
        <w:rPr>
          <w:rFonts w:cstheme="minorHAnsi"/>
          <w:b/>
          <w:bCs/>
          <w:sz w:val="24"/>
          <w:szCs w:val="24"/>
        </w:rPr>
      </w:pPr>
    </w:p>
    <w:p w14:paraId="58242AC2" w14:textId="77777777" w:rsidR="003D7BA8" w:rsidRPr="00562207" w:rsidRDefault="003D7BA8" w:rsidP="003D7BA8">
      <w:pPr>
        <w:rPr>
          <w:rFonts w:cstheme="minorHAnsi"/>
          <w:b/>
          <w:bCs/>
          <w:sz w:val="24"/>
          <w:szCs w:val="24"/>
        </w:rPr>
      </w:pPr>
      <w:r>
        <w:rPr>
          <w:rFonts w:cstheme="minorHAnsi"/>
          <w:b/>
          <w:bCs/>
          <w:sz w:val="24"/>
          <w:szCs w:val="24"/>
        </w:rPr>
        <w:t>H</w:t>
      </w:r>
      <w:r w:rsidRPr="003B5F45">
        <w:rPr>
          <w:rFonts w:cstheme="minorHAnsi"/>
          <w:b/>
          <w:bCs/>
          <w:sz w:val="24"/>
          <w:szCs w:val="24"/>
        </w:rPr>
        <w:t>ost-nuclease inhibitor Gam family protein</w:t>
      </w:r>
      <w:r>
        <w:rPr>
          <w:rFonts w:cstheme="minorHAnsi"/>
          <w:b/>
          <w:bCs/>
          <w:sz w:val="24"/>
          <w:szCs w:val="24"/>
        </w:rPr>
        <w:t xml:space="preserve"> from </w:t>
      </w:r>
      <w:proofErr w:type="spellStart"/>
      <w:r w:rsidRPr="00254274">
        <w:rPr>
          <w:rFonts w:cstheme="minorHAnsi"/>
          <w:b/>
          <w:bCs/>
          <w:i/>
          <w:iCs/>
          <w:sz w:val="24"/>
          <w:szCs w:val="24"/>
        </w:rPr>
        <w:t>Rhodobacter</w:t>
      </w:r>
      <w:proofErr w:type="spellEnd"/>
      <w:r w:rsidRPr="00254274">
        <w:rPr>
          <w:rFonts w:cstheme="minorHAnsi"/>
          <w:b/>
          <w:bCs/>
          <w:i/>
          <w:iCs/>
          <w:sz w:val="24"/>
          <w:szCs w:val="24"/>
        </w:rPr>
        <w:t xml:space="preserve"> </w:t>
      </w:r>
      <w:proofErr w:type="spellStart"/>
      <w:r w:rsidRPr="00254274">
        <w:rPr>
          <w:rFonts w:cstheme="minorHAnsi"/>
          <w:b/>
          <w:bCs/>
          <w:i/>
          <w:iCs/>
          <w:sz w:val="24"/>
          <w:szCs w:val="24"/>
        </w:rPr>
        <w:t>capsulatus</w:t>
      </w:r>
      <w:proofErr w:type="spellEnd"/>
      <w:r>
        <w:rPr>
          <w:rFonts w:cstheme="minorHAnsi"/>
          <w:b/>
          <w:bCs/>
          <w:i/>
          <w:iCs/>
          <w:sz w:val="24"/>
          <w:szCs w:val="24"/>
        </w:rPr>
        <w:t xml:space="preserve"> </w:t>
      </w:r>
      <w:r w:rsidRPr="00FE116B">
        <w:rPr>
          <w:b/>
          <w:bCs/>
        </w:rPr>
        <w:t>SB 1003</w:t>
      </w:r>
      <w:r>
        <w:rPr>
          <w:rFonts w:cstheme="minorHAnsi"/>
          <w:b/>
          <w:bCs/>
          <w:sz w:val="24"/>
          <w:szCs w:val="24"/>
        </w:rPr>
        <w:t xml:space="preserve"> – </w:t>
      </w:r>
      <w:r w:rsidRPr="00562207">
        <w:rPr>
          <w:rFonts w:cstheme="minorHAnsi"/>
          <w:b/>
          <w:bCs/>
          <w:sz w:val="24"/>
          <w:szCs w:val="24"/>
        </w:rPr>
        <w:t>RcGam</w:t>
      </w:r>
      <w:r>
        <w:rPr>
          <w:rFonts w:cstheme="minorHAnsi"/>
          <w:b/>
          <w:bCs/>
          <w:sz w:val="24"/>
          <w:szCs w:val="24"/>
        </w:rPr>
        <w:t xml:space="preserve"> (543bp)</w:t>
      </w:r>
    </w:p>
    <w:p w14:paraId="7E892CD0" w14:textId="77777777" w:rsidR="003D7BA8" w:rsidRPr="00833609" w:rsidRDefault="003D7BA8" w:rsidP="003D7BA8">
      <w:pPr>
        <w:rPr>
          <w:rFonts w:cstheme="minorHAnsi"/>
          <w:sz w:val="24"/>
          <w:szCs w:val="24"/>
        </w:rPr>
      </w:pPr>
      <w:r w:rsidRPr="00833609">
        <w:rPr>
          <w:rFonts w:cstheme="minorHAnsi"/>
          <w:b/>
          <w:bCs/>
          <w:sz w:val="24"/>
          <w:szCs w:val="24"/>
        </w:rPr>
        <w:t>Forward primer RKG9</w:t>
      </w:r>
      <w:r>
        <w:rPr>
          <w:rFonts w:cstheme="minorHAnsi"/>
          <w:sz w:val="24"/>
          <w:szCs w:val="24"/>
        </w:rPr>
        <w:t xml:space="preserve"> - </w:t>
      </w:r>
      <w:r>
        <w:rPr>
          <w:rFonts w:cstheme="minorHAnsi"/>
          <w:sz w:val="24"/>
          <w:szCs w:val="24"/>
          <w:vertAlign w:val="superscript"/>
        </w:rPr>
        <w:t>5’</w:t>
      </w:r>
      <w:r w:rsidRPr="00833609">
        <w:rPr>
          <w:rFonts w:cstheme="minorHAnsi"/>
          <w:sz w:val="24"/>
          <w:szCs w:val="24"/>
        </w:rPr>
        <w:t>GGGG</w:t>
      </w:r>
      <w:r w:rsidRPr="00833609">
        <w:rPr>
          <w:rFonts w:cstheme="minorHAnsi"/>
          <w:b/>
          <w:bCs/>
          <w:sz w:val="24"/>
          <w:szCs w:val="24"/>
        </w:rPr>
        <w:t>CATATG</w:t>
      </w:r>
      <w:r w:rsidRPr="00833609">
        <w:rPr>
          <w:rFonts w:cstheme="minorHAnsi"/>
          <w:sz w:val="24"/>
          <w:szCs w:val="24"/>
        </w:rPr>
        <w:t>ACGGTGTCTAACAGGTCC</w:t>
      </w:r>
      <w:r>
        <w:rPr>
          <w:rFonts w:cstheme="minorHAnsi"/>
          <w:sz w:val="24"/>
          <w:szCs w:val="24"/>
          <w:vertAlign w:val="superscript"/>
        </w:rPr>
        <w:t>3’</w:t>
      </w:r>
    </w:p>
    <w:p w14:paraId="6F892DAE" w14:textId="77777777" w:rsidR="003D7BA8" w:rsidRDefault="003D7BA8" w:rsidP="003D7BA8">
      <w:pPr>
        <w:rPr>
          <w:rFonts w:cstheme="minorHAnsi"/>
          <w:sz w:val="24"/>
          <w:szCs w:val="24"/>
        </w:rPr>
      </w:pPr>
      <w:r w:rsidRPr="00833609">
        <w:rPr>
          <w:rFonts w:cstheme="minorHAnsi"/>
          <w:b/>
          <w:bCs/>
          <w:sz w:val="24"/>
          <w:szCs w:val="24"/>
        </w:rPr>
        <w:t>Reverse primer RKG10</w:t>
      </w:r>
      <w:r>
        <w:rPr>
          <w:rFonts w:cstheme="minorHAnsi"/>
          <w:sz w:val="24"/>
          <w:szCs w:val="24"/>
        </w:rPr>
        <w:t xml:space="preserve"> - </w:t>
      </w:r>
      <w:r>
        <w:rPr>
          <w:rFonts w:cstheme="minorHAnsi"/>
          <w:sz w:val="24"/>
          <w:szCs w:val="24"/>
          <w:vertAlign w:val="superscript"/>
        </w:rPr>
        <w:t>5’</w:t>
      </w:r>
      <w:r w:rsidRPr="00833609">
        <w:rPr>
          <w:rFonts w:cstheme="minorHAnsi"/>
          <w:sz w:val="24"/>
          <w:szCs w:val="24"/>
        </w:rPr>
        <w:t>GGGG</w:t>
      </w:r>
      <w:r w:rsidRPr="00562207">
        <w:rPr>
          <w:rFonts w:cstheme="minorHAnsi"/>
          <w:b/>
          <w:bCs/>
          <w:sz w:val="24"/>
          <w:szCs w:val="24"/>
        </w:rPr>
        <w:t>CTAAGC</w:t>
      </w:r>
      <w:r w:rsidRPr="00833609">
        <w:rPr>
          <w:rFonts w:cstheme="minorHAnsi"/>
          <w:sz w:val="24"/>
          <w:szCs w:val="24"/>
        </w:rPr>
        <w:t>TTACACCCCCTCCGGCAG</w:t>
      </w:r>
      <w:r>
        <w:rPr>
          <w:rFonts w:cstheme="minorHAnsi"/>
          <w:sz w:val="24"/>
          <w:szCs w:val="24"/>
          <w:vertAlign w:val="superscript"/>
        </w:rPr>
        <w:t>3’</w:t>
      </w:r>
      <w:r w:rsidRPr="00833609">
        <w:rPr>
          <w:rFonts w:cstheme="minorHAnsi"/>
          <w:sz w:val="24"/>
          <w:szCs w:val="24"/>
        </w:rPr>
        <w:t xml:space="preserve">  </w:t>
      </w:r>
    </w:p>
    <w:p w14:paraId="7CAA71CE" w14:textId="77777777" w:rsidR="003D7BA8" w:rsidRPr="00E630FB" w:rsidRDefault="003D7BA8" w:rsidP="003D7BA8">
      <w:pPr>
        <w:rPr>
          <w:rFonts w:cstheme="minorHAnsi"/>
          <w:sz w:val="24"/>
          <w:szCs w:val="24"/>
        </w:rPr>
      </w:pPr>
      <w:r w:rsidRPr="00E630FB">
        <w:rPr>
          <w:rFonts w:cstheme="minorHAnsi"/>
          <w:sz w:val="24"/>
          <w:szCs w:val="24"/>
        </w:rPr>
        <w:t xml:space="preserve">Restriction sites for </w:t>
      </w:r>
      <w:proofErr w:type="spellStart"/>
      <w:r w:rsidRPr="00E630FB">
        <w:rPr>
          <w:rFonts w:cstheme="minorHAnsi"/>
          <w:sz w:val="24"/>
          <w:szCs w:val="24"/>
        </w:rPr>
        <w:t>NdeI</w:t>
      </w:r>
      <w:proofErr w:type="spellEnd"/>
      <w:r w:rsidRPr="00E630FB">
        <w:rPr>
          <w:rFonts w:cstheme="minorHAnsi"/>
          <w:sz w:val="24"/>
          <w:szCs w:val="24"/>
        </w:rPr>
        <w:t xml:space="preserve"> and </w:t>
      </w:r>
      <w:proofErr w:type="spellStart"/>
      <w:r w:rsidRPr="00E630FB">
        <w:rPr>
          <w:rFonts w:cstheme="minorHAnsi"/>
          <w:sz w:val="24"/>
          <w:szCs w:val="24"/>
        </w:rPr>
        <w:t>BlpI</w:t>
      </w:r>
      <w:proofErr w:type="spellEnd"/>
      <w:r>
        <w:rPr>
          <w:rFonts w:cstheme="minorHAnsi"/>
          <w:sz w:val="24"/>
          <w:szCs w:val="24"/>
        </w:rPr>
        <w:t xml:space="preserve"> are highlighted in bold.</w:t>
      </w:r>
    </w:p>
    <w:p w14:paraId="31DCE6F2" w14:textId="77777777" w:rsidR="003D7BA8" w:rsidRDefault="003D7BA8" w:rsidP="003D7BA8">
      <w:pPr>
        <w:rPr>
          <w:rFonts w:cstheme="minorHAnsi"/>
          <w:b/>
          <w:bCs/>
          <w:sz w:val="24"/>
          <w:szCs w:val="24"/>
        </w:rPr>
      </w:pPr>
    </w:p>
    <w:p w14:paraId="0294962E" w14:textId="77777777" w:rsidR="003D7BA8" w:rsidRDefault="003D7BA8" w:rsidP="003D7BA8">
      <w:pPr>
        <w:rPr>
          <w:rFonts w:cstheme="minorHAnsi"/>
          <w:b/>
          <w:bCs/>
          <w:sz w:val="24"/>
          <w:szCs w:val="24"/>
        </w:rPr>
      </w:pPr>
      <w:r w:rsidRPr="00965C99">
        <w:rPr>
          <w:rFonts w:cstheme="minorHAnsi"/>
          <w:b/>
          <w:bCs/>
          <w:sz w:val="24"/>
          <w:szCs w:val="24"/>
        </w:rPr>
        <w:t xml:space="preserve">Pseudomonas aeruginosa LESB58 </w:t>
      </w:r>
      <w:r>
        <w:rPr>
          <w:rFonts w:cstheme="minorHAnsi"/>
          <w:b/>
          <w:bCs/>
          <w:sz w:val="24"/>
          <w:szCs w:val="24"/>
        </w:rPr>
        <w:t xml:space="preserve">– </w:t>
      </w:r>
      <w:r w:rsidRPr="00965C99">
        <w:rPr>
          <w:rFonts w:cstheme="minorHAnsi"/>
          <w:b/>
          <w:bCs/>
          <w:sz w:val="24"/>
          <w:szCs w:val="24"/>
        </w:rPr>
        <w:t>PaGam</w:t>
      </w:r>
      <w:r>
        <w:rPr>
          <w:rFonts w:cstheme="minorHAnsi"/>
          <w:b/>
          <w:bCs/>
          <w:sz w:val="24"/>
          <w:szCs w:val="24"/>
        </w:rPr>
        <w:t xml:space="preserve"> (378bp)</w:t>
      </w:r>
    </w:p>
    <w:p w14:paraId="19520209" w14:textId="77777777" w:rsidR="003D7BA8" w:rsidRPr="00562207" w:rsidRDefault="003D7BA8" w:rsidP="003D7BA8">
      <w:pPr>
        <w:rPr>
          <w:rFonts w:cstheme="minorHAnsi"/>
          <w:sz w:val="24"/>
          <w:szCs w:val="24"/>
        </w:rPr>
      </w:pPr>
      <w:r w:rsidRPr="00833609">
        <w:rPr>
          <w:rFonts w:cstheme="minorHAnsi"/>
          <w:b/>
          <w:bCs/>
          <w:sz w:val="24"/>
          <w:szCs w:val="24"/>
        </w:rPr>
        <w:t xml:space="preserve">Forward primer </w:t>
      </w:r>
      <w:r w:rsidRPr="00562207">
        <w:rPr>
          <w:rFonts w:cstheme="minorHAnsi"/>
          <w:b/>
          <w:bCs/>
          <w:sz w:val="24"/>
          <w:szCs w:val="24"/>
        </w:rPr>
        <w:t>RKG11</w:t>
      </w:r>
      <w:r>
        <w:rPr>
          <w:rFonts w:cstheme="minorHAnsi"/>
          <w:sz w:val="24"/>
          <w:szCs w:val="24"/>
        </w:rPr>
        <w:t xml:space="preserve"> - </w:t>
      </w:r>
      <w:r>
        <w:rPr>
          <w:rFonts w:cstheme="minorHAnsi"/>
          <w:sz w:val="24"/>
          <w:szCs w:val="24"/>
          <w:vertAlign w:val="superscript"/>
        </w:rPr>
        <w:t>5’</w:t>
      </w:r>
      <w:r w:rsidRPr="00562207">
        <w:rPr>
          <w:rFonts w:cstheme="minorHAnsi"/>
          <w:sz w:val="24"/>
          <w:szCs w:val="24"/>
        </w:rPr>
        <w:t>GGGG</w:t>
      </w:r>
      <w:r w:rsidRPr="00562207">
        <w:rPr>
          <w:rFonts w:cstheme="minorHAnsi"/>
          <w:b/>
          <w:bCs/>
          <w:sz w:val="24"/>
          <w:szCs w:val="24"/>
        </w:rPr>
        <w:t>CATATG</w:t>
      </w:r>
      <w:r w:rsidRPr="00562207">
        <w:rPr>
          <w:rFonts w:cstheme="minorHAnsi"/>
          <w:sz w:val="24"/>
          <w:szCs w:val="24"/>
        </w:rPr>
        <w:t>GCCGAGGAAGTCAGCA</w:t>
      </w:r>
      <w:r>
        <w:rPr>
          <w:rFonts w:cstheme="minorHAnsi"/>
          <w:sz w:val="24"/>
          <w:szCs w:val="24"/>
          <w:vertAlign w:val="superscript"/>
        </w:rPr>
        <w:t>3’</w:t>
      </w:r>
      <w:r w:rsidRPr="00562207">
        <w:rPr>
          <w:rFonts w:cstheme="minorHAnsi"/>
          <w:sz w:val="24"/>
          <w:szCs w:val="24"/>
        </w:rPr>
        <w:t xml:space="preserve">  </w:t>
      </w:r>
    </w:p>
    <w:p w14:paraId="7A24C3E6" w14:textId="77777777" w:rsidR="003D7BA8" w:rsidRDefault="003D7BA8" w:rsidP="003D7BA8">
      <w:pPr>
        <w:rPr>
          <w:rFonts w:cstheme="minorHAnsi"/>
          <w:sz w:val="24"/>
          <w:szCs w:val="24"/>
        </w:rPr>
      </w:pPr>
      <w:r w:rsidRPr="00833609">
        <w:rPr>
          <w:rFonts w:cstheme="minorHAnsi"/>
          <w:b/>
          <w:bCs/>
          <w:sz w:val="24"/>
          <w:szCs w:val="24"/>
        </w:rPr>
        <w:t>Reverse primer RKG10</w:t>
      </w:r>
      <w:r>
        <w:rPr>
          <w:rFonts w:cstheme="minorHAnsi"/>
          <w:sz w:val="24"/>
          <w:szCs w:val="24"/>
        </w:rPr>
        <w:t xml:space="preserve"> - </w:t>
      </w:r>
      <w:r>
        <w:rPr>
          <w:rFonts w:cstheme="minorHAnsi"/>
          <w:sz w:val="24"/>
          <w:szCs w:val="24"/>
          <w:vertAlign w:val="superscript"/>
        </w:rPr>
        <w:t>5’</w:t>
      </w:r>
      <w:r w:rsidRPr="00562207">
        <w:rPr>
          <w:rFonts w:cstheme="minorHAnsi"/>
          <w:sz w:val="24"/>
          <w:szCs w:val="24"/>
        </w:rPr>
        <w:t>GGGG</w:t>
      </w:r>
      <w:r w:rsidRPr="00562207">
        <w:rPr>
          <w:rFonts w:cstheme="minorHAnsi"/>
          <w:b/>
          <w:bCs/>
          <w:sz w:val="24"/>
          <w:szCs w:val="24"/>
        </w:rPr>
        <w:t>AAGCTT</w:t>
      </w:r>
      <w:r w:rsidRPr="00562207">
        <w:rPr>
          <w:rFonts w:cstheme="minorHAnsi"/>
          <w:sz w:val="24"/>
          <w:szCs w:val="24"/>
        </w:rPr>
        <w:t>TTACGCCTCCTGCTTGGTGAGC</w:t>
      </w:r>
      <w:r>
        <w:rPr>
          <w:rFonts w:cstheme="minorHAnsi"/>
          <w:sz w:val="24"/>
          <w:szCs w:val="24"/>
          <w:vertAlign w:val="superscript"/>
        </w:rPr>
        <w:t>3’</w:t>
      </w:r>
      <w:r w:rsidRPr="00562207">
        <w:rPr>
          <w:rFonts w:cstheme="minorHAnsi"/>
          <w:sz w:val="24"/>
          <w:szCs w:val="24"/>
        </w:rPr>
        <w:t xml:space="preserve"> </w:t>
      </w:r>
    </w:p>
    <w:p w14:paraId="6F7C3AF9" w14:textId="77777777" w:rsidR="003D7BA8" w:rsidRPr="00E630FB" w:rsidRDefault="003D7BA8" w:rsidP="003D7BA8">
      <w:pPr>
        <w:rPr>
          <w:rFonts w:cstheme="minorHAnsi"/>
          <w:sz w:val="24"/>
          <w:szCs w:val="24"/>
        </w:rPr>
      </w:pPr>
      <w:r w:rsidRPr="00E630FB">
        <w:rPr>
          <w:rFonts w:cstheme="minorHAnsi"/>
          <w:sz w:val="24"/>
          <w:szCs w:val="24"/>
        </w:rPr>
        <w:t xml:space="preserve">Restriction sites for </w:t>
      </w:r>
      <w:proofErr w:type="spellStart"/>
      <w:r w:rsidRPr="00E630FB">
        <w:rPr>
          <w:rFonts w:cstheme="minorHAnsi"/>
          <w:sz w:val="24"/>
          <w:szCs w:val="24"/>
        </w:rPr>
        <w:t>NdeI</w:t>
      </w:r>
      <w:proofErr w:type="spellEnd"/>
      <w:r w:rsidRPr="00E630FB">
        <w:rPr>
          <w:rFonts w:cstheme="minorHAnsi"/>
          <w:sz w:val="24"/>
          <w:szCs w:val="24"/>
        </w:rPr>
        <w:t xml:space="preserve"> and </w:t>
      </w:r>
      <w:proofErr w:type="spellStart"/>
      <w:r w:rsidRPr="00E630FB">
        <w:rPr>
          <w:rFonts w:cstheme="minorHAnsi"/>
          <w:sz w:val="24"/>
          <w:szCs w:val="24"/>
        </w:rPr>
        <w:t>HindIII</w:t>
      </w:r>
      <w:proofErr w:type="spellEnd"/>
      <w:r>
        <w:rPr>
          <w:rFonts w:cstheme="minorHAnsi"/>
          <w:sz w:val="24"/>
          <w:szCs w:val="24"/>
        </w:rPr>
        <w:t xml:space="preserve"> are highlighted in bold.</w:t>
      </w:r>
    </w:p>
    <w:p w14:paraId="07D8784F" w14:textId="77777777" w:rsidR="000B47BA" w:rsidRDefault="000B47BA" w:rsidP="003D7BA8">
      <w:pPr>
        <w:rPr>
          <w:rFonts w:cstheme="minorHAnsi"/>
          <w:b/>
          <w:bCs/>
          <w:sz w:val="24"/>
          <w:szCs w:val="24"/>
        </w:rPr>
      </w:pPr>
    </w:p>
    <w:p w14:paraId="1A0D7E41" w14:textId="77777777" w:rsidR="000B47BA" w:rsidRDefault="000B47BA" w:rsidP="003D7BA8">
      <w:pPr>
        <w:rPr>
          <w:rFonts w:cstheme="minorHAnsi"/>
          <w:b/>
          <w:bCs/>
          <w:sz w:val="24"/>
          <w:szCs w:val="24"/>
        </w:rPr>
      </w:pPr>
    </w:p>
    <w:p w14:paraId="34D490EF" w14:textId="77777777" w:rsidR="000B47BA" w:rsidRDefault="000B47BA" w:rsidP="003D7BA8">
      <w:pPr>
        <w:rPr>
          <w:rFonts w:cstheme="minorHAnsi"/>
          <w:b/>
          <w:bCs/>
          <w:sz w:val="24"/>
          <w:szCs w:val="24"/>
        </w:rPr>
      </w:pPr>
    </w:p>
    <w:p w14:paraId="0A206D28" w14:textId="77777777" w:rsidR="000B47BA" w:rsidRDefault="000B47BA" w:rsidP="003D7BA8">
      <w:pPr>
        <w:rPr>
          <w:rFonts w:cstheme="minorHAnsi"/>
          <w:b/>
          <w:bCs/>
          <w:sz w:val="24"/>
          <w:szCs w:val="24"/>
        </w:rPr>
      </w:pPr>
    </w:p>
    <w:p w14:paraId="6C0D5619" w14:textId="77777777" w:rsidR="000B47BA" w:rsidRDefault="000B47BA" w:rsidP="003D7BA8">
      <w:pPr>
        <w:rPr>
          <w:rFonts w:cstheme="minorHAnsi"/>
          <w:b/>
          <w:bCs/>
          <w:sz w:val="24"/>
          <w:szCs w:val="24"/>
        </w:rPr>
      </w:pPr>
    </w:p>
    <w:p w14:paraId="0BEF5C5E" w14:textId="19083CB3" w:rsidR="003D7BA8" w:rsidRDefault="003D7BA8" w:rsidP="003D7BA8">
      <w:pPr>
        <w:rPr>
          <w:b/>
          <w:bCs/>
          <w:lang w:val="en-US"/>
        </w:rPr>
      </w:pPr>
      <w:r>
        <w:rPr>
          <w:rFonts w:cstheme="minorHAnsi"/>
          <w:b/>
          <w:bCs/>
          <w:sz w:val="24"/>
          <w:szCs w:val="24"/>
        </w:rPr>
        <w:lastRenderedPageBreak/>
        <w:t xml:space="preserve">2.3 </w:t>
      </w:r>
      <w:r>
        <w:rPr>
          <w:b/>
          <w:bCs/>
          <w:lang w:val="en-US"/>
        </w:rPr>
        <w:t xml:space="preserve">Measuring concentrations of DNA, protein and cell density using Absorbance </w:t>
      </w:r>
      <w:proofErr w:type="gramStart"/>
      <w:r>
        <w:rPr>
          <w:b/>
          <w:bCs/>
          <w:lang w:val="en-US"/>
        </w:rPr>
        <w:t>spectroscopy</w:t>
      </w:r>
      <w:proofErr w:type="gramEnd"/>
    </w:p>
    <w:p w14:paraId="78B74A00" w14:textId="77777777" w:rsidR="003D7BA8" w:rsidRDefault="003D7BA8" w:rsidP="003D7BA8">
      <w:pPr>
        <w:rPr>
          <w:b/>
          <w:bCs/>
          <w:lang w:val="en-US"/>
        </w:rPr>
      </w:pPr>
      <w:r>
        <w:rPr>
          <w:b/>
          <w:bCs/>
          <w:lang w:val="en-US"/>
        </w:rPr>
        <w:t xml:space="preserve">  </w:t>
      </w:r>
      <w:r w:rsidRPr="00430EF5">
        <w:rPr>
          <w:b/>
          <w:bCs/>
          <w:sz w:val="24"/>
          <w:szCs w:val="24"/>
          <w:lang w:val="en-US"/>
        </w:rPr>
        <w:t xml:space="preserve">2.3.1 </w:t>
      </w:r>
      <w:r>
        <w:rPr>
          <w:b/>
          <w:bCs/>
          <w:sz w:val="24"/>
          <w:szCs w:val="24"/>
          <w:lang w:val="en-US"/>
        </w:rPr>
        <w:t xml:space="preserve">Estimating DNA concentration using absorbance </w:t>
      </w:r>
      <w:proofErr w:type="gramStart"/>
      <w:r>
        <w:rPr>
          <w:b/>
          <w:bCs/>
          <w:sz w:val="24"/>
          <w:szCs w:val="24"/>
          <w:lang w:val="en-US"/>
        </w:rPr>
        <w:t>spectroscopy</w:t>
      </w:r>
      <w:proofErr w:type="gramEnd"/>
    </w:p>
    <w:p w14:paraId="2A9EE99F" w14:textId="77777777" w:rsidR="003D7BA8" w:rsidRDefault="003D7BA8" w:rsidP="003D7BA8">
      <w:pPr>
        <w:rPr>
          <w:lang w:val="en-US"/>
        </w:rPr>
      </w:pPr>
      <w:r>
        <w:rPr>
          <w:b/>
          <w:bCs/>
          <w:lang w:val="en-US"/>
        </w:rPr>
        <w:t xml:space="preserve">   </w:t>
      </w:r>
      <w:r>
        <w:rPr>
          <w:lang w:val="en-US"/>
        </w:rPr>
        <w:t>DNA absorbs light at wavelength of 260nm (A</w:t>
      </w:r>
      <w:r>
        <w:rPr>
          <w:vertAlign w:val="subscript"/>
          <w:lang w:val="en-US"/>
        </w:rPr>
        <w:t>260</w:t>
      </w:r>
      <w:r>
        <w:rPr>
          <w:lang w:val="en-US"/>
        </w:rPr>
        <w:t xml:space="preserve">). An estimate of </w:t>
      </w:r>
      <w:r w:rsidRPr="002E0C06">
        <w:rPr>
          <w:lang w:val="en-US"/>
        </w:rPr>
        <w:t>DNA concentration ([DNA]) is measured using UV-vis</w:t>
      </w:r>
      <w:r>
        <w:rPr>
          <w:lang w:val="en-US"/>
        </w:rPr>
        <w:t>ible</w:t>
      </w:r>
      <w:r w:rsidRPr="002E0C06">
        <w:rPr>
          <w:lang w:val="en-US"/>
        </w:rPr>
        <w:t xml:space="preserve"> </w:t>
      </w:r>
      <w:r>
        <w:rPr>
          <w:lang w:val="en-US"/>
        </w:rPr>
        <w:t xml:space="preserve">absorbance at wavelengths 230, 260, 280 and 320nm with a </w:t>
      </w:r>
      <w:proofErr w:type="spellStart"/>
      <w:r>
        <w:rPr>
          <w:lang w:val="en-US"/>
        </w:rPr>
        <w:t>NanoDrop</w:t>
      </w:r>
      <w:proofErr w:type="spellEnd"/>
      <w:r w:rsidRPr="006E674A">
        <w:rPr>
          <w:lang w:val="en-US"/>
        </w:rPr>
        <w:t>®</w:t>
      </w:r>
      <w:r>
        <w:rPr>
          <w:lang w:val="en-US"/>
        </w:rPr>
        <w:t xml:space="preserve"> ND-1000 UV visible spectrophotometer using 2</w:t>
      </w:r>
      <w:r>
        <w:rPr>
          <w:rFonts w:ascii="Times New Roman" w:hAnsi="Times New Roman" w:cs="Times New Roman"/>
          <w:lang w:val="en-US"/>
        </w:rPr>
        <w:t>µ</w:t>
      </w:r>
      <w:r>
        <w:rPr>
          <w:lang w:val="en-US"/>
        </w:rPr>
        <w:t>L of the DNA sample based on the determined relationship of A</w:t>
      </w:r>
      <w:r>
        <w:rPr>
          <w:vertAlign w:val="subscript"/>
          <w:lang w:val="en-US"/>
        </w:rPr>
        <w:t xml:space="preserve">260 </w:t>
      </w:r>
      <w:r>
        <w:rPr>
          <w:lang w:val="en-US"/>
        </w:rPr>
        <w:t>= 1, [pure dsDNA] = 50</w:t>
      </w:r>
      <w:r>
        <w:rPr>
          <w:rFonts w:ascii="Times New Roman" w:hAnsi="Times New Roman" w:cs="Times New Roman"/>
          <w:lang w:val="en-US"/>
        </w:rPr>
        <w:t>µ</w:t>
      </w:r>
      <w:r>
        <w:rPr>
          <w:lang w:val="en-US"/>
        </w:rPr>
        <w:t>g/</w:t>
      </w:r>
      <w:proofErr w:type="gramStart"/>
      <w:r>
        <w:rPr>
          <w:lang w:val="en-US"/>
        </w:rPr>
        <w:t>mL .</w:t>
      </w:r>
      <w:proofErr w:type="gramEnd"/>
      <w:r>
        <w:rPr>
          <w:lang w:val="en-US"/>
        </w:rPr>
        <w:t xml:space="preserve"> </w:t>
      </w:r>
      <w:r>
        <w:rPr>
          <w:rFonts w:cstheme="minorHAnsi"/>
        </w:rPr>
        <w:t xml:space="preserve">The range of accuracy for the </w:t>
      </w:r>
      <w:proofErr w:type="spellStart"/>
      <w:r>
        <w:rPr>
          <w:rFonts w:cstheme="minorHAnsi"/>
        </w:rPr>
        <w:t>NanoDrop</w:t>
      </w:r>
      <w:proofErr w:type="spellEnd"/>
      <w:r>
        <w:rPr>
          <w:rFonts w:cstheme="minorHAnsi"/>
        </w:rPr>
        <w:t xml:space="preserve"> sensor is an absorbance between 0.1-1.0 and therefore dilutions may need to be made for the DNA sample before measuring to ensure accurate estimation of [DNA]. </w:t>
      </w:r>
      <w:r>
        <w:rPr>
          <w:lang w:val="en-US"/>
        </w:rPr>
        <w:t xml:space="preserve">The [DNA] can then be calculated from the equation: </w:t>
      </w:r>
    </w:p>
    <w:p w14:paraId="2D7549E9" w14:textId="77777777" w:rsidR="003D7BA8" w:rsidRPr="003E1754" w:rsidRDefault="003D7BA8" w:rsidP="003D7BA8">
      <w:pPr>
        <w:rPr>
          <w:rFonts w:cstheme="minorHAnsi"/>
          <w:sz w:val="24"/>
          <w:szCs w:val="24"/>
        </w:rPr>
      </w:pPr>
      <m:oMathPara>
        <m:oMath>
          <m:r>
            <w:rPr>
              <w:rFonts w:ascii="Cambria Math" w:hAnsi="Cambria Math" w:cstheme="minorHAnsi"/>
              <w:sz w:val="24"/>
              <w:szCs w:val="24"/>
            </w:rPr>
            <m:t xml:space="preserve">[DNA] </m:t>
          </m:r>
          <m:d>
            <m:dPr>
              <m:ctrlPr>
                <w:rPr>
                  <w:rFonts w:ascii="Cambria Math" w:hAnsi="Cambria Math" w:cstheme="minorHAnsi"/>
                  <w:i/>
                  <w:sz w:val="24"/>
                  <w:szCs w:val="24"/>
                </w:rPr>
              </m:ctrlPr>
            </m:dPr>
            <m:e>
              <m:r>
                <w:rPr>
                  <w:rFonts w:ascii="Cambria Math" w:hAnsi="Cambria Math" w:cs="Times New Roman"/>
                  <w:sz w:val="24"/>
                  <w:szCs w:val="24"/>
                </w:rPr>
                <m:t>µ</m:t>
              </m:r>
              <m:r>
                <w:rPr>
                  <w:rFonts w:ascii="Cambria Math" w:hAnsi="Cambria Math" w:cstheme="minorHAnsi"/>
                  <w:sz w:val="24"/>
                  <w:szCs w:val="24"/>
                </w:rPr>
                <m:t>g/ml</m:t>
              </m:r>
            </m:e>
          </m:d>
          <m:r>
            <w:rPr>
              <w:rFonts w:ascii="Cambria Math" w:hAnsi="Cambria Math" w:cstheme="minorHAnsi"/>
              <w:sz w:val="24"/>
              <w:szCs w:val="24"/>
            </w:rPr>
            <m:t>=</m:t>
          </m:r>
          <m:d>
            <m:dPr>
              <m:ctrlPr>
                <w:rPr>
                  <w:rFonts w:ascii="Cambria Math" w:hAnsi="Cambria Math" w:cstheme="minorHAnsi"/>
                  <w:i/>
                  <w:sz w:val="24"/>
                  <w:szCs w:val="24"/>
                </w:rPr>
              </m:ctrlPr>
            </m:dPr>
            <m:e>
              <m:r>
                <w:rPr>
                  <w:rFonts w:ascii="Cambria Math" w:hAnsi="Cambria Math" w:cstheme="minorHAnsi"/>
                  <w:sz w:val="24"/>
                  <w:szCs w:val="24"/>
                </w:rPr>
                <m:t>A260-A320</m:t>
              </m:r>
            </m:e>
          </m:d>
          <m:r>
            <w:rPr>
              <w:rFonts w:ascii="Cambria Math" w:hAnsi="Cambria Math" w:cstheme="minorHAnsi"/>
              <w:sz w:val="24"/>
              <w:szCs w:val="24"/>
            </w:rPr>
            <m:t>×dilutionfactor×50</m:t>
          </m:r>
          <m:r>
            <w:rPr>
              <w:rFonts w:ascii="Cambria Math" w:hAnsi="Cambria Math" w:cs="Times New Roman"/>
              <w:sz w:val="24"/>
              <w:szCs w:val="24"/>
            </w:rPr>
            <m:t>µ</m:t>
          </m:r>
          <m:r>
            <w:rPr>
              <w:rFonts w:ascii="Cambria Math" w:hAnsi="Cambria Math" w:cstheme="minorHAnsi"/>
              <w:sz w:val="24"/>
              <w:szCs w:val="24"/>
            </w:rPr>
            <m:t>g/ml</m:t>
          </m:r>
        </m:oMath>
      </m:oMathPara>
    </w:p>
    <w:p w14:paraId="07A13E9F" w14:textId="77777777" w:rsidR="003D7BA8" w:rsidRPr="0077378E" w:rsidRDefault="003D7BA8" w:rsidP="003D7BA8">
      <w:pPr>
        <w:rPr>
          <w:rFonts w:cstheme="minorHAnsi"/>
        </w:rPr>
      </w:pPr>
      <w:r>
        <w:rPr>
          <w:rFonts w:cstheme="minorHAnsi"/>
          <w:sz w:val="24"/>
          <w:szCs w:val="24"/>
        </w:rPr>
        <w:t xml:space="preserve">   </w:t>
      </w:r>
      <w:r w:rsidRPr="0077378E">
        <w:rPr>
          <w:rFonts w:cstheme="minorHAnsi"/>
        </w:rPr>
        <w:t>The A</w:t>
      </w:r>
      <w:r w:rsidRPr="0077378E">
        <w:rPr>
          <w:rFonts w:cstheme="minorHAnsi"/>
          <w:vertAlign w:val="subscript"/>
        </w:rPr>
        <w:t>260</w:t>
      </w:r>
      <w:r w:rsidRPr="0077378E">
        <w:rPr>
          <w:rFonts w:cstheme="minorHAnsi"/>
        </w:rPr>
        <w:t>/A</w:t>
      </w:r>
      <w:r w:rsidRPr="0077378E">
        <w:rPr>
          <w:rFonts w:cstheme="minorHAnsi"/>
          <w:vertAlign w:val="subscript"/>
        </w:rPr>
        <w:t>280</w:t>
      </w:r>
      <w:r w:rsidRPr="0077378E">
        <w:rPr>
          <w:rFonts w:cstheme="minorHAnsi"/>
        </w:rPr>
        <w:t xml:space="preserve"> ratio should be approximately 1.6 or greater, a lower value suggests a level of contaminants that may impact the results of experiments using the DNA sample. Values of absorbance at A</w:t>
      </w:r>
      <w:r w:rsidRPr="0077378E">
        <w:rPr>
          <w:rFonts w:cstheme="minorHAnsi"/>
          <w:vertAlign w:val="subscript"/>
        </w:rPr>
        <w:t xml:space="preserve">230 </w:t>
      </w:r>
      <w:r w:rsidRPr="0077378E">
        <w:rPr>
          <w:rFonts w:cstheme="minorHAnsi"/>
        </w:rPr>
        <w:t>and A</w:t>
      </w:r>
      <w:r w:rsidRPr="0077378E">
        <w:rPr>
          <w:rFonts w:cstheme="minorHAnsi"/>
          <w:vertAlign w:val="subscript"/>
        </w:rPr>
        <w:t>320</w:t>
      </w:r>
      <w:r w:rsidRPr="0077378E">
        <w:rPr>
          <w:rFonts w:cstheme="minorHAnsi"/>
        </w:rPr>
        <w:t xml:space="preserve"> are measured to detect other impurities, the A</w:t>
      </w:r>
      <w:r w:rsidRPr="0077378E">
        <w:rPr>
          <w:rFonts w:cstheme="minorHAnsi"/>
          <w:vertAlign w:val="subscript"/>
        </w:rPr>
        <w:t>260</w:t>
      </w:r>
      <w:r w:rsidRPr="0077378E">
        <w:rPr>
          <w:rFonts w:cstheme="minorHAnsi"/>
        </w:rPr>
        <w:t>/A</w:t>
      </w:r>
      <w:r w:rsidRPr="0077378E">
        <w:rPr>
          <w:rFonts w:cstheme="minorHAnsi"/>
          <w:vertAlign w:val="subscript"/>
        </w:rPr>
        <w:t xml:space="preserve">230 </w:t>
      </w:r>
      <w:r w:rsidRPr="0077378E">
        <w:rPr>
          <w:rFonts w:cstheme="minorHAnsi"/>
        </w:rPr>
        <w:t>ratio should be greater than 1.5 and the A</w:t>
      </w:r>
      <w:r w:rsidRPr="0077378E">
        <w:rPr>
          <w:rFonts w:cstheme="minorHAnsi"/>
          <w:vertAlign w:val="subscript"/>
        </w:rPr>
        <w:t xml:space="preserve">320 </w:t>
      </w:r>
      <w:r w:rsidRPr="0077378E">
        <w:rPr>
          <w:rFonts w:cstheme="minorHAnsi"/>
        </w:rPr>
        <w:t>measures solution turbidity and should be close to 0.</w:t>
      </w:r>
    </w:p>
    <w:p w14:paraId="4FEC1E78" w14:textId="77777777" w:rsidR="003D7BA8" w:rsidRDefault="003D7BA8" w:rsidP="003D7BA8">
      <w:pPr>
        <w:rPr>
          <w:rFonts w:cstheme="minorHAnsi"/>
        </w:rPr>
      </w:pPr>
      <w:r w:rsidRPr="0077378E">
        <w:rPr>
          <w:rFonts w:cstheme="minorHAnsi"/>
        </w:rPr>
        <w:t xml:space="preserve">  Using the appropriate </w:t>
      </w:r>
      <w:r w:rsidRPr="0077378E">
        <w:rPr>
          <w:rFonts w:cstheme="minorHAnsi"/>
          <w:lang w:val="en-US"/>
        </w:rPr>
        <w:t xml:space="preserve">a </w:t>
      </w:r>
      <w:proofErr w:type="spellStart"/>
      <w:r w:rsidRPr="0077378E">
        <w:rPr>
          <w:rFonts w:cstheme="minorHAnsi"/>
          <w:lang w:val="en-US"/>
        </w:rPr>
        <w:t>NanoDrop</w:t>
      </w:r>
      <w:proofErr w:type="spellEnd"/>
      <w:r w:rsidRPr="0077378E">
        <w:rPr>
          <w:rFonts w:cstheme="minorHAnsi"/>
          <w:lang w:val="en-US"/>
        </w:rPr>
        <w:t>® ND-1000 software UV-</w:t>
      </w:r>
      <w:proofErr w:type="gramStart"/>
      <w:r w:rsidRPr="0077378E">
        <w:rPr>
          <w:rFonts w:cstheme="minorHAnsi"/>
          <w:lang w:val="en-US"/>
        </w:rPr>
        <w:t>Vis</w:t>
      </w:r>
      <w:proofErr w:type="gramEnd"/>
      <w:r w:rsidRPr="0077378E">
        <w:rPr>
          <w:rFonts w:cstheme="minorHAnsi"/>
          <w:lang w:val="en-US"/>
        </w:rPr>
        <w:t xml:space="preserve"> setting </w:t>
      </w:r>
      <w:r>
        <w:rPr>
          <w:rFonts w:cstheme="minorHAnsi"/>
          <w:lang w:val="en-US"/>
        </w:rPr>
        <w:t>wa</w:t>
      </w:r>
      <w:r w:rsidRPr="0077378E">
        <w:rPr>
          <w:rFonts w:cstheme="minorHAnsi"/>
          <w:lang w:val="en-US"/>
        </w:rPr>
        <w:t>s selected,</w:t>
      </w:r>
      <w:r w:rsidRPr="0077378E">
        <w:rPr>
          <w:rFonts w:cstheme="minorHAnsi"/>
        </w:rPr>
        <w:t xml:space="preserve"> 2µL of Nuclease-Free water (Qiagen) </w:t>
      </w:r>
      <w:r>
        <w:rPr>
          <w:rFonts w:cstheme="minorHAnsi"/>
        </w:rPr>
        <w:t>wa</w:t>
      </w:r>
      <w:r w:rsidRPr="0077378E">
        <w:rPr>
          <w:rFonts w:cstheme="minorHAnsi"/>
        </w:rPr>
        <w:t xml:space="preserve">s applied directly to the </w:t>
      </w:r>
      <w:proofErr w:type="spellStart"/>
      <w:r w:rsidRPr="0077378E">
        <w:rPr>
          <w:rFonts w:cstheme="minorHAnsi"/>
        </w:rPr>
        <w:t>NanoDrop</w:t>
      </w:r>
      <w:proofErr w:type="spellEnd"/>
      <w:r w:rsidRPr="0077378E">
        <w:rPr>
          <w:rFonts w:cstheme="minorHAnsi"/>
        </w:rPr>
        <w:t xml:space="preserve"> sensor, the arm </w:t>
      </w:r>
      <w:r>
        <w:rPr>
          <w:rFonts w:cstheme="minorHAnsi"/>
        </w:rPr>
        <w:t>was</w:t>
      </w:r>
      <w:r w:rsidRPr="0077378E">
        <w:rPr>
          <w:rFonts w:cstheme="minorHAnsi"/>
        </w:rPr>
        <w:t xml:space="preserve"> lowered</w:t>
      </w:r>
      <w:r>
        <w:rPr>
          <w:rFonts w:cstheme="minorHAnsi"/>
        </w:rPr>
        <w:t xml:space="preserve"> carefully</w:t>
      </w:r>
      <w:r w:rsidRPr="0077378E">
        <w:rPr>
          <w:rFonts w:cstheme="minorHAnsi"/>
        </w:rPr>
        <w:t xml:space="preserve"> and the </w:t>
      </w:r>
      <w:r>
        <w:rPr>
          <w:rFonts w:cstheme="minorHAnsi"/>
        </w:rPr>
        <w:t>wash step confirmed. Once complete the arm was lifted and both it and the sensor were wiped gently using a tissue to remove the Nuclease-Free water. 2</w:t>
      </w:r>
      <w:r>
        <w:rPr>
          <w:rFonts w:ascii="Times New Roman" w:hAnsi="Times New Roman" w:cs="Times New Roman"/>
        </w:rPr>
        <w:t>µ</w:t>
      </w:r>
      <w:r>
        <w:rPr>
          <w:rFonts w:cstheme="minorHAnsi"/>
        </w:rPr>
        <w:t xml:space="preserve">L of the blank solution (Solution used to elute DNA during purification) was applied to the sensor, arm </w:t>
      </w:r>
      <w:proofErr w:type="gramStart"/>
      <w:r>
        <w:rPr>
          <w:rFonts w:cstheme="minorHAnsi"/>
        </w:rPr>
        <w:t>lowered</w:t>
      </w:r>
      <w:proofErr w:type="gramEnd"/>
      <w:r>
        <w:rPr>
          <w:rFonts w:cstheme="minorHAnsi"/>
        </w:rPr>
        <w:t xml:space="preserve"> and absorbance measured using the “Blank” setting to measure the background absorbance of the solution the DNA was present in. The Arm and sensor were wiped again and finally 2</w:t>
      </w:r>
      <w:r>
        <w:rPr>
          <w:rFonts w:ascii="Times New Roman" w:hAnsi="Times New Roman" w:cs="Times New Roman"/>
        </w:rPr>
        <w:t>µ</w:t>
      </w:r>
      <w:r>
        <w:rPr>
          <w:rFonts w:cstheme="minorHAnsi"/>
        </w:rPr>
        <w:t xml:space="preserve">L of the DNA sample is applied to the sensor, arm </w:t>
      </w:r>
      <w:proofErr w:type="gramStart"/>
      <w:r>
        <w:rPr>
          <w:rFonts w:cstheme="minorHAnsi"/>
        </w:rPr>
        <w:t>lowered</w:t>
      </w:r>
      <w:proofErr w:type="gramEnd"/>
      <w:r>
        <w:rPr>
          <w:rFonts w:cstheme="minorHAnsi"/>
        </w:rPr>
        <w:t xml:space="preserve"> and absorbance measured using the “Measure” setting. </w:t>
      </w:r>
    </w:p>
    <w:p w14:paraId="3059D117" w14:textId="77777777" w:rsidR="003D7BA8" w:rsidRPr="00430EF5" w:rsidRDefault="003D7BA8" w:rsidP="003D7BA8">
      <w:pPr>
        <w:rPr>
          <w:b/>
          <w:bCs/>
          <w:lang w:val="en-US"/>
        </w:rPr>
      </w:pPr>
      <w:r>
        <w:rPr>
          <w:b/>
          <w:bCs/>
          <w:lang w:val="en-US"/>
        </w:rPr>
        <w:t xml:space="preserve">  </w:t>
      </w:r>
      <w:r w:rsidRPr="00430EF5">
        <w:rPr>
          <w:b/>
          <w:bCs/>
          <w:sz w:val="24"/>
          <w:szCs w:val="24"/>
          <w:lang w:val="en-US"/>
        </w:rPr>
        <w:t>2.3.</w:t>
      </w:r>
      <w:r>
        <w:rPr>
          <w:b/>
          <w:bCs/>
          <w:sz w:val="24"/>
          <w:szCs w:val="24"/>
          <w:lang w:val="en-US"/>
        </w:rPr>
        <w:t>3</w:t>
      </w:r>
      <w:r w:rsidRPr="00430EF5">
        <w:rPr>
          <w:b/>
          <w:bCs/>
          <w:sz w:val="24"/>
          <w:szCs w:val="24"/>
          <w:lang w:val="en-US"/>
        </w:rPr>
        <w:t xml:space="preserve"> </w:t>
      </w:r>
      <w:r>
        <w:rPr>
          <w:b/>
          <w:bCs/>
          <w:sz w:val="24"/>
          <w:szCs w:val="24"/>
          <w:lang w:val="en-US"/>
        </w:rPr>
        <w:t xml:space="preserve">Estimating Protein concentration using absorbance </w:t>
      </w:r>
      <w:proofErr w:type="gramStart"/>
      <w:r>
        <w:rPr>
          <w:b/>
          <w:bCs/>
          <w:sz w:val="24"/>
          <w:szCs w:val="24"/>
          <w:lang w:val="en-US"/>
        </w:rPr>
        <w:t>spectroscopy</w:t>
      </w:r>
      <w:proofErr w:type="gramEnd"/>
    </w:p>
    <w:p w14:paraId="00B71DA0" w14:textId="77777777" w:rsidR="003D7BA8" w:rsidRDefault="003D7BA8" w:rsidP="003D7BA8">
      <w:pPr>
        <w:rPr>
          <w:lang w:val="en-US"/>
        </w:rPr>
      </w:pPr>
      <w:r w:rsidRPr="00225447">
        <w:rPr>
          <w:rFonts w:cstheme="minorHAnsi"/>
        </w:rPr>
        <w:t xml:space="preserve">  </w:t>
      </w:r>
      <w:r>
        <w:rPr>
          <w:rFonts w:cstheme="minorHAnsi"/>
        </w:rPr>
        <w:t>Estimation of p</w:t>
      </w:r>
      <w:r w:rsidRPr="00225447">
        <w:rPr>
          <w:rFonts w:cstheme="minorHAnsi"/>
        </w:rPr>
        <w:t xml:space="preserve">urified protein concentration ([protein]) </w:t>
      </w:r>
      <w:r>
        <w:rPr>
          <w:rFonts w:cstheme="minorHAnsi"/>
        </w:rPr>
        <w:t xml:space="preserve">is determined </w:t>
      </w:r>
      <w:r w:rsidRPr="00225447">
        <w:rPr>
          <w:rFonts w:cstheme="minorHAnsi"/>
        </w:rPr>
        <w:t xml:space="preserve">by measuring </w:t>
      </w:r>
      <w:r w:rsidRPr="00225447">
        <w:rPr>
          <w:lang w:val="en-US"/>
        </w:rPr>
        <w:t>A</w:t>
      </w:r>
      <w:r w:rsidRPr="00225447">
        <w:rPr>
          <w:vertAlign w:val="subscript"/>
          <w:lang w:val="en-US"/>
        </w:rPr>
        <w:t>260</w:t>
      </w:r>
      <w:r w:rsidRPr="00225447">
        <w:rPr>
          <w:lang w:val="en-US"/>
        </w:rPr>
        <w:t>, A</w:t>
      </w:r>
      <w:r w:rsidRPr="00225447">
        <w:rPr>
          <w:vertAlign w:val="subscript"/>
          <w:lang w:val="en-US"/>
        </w:rPr>
        <w:t>280</w:t>
      </w:r>
      <w:r w:rsidRPr="00225447">
        <w:rPr>
          <w:lang w:val="en-US"/>
        </w:rPr>
        <w:t xml:space="preserve"> and A</w:t>
      </w:r>
      <w:r w:rsidRPr="00225447">
        <w:rPr>
          <w:vertAlign w:val="subscript"/>
          <w:lang w:val="en-US"/>
        </w:rPr>
        <w:t xml:space="preserve">320 </w:t>
      </w:r>
      <w:r w:rsidRPr="00225447">
        <w:rPr>
          <w:lang w:val="en-US"/>
        </w:rPr>
        <w:t xml:space="preserve">on a </w:t>
      </w:r>
      <w:proofErr w:type="spellStart"/>
      <w:r w:rsidRPr="00225447">
        <w:rPr>
          <w:lang w:val="en-US"/>
        </w:rPr>
        <w:t>NanoDrop</w:t>
      </w:r>
      <w:proofErr w:type="spellEnd"/>
      <w:r w:rsidRPr="00225447">
        <w:rPr>
          <w:lang w:val="en-US"/>
        </w:rPr>
        <w:t>® ND-1000 UV visible spectrophotometer. Protein Absorbs UV-visible light at a wavelength of 280nm and [protein] was calculated using the equation</w:t>
      </w:r>
      <w:r>
        <w:rPr>
          <w:lang w:val="en-US"/>
        </w:rPr>
        <w:t>:</w:t>
      </w:r>
    </w:p>
    <w:p w14:paraId="0BF8346E" w14:textId="77777777" w:rsidR="003D7BA8" w:rsidRPr="0045049B" w:rsidRDefault="003D7BA8" w:rsidP="003D7BA8">
      <w:pPr>
        <w:rPr>
          <w:rFonts w:cstheme="minorHAnsi"/>
          <w:sz w:val="24"/>
          <w:szCs w:val="24"/>
        </w:rPr>
      </w:pPr>
      <w:r>
        <w:rPr>
          <w:lang w:val="en-US"/>
        </w:rPr>
        <w:t xml:space="preserve">   </w:t>
      </w:r>
      <m:oMath>
        <m:d>
          <m:dPr>
            <m:begChr m:val="["/>
            <m:endChr m:val="]"/>
            <m:ctrlPr>
              <w:rPr>
                <w:rFonts w:ascii="Cambria Math" w:hAnsi="Cambria Math"/>
                <w:i/>
                <w:lang w:val="en-US"/>
              </w:rPr>
            </m:ctrlPr>
          </m:dPr>
          <m:e>
            <m:r>
              <w:rPr>
                <w:rFonts w:ascii="Cambria Math" w:hAnsi="Cambria Math"/>
                <w:lang w:val="en-US"/>
              </w:rPr>
              <m:t>Protein</m:t>
            </m:r>
          </m:e>
        </m:d>
        <m:r>
          <w:rPr>
            <w:rFonts w:ascii="Cambria Math" w:hAnsi="Cambria Math"/>
            <w:lang w:val="en-US"/>
          </w:rPr>
          <m:t>(M)=</m:t>
        </m:r>
        <m:f>
          <m:fPr>
            <m:ctrlPr>
              <w:rPr>
                <w:rFonts w:ascii="Cambria Math" w:hAnsi="Cambria Math" w:cstheme="minorHAnsi"/>
                <w:i/>
                <w:sz w:val="24"/>
                <w:szCs w:val="24"/>
              </w:rPr>
            </m:ctrlPr>
          </m:fPr>
          <m:num>
            <m:d>
              <m:dPr>
                <m:ctrlPr>
                  <w:rPr>
                    <w:rFonts w:ascii="Cambria Math" w:hAnsi="Cambria Math" w:cstheme="minorHAnsi"/>
                    <w:i/>
                    <w:sz w:val="24"/>
                    <w:szCs w:val="24"/>
                  </w:rPr>
                </m:ctrlPr>
              </m:dPr>
              <m:e>
                <m:r>
                  <w:rPr>
                    <w:rFonts w:ascii="Cambria Math" w:hAnsi="Cambria Math" w:cstheme="minorHAnsi"/>
                    <w:sz w:val="24"/>
                    <w:szCs w:val="24"/>
                  </w:rPr>
                  <m:t>A280-A320</m:t>
                </m:r>
              </m:e>
            </m:d>
            <m:ctrlPr>
              <w:rPr>
                <w:rFonts w:ascii="Cambria Math" w:hAnsi="Cambria Math"/>
                <w:i/>
                <w:lang w:val="en-US"/>
              </w:rPr>
            </m:ctrlPr>
          </m:num>
          <m:den>
            <m:r>
              <w:rPr>
                <w:rFonts w:ascii="Cambria Math" w:hAnsi="Cambria Math" w:cstheme="minorHAnsi"/>
                <w:sz w:val="24"/>
                <w:szCs w:val="24"/>
              </w:rPr>
              <m:t>Protein extinction coefficient (</m:t>
            </m:r>
            <m:sSup>
              <m:sSupPr>
                <m:ctrlPr>
                  <w:rPr>
                    <w:rFonts w:ascii="Cambria Math" w:hAnsi="Cambria Math" w:cstheme="minorHAnsi"/>
                    <w:i/>
                    <w:sz w:val="24"/>
                    <w:szCs w:val="24"/>
                  </w:rPr>
                </m:ctrlPr>
              </m:sSupPr>
              <m:e>
                <m:r>
                  <w:rPr>
                    <w:rFonts w:ascii="Cambria Math" w:hAnsi="Cambria Math" w:cstheme="minorHAnsi"/>
                    <w:sz w:val="24"/>
                    <w:szCs w:val="24"/>
                  </w:rPr>
                  <m:t>M</m:t>
                </m:r>
              </m:e>
              <m:sup>
                <m:r>
                  <w:rPr>
                    <w:rFonts w:ascii="Cambria Math" w:hAnsi="Cambria Math" w:cstheme="minorHAnsi"/>
                    <w:sz w:val="24"/>
                    <w:szCs w:val="24"/>
                  </w:rPr>
                  <m:t>-1</m:t>
                </m:r>
              </m:sup>
            </m:sSup>
            <m:sSup>
              <m:sSupPr>
                <m:ctrlPr>
                  <w:rPr>
                    <w:rFonts w:ascii="Cambria Math" w:hAnsi="Cambria Math" w:cstheme="minorHAnsi"/>
                    <w:i/>
                    <w:sz w:val="24"/>
                    <w:szCs w:val="24"/>
                  </w:rPr>
                </m:ctrlPr>
              </m:sSupPr>
              <m:e>
                <m:r>
                  <w:rPr>
                    <w:rFonts w:ascii="Cambria Math" w:hAnsi="Cambria Math" w:cstheme="minorHAnsi"/>
                    <w:sz w:val="24"/>
                    <w:szCs w:val="24"/>
                  </w:rPr>
                  <m:t>cm</m:t>
                </m:r>
              </m:e>
              <m:sup>
                <m:r>
                  <w:rPr>
                    <w:rFonts w:ascii="Cambria Math" w:hAnsi="Cambria Math" w:cstheme="minorHAnsi"/>
                    <w:sz w:val="24"/>
                    <w:szCs w:val="24"/>
                  </w:rPr>
                  <m:t>-1</m:t>
                </m:r>
              </m:sup>
            </m:sSup>
            <m:r>
              <w:rPr>
                <w:rFonts w:ascii="Cambria Math" w:hAnsi="Cambria Math" w:cstheme="minorHAnsi"/>
                <w:sz w:val="24"/>
                <w:szCs w:val="24"/>
              </w:rPr>
              <m:t>)× path length(cm)</m:t>
            </m:r>
          </m:den>
        </m:f>
      </m:oMath>
    </w:p>
    <w:p w14:paraId="4C00275E" w14:textId="1A3D2D45" w:rsidR="003D7BA8" w:rsidRDefault="003D7BA8" w:rsidP="003D7BA8">
      <w:pPr>
        <w:rPr>
          <w:rFonts w:cstheme="minorHAnsi"/>
        </w:rPr>
      </w:pPr>
      <w:r>
        <w:rPr>
          <w:rFonts w:cstheme="minorHAnsi"/>
          <w:sz w:val="24"/>
          <w:szCs w:val="24"/>
        </w:rPr>
        <w:t xml:space="preserve">  </w:t>
      </w:r>
      <w:r w:rsidRPr="00225447">
        <w:rPr>
          <w:rFonts w:cstheme="minorHAnsi"/>
        </w:rPr>
        <w:t>The ratio of A</w:t>
      </w:r>
      <w:r w:rsidRPr="00225447">
        <w:rPr>
          <w:rFonts w:cstheme="minorHAnsi"/>
          <w:vertAlign w:val="subscript"/>
        </w:rPr>
        <w:t>280</w:t>
      </w:r>
      <w:r w:rsidRPr="00225447">
        <w:rPr>
          <w:rFonts w:cstheme="minorHAnsi"/>
        </w:rPr>
        <w:t>/A</w:t>
      </w:r>
      <w:r w:rsidRPr="00225447">
        <w:rPr>
          <w:rFonts w:cstheme="minorHAnsi"/>
          <w:vertAlign w:val="subscript"/>
        </w:rPr>
        <w:t xml:space="preserve">260 </w:t>
      </w:r>
      <w:r w:rsidRPr="00225447">
        <w:rPr>
          <w:rFonts w:cstheme="minorHAnsi"/>
        </w:rPr>
        <w:t xml:space="preserve">should be </w:t>
      </w:r>
      <w:r>
        <w:rPr>
          <w:rFonts w:cstheme="minorHAnsi"/>
        </w:rPr>
        <w:t>approximately 1.6 or greater as an indication of sufficient sample purity and A</w:t>
      </w:r>
      <w:r>
        <w:rPr>
          <w:rFonts w:cstheme="minorHAnsi"/>
          <w:vertAlign w:val="subscript"/>
        </w:rPr>
        <w:t xml:space="preserve">320 </w:t>
      </w:r>
      <w:r>
        <w:rPr>
          <w:rFonts w:cstheme="minorHAnsi"/>
        </w:rPr>
        <w:t xml:space="preserve">should be close to 0 to indicate level of solution turbidity. The method for measuring absorbance is the same for measuring [DNA], the blank solution should be a sample taken from the </w:t>
      </w:r>
      <w:r w:rsidRPr="00430EF5">
        <w:rPr>
          <w:rFonts w:cstheme="minorHAnsi"/>
          <w:b/>
          <w:bCs/>
        </w:rPr>
        <w:t>Storage Buffer</w:t>
      </w:r>
      <w:r>
        <w:rPr>
          <w:rFonts w:cstheme="minorHAnsi"/>
        </w:rPr>
        <w:t xml:space="preserve"> taken post-dialysis of the purified protein sample being measured.</w:t>
      </w:r>
      <w:r w:rsidR="00216EE8">
        <w:rPr>
          <w:rFonts w:cstheme="minorHAnsi"/>
        </w:rPr>
        <w:br/>
      </w:r>
    </w:p>
    <w:p w14:paraId="37FE6112" w14:textId="34DEC170" w:rsidR="00216EE8" w:rsidRDefault="00216EE8" w:rsidP="003D7BA8">
      <w:pPr>
        <w:rPr>
          <w:rFonts w:cstheme="minorHAnsi"/>
        </w:rPr>
      </w:pPr>
    </w:p>
    <w:p w14:paraId="60AFAD9E" w14:textId="4EA46EA0" w:rsidR="00216EE8" w:rsidRDefault="00216EE8" w:rsidP="003D7BA8">
      <w:pPr>
        <w:rPr>
          <w:rFonts w:cstheme="minorHAnsi"/>
        </w:rPr>
      </w:pPr>
    </w:p>
    <w:p w14:paraId="1534BD01" w14:textId="234390C7" w:rsidR="00216EE8" w:rsidRDefault="00216EE8" w:rsidP="003D7BA8">
      <w:pPr>
        <w:rPr>
          <w:rFonts w:cstheme="minorHAnsi"/>
        </w:rPr>
      </w:pPr>
    </w:p>
    <w:p w14:paraId="7215EBB8" w14:textId="4E00F258" w:rsidR="00216EE8" w:rsidRDefault="00216EE8" w:rsidP="003D7BA8">
      <w:pPr>
        <w:rPr>
          <w:rFonts w:cstheme="minorHAnsi"/>
        </w:rPr>
      </w:pPr>
    </w:p>
    <w:p w14:paraId="7E5EBD1B" w14:textId="1389AEF2" w:rsidR="00216EE8" w:rsidRDefault="00216EE8" w:rsidP="003D7BA8">
      <w:pPr>
        <w:rPr>
          <w:rFonts w:cstheme="minorHAnsi"/>
        </w:rPr>
      </w:pPr>
    </w:p>
    <w:p w14:paraId="24093064" w14:textId="77777777" w:rsidR="00216EE8" w:rsidRDefault="00216EE8" w:rsidP="003D7BA8">
      <w:pPr>
        <w:rPr>
          <w:rFonts w:cstheme="minorHAnsi"/>
        </w:rPr>
      </w:pPr>
    </w:p>
    <w:tbl>
      <w:tblPr>
        <w:tblStyle w:val="TableGrid"/>
        <w:tblW w:w="0" w:type="auto"/>
        <w:tblLook w:val="04A0" w:firstRow="1" w:lastRow="0" w:firstColumn="1" w:lastColumn="0" w:noHBand="0" w:noVBand="1"/>
      </w:tblPr>
      <w:tblGrid>
        <w:gridCol w:w="1555"/>
        <w:gridCol w:w="6095"/>
      </w:tblGrid>
      <w:tr w:rsidR="003D7BA8" w:rsidRPr="00A77CE3" w14:paraId="332F8102" w14:textId="77777777" w:rsidTr="0067044D">
        <w:tc>
          <w:tcPr>
            <w:tcW w:w="1555" w:type="dxa"/>
          </w:tcPr>
          <w:p w14:paraId="3CF32A76" w14:textId="77777777" w:rsidR="003D7BA8" w:rsidRPr="0067044D" w:rsidRDefault="003D7BA8" w:rsidP="0064287D">
            <w:pPr>
              <w:rPr>
                <w:rFonts w:cstheme="minorHAnsi"/>
                <w:sz w:val="24"/>
                <w:szCs w:val="20"/>
              </w:rPr>
            </w:pPr>
            <w:r w:rsidRPr="0067044D">
              <w:rPr>
                <w:rFonts w:cstheme="minorHAnsi"/>
                <w:sz w:val="24"/>
                <w:szCs w:val="20"/>
              </w:rPr>
              <w:lastRenderedPageBreak/>
              <w:t xml:space="preserve">Protein Name </w:t>
            </w:r>
          </w:p>
        </w:tc>
        <w:tc>
          <w:tcPr>
            <w:tcW w:w="6095" w:type="dxa"/>
          </w:tcPr>
          <w:p w14:paraId="57B0C2D6" w14:textId="77777777" w:rsidR="003D7BA8" w:rsidRPr="0067044D" w:rsidRDefault="003D7BA8" w:rsidP="0064287D">
            <w:pPr>
              <w:rPr>
                <w:rFonts w:cstheme="minorHAnsi"/>
                <w:sz w:val="24"/>
                <w:szCs w:val="20"/>
              </w:rPr>
            </w:pPr>
            <w:r w:rsidRPr="0067044D">
              <w:rPr>
                <w:rFonts w:cstheme="minorHAnsi"/>
                <w:sz w:val="24"/>
                <w:szCs w:val="20"/>
              </w:rPr>
              <w:t>Extinction coefficient (M</w:t>
            </w:r>
            <w:r w:rsidRPr="0067044D">
              <w:rPr>
                <w:rFonts w:cstheme="minorHAnsi"/>
                <w:sz w:val="24"/>
                <w:szCs w:val="20"/>
                <w:vertAlign w:val="superscript"/>
              </w:rPr>
              <w:t>-1</w:t>
            </w:r>
            <w:r w:rsidRPr="0067044D">
              <w:rPr>
                <w:rFonts w:cstheme="minorHAnsi"/>
                <w:sz w:val="24"/>
                <w:szCs w:val="20"/>
              </w:rPr>
              <w:t>cm</w:t>
            </w:r>
            <w:r w:rsidRPr="0067044D">
              <w:rPr>
                <w:rFonts w:cstheme="minorHAnsi"/>
                <w:sz w:val="24"/>
                <w:szCs w:val="20"/>
                <w:vertAlign w:val="superscript"/>
              </w:rPr>
              <w:t>-1</w:t>
            </w:r>
            <w:r w:rsidRPr="0067044D">
              <w:rPr>
                <w:rFonts w:cstheme="minorHAnsi"/>
                <w:sz w:val="24"/>
                <w:szCs w:val="20"/>
              </w:rPr>
              <w:t>) for monomeric protein sequence</w:t>
            </w:r>
          </w:p>
        </w:tc>
      </w:tr>
      <w:tr w:rsidR="003D7BA8" w14:paraId="4A6049B9" w14:textId="77777777" w:rsidTr="0067044D">
        <w:tc>
          <w:tcPr>
            <w:tcW w:w="1555" w:type="dxa"/>
          </w:tcPr>
          <w:p w14:paraId="4074E778" w14:textId="77777777" w:rsidR="003D7BA8" w:rsidRPr="0067044D" w:rsidRDefault="003D7BA8" w:rsidP="0064287D">
            <w:pPr>
              <w:rPr>
                <w:rFonts w:cstheme="minorHAnsi"/>
                <w:sz w:val="24"/>
                <w:szCs w:val="20"/>
              </w:rPr>
            </w:pPr>
            <w:r w:rsidRPr="0067044D">
              <w:rPr>
                <w:rFonts w:cstheme="minorHAnsi"/>
                <w:sz w:val="24"/>
                <w:szCs w:val="20"/>
              </w:rPr>
              <w:t>Im9-HiGam</w:t>
            </w:r>
          </w:p>
        </w:tc>
        <w:tc>
          <w:tcPr>
            <w:tcW w:w="6095" w:type="dxa"/>
          </w:tcPr>
          <w:p w14:paraId="5FE0B3D8" w14:textId="77777777" w:rsidR="003D7BA8" w:rsidRPr="0067044D" w:rsidRDefault="003D7BA8" w:rsidP="0064287D">
            <w:pPr>
              <w:rPr>
                <w:rFonts w:cstheme="minorHAnsi"/>
                <w:sz w:val="24"/>
                <w:szCs w:val="20"/>
              </w:rPr>
            </w:pPr>
            <w:r w:rsidRPr="0067044D">
              <w:rPr>
                <w:rFonts w:cstheme="minorHAnsi"/>
                <w:sz w:val="24"/>
                <w:szCs w:val="20"/>
              </w:rPr>
              <w:t>18450</w:t>
            </w:r>
          </w:p>
        </w:tc>
      </w:tr>
      <w:tr w:rsidR="003D7BA8" w14:paraId="2810BC54" w14:textId="77777777" w:rsidTr="0067044D">
        <w:tc>
          <w:tcPr>
            <w:tcW w:w="1555" w:type="dxa"/>
          </w:tcPr>
          <w:p w14:paraId="6AF91964" w14:textId="77777777" w:rsidR="003D7BA8" w:rsidRPr="0067044D" w:rsidRDefault="003D7BA8" w:rsidP="0064287D">
            <w:pPr>
              <w:rPr>
                <w:rFonts w:cstheme="minorHAnsi"/>
                <w:sz w:val="24"/>
                <w:szCs w:val="20"/>
              </w:rPr>
            </w:pPr>
            <w:r w:rsidRPr="0067044D">
              <w:rPr>
                <w:rFonts w:cstheme="minorHAnsi"/>
                <w:sz w:val="24"/>
                <w:szCs w:val="20"/>
              </w:rPr>
              <w:t>Im9-ApGam</w:t>
            </w:r>
          </w:p>
        </w:tc>
        <w:tc>
          <w:tcPr>
            <w:tcW w:w="6095" w:type="dxa"/>
          </w:tcPr>
          <w:p w14:paraId="715013B3" w14:textId="77777777" w:rsidR="003D7BA8" w:rsidRPr="00942B63" w:rsidRDefault="003D7BA8" w:rsidP="0064287D">
            <w:pPr>
              <w:rPr>
                <w:rFonts w:cstheme="minorHAnsi"/>
                <w:sz w:val="24"/>
                <w:szCs w:val="20"/>
              </w:rPr>
            </w:pPr>
            <w:r w:rsidRPr="00942B63">
              <w:rPr>
                <w:rFonts w:cstheme="minorHAnsi"/>
                <w:sz w:val="24"/>
                <w:szCs w:val="20"/>
              </w:rPr>
              <w:t>23950</w:t>
            </w:r>
          </w:p>
        </w:tc>
      </w:tr>
      <w:tr w:rsidR="003D7BA8" w14:paraId="3D3F2652" w14:textId="77777777" w:rsidTr="0067044D">
        <w:tc>
          <w:tcPr>
            <w:tcW w:w="1555" w:type="dxa"/>
          </w:tcPr>
          <w:p w14:paraId="2515B790" w14:textId="77777777" w:rsidR="003D7BA8" w:rsidRPr="0067044D" w:rsidRDefault="003D7BA8" w:rsidP="0064287D">
            <w:pPr>
              <w:rPr>
                <w:rFonts w:cstheme="minorHAnsi"/>
                <w:sz w:val="24"/>
                <w:szCs w:val="20"/>
              </w:rPr>
            </w:pPr>
            <w:r w:rsidRPr="0067044D">
              <w:rPr>
                <w:rFonts w:cstheme="minorHAnsi"/>
                <w:sz w:val="24"/>
                <w:szCs w:val="20"/>
              </w:rPr>
              <w:t>Im9-KpGam</w:t>
            </w:r>
          </w:p>
        </w:tc>
        <w:tc>
          <w:tcPr>
            <w:tcW w:w="6095" w:type="dxa"/>
          </w:tcPr>
          <w:p w14:paraId="4D2FC902" w14:textId="77777777" w:rsidR="003D7BA8" w:rsidRPr="00942B63" w:rsidRDefault="003D7BA8" w:rsidP="0064287D">
            <w:pPr>
              <w:rPr>
                <w:rFonts w:cstheme="minorHAnsi"/>
                <w:sz w:val="24"/>
                <w:szCs w:val="20"/>
              </w:rPr>
            </w:pPr>
            <w:r w:rsidRPr="00942B63">
              <w:rPr>
                <w:rFonts w:cstheme="minorHAnsi"/>
                <w:sz w:val="24"/>
                <w:szCs w:val="20"/>
              </w:rPr>
              <w:t>22460</w:t>
            </w:r>
          </w:p>
        </w:tc>
      </w:tr>
      <w:tr w:rsidR="003D7BA8" w14:paraId="30176F3D" w14:textId="77777777" w:rsidTr="0067044D">
        <w:tc>
          <w:tcPr>
            <w:tcW w:w="1555" w:type="dxa"/>
          </w:tcPr>
          <w:p w14:paraId="3AADF467" w14:textId="77777777" w:rsidR="003D7BA8" w:rsidRPr="0067044D" w:rsidRDefault="003D7BA8" w:rsidP="0064287D">
            <w:pPr>
              <w:rPr>
                <w:rFonts w:cstheme="minorHAnsi"/>
                <w:sz w:val="24"/>
                <w:szCs w:val="20"/>
              </w:rPr>
            </w:pPr>
            <w:r w:rsidRPr="0067044D">
              <w:rPr>
                <w:rFonts w:cstheme="minorHAnsi"/>
                <w:sz w:val="24"/>
                <w:szCs w:val="20"/>
              </w:rPr>
              <w:t>Im9-SsGam</w:t>
            </w:r>
          </w:p>
        </w:tc>
        <w:tc>
          <w:tcPr>
            <w:tcW w:w="6095" w:type="dxa"/>
          </w:tcPr>
          <w:p w14:paraId="3E85DA60" w14:textId="77777777" w:rsidR="003D7BA8" w:rsidRPr="00942B63" w:rsidRDefault="003D7BA8" w:rsidP="0064287D">
            <w:pPr>
              <w:rPr>
                <w:rFonts w:cstheme="minorHAnsi"/>
                <w:sz w:val="24"/>
                <w:szCs w:val="20"/>
              </w:rPr>
            </w:pPr>
            <w:r w:rsidRPr="00942B63">
              <w:rPr>
                <w:rFonts w:cstheme="minorHAnsi"/>
                <w:sz w:val="24"/>
                <w:szCs w:val="20"/>
              </w:rPr>
              <w:t>23950</w:t>
            </w:r>
          </w:p>
        </w:tc>
      </w:tr>
      <w:tr w:rsidR="003D7BA8" w14:paraId="010C8E99" w14:textId="77777777" w:rsidTr="0067044D">
        <w:tc>
          <w:tcPr>
            <w:tcW w:w="1555" w:type="dxa"/>
          </w:tcPr>
          <w:p w14:paraId="0E135340" w14:textId="77777777" w:rsidR="003D7BA8" w:rsidRPr="0067044D" w:rsidRDefault="003D7BA8" w:rsidP="0064287D">
            <w:pPr>
              <w:rPr>
                <w:rFonts w:cstheme="minorHAnsi"/>
                <w:sz w:val="24"/>
                <w:szCs w:val="20"/>
              </w:rPr>
            </w:pPr>
            <w:r w:rsidRPr="0067044D">
              <w:rPr>
                <w:rFonts w:cstheme="minorHAnsi"/>
                <w:sz w:val="24"/>
                <w:szCs w:val="20"/>
              </w:rPr>
              <w:t>Im9-SeGam</w:t>
            </w:r>
          </w:p>
        </w:tc>
        <w:tc>
          <w:tcPr>
            <w:tcW w:w="6095" w:type="dxa"/>
          </w:tcPr>
          <w:p w14:paraId="166D7ACC" w14:textId="77777777" w:rsidR="003D7BA8" w:rsidRPr="00942B63" w:rsidRDefault="003D7BA8" w:rsidP="0064287D">
            <w:pPr>
              <w:rPr>
                <w:rFonts w:cstheme="minorHAnsi"/>
                <w:sz w:val="24"/>
                <w:szCs w:val="20"/>
              </w:rPr>
            </w:pPr>
            <w:r w:rsidRPr="00942B63">
              <w:rPr>
                <w:rFonts w:cstheme="minorHAnsi"/>
                <w:sz w:val="24"/>
                <w:szCs w:val="20"/>
              </w:rPr>
              <w:t>23950</w:t>
            </w:r>
          </w:p>
        </w:tc>
      </w:tr>
      <w:tr w:rsidR="003D7BA8" w14:paraId="1EB5D4AA" w14:textId="77777777" w:rsidTr="0067044D">
        <w:tc>
          <w:tcPr>
            <w:tcW w:w="1555" w:type="dxa"/>
          </w:tcPr>
          <w:p w14:paraId="59C736AF" w14:textId="77777777" w:rsidR="003D7BA8" w:rsidRPr="0067044D" w:rsidRDefault="003D7BA8" w:rsidP="0064287D">
            <w:pPr>
              <w:rPr>
                <w:rFonts w:cstheme="minorHAnsi"/>
                <w:sz w:val="24"/>
                <w:szCs w:val="20"/>
              </w:rPr>
            </w:pPr>
            <w:r w:rsidRPr="0067044D">
              <w:rPr>
                <w:rFonts w:cstheme="minorHAnsi"/>
                <w:sz w:val="24"/>
                <w:szCs w:val="20"/>
              </w:rPr>
              <w:t>Im9-EcGam</w:t>
            </w:r>
          </w:p>
        </w:tc>
        <w:tc>
          <w:tcPr>
            <w:tcW w:w="6095" w:type="dxa"/>
          </w:tcPr>
          <w:p w14:paraId="4A89ACC5" w14:textId="77777777" w:rsidR="003D7BA8" w:rsidRPr="00942B63" w:rsidRDefault="003D7BA8" w:rsidP="0064287D">
            <w:pPr>
              <w:rPr>
                <w:rFonts w:cstheme="minorHAnsi"/>
                <w:sz w:val="24"/>
                <w:szCs w:val="20"/>
              </w:rPr>
            </w:pPr>
            <w:r w:rsidRPr="00942B63">
              <w:rPr>
                <w:rFonts w:cstheme="minorHAnsi"/>
                <w:sz w:val="24"/>
                <w:szCs w:val="20"/>
              </w:rPr>
              <w:t>23950</w:t>
            </w:r>
          </w:p>
        </w:tc>
      </w:tr>
      <w:tr w:rsidR="003D7BA8" w14:paraId="11079263" w14:textId="77777777" w:rsidTr="0067044D">
        <w:tc>
          <w:tcPr>
            <w:tcW w:w="1555" w:type="dxa"/>
          </w:tcPr>
          <w:p w14:paraId="40AC4218" w14:textId="77777777" w:rsidR="003D7BA8" w:rsidRPr="0067044D" w:rsidRDefault="003D7BA8" w:rsidP="0064287D">
            <w:pPr>
              <w:rPr>
                <w:rFonts w:cstheme="minorHAnsi"/>
                <w:sz w:val="24"/>
                <w:szCs w:val="20"/>
              </w:rPr>
            </w:pPr>
            <w:r w:rsidRPr="0067044D">
              <w:rPr>
                <w:rFonts w:cstheme="minorHAnsi"/>
                <w:sz w:val="24"/>
                <w:szCs w:val="20"/>
              </w:rPr>
              <w:t>Im9-RcGam</w:t>
            </w:r>
          </w:p>
        </w:tc>
        <w:tc>
          <w:tcPr>
            <w:tcW w:w="6095" w:type="dxa"/>
          </w:tcPr>
          <w:p w14:paraId="2B705F5F" w14:textId="77777777" w:rsidR="003D7BA8" w:rsidRPr="00942B63" w:rsidRDefault="003D7BA8" w:rsidP="0064287D">
            <w:pPr>
              <w:rPr>
                <w:rFonts w:cstheme="minorHAnsi"/>
                <w:sz w:val="24"/>
                <w:szCs w:val="20"/>
              </w:rPr>
            </w:pPr>
            <w:r w:rsidRPr="00942B63">
              <w:rPr>
                <w:rFonts w:cstheme="minorHAnsi"/>
                <w:sz w:val="24"/>
                <w:szCs w:val="20"/>
              </w:rPr>
              <w:t>16960</w:t>
            </w:r>
          </w:p>
        </w:tc>
      </w:tr>
      <w:tr w:rsidR="003D7BA8" w14:paraId="05966781" w14:textId="77777777" w:rsidTr="0067044D">
        <w:tc>
          <w:tcPr>
            <w:tcW w:w="1555" w:type="dxa"/>
          </w:tcPr>
          <w:p w14:paraId="6A878F64" w14:textId="77777777" w:rsidR="003D7BA8" w:rsidRPr="0067044D" w:rsidRDefault="003D7BA8" w:rsidP="0064287D">
            <w:pPr>
              <w:rPr>
                <w:rFonts w:cstheme="minorHAnsi"/>
                <w:sz w:val="24"/>
                <w:szCs w:val="20"/>
              </w:rPr>
            </w:pPr>
            <w:r w:rsidRPr="0067044D">
              <w:rPr>
                <w:rFonts w:cstheme="minorHAnsi"/>
                <w:sz w:val="24"/>
                <w:szCs w:val="20"/>
              </w:rPr>
              <w:t>Im9-PaGam</w:t>
            </w:r>
          </w:p>
        </w:tc>
        <w:tc>
          <w:tcPr>
            <w:tcW w:w="6095" w:type="dxa"/>
          </w:tcPr>
          <w:p w14:paraId="6D94EEB4" w14:textId="77777777" w:rsidR="003D7BA8" w:rsidRPr="00942B63" w:rsidRDefault="003D7BA8" w:rsidP="0064287D">
            <w:pPr>
              <w:rPr>
                <w:rFonts w:cstheme="minorHAnsi"/>
                <w:sz w:val="24"/>
                <w:szCs w:val="20"/>
              </w:rPr>
            </w:pPr>
            <w:r w:rsidRPr="00942B63">
              <w:rPr>
                <w:rFonts w:cstheme="minorHAnsi"/>
                <w:sz w:val="24"/>
                <w:szCs w:val="20"/>
              </w:rPr>
              <w:t>26470</w:t>
            </w:r>
          </w:p>
        </w:tc>
      </w:tr>
      <w:tr w:rsidR="003D7BA8" w14:paraId="1DA8BDB7" w14:textId="77777777" w:rsidTr="0067044D">
        <w:tc>
          <w:tcPr>
            <w:tcW w:w="1555" w:type="dxa"/>
          </w:tcPr>
          <w:p w14:paraId="760D79EE" w14:textId="77777777" w:rsidR="003D7BA8" w:rsidRPr="0067044D" w:rsidRDefault="003D7BA8" w:rsidP="0064287D">
            <w:pPr>
              <w:rPr>
                <w:rFonts w:cstheme="minorHAnsi"/>
                <w:sz w:val="24"/>
                <w:szCs w:val="20"/>
              </w:rPr>
            </w:pPr>
            <w:r w:rsidRPr="0067044D">
              <w:rPr>
                <w:rFonts w:cstheme="minorHAnsi"/>
                <w:sz w:val="24"/>
                <w:szCs w:val="20"/>
              </w:rPr>
              <w:t>HI1450</w:t>
            </w:r>
          </w:p>
        </w:tc>
        <w:tc>
          <w:tcPr>
            <w:tcW w:w="6095" w:type="dxa"/>
          </w:tcPr>
          <w:p w14:paraId="7E0B96E5" w14:textId="77777777" w:rsidR="003D7BA8" w:rsidRPr="00942B63" w:rsidRDefault="003D7BA8" w:rsidP="0064287D">
            <w:pPr>
              <w:rPr>
                <w:rFonts w:cstheme="minorHAnsi"/>
                <w:sz w:val="24"/>
                <w:szCs w:val="20"/>
              </w:rPr>
            </w:pPr>
            <w:r w:rsidRPr="00942B63">
              <w:rPr>
                <w:rFonts w:cstheme="minorHAnsi"/>
                <w:sz w:val="24"/>
                <w:szCs w:val="20"/>
              </w:rPr>
              <w:t>19630</w:t>
            </w:r>
          </w:p>
        </w:tc>
      </w:tr>
    </w:tbl>
    <w:p w14:paraId="6D82C5F5" w14:textId="77777777" w:rsidR="003D7BA8" w:rsidRDefault="003D7BA8" w:rsidP="003D7BA8">
      <w:pPr>
        <w:rPr>
          <w:rFonts w:cstheme="minorHAnsi"/>
        </w:rPr>
      </w:pPr>
      <w:r w:rsidRPr="00B222B8">
        <w:rPr>
          <w:rFonts w:cstheme="minorHAnsi"/>
          <w:b/>
          <w:bCs/>
        </w:rPr>
        <w:t>Table 4</w:t>
      </w:r>
      <w:r>
        <w:rPr>
          <w:rFonts w:cstheme="minorHAnsi"/>
        </w:rPr>
        <w:t>. Extinction coefficients (M</w:t>
      </w:r>
      <w:r w:rsidRPr="0013404B">
        <w:rPr>
          <w:rFonts w:cstheme="minorHAnsi"/>
          <w:vertAlign w:val="superscript"/>
        </w:rPr>
        <w:t>-1</w:t>
      </w:r>
      <w:r>
        <w:rPr>
          <w:rFonts w:cstheme="minorHAnsi"/>
        </w:rPr>
        <w:t>cm</w:t>
      </w:r>
      <w:r w:rsidRPr="0013404B">
        <w:rPr>
          <w:rFonts w:cstheme="minorHAnsi"/>
          <w:vertAlign w:val="superscript"/>
        </w:rPr>
        <w:t>-1</w:t>
      </w:r>
      <w:r>
        <w:rPr>
          <w:rFonts w:cstheme="minorHAnsi"/>
        </w:rPr>
        <w:t>) used to calculate the monomeric protein concentration using the equation above.</w:t>
      </w:r>
    </w:p>
    <w:p w14:paraId="4CF135D9" w14:textId="77777777" w:rsidR="003D7BA8" w:rsidRDefault="003D7BA8" w:rsidP="003D7BA8">
      <w:pPr>
        <w:rPr>
          <w:b/>
          <w:bCs/>
          <w:lang w:val="en-US"/>
        </w:rPr>
      </w:pPr>
      <w:r>
        <w:rPr>
          <w:rFonts w:cstheme="minorHAnsi"/>
        </w:rPr>
        <w:t xml:space="preserve">   </w:t>
      </w:r>
      <w:r>
        <w:rPr>
          <w:b/>
          <w:bCs/>
          <w:lang w:val="en-US"/>
        </w:rPr>
        <w:t xml:space="preserve">  </w:t>
      </w:r>
      <w:r w:rsidRPr="00430EF5">
        <w:rPr>
          <w:b/>
          <w:bCs/>
          <w:sz w:val="24"/>
          <w:szCs w:val="24"/>
          <w:lang w:val="en-US"/>
        </w:rPr>
        <w:t>2.3.</w:t>
      </w:r>
      <w:r>
        <w:rPr>
          <w:b/>
          <w:bCs/>
          <w:sz w:val="24"/>
          <w:szCs w:val="24"/>
          <w:lang w:val="en-US"/>
        </w:rPr>
        <w:t>3</w:t>
      </w:r>
      <w:r w:rsidRPr="00430EF5">
        <w:rPr>
          <w:b/>
          <w:bCs/>
          <w:sz w:val="24"/>
          <w:szCs w:val="24"/>
          <w:lang w:val="en-US"/>
        </w:rPr>
        <w:t xml:space="preserve"> </w:t>
      </w:r>
      <w:r>
        <w:rPr>
          <w:b/>
          <w:bCs/>
          <w:sz w:val="24"/>
          <w:szCs w:val="24"/>
          <w:lang w:val="en-US"/>
        </w:rPr>
        <w:t xml:space="preserve">Estimating cell density using absorbance </w:t>
      </w:r>
      <w:proofErr w:type="gramStart"/>
      <w:r>
        <w:rPr>
          <w:b/>
          <w:bCs/>
          <w:sz w:val="24"/>
          <w:szCs w:val="24"/>
          <w:lang w:val="en-US"/>
        </w:rPr>
        <w:t>spectroscopy</w:t>
      </w:r>
      <w:proofErr w:type="gramEnd"/>
    </w:p>
    <w:p w14:paraId="5CABAAC2" w14:textId="77777777" w:rsidR="003D7BA8" w:rsidRPr="001218AF" w:rsidRDefault="003D7BA8" w:rsidP="003D7BA8">
      <w:pPr>
        <w:rPr>
          <w:rFonts w:cstheme="minorHAnsi"/>
        </w:rPr>
      </w:pPr>
      <w:r w:rsidRPr="00430EF5">
        <w:rPr>
          <w:rFonts w:cstheme="minorHAnsi"/>
        </w:rPr>
        <w:t xml:space="preserve">  The </w:t>
      </w:r>
      <w:r>
        <w:rPr>
          <w:rFonts w:cstheme="minorHAnsi"/>
        </w:rPr>
        <w:t xml:space="preserve">optical density (OD) of a bacterial cell culture is measured using a </w:t>
      </w:r>
      <w:proofErr w:type="spellStart"/>
      <w:r>
        <w:rPr>
          <w:rFonts w:cstheme="minorHAnsi"/>
        </w:rPr>
        <w:t>Jenway</w:t>
      </w:r>
      <w:proofErr w:type="spellEnd"/>
      <w:r w:rsidRPr="00480B0B">
        <w:rPr>
          <w:rFonts w:cstheme="minorHAnsi"/>
        </w:rPr>
        <w:t>®</w:t>
      </w:r>
      <w:r>
        <w:rPr>
          <w:rFonts w:cstheme="minorHAnsi"/>
        </w:rPr>
        <w:t xml:space="preserve"> 6300 spectrophotometer at a wavelength of 600nm (OD</w:t>
      </w:r>
      <w:r>
        <w:rPr>
          <w:rFonts w:cstheme="minorHAnsi"/>
          <w:vertAlign w:val="subscript"/>
        </w:rPr>
        <w:t>600</w:t>
      </w:r>
      <w:r>
        <w:rPr>
          <w:rFonts w:cstheme="minorHAnsi"/>
        </w:rPr>
        <w:t>). 1mL of the sterile media (same media used to grow cell culture) was transferred to a 1mL cuvette and measured using the spectrophotometer using the calibration setting to measure the background absorption of the sterile media. 1mL of the cell culture was transferred to a separate 1mL cuvette and OD</w:t>
      </w:r>
      <w:r>
        <w:rPr>
          <w:rFonts w:cstheme="minorHAnsi"/>
          <w:vertAlign w:val="subscript"/>
        </w:rPr>
        <w:t xml:space="preserve">600 </w:t>
      </w:r>
      <w:r>
        <w:rPr>
          <w:rFonts w:cstheme="minorHAnsi"/>
        </w:rPr>
        <w:t xml:space="preserve">was recorded once the value remained constant. </w:t>
      </w:r>
    </w:p>
    <w:p w14:paraId="40C2C804" w14:textId="77777777" w:rsidR="003D7BA8" w:rsidRDefault="003D7BA8" w:rsidP="003D7BA8">
      <w:pPr>
        <w:rPr>
          <w:rFonts w:cstheme="minorHAnsi"/>
          <w:b/>
          <w:bCs/>
          <w:sz w:val="24"/>
          <w:szCs w:val="24"/>
        </w:rPr>
      </w:pPr>
      <w:r>
        <w:rPr>
          <w:rFonts w:cstheme="minorHAnsi"/>
          <w:b/>
          <w:bCs/>
          <w:sz w:val="24"/>
          <w:szCs w:val="24"/>
        </w:rPr>
        <w:t>2.4</w:t>
      </w:r>
      <w:r w:rsidRPr="00FF16C2">
        <w:rPr>
          <w:rFonts w:cstheme="minorHAnsi"/>
          <w:b/>
          <w:bCs/>
          <w:sz w:val="24"/>
          <w:szCs w:val="24"/>
        </w:rPr>
        <w:t xml:space="preserve"> Synthesised genes</w:t>
      </w:r>
    </w:p>
    <w:p w14:paraId="0B801EBE" w14:textId="77777777" w:rsidR="003D7BA8" w:rsidRPr="00430EF5" w:rsidRDefault="003D7BA8" w:rsidP="003D7BA8">
      <w:pPr>
        <w:rPr>
          <w:rFonts w:cstheme="minorHAnsi"/>
        </w:rPr>
      </w:pPr>
      <w:r w:rsidRPr="00430EF5">
        <w:rPr>
          <w:rFonts w:cstheme="minorHAnsi"/>
        </w:rPr>
        <w:t xml:space="preserve">  The Gam homologue genes for </w:t>
      </w:r>
      <w:proofErr w:type="spellStart"/>
      <w:r w:rsidRPr="00430EF5">
        <w:rPr>
          <w:rFonts w:cstheme="minorHAnsi"/>
        </w:rPr>
        <w:t>KpGam</w:t>
      </w:r>
      <w:proofErr w:type="spellEnd"/>
      <w:r w:rsidRPr="00430EF5">
        <w:rPr>
          <w:rFonts w:cstheme="minorHAnsi"/>
        </w:rPr>
        <w:t xml:space="preserve">, </w:t>
      </w:r>
      <w:proofErr w:type="spellStart"/>
      <w:r w:rsidRPr="00430EF5">
        <w:rPr>
          <w:rFonts w:cstheme="minorHAnsi"/>
        </w:rPr>
        <w:t>ApGam</w:t>
      </w:r>
      <w:proofErr w:type="spellEnd"/>
      <w:r w:rsidRPr="00430EF5">
        <w:rPr>
          <w:rFonts w:cstheme="minorHAnsi"/>
        </w:rPr>
        <w:t xml:space="preserve">, </w:t>
      </w:r>
      <w:proofErr w:type="spellStart"/>
      <w:r w:rsidRPr="00430EF5">
        <w:rPr>
          <w:rFonts w:cstheme="minorHAnsi"/>
        </w:rPr>
        <w:t>SsGam</w:t>
      </w:r>
      <w:proofErr w:type="spellEnd"/>
      <w:r w:rsidRPr="00430EF5">
        <w:rPr>
          <w:rFonts w:cstheme="minorHAnsi"/>
        </w:rPr>
        <w:t xml:space="preserve">, </w:t>
      </w:r>
      <w:proofErr w:type="spellStart"/>
      <w:r w:rsidRPr="00430EF5">
        <w:rPr>
          <w:rFonts w:cstheme="minorHAnsi"/>
        </w:rPr>
        <w:t>SeGam</w:t>
      </w:r>
      <w:proofErr w:type="spellEnd"/>
      <w:r w:rsidRPr="00430EF5">
        <w:rPr>
          <w:rFonts w:cstheme="minorHAnsi"/>
        </w:rPr>
        <w:t xml:space="preserve">, </w:t>
      </w:r>
      <w:proofErr w:type="spellStart"/>
      <w:r w:rsidRPr="00430EF5">
        <w:rPr>
          <w:rFonts w:cstheme="minorHAnsi"/>
        </w:rPr>
        <w:t>NmGam</w:t>
      </w:r>
      <w:proofErr w:type="spellEnd"/>
      <w:r w:rsidRPr="00430EF5">
        <w:rPr>
          <w:rFonts w:cstheme="minorHAnsi"/>
        </w:rPr>
        <w:t xml:space="preserve"> and </w:t>
      </w:r>
      <w:proofErr w:type="spellStart"/>
      <w:r w:rsidRPr="00430EF5">
        <w:rPr>
          <w:rFonts w:cstheme="minorHAnsi"/>
        </w:rPr>
        <w:t>EcGam</w:t>
      </w:r>
      <w:proofErr w:type="spellEnd"/>
      <w:r w:rsidRPr="00430EF5">
        <w:rPr>
          <w:rFonts w:cstheme="minorHAnsi"/>
        </w:rPr>
        <w:t xml:space="preserve"> were synthesised by </w:t>
      </w:r>
      <w:proofErr w:type="spellStart"/>
      <w:r w:rsidRPr="00430EF5">
        <w:rPr>
          <w:rFonts w:cstheme="minorHAnsi"/>
        </w:rPr>
        <w:t>Genewiz</w:t>
      </w:r>
      <w:proofErr w:type="spellEnd"/>
      <w:r w:rsidRPr="00430EF5">
        <w:rPr>
          <w:rFonts w:cstheme="minorHAnsi"/>
          <w:vertAlign w:val="superscript"/>
        </w:rPr>
        <w:t xml:space="preserve">© </w:t>
      </w:r>
      <w:r w:rsidRPr="00430EF5">
        <w:rPr>
          <w:rFonts w:cstheme="minorHAnsi"/>
        </w:rPr>
        <w:t xml:space="preserve">(GENEWIZ Germany GmbH www.genewiz.com/en-GB/) from nucleic acid code obtained from NCBI Genome database (www.ncbi.nlm.nih.gov/genome). These gene sequences were altered for optimised for expression in </w:t>
      </w:r>
      <w:r w:rsidRPr="00430EF5">
        <w:rPr>
          <w:rFonts w:cstheme="minorHAnsi"/>
          <w:i/>
          <w:iCs/>
          <w:lang w:val="en-US"/>
        </w:rPr>
        <w:t>Escherichia coli</w:t>
      </w:r>
      <w:r w:rsidRPr="00430EF5">
        <w:rPr>
          <w:rFonts w:cstheme="minorHAnsi"/>
          <w:lang w:val="en-US"/>
        </w:rPr>
        <w:t xml:space="preserve"> (</w:t>
      </w:r>
      <w:r w:rsidRPr="00430EF5">
        <w:rPr>
          <w:rFonts w:cstheme="minorHAnsi"/>
          <w:i/>
          <w:iCs/>
        </w:rPr>
        <w:t>E. coli</w:t>
      </w:r>
      <w:r w:rsidRPr="00430EF5">
        <w:rPr>
          <w:rFonts w:cstheme="minorHAnsi"/>
        </w:rPr>
        <w:t>) K-12 using codon optimising tool from Novo Pro</w:t>
      </w:r>
      <w:r w:rsidRPr="00430EF5">
        <w:rPr>
          <w:rFonts w:cstheme="minorHAnsi"/>
          <w:vertAlign w:val="superscript"/>
        </w:rPr>
        <w:t>©</w:t>
      </w:r>
      <w:r w:rsidRPr="00430EF5">
        <w:rPr>
          <w:rFonts w:cstheme="minorHAnsi"/>
        </w:rPr>
        <w:t xml:space="preserve"> (</w:t>
      </w:r>
      <w:proofErr w:type="spellStart"/>
      <w:r w:rsidRPr="00430EF5">
        <w:rPr>
          <w:rFonts w:cstheme="minorHAnsi"/>
        </w:rPr>
        <w:t>NovoPro</w:t>
      </w:r>
      <w:proofErr w:type="spellEnd"/>
      <w:r w:rsidRPr="00430EF5">
        <w:rPr>
          <w:rFonts w:cstheme="minorHAnsi"/>
        </w:rPr>
        <w:t xml:space="preserve"> Bioscience Inc. www.novoprolabs.com/tools/codon-optimization) as well as with restriction sites for </w:t>
      </w:r>
      <w:proofErr w:type="spellStart"/>
      <w:r w:rsidRPr="00430EF5">
        <w:rPr>
          <w:rFonts w:cstheme="minorHAnsi"/>
        </w:rPr>
        <w:t>NdeI</w:t>
      </w:r>
      <w:proofErr w:type="spellEnd"/>
      <w:r w:rsidRPr="00430EF5">
        <w:rPr>
          <w:rFonts w:cstheme="minorHAnsi"/>
        </w:rPr>
        <w:t xml:space="preserve"> at the beginning and </w:t>
      </w:r>
      <w:proofErr w:type="spellStart"/>
      <w:r w:rsidRPr="00430EF5">
        <w:rPr>
          <w:rFonts w:cstheme="minorHAnsi"/>
        </w:rPr>
        <w:t>BamH</w:t>
      </w:r>
      <w:r>
        <w:rPr>
          <w:rFonts w:cstheme="minorHAnsi"/>
        </w:rPr>
        <w:t>I</w:t>
      </w:r>
      <w:proofErr w:type="spellEnd"/>
      <w:r w:rsidRPr="00430EF5">
        <w:rPr>
          <w:rFonts w:cstheme="minorHAnsi"/>
        </w:rPr>
        <w:t xml:space="preserve">-HF at the end of the gene sequence. These synthesised genes were then integrated into pUC-57-Amp vector and shipped to our lab. Therefore, the recombinant plasmid could be used to transform </w:t>
      </w:r>
      <w:r w:rsidRPr="00430EF5">
        <w:rPr>
          <w:rFonts w:cstheme="minorHAnsi"/>
          <w:i/>
          <w:iCs/>
        </w:rPr>
        <w:t>E. coli</w:t>
      </w:r>
      <w:r w:rsidRPr="00430EF5">
        <w:rPr>
          <w:rFonts w:cstheme="minorHAnsi"/>
        </w:rPr>
        <w:t xml:space="preserve"> DH5-</w:t>
      </w:r>
      <w:r w:rsidRPr="00430EF5">
        <w:rPr>
          <w:rFonts w:ascii="Times New Roman" w:hAnsi="Times New Roman" w:cs="Times New Roman"/>
        </w:rPr>
        <w:t>α</w:t>
      </w:r>
      <w:r w:rsidRPr="00430EF5">
        <w:rPr>
          <w:rFonts w:cstheme="minorHAnsi"/>
        </w:rPr>
        <w:t xml:space="preserve"> and be digested using the </w:t>
      </w:r>
      <w:proofErr w:type="spellStart"/>
      <w:r w:rsidRPr="00430EF5">
        <w:rPr>
          <w:rFonts w:cstheme="minorHAnsi"/>
        </w:rPr>
        <w:t>NdeI</w:t>
      </w:r>
      <w:proofErr w:type="spellEnd"/>
      <w:r w:rsidRPr="00430EF5">
        <w:rPr>
          <w:rFonts w:cstheme="minorHAnsi"/>
        </w:rPr>
        <w:t xml:space="preserve"> and </w:t>
      </w:r>
      <w:proofErr w:type="spellStart"/>
      <w:r w:rsidRPr="00430EF5">
        <w:rPr>
          <w:rFonts w:cstheme="minorHAnsi"/>
        </w:rPr>
        <w:t>BamH</w:t>
      </w:r>
      <w:r>
        <w:rPr>
          <w:rFonts w:cstheme="minorHAnsi"/>
        </w:rPr>
        <w:t>I</w:t>
      </w:r>
      <w:proofErr w:type="spellEnd"/>
      <w:r w:rsidRPr="00430EF5">
        <w:rPr>
          <w:rFonts w:cstheme="minorHAnsi"/>
        </w:rPr>
        <w:t xml:space="preserve">-HF restriction endonucleases for each DNA sequence that encodes a MuGam homologue, effectively skipping the protocols detailed in </w:t>
      </w:r>
      <w:r w:rsidRPr="00430EF5">
        <w:rPr>
          <w:rFonts w:cstheme="minorHAnsi"/>
          <w:b/>
          <w:bCs/>
        </w:rPr>
        <w:t>2.5</w:t>
      </w:r>
      <w:r w:rsidRPr="00430EF5">
        <w:rPr>
          <w:rFonts w:cstheme="minorHAnsi"/>
        </w:rPr>
        <w:t xml:space="preserve"> and </w:t>
      </w:r>
      <w:r w:rsidRPr="00430EF5">
        <w:rPr>
          <w:rFonts w:cstheme="minorHAnsi"/>
          <w:b/>
          <w:bCs/>
        </w:rPr>
        <w:t>2.6.1</w:t>
      </w:r>
      <w:r w:rsidRPr="00430EF5">
        <w:rPr>
          <w:rFonts w:cstheme="minorHAnsi"/>
        </w:rPr>
        <w:t>.</w:t>
      </w:r>
    </w:p>
    <w:p w14:paraId="4D2817F8" w14:textId="77777777" w:rsidR="003D7BA8" w:rsidRPr="00B51AEB" w:rsidRDefault="003D7BA8" w:rsidP="003D7BA8">
      <w:pPr>
        <w:rPr>
          <w:rFonts w:cstheme="minorHAnsi"/>
          <w:b/>
          <w:bCs/>
          <w:sz w:val="24"/>
          <w:szCs w:val="24"/>
          <w:lang w:val="en-US"/>
        </w:rPr>
      </w:pPr>
      <w:r w:rsidRPr="00B51AEB">
        <w:rPr>
          <w:rFonts w:cstheme="minorHAnsi"/>
          <w:b/>
          <w:bCs/>
          <w:sz w:val="24"/>
          <w:szCs w:val="24"/>
          <w:lang w:val="en-US"/>
        </w:rPr>
        <w:t xml:space="preserve">     2.</w:t>
      </w:r>
      <w:r>
        <w:rPr>
          <w:rFonts w:cstheme="minorHAnsi"/>
          <w:b/>
          <w:bCs/>
          <w:sz w:val="24"/>
          <w:szCs w:val="24"/>
          <w:lang w:val="en-US"/>
        </w:rPr>
        <w:t>5</w:t>
      </w:r>
      <w:r w:rsidRPr="00B51AEB">
        <w:rPr>
          <w:rFonts w:cstheme="minorHAnsi"/>
          <w:b/>
          <w:bCs/>
          <w:sz w:val="24"/>
          <w:szCs w:val="24"/>
          <w:lang w:val="en-US"/>
        </w:rPr>
        <w:t xml:space="preserve"> PCR target gene amplification</w:t>
      </w:r>
    </w:p>
    <w:p w14:paraId="162C60BC" w14:textId="77777777" w:rsidR="003D7BA8" w:rsidRPr="00430EF5" w:rsidRDefault="003D7BA8" w:rsidP="003D7BA8">
      <w:pPr>
        <w:rPr>
          <w:rFonts w:cstheme="minorHAnsi"/>
        </w:rPr>
      </w:pPr>
      <w:r>
        <w:rPr>
          <w:rFonts w:cstheme="minorHAnsi"/>
          <w:sz w:val="24"/>
          <w:szCs w:val="24"/>
        </w:rPr>
        <w:t xml:space="preserve">  </w:t>
      </w:r>
      <w:r w:rsidRPr="00430EF5">
        <w:rPr>
          <w:rFonts w:cstheme="minorHAnsi"/>
        </w:rPr>
        <w:t>Using genomic DNA isolated from</w:t>
      </w:r>
      <w:r w:rsidRPr="00430EF5">
        <w:rPr>
          <w:rFonts w:cstheme="minorHAnsi"/>
          <w:b/>
        </w:rPr>
        <w:t xml:space="preserve"> </w:t>
      </w:r>
      <w:r w:rsidRPr="00430EF5">
        <w:rPr>
          <w:rFonts w:cstheme="minorHAnsi"/>
          <w:i/>
        </w:rPr>
        <w:t>Haemophilus influenzae</w:t>
      </w:r>
      <w:r w:rsidRPr="00430EF5">
        <w:rPr>
          <w:rFonts w:cstheme="minorHAnsi"/>
        </w:rPr>
        <w:t xml:space="preserve"> Rd KW20 the HI1450 gene fragment was amplified using primers designed to anneal to either end of the gene on the forward and reverse strands (2.2). The KOD Hot-start DNA polymerase originates from </w:t>
      </w:r>
      <w:r w:rsidRPr="00430EF5">
        <w:rPr>
          <w:rFonts w:cstheme="minorHAnsi"/>
          <w:i/>
          <w:iCs/>
        </w:rPr>
        <w:t xml:space="preserve">Thermococcus </w:t>
      </w:r>
      <w:proofErr w:type="spellStart"/>
      <w:r w:rsidRPr="00430EF5">
        <w:rPr>
          <w:rFonts w:cstheme="minorHAnsi"/>
          <w:i/>
          <w:iCs/>
        </w:rPr>
        <w:t>kodakaraensis</w:t>
      </w:r>
      <w:proofErr w:type="spellEnd"/>
      <w:r w:rsidRPr="00430EF5">
        <w:rPr>
          <w:rFonts w:cstheme="minorHAnsi"/>
        </w:rPr>
        <w:t xml:space="preserve"> KOD1 DNA polymerase expressed in </w:t>
      </w:r>
      <w:r w:rsidRPr="00430EF5">
        <w:rPr>
          <w:rFonts w:cstheme="minorHAnsi"/>
          <w:i/>
          <w:iCs/>
        </w:rPr>
        <w:t>E. coli</w:t>
      </w:r>
      <w:r w:rsidRPr="00430EF5">
        <w:rPr>
          <w:rFonts w:cstheme="minorHAnsi"/>
        </w:rPr>
        <w:t>. The KOD PCR system is designed to amplify DNA from crude sources of DNA with minimal processing such as with chromosomal DNA in this case.</w:t>
      </w:r>
    </w:p>
    <w:p w14:paraId="3F87C565" w14:textId="77777777" w:rsidR="003D7BA8" w:rsidRPr="00430EF5" w:rsidRDefault="003D7BA8" w:rsidP="003D7BA8">
      <w:pPr>
        <w:rPr>
          <w:rFonts w:cstheme="minorHAnsi"/>
        </w:rPr>
      </w:pPr>
      <w:r w:rsidRPr="00430EF5">
        <w:rPr>
          <w:rFonts w:cstheme="minorHAnsi"/>
        </w:rPr>
        <w:t xml:space="preserve">  The exact conditions of the PCR needed to be investigated and altered through testing. The optimal conditions were:</w:t>
      </w:r>
    </w:p>
    <w:p w14:paraId="56AC76E7" w14:textId="77777777" w:rsidR="003D7BA8" w:rsidRPr="00430EF5" w:rsidRDefault="003D7BA8" w:rsidP="003D7BA8">
      <w:pPr>
        <w:spacing w:after="0"/>
        <w:rPr>
          <w:rFonts w:cstheme="minorHAnsi"/>
        </w:rPr>
      </w:pPr>
      <w:r w:rsidRPr="00430EF5">
        <w:rPr>
          <w:rFonts w:cstheme="minorHAnsi"/>
          <w:b/>
        </w:rPr>
        <w:t>5µL</w:t>
      </w:r>
      <w:r w:rsidRPr="00430EF5">
        <w:rPr>
          <w:rFonts w:cstheme="minorHAnsi"/>
        </w:rPr>
        <w:t xml:space="preserve"> 10x KOD PCR buffer (Sigma-Aldrich inc.)</w:t>
      </w:r>
    </w:p>
    <w:p w14:paraId="315A5323" w14:textId="77777777" w:rsidR="003D7BA8" w:rsidRPr="00430EF5" w:rsidRDefault="003D7BA8" w:rsidP="003D7BA8">
      <w:pPr>
        <w:spacing w:after="0"/>
        <w:rPr>
          <w:rFonts w:cstheme="minorHAnsi"/>
        </w:rPr>
      </w:pPr>
      <w:r w:rsidRPr="00430EF5">
        <w:rPr>
          <w:rFonts w:cstheme="minorHAnsi"/>
          <w:b/>
        </w:rPr>
        <w:t xml:space="preserve">1µL </w:t>
      </w:r>
      <w:r w:rsidRPr="00430EF5">
        <w:rPr>
          <w:rFonts w:cstheme="minorHAnsi"/>
        </w:rPr>
        <w:t>10mM dNTPs</w:t>
      </w:r>
    </w:p>
    <w:p w14:paraId="713429AC" w14:textId="77777777" w:rsidR="003D7BA8" w:rsidRPr="00430EF5" w:rsidRDefault="003D7BA8" w:rsidP="003D7BA8">
      <w:pPr>
        <w:spacing w:after="0"/>
        <w:rPr>
          <w:rFonts w:cstheme="minorHAnsi"/>
          <w:b/>
        </w:rPr>
      </w:pPr>
      <w:r w:rsidRPr="00430EF5">
        <w:rPr>
          <w:rFonts w:cstheme="minorHAnsi"/>
          <w:b/>
        </w:rPr>
        <w:t>2µL</w:t>
      </w:r>
      <w:r w:rsidRPr="00430EF5">
        <w:rPr>
          <w:rFonts w:cstheme="minorHAnsi"/>
        </w:rPr>
        <w:t xml:space="preserve"> 25mM MgCl</w:t>
      </w:r>
      <w:r w:rsidRPr="00430EF5">
        <w:rPr>
          <w:rFonts w:cstheme="minorHAnsi"/>
          <w:vertAlign w:val="subscript"/>
        </w:rPr>
        <w:t xml:space="preserve">2 </w:t>
      </w:r>
    </w:p>
    <w:p w14:paraId="792FA205" w14:textId="77777777" w:rsidR="003D7BA8" w:rsidRPr="00430EF5" w:rsidRDefault="003D7BA8" w:rsidP="003D7BA8">
      <w:pPr>
        <w:spacing w:after="0"/>
        <w:rPr>
          <w:rFonts w:cstheme="minorHAnsi"/>
        </w:rPr>
      </w:pPr>
      <w:r w:rsidRPr="00430EF5">
        <w:rPr>
          <w:rFonts w:cstheme="minorHAnsi"/>
          <w:b/>
        </w:rPr>
        <w:t xml:space="preserve">1.5µL </w:t>
      </w:r>
      <w:r w:rsidRPr="00430EF5">
        <w:rPr>
          <w:rFonts w:cstheme="minorHAnsi"/>
        </w:rPr>
        <w:t>10</w:t>
      </w:r>
      <w:r w:rsidRPr="00430EF5">
        <w:rPr>
          <w:rFonts w:ascii="Times New Roman" w:hAnsi="Times New Roman" w:cs="Times New Roman"/>
        </w:rPr>
        <w:t>µ</w:t>
      </w:r>
      <w:r w:rsidRPr="00430EF5">
        <w:rPr>
          <w:rFonts w:cstheme="minorHAnsi"/>
        </w:rPr>
        <w:t xml:space="preserve">M Forward primer (JA001) </w:t>
      </w:r>
    </w:p>
    <w:p w14:paraId="33678171" w14:textId="77777777" w:rsidR="003D7BA8" w:rsidRPr="00430EF5" w:rsidRDefault="003D7BA8" w:rsidP="003D7BA8">
      <w:pPr>
        <w:spacing w:after="0"/>
        <w:rPr>
          <w:rFonts w:cstheme="minorHAnsi"/>
        </w:rPr>
      </w:pPr>
      <w:r w:rsidRPr="00430EF5">
        <w:rPr>
          <w:rFonts w:cstheme="minorHAnsi"/>
          <w:b/>
        </w:rPr>
        <w:lastRenderedPageBreak/>
        <w:t xml:space="preserve">1.5µL </w:t>
      </w:r>
      <w:r w:rsidRPr="00430EF5">
        <w:rPr>
          <w:rFonts w:cstheme="minorHAnsi"/>
        </w:rPr>
        <w:t>10</w:t>
      </w:r>
      <w:r w:rsidRPr="00430EF5">
        <w:rPr>
          <w:rFonts w:ascii="Times New Roman" w:hAnsi="Times New Roman" w:cs="Times New Roman"/>
        </w:rPr>
        <w:t>µ</w:t>
      </w:r>
      <w:r w:rsidRPr="00430EF5">
        <w:rPr>
          <w:rFonts w:cstheme="minorHAnsi"/>
        </w:rPr>
        <w:t xml:space="preserve">M Reverse primer (JA002) </w:t>
      </w:r>
    </w:p>
    <w:p w14:paraId="24DDADFC" w14:textId="77777777" w:rsidR="003D7BA8" w:rsidRPr="00430EF5" w:rsidRDefault="003D7BA8" w:rsidP="003D7BA8">
      <w:pPr>
        <w:spacing w:after="0"/>
        <w:rPr>
          <w:rFonts w:cstheme="minorHAnsi"/>
        </w:rPr>
      </w:pPr>
      <w:r w:rsidRPr="00430EF5">
        <w:rPr>
          <w:rFonts w:cstheme="minorHAnsi"/>
          <w:b/>
        </w:rPr>
        <w:t>5µL</w:t>
      </w:r>
      <w:r w:rsidRPr="00430EF5">
        <w:rPr>
          <w:rFonts w:cstheme="minorHAnsi"/>
        </w:rPr>
        <w:t xml:space="preserve"> 60ng/</w:t>
      </w:r>
      <w:r w:rsidRPr="00430EF5">
        <w:rPr>
          <w:rFonts w:ascii="Times New Roman" w:hAnsi="Times New Roman" w:cs="Times New Roman"/>
        </w:rPr>
        <w:t>µ</w:t>
      </w:r>
      <w:r w:rsidRPr="00430EF5">
        <w:rPr>
          <w:rFonts w:cstheme="minorHAnsi"/>
        </w:rPr>
        <w:t>L Template DNA (</w:t>
      </w:r>
      <w:r w:rsidRPr="00430EF5">
        <w:rPr>
          <w:rFonts w:cstheme="minorHAnsi"/>
          <w:i/>
        </w:rPr>
        <w:t>H. influenzae</w:t>
      </w:r>
      <w:r w:rsidRPr="00430EF5">
        <w:rPr>
          <w:rFonts w:cstheme="minorHAnsi"/>
        </w:rPr>
        <w:t xml:space="preserve"> Rd KW20 gDNA) </w:t>
      </w:r>
    </w:p>
    <w:p w14:paraId="67685F88" w14:textId="77777777" w:rsidR="003D7BA8" w:rsidRPr="00430EF5" w:rsidRDefault="003D7BA8" w:rsidP="003D7BA8">
      <w:pPr>
        <w:spacing w:after="0"/>
        <w:rPr>
          <w:rFonts w:cstheme="minorHAnsi"/>
        </w:rPr>
      </w:pPr>
      <w:r w:rsidRPr="00430EF5">
        <w:rPr>
          <w:rFonts w:cstheme="minorHAnsi"/>
          <w:b/>
        </w:rPr>
        <w:t>1µL</w:t>
      </w:r>
      <w:r w:rsidRPr="00430EF5">
        <w:rPr>
          <w:rFonts w:cstheme="minorHAnsi"/>
        </w:rPr>
        <w:t xml:space="preserve"> KOD PCR DNA Polymerase (1U/</w:t>
      </w:r>
      <w:r w:rsidRPr="00430EF5">
        <w:t xml:space="preserve"> </w:t>
      </w:r>
      <w:r w:rsidRPr="00430EF5">
        <w:rPr>
          <w:rFonts w:cstheme="minorHAnsi"/>
        </w:rPr>
        <w:t>µL)</w:t>
      </w:r>
    </w:p>
    <w:p w14:paraId="2A25CD15" w14:textId="77777777" w:rsidR="003D7BA8" w:rsidRPr="00430EF5" w:rsidRDefault="003D7BA8" w:rsidP="003D7BA8">
      <w:pPr>
        <w:spacing w:after="0"/>
        <w:rPr>
          <w:rFonts w:cstheme="minorHAnsi"/>
        </w:rPr>
      </w:pPr>
      <w:r w:rsidRPr="00430EF5">
        <w:rPr>
          <w:rFonts w:cstheme="minorHAnsi"/>
          <w:b/>
        </w:rPr>
        <w:t>33µL</w:t>
      </w:r>
      <w:r w:rsidRPr="00430EF5">
        <w:rPr>
          <w:rFonts w:cstheme="minorHAnsi"/>
        </w:rPr>
        <w:t xml:space="preserve"> ultra-pure water (resistivity ≈ 18 </w:t>
      </w:r>
      <w:proofErr w:type="spellStart"/>
      <w:r w:rsidRPr="00430EF5">
        <w:rPr>
          <w:rFonts w:cstheme="minorHAnsi"/>
        </w:rPr>
        <w:t>MOhm•s</w:t>
      </w:r>
      <w:proofErr w:type="spellEnd"/>
      <w:r w:rsidRPr="00430EF5">
        <w:rPr>
          <w:rFonts w:cstheme="minorHAnsi"/>
        </w:rPr>
        <w:t>)</w:t>
      </w:r>
    </w:p>
    <w:p w14:paraId="07396EF5" w14:textId="77777777" w:rsidR="003D7BA8" w:rsidRPr="00430EF5" w:rsidRDefault="003D7BA8" w:rsidP="003D7BA8">
      <w:pPr>
        <w:spacing w:after="0"/>
        <w:rPr>
          <w:rFonts w:cstheme="minorHAnsi"/>
        </w:rPr>
      </w:pPr>
      <w:r w:rsidRPr="00430EF5">
        <w:rPr>
          <w:rFonts w:cstheme="minorHAnsi"/>
          <w:b/>
        </w:rPr>
        <w:t>50µL</w:t>
      </w:r>
      <w:r w:rsidRPr="00430EF5">
        <w:rPr>
          <w:rFonts w:cstheme="minorHAnsi"/>
        </w:rPr>
        <w:t xml:space="preserve"> Total volume</w:t>
      </w:r>
    </w:p>
    <w:p w14:paraId="416255B1" w14:textId="77777777" w:rsidR="003D7BA8" w:rsidRPr="00430EF5" w:rsidRDefault="003D7BA8" w:rsidP="003D7BA8">
      <w:pPr>
        <w:spacing w:after="0"/>
        <w:rPr>
          <w:rFonts w:cstheme="minorHAnsi"/>
        </w:rPr>
      </w:pPr>
    </w:p>
    <w:p w14:paraId="747E32FA" w14:textId="77777777" w:rsidR="003D7BA8" w:rsidRPr="00430EF5" w:rsidRDefault="003D7BA8" w:rsidP="003D7BA8">
      <w:pPr>
        <w:spacing w:after="0"/>
        <w:rPr>
          <w:rFonts w:cstheme="minorHAnsi"/>
        </w:rPr>
      </w:pPr>
      <w:r w:rsidRPr="00430EF5">
        <w:rPr>
          <w:rFonts w:cstheme="minorHAnsi"/>
        </w:rPr>
        <w:t>Using the following thermocycler conditions (Bio-Rad T100™ Thermal Cycler):</w:t>
      </w:r>
    </w:p>
    <w:p w14:paraId="28768C32" w14:textId="77777777" w:rsidR="003D7BA8" w:rsidRPr="00430EF5" w:rsidRDefault="003D7BA8" w:rsidP="003D7BA8">
      <w:pPr>
        <w:spacing w:after="0"/>
        <w:rPr>
          <w:rFonts w:cstheme="minorHAnsi"/>
        </w:rPr>
      </w:pPr>
      <w:r w:rsidRPr="00430EF5">
        <w:rPr>
          <w:rFonts w:cstheme="minorHAnsi"/>
          <w:b/>
        </w:rPr>
        <w:t>Stage 1</w:t>
      </w:r>
      <w:r w:rsidRPr="00430EF5">
        <w:rPr>
          <w:rFonts w:cstheme="minorHAnsi"/>
        </w:rPr>
        <w:t xml:space="preserve">: Initial melting at 94˚C for 2 min, </w:t>
      </w:r>
    </w:p>
    <w:p w14:paraId="66ED18E1" w14:textId="77777777" w:rsidR="003D7BA8" w:rsidRPr="00430EF5" w:rsidRDefault="003D7BA8" w:rsidP="003D7BA8">
      <w:pPr>
        <w:spacing w:after="0"/>
        <w:rPr>
          <w:rFonts w:cstheme="minorHAnsi"/>
        </w:rPr>
      </w:pPr>
      <w:r w:rsidRPr="00430EF5">
        <w:rPr>
          <w:rFonts w:cstheme="minorHAnsi"/>
          <w:b/>
        </w:rPr>
        <w:t>Stage 2</w:t>
      </w:r>
      <w:r w:rsidRPr="00430EF5">
        <w:rPr>
          <w:rFonts w:cstheme="minorHAnsi"/>
        </w:rPr>
        <w:t xml:space="preserve">: melting at 94˚C for 15s, </w:t>
      </w:r>
    </w:p>
    <w:p w14:paraId="30E04ADA" w14:textId="77777777" w:rsidR="003D7BA8" w:rsidRPr="00430EF5" w:rsidRDefault="003D7BA8" w:rsidP="003D7BA8">
      <w:pPr>
        <w:spacing w:after="0"/>
        <w:rPr>
          <w:rFonts w:cstheme="minorHAnsi"/>
        </w:rPr>
      </w:pPr>
      <w:r w:rsidRPr="00430EF5">
        <w:rPr>
          <w:rFonts w:cstheme="minorHAnsi"/>
          <w:b/>
        </w:rPr>
        <w:t>Stage 3</w:t>
      </w:r>
      <w:r w:rsidRPr="00430EF5">
        <w:rPr>
          <w:rFonts w:cstheme="minorHAnsi"/>
        </w:rPr>
        <w:t xml:space="preserve">: annealing and replication at 72˚C for 15s. </w:t>
      </w:r>
    </w:p>
    <w:p w14:paraId="27A4623E" w14:textId="77777777" w:rsidR="003D7BA8" w:rsidRPr="00430EF5" w:rsidRDefault="003D7BA8" w:rsidP="003D7BA8">
      <w:pPr>
        <w:spacing w:after="0"/>
        <w:rPr>
          <w:rFonts w:cstheme="minorHAnsi"/>
        </w:rPr>
      </w:pPr>
      <w:r w:rsidRPr="00430EF5">
        <w:rPr>
          <w:rFonts w:cstheme="minorHAnsi"/>
        </w:rPr>
        <w:t xml:space="preserve">Repeat stages 2 and 3 through 40 </w:t>
      </w:r>
      <w:proofErr w:type="gramStart"/>
      <w:r w:rsidRPr="00430EF5">
        <w:rPr>
          <w:rFonts w:cstheme="minorHAnsi"/>
        </w:rPr>
        <w:t>cycles</w:t>
      </w:r>
      <w:proofErr w:type="gramEnd"/>
      <w:r w:rsidRPr="00430EF5">
        <w:rPr>
          <w:rFonts w:cstheme="minorHAnsi"/>
        </w:rPr>
        <w:t xml:space="preserve"> </w:t>
      </w:r>
    </w:p>
    <w:p w14:paraId="68599E37" w14:textId="77777777" w:rsidR="003D7BA8" w:rsidRPr="00430EF5" w:rsidRDefault="003D7BA8" w:rsidP="003D7BA8">
      <w:pPr>
        <w:spacing w:after="0"/>
        <w:rPr>
          <w:rFonts w:cstheme="minorHAnsi"/>
        </w:rPr>
      </w:pPr>
      <w:r w:rsidRPr="00430EF5">
        <w:rPr>
          <w:rFonts w:cstheme="minorHAnsi"/>
          <w:b/>
        </w:rPr>
        <w:t>Stage 4</w:t>
      </w:r>
      <w:r w:rsidRPr="00430EF5">
        <w:rPr>
          <w:rFonts w:cstheme="minorHAnsi"/>
        </w:rPr>
        <w:t xml:space="preserve">: Final polymerisation step at 72˚C for 1 min </w:t>
      </w:r>
    </w:p>
    <w:p w14:paraId="51179EF0" w14:textId="77777777" w:rsidR="003D7BA8" w:rsidRPr="00430EF5" w:rsidRDefault="003D7BA8" w:rsidP="003D7BA8">
      <w:pPr>
        <w:spacing w:after="0"/>
        <w:rPr>
          <w:rFonts w:cstheme="minorHAnsi"/>
        </w:rPr>
      </w:pPr>
      <w:r w:rsidRPr="00430EF5">
        <w:rPr>
          <w:rFonts w:cstheme="minorHAnsi"/>
          <w:b/>
        </w:rPr>
        <w:t>Stage 5</w:t>
      </w:r>
      <w:r w:rsidRPr="00430EF5">
        <w:rPr>
          <w:rFonts w:cstheme="minorHAnsi"/>
        </w:rPr>
        <w:t>: Hold at 4˚C.</w:t>
      </w:r>
    </w:p>
    <w:p w14:paraId="123939CD" w14:textId="77777777" w:rsidR="003D7BA8" w:rsidRPr="00430EF5" w:rsidRDefault="003D7BA8" w:rsidP="003D7BA8">
      <w:pPr>
        <w:spacing w:after="0"/>
        <w:rPr>
          <w:rFonts w:cstheme="minorHAnsi"/>
        </w:rPr>
      </w:pPr>
    </w:p>
    <w:p w14:paraId="386B346E" w14:textId="77777777" w:rsidR="003D7BA8" w:rsidRPr="00430EF5" w:rsidRDefault="003D7BA8" w:rsidP="003D7BA8">
      <w:pPr>
        <w:rPr>
          <w:rFonts w:cstheme="minorHAnsi"/>
        </w:rPr>
      </w:pPr>
      <w:r w:rsidRPr="00430EF5">
        <w:rPr>
          <w:rFonts w:cstheme="minorHAnsi"/>
        </w:rPr>
        <w:t xml:space="preserve">  Once the PCR was finished, DNA polymerase was inhibited by the addition of 1µL 0.5M EDTA. A 5µL sample of this PCR product is mixed well with 1µL 6x purple DNA loading dye and analysed by 1% (w/v) agarose gel electrophoresis. Using the PCR conditions above a band appeared at the expected 324bp so the experiment was repeated with five reaction mixes of 50µL producing a large quantity of the amplified gene. These PCR-product mixes were pooled together and cleaned up using the </w:t>
      </w:r>
      <w:r w:rsidRPr="00430EF5">
        <w:rPr>
          <w:rFonts w:cstheme="minorHAnsi"/>
          <w:color w:val="000000"/>
          <w:lang w:eastAsia="en-GB"/>
        </w:rPr>
        <w:t>Wizard® SV PCR clean up system (Promega Corporation) to produce a concentrated stock of the linear amplified HI1450 gene.</w:t>
      </w:r>
    </w:p>
    <w:p w14:paraId="03C73A54" w14:textId="77777777" w:rsidR="003D7BA8" w:rsidRDefault="003D7BA8" w:rsidP="003D7BA8">
      <w:pPr>
        <w:rPr>
          <w:rFonts w:cstheme="minorHAnsi"/>
          <w:b/>
          <w:bCs/>
          <w:sz w:val="24"/>
          <w:szCs w:val="24"/>
          <w:lang w:val="en-US"/>
        </w:rPr>
      </w:pPr>
      <w:r w:rsidRPr="00E315E7">
        <w:rPr>
          <w:rFonts w:cstheme="minorHAnsi"/>
          <w:b/>
          <w:bCs/>
          <w:sz w:val="24"/>
          <w:szCs w:val="24"/>
          <w:lang w:val="en-US"/>
        </w:rPr>
        <w:t xml:space="preserve">     </w:t>
      </w:r>
      <w:r>
        <w:rPr>
          <w:rFonts w:cstheme="minorHAnsi"/>
          <w:b/>
          <w:bCs/>
          <w:sz w:val="24"/>
          <w:szCs w:val="24"/>
          <w:lang w:val="en-US"/>
        </w:rPr>
        <w:t>2.6</w:t>
      </w:r>
      <w:r w:rsidRPr="00E315E7">
        <w:rPr>
          <w:rFonts w:cstheme="minorHAnsi"/>
          <w:b/>
          <w:bCs/>
          <w:sz w:val="24"/>
          <w:szCs w:val="24"/>
          <w:lang w:val="en-US"/>
        </w:rPr>
        <w:t xml:space="preserve"> Construction of expression vector with target gene</w:t>
      </w:r>
    </w:p>
    <w:p w14:paraId="0D155E3E" w14:textId="6655541C" w:rsidR="003D7BA8" w:rsidRDefault="003D7BA8" w:rsidP="003D7BA8">
      <w:pPr>
        <w:rPr>
          <w:rFonts w:cstheme="minorHAnsi"/>
          <w:sz w:val="24"/>
          <w:szCs w:val="24"/>
          <w:lang w:val="en-US"/>
        </w:rPr>
      </w:pPr>
      <w:r>
        <w:rPr>
          <w:rFonts w:cstheme="minorHAnsi"/>
          <w:sz w:val="24"/>
          <w:szCs w:val="24"/>
          <w:lang w:val="en-US"/>
        </w:rPr>
        <w:t xml:space="preserve"> </w:t>
      </w:r>
      <w:r w:rsidRPr="00522FBF">
        <w:rPr>
          <w:rFonts w:cstheme="minorHAnsi"/>
          <w:sz w:val="24"/>
          <w:szCs w:val="24"/>
          <w:lang w:val="en-US"/>
        </w:rPr>
        <w:t xml:space="preserve">For each </w:t>
      </w:r>
      <w:r>
        <w:rPr>
          <w:rFonts w:cstheme="minorHAnsi"/>
          <w:sz w:val="24"/>
          <w:szCs w:val="24"/>
          <w:lang w:val="en-US"/>
        </w:rPr>
        <w:t>Mu</w:t>
      </w:r>
      <w:r w:rsidRPr="00522FBF">
        <w:rPr>
          <w:rFonts w:cstheme="minorHAnsi"/>
          <w:sz w:val="24"/>
          <w:szCs w:val="24"/>
          <w:lang w:val="en-US"/>
        </w:rPr>
        <w:t>Gam homolog</w:t>
      </w:r>
      <w:r>
        <w:rPr>
          <w:rFonts w:cstheme="minorHAnsi"/>
          <w:sz w:val="24"/>
          <w:szCs w:val="24"/>
          <w:lang w:val="en-US"/>
        </w:rPr>
        <w:t>ue</w:t>
      </w:r>
      <w:r w:rsidRPr="00522FBF">
        <w:rPr>
          <w:rFonts w:cstheme="minorHAnsi"/>
          <w:sz w:val="24"/>
          <w:szCs w:val="24"/>
          <w:lang w:val="en-US"/>
        </w:rPr>
        <w:t xml:space="preserve"> the </w:t>
      </w:r>
      <w:r>
        <w:rPr>
          <w:rFonts w:cstheme="minorHAnsi"/>
          <w:sz w:val="24"/>
          <w:szCs w:val="24"/>
          <w:lang w:val="en-US"/>
        </w:rPr>
        <w:t xml:space="preserve">gene </w:t>
      </w:r>
      <w:r w:rsidRPr="00522FBF">
        <w:rPr>
          <w:rFonts w:cstheme="minorHAnsi"/>
          <w:sz w:val="24"/>
          <w:szCs w:val="24"/>
          <w:lang w:val="en-US"/>
        </w:rPr>
        <w:t xml:space="preserve">expression system used </w:t>
      </w:r>
      <w:r w:rsidRPr="00AA1B86">
        <w:rPr>
          <w:rFonts w:cstheme="minorHAnsi"/>
          <w:sz w:val="24"/>
          <w:szCs w:val="24"/>
          <w:lang w:val="en-US"/>
        </w:rPr>
        <w:t>Isopropyl β- D-1-thiogalactopyranoside (</w:t>
      </w:r>
      <w:r w:rsidRPr="00522FBF">
        <w:rPr>
          <w:rFonts w:cstheme="minorHAnsi"/>
          <w:sz w:val="24"/>
          <w:szCs w:val="24"/>
          <w:lang w:val="en-US"/>
        </w:rPr>
        <w:t>IPTG</w:t>
      </w:r>
      <w:r>
        <w:rPr>
          <w:rFonts w:cstheme="minorHAnsi"/>
          <w:sz w:val="24"/>
          <w:szCs w:val="24"/>
          <w:lang w:val="en-US"/>
        </w:rPr>
        <w:t>)</w:t>
      </w:r>
      <w:r w:rsidRPr="00522FBF">
        <w:rPr>
          <w:rFonts w:cstheme="minorHAnsi"/>
          <w:sz w:val="24"/>
          <w:szCs w:val="24"/>
          <w:lang w:val="en-US"/>
        </w:rPr>
        <w:t xml:space="preserve"> induction of the pQE2 expression plasmid in</w:t>
      </w:r>
      <w:r w:rsidRPr="00522FBF">
        <w:rPr>
          <w:rFonts w:cstheme="minorHAnsi"/>
          <w:i/>
          <w:iCs/>
          <w:sz w:val="24"/>
          <w:szCs w:val="24"/>
          <w:lang w:val="en-US"/>
        </w:rPr>
        <w:t xml:space="preserve"> E</w:t>
      </w:r>
      <w:r>
        <w:rPr>
          <w:rFonts w:cstheme="minorHAnsi"/>
          <w:i/>
          <w:iCs/>
          <w:sz w:val="24"/>
          <w:szCs w:val="24"/>
          <w:lang w:val="en-US"/>
        </w:rPr>
        <w:t>.</w:t>
      </w:r>
      <w:r w:rsidRPr="00522FBF">
        <w:rPr>
          <w:rFonts w:cstheme="minorHAnsi"/>
          <w:i/>
          <w:iCs/>
          <w:sz w:val="24"/>
          <w:szCs w:val="24"/>
          <w:lang w:val="en-US"/>
        </w:rPr>
        <w:t xml:space="preserve"> coli</w:t>
      </w:r>
      <w:r w:rsidRPr="00522FBF">
        <w:rPr>
          <w:rFonts w:cstheme="minorHAnsi"/>
          <w:sz w:val="24"/>
          <w:szCs w:val="24"/>
          <w:lang w:val="en-US"/>
        </w:rPr>
        <w:t xml:space="preserve"> K-12 MG1655</w:t>
      </w:r>
      <w:r>
        <w:rPr>
          <w:rFonts w:cstheme="minorHAnsi"/>
          <w:sz w:val="24"/>
          <w:szCs w:val="24"/>
          <w:lang w:val="en-US"/>
        </w:rPr>
        <w:t>. The expression vector uses a lac operon/expression system. The T5-phage promoter is recognized by host (</w:t>
      </w:r>
      <w:r w:rsidRPr="00A60EB7">
        <w:rPr>
          <w:rFonts w:cstheme="minorHAnsi"/>
          <w:i/>
          <w:iCs/>
          <w:sz w:val="24"/>
          <w:szCs w:val="24"/>
          <w:lang w:val="en-US"/>
        </w:rPr>
        <w:t>E. coli</w:t>
      </w:r>
      <w:r>
        <w:rPr>
          <w:rFonts w:cstheme="minorHAnsi"/>
          <w:sz w:val="24"/>
          <w:szCs w:val="24"/>
          <w:lang w:val="en-US"/>
        </w:rPr>
        <w:t xml:space="preserve"> K-12 MG1655) RNA polymerase, binding is inhibited by</w:t>
      </w:r>
      <w:r w:rsidRPr="00A60EB7">
        <w:rPr>
          <w:rFonts w:cstheme="minorHAnsi"/>
          <w:i/>
          <w:iCs/>
          <w:sz w:val="24"/>
          <w:szCs w:val="24"/>
          <w:lang w:val="en-US"/>
        </w:rPr>
        <w:t xml:space="preserve"> </w:t>
      </w:r>
      <w:r w:rsidRPr="0025625D">
        <w:rPr>
          <w:rFonts w:cstheme="minorHAnsi"/>
          <w:sz w:val="24"/>
          <w:szCs w:val="24"/>
          <w:lang w:val="en-US"/>
        </w:rPr>
        <w:t>lac</w:t>
      </w:r>
      <w:r>
        <w:rPr>
          <w:rFonts w:cstheme="minorHAnsi"/>
          <w:sz w:val="24"/>
          <w:szCs w:val="24"/>
          <w:lang w:val="en-US"/>
        </w:rPr>
        <w:t xml:space="preserve"> repressor protein binding at </w:t>
      </w:r>
      <w:r w:rsidRPr="0025625D">
        <w:rPr>
          <w:rFonts w:cstheme="minorHAnsi"/>
          <w:sz w:val="24"/>
          <w:szCs w:val="24"/>
          <w:lang w:val="en-US"/>
        </w:rPr>
        <w:t>lac</w:t>
      </w:r>
      <w:r>
        <w:rPr>
          <w:rFonts w:cstheme="minorHAnsi"/>
          <w:sz w:val="24"/>
          <w:szCs w:val="24"/>
          <w:lang w:val="en-US"/>
        </w:rPr>
        <w:t xml:space="preserve"> operator sequence (adjacent upstream to T5 promoter), IPTG binds to the lac repressor protein resulting in dissociation from the lac operator and allowing the host RNA polymerase to bind to the T5 promoter. The T5 promoter is very strong providing a very high rate of transcription and resulting in overexpression of the target gene. (</w:t>
      </w:r>
      <w:r>
        <w:t xml:space="preserve">The </w:t>
      </w:r>
      <w:proofErr w:type="spellStart"/>
      <w:r>
        <w:t>QIAexpressionist</w:t>
      </w:r>
      <w:proofErr w:type="spellEnd"/>
      <w:r>
        <w:t xml:space="preserve"> ™ handbook 2002;</w:t>
      </w:r>
      <w:r>
        <w:fldChar w:fldCharType="begin" w:fldLock="1"/>
      </w:r>
      <w:r w:rsidR="00143D66">
        <w:instrText>ADDIN CSL_CITATION {"citationItems":[{"id":"ITEM-1","itemData":{"DOI":"10.3389/fmicb.2014.00172","ISSN":"1664302X","PMID":"24860555","abstract":"Escherichia coli is one of the organisms of choice for the production of recombinant proteins. Its use as a cell factory is well-established and it has become the most popular expression platform. For this reason, there are many molecular tools and protocols at hand for the high-level production of heterologous proteins, such as a vast catalog of expression plasmids, a great number of engineered strains and many cultivation strategies. We review the different approaches for the synthesis of recombinant proteins in E. coli and discuss recent progress in this ever-growing field. ©2014 Rosano and Ceccarelli.","author":[{"dropping-particle":"","family":"Rosano","given":"Germán L.","non-dropping-particle":"","parse-names":false,"suffix":""},{"dropping-particle":"","family":"Ceccarelli","given":"Eduardo A.","non-dropping-particle":"","parse-names":false,"suffix":""}],"container-title":"Frontiers in Microbiology","id":"ITEM-1","issue":"APR","issued":{"date-parts":[["2014"]]},"publisher":"Frontiers Research Foundation","title":"Recombinant protein expression in Escherichia coli: Advances and challenges","type":"article","volume":"5"},"uris":["http://www.mendeley.com/documents/?uuid=38f047ce-5e7e-32bf-a494-8d3f82b44d69"]}],"mendeley":{"formattedCitation":"(Rosano and Ceccarelli, 2014)","manualFormatting":"Rosano and Ceccarelli, 2014)","plainTextFormattedCitation":"(Rosano and Ceccarelli, 2014)","previouslyFormattedCitation":"(Rosano and Ceccarelli, 2014)"},"properties":{"noteIndex":0},"schema":"https://github.com/citation-style-language/schema/raw/master/csl-citation.json"}</w:instrText>
      </w:r>
      <w:r>
        <w:fldChar w:fldCharType="separate"/>
      </w:r>
      <w:r w:rsidRPr="0095636B">
        <w:rPr>
          <w:noProof/>
        </w:rPr>
        <w:t>Rosano and Ceccarelli, 2014)</w:t>
      </w:r>
      <w:r>
        <w:fldChar w:fldCharType="end"/>
      </w:r>
      <w:r>
        <w:t>.</w:t>
      </w:r>
    </w:p>
    <w:p w14:paraId="07CD2D12" w14:textId="77777777" w:rsidR="003D7BA8" w:rsidRDefault="003D7BA8" w:rsidP="003D7BA8">
      <w:pPr>
        <w:rPr>
          <w:rFonts w:cstheme="minorHAnsi"/>
          <w:sz w:val="24"/>
          <w:szCs w:val="24"/>
          <w:lang w:val="en-US"/>
        </w:rPr>
      </w:pPr>
      <w:r>
        <w:rPr>
          <w:rFonts w:cstheme="minorHAnsi"/>
          <w:sz w:val="24"/>
          <w:szCs w:val="24"/>
          <w:lang w:val="en-US"/>
        </w:rPr>
        <w:t>A previously prepared expression vector (pQE2-Im9-HiGam) was used to overproduce recombinant HiGam with an N-terminal Im9 solubility tag (His</w:t>
      </w:r>
      <w:r>
        <w:rPr>
          <w:rFonts w:cstheme="minorHAnsi"/>
          <w:sz w:val="24"/>
          <w:szCs w:val="24"/>
          <w:vertAlign w:val="subscript"/>
          <w:lang w:val="en-US"/>
        </w:rPr>
        <w:t>7</w:t>
      </w:r>
      <w:r>
        <w:rPr>
          <w:rFonts w:cstheme="minorHAnsi"/>
          <w:sz w:val="24"/>
          <w:szCs w:val="24"/>
          <w:lang w:val="en-US"/>
        </w:rPr>
        <w:t>-Im9-HiGam). The recombinant His</w:t>
      </w:r>
      <w:r>
        <w:rPr>
          <w:rFonts w:cstheme="minorHAnsi"/>
          <w:sz w:val="24"/>
          <w:szCs w:val="24"/>
          <w:vertAlign w:val="subscript"/>
          <w:lang w:val="en-US"/>
        </w:rPr>
        <w:t>7</w:t>
      </w:r>
      <w:r>
        <w:rPr>
          <w:rFonts w:cstheme="minorHAnsi"/>
          <w:sz w:val="24"/>
          <w:szCs w:val="24"/>
          <w:lang w:val="en-US"/>
        </w:rPr>
        <w:t>-Im9-HiGam (Im9-HiGam) protein was purified using the same methods as described below.</w:t>
      </w:r>
    </w:p>
    <w:p w14:paraId="6546B605" w14:textId="77777777" w:rsidR="003D7BA8" w:rsidRDefault="003D7BA8" w:rsidP="003D7BA8">
      <w:pPr>
        <w:rPr>
          <w:rFonts w:cstheme="minorHAnsi"/>
          <w:sz w:val="24"/>
          <w:szCs w:val="24"/>
          <w:lang w:val="en-US"/>
        </w:rPr>
      </w:pPr>
      <w:r>
        <w:rPr>
          <w:rFonts w:cstheme="minorHAnsi"/>
          <w:sz w:val="24"/>
          <w:szCs w:val="24"/>
          <w:lang w:val="en-US"/>
        </w:rPr>
        <w:t xml:space="preserve"> When cloning to overproduce the HI1450 protein the pET15b expression system in </w:t>
      </w:r>
      <w:r w:rsidRPr="00F12C30">
        <w:rPr>
          <w:rFonts w:cstheme="minorHAnsi"/>
          <w:i/>
          <w:iCs/>
          <w:sz w:val="24"/>
          <w:szCs w:val="24"/>
          <w:lang w:val="en-US"/>
        </w:rPr>
        <w:t>E. coli</w:t>
      </w:r>
      <w:r>
        <w:rPr>
          <w:rFonts w:cstheme="minorHAnsi"/>
          <w:sz w:val="24"/>
          <w:szCs w:val="24"/>
          <w:lang w:val="en-US"/>
        </w:rPr>
        <w:t xml:space="preserve"> BL21(DE3) was used to reproduce the successful recombinant protein production observed previously in </w:t>
      </w:r>
      <w:r>
        <w:rPr>
          <w:rFonts w:cstheme="minorHAnsi"/>
          <w:sz w:val="24"/>
          <w:szCs w:val="24"/>
          <w:lang w:val="en-US"/>
        </w:rPr>
        <w:fldChar w:fldCharType="begin" w:fldLock="1"/>
      </w:r>
      <w:r>
        <w:rPr>
          <w:rFonts w:cstheme="minorHAnsi"/>
          <w:sz w:val="24"/>
          <w:szCs w:val="24"/>
          <w:lang w:val="en-US"/>
        </w:rPr>
        <w:instrText>ADDIN CSL_CITATION {"citationItems":[{"id":"ITEM-1","itemData":{"DOI":"10.1110/ps.041275705","ISSN":"0961-8368","abstract":"Recently, the solution structure of the hypothetical protein HI1450 from Haemophilus influenzae was solved as part of a structure-based effort to understand function. The distribution of its many negatively charged residues and weak structure and sequence homology to uracil DNA glycosylase inhibitor (Ugi) suggested that HI1450 may act as a double-stranded DNA (dsDNA) mimic. We present supporting evidence here and show that HI1450 interacts with the dsDNA-binding protein HU-alpha. The interaction between HI1450 and HU-alpha from H. influenzae is characterized using calorimetry and NMR spectroscopy. HU-alpha binds to HI1450 with a K(d) of 3.0 +/- 0.2 microM, which is similar in affinity to its interaction with dsDNA. Chemical shift perturbation data indicate that the beta1-strand of HI1450 and neighboring regions are most directly involved in interactions with HU-alpha. These results show that HI1450 and its structural homolog, Ugi, use similar parts of their structures to recognize DNA-binding proteins.","author":[{"dropping-particle":"","family":"Parsons","given":"Lisa M.","non-dropping-particle":"","parse-names":false,"suffix":""},{"dropping-particle":"","family":"Liu","given":"Fang","non-dropping-particle":"","parse-names":false,"suffix":""},{"dropping-particle":"","family":"Orban","given":"John","non-dropping-particle":"","parse-names":false,"suffix":""}],"container-title":"Protein Science","id":"ITEM-1","issue":"6","issued":{"date-parts":[["2009","1","1"]]},"page":"1684-1687","publisher":"Wiley","title":"HU-α binds to the putative double-stranded DNA mimic HI1450 from Haemophilus influenzae","type":"article-journal","volume":"14"},"uris":["http://www.mendeley.com/documents/?uuid=913550d3-6e38-3f25-b3b4-f5a7880afedf"]}],"mendeley":{"formattedCitation":"(Parsons, Liu and Orban, 2009)","plainTextFormattedCitation":"(Parsons, Liu and Orban, 2009)","previouslyFormattedCitation":"(Parsons, Liu and Orban, 2009)"},"properties":{"noteIndex":0},"schema":"https://github.com/citation-style-language/schema/raw/master/csl-citation.json"}</w:instrText>
      </w:r>
      <w:r>
        <w:rPr>
          <w:rFonts w:cstheme="minorHAnsi"/>
          <w:sz w:val="24"/>
          <w:szCs w:val="24"/>
          <w:lang w:val="en-US"/>
        </w:rPr>
        <w:fldChar w:fldCharType="separate"/>
      </w:r>
      <w:r w:rsidRPr="004129A4">
        <w:rPr>
          <w:rFonts w:cstheme="minorHAnsi"/>
          <w:noProof/>
          <w:sz w:val="24"/>
          <w:szCs w:val="24"/>
          <w:lang w:val="en-US"/>
        </w:rPr>
        <w:t>(Parsons, Liu and Orban, 2009)</w:t>
      </w:r>
      <w:r>
        <w:rPr>
          <w:rFonts w:cstheme="minorHAnsi"/>
          <w:sz w:val="24"/>
          <w:szCs w:val="24"/>
          <w:lang w:val="en-US"/>
        </w:rPr>
        <w:fldChar w:fldCharType="end"/>
      </w:r>
      <w:r>
        <w:rPr>
          <w:rFonts w:cstheme="minorHAnsi"/>
          <w:sz w:val="24"/>
          <w:szCs w:val="24"/>
          <w:lang w:val="en-US"/>
        </w:rPr>
        <w:t xml:space="preserve">. This system also uses IPTG to induce gene expression and overproduction of the target gene though it uses the T7 expression system. </w:t>
      </w:r>
    </w:p>
    <w:p w14:paraId="64C1DDA4" w14:textId="4A388D1A" w:rsidR="003D7BA8" w:rsidRPr="00522FBF" w:rsidRDefault="003D7BA8" w:rsidP="003D7BA8">
      <w:pPr>
        <w:rPr>
          <w:rFonts w:cstheme="minorHAnsi"/>
          <w:sz w:val="24"/>
          <w:szCs w:val="24"/>
          <w:lang w:val="en-US"/>
        </w:rPr>
      </w:pPr>
      <w:r>
        <w:rPr>
          <w:rFonts w:cstheme="minorHAnsi"/>
          <w:sz w:val="24"/>
          <w:szCs w:val="24"/>
          <w:lang w:val="en-US"/>
        </w:rPr>
        <w:t xml:space="preserve">The pET15b vector utilizes IPTG activated lac repressor dissociation from lacUV5 promoter (modified version of the classic lac promoter) to result in transcription of a T7 RNA polymerase gene found in the chromosomal DNA of the </w:t>
      </w:r>
      <w:r w:rsidRPr="00F12C30">
        <w:rPr>
          <w:rFonts w:cstheme="minorHAnsi"/>
          <w:i/>
          <w:iCs/>
          <w:sz w:val="24"/>
          <w:szCs w:val="24"/>
          <w:lang w:val="en-US"/>
        </w:rPr>
        <w:t>E. coli</w:t>
      </w:r>
      <w:r>
        <w:rPr>
          <w:rFonts w:cstheme="minorHAnsi"/>
          <w:sz w:val="24"/>
          <w:szCs w:val="24"/>
          <w:lang w:val="en-US"/>
        </w:rPr>
        <w:t xml:space="preserve"> BL21(DE3) host strain. The </w:t>
      </w:r>
      <w:r>
        <w:rPr>
          <w:rFonts w:cstheme="minorHAnsi"/>
          <w:sz w:val="24"/>
          <w:szCs w:val="24"/>
          <w:lang w:val="en-US"/>
        </w:rPr>
        <w:lastRenderedPageBreak/>
        <w:t>resulting overexpression of the T7 polymerase leads to transcription of the target gene on the pET15b plasmid which is flanked by a T7 promoter. (</w:t>
      </w:r>
      <w:proofErr w:type="spellStart"/>
      <w:r w:rsidRPr="00CF7B18">
        <w:rPr>
          <w:rFonts w:cstheme="minorHAnsi"/>
          <w:sz w:val="24"/>
          <w:szCs w:val="24"/>
          <w:lang w:val="en-US"/>
        </w:rPr>
        <w:t>pET</w:t>
      </w:r>
      <w:proofErr w:type="spellEnd"/>
      <w:r w:rsidRPr="00CF7B18">
        <w:rPr>
          <w:rFonts w:cstheme="minorHAnsi"/>
          <w:sz w:val="24"/>
          <w:szCs w:val="24"/>
          <w:lang w:val="en-US"/>
        </w:rPr>
        <w:t xml:space="preserve"> System Manual</w:t>
      </w:r>
      <w:r>
        <w:rPr>
          <w:rFonts w:cstheme="minorHAnsi"/>
          <w:sz w:val="24"/>
          <w:szCs w:val="24"/>
          <w:lang w:val="en-US"/>
        </w:rPr>
        <w:t xml:space="preserve"> 1999; </w:t>
      </w:r>
      <w:r>
        <w:fldChar w:fldCharType="begin" w:fldLock="1"/>
      </w:r>
      <w:r w:rsidR="00143D66">
        <w:instrText>ADDIN CSL_CITATION {"citationItems":[{"id":"ITEM-1","itemData":{"DOI":"10.3389/fmicb.2014.00172","ISSN":"1664302X","PMID":"24860555","abstract":"Escherichia coli is one of the organisms of choice for the production of recombinant proteins. Its use as a cell factory is well-established and it has become the most popular expression platform. For this reason, there are many molecular tools and protocols at hand for the high-level production of heterologous proteins, such as a vast catalog of expression plasmids, a great number of engineered strains and many cultivation strategies. We review the different approaches for the synthesis of recombinant proteins in E. coli and discuss recent progress in this ever-growing field. ©2014 Rosano and Ceccarelli.","author":[{"dropping-particle":"","family":"Rosano","given":"Germán L.","non-dropping-particle":"","parse-names":false,"suffix":""},{"dropping-particle":"","family":"Ceccarelli","given":"Eduardo A.","non-dropping-particle":"","parse-names":false,"suffix":""}],"container-title":"Frontiers in Microbiology","id":"ITEM-1","issue":"APR","issued":{"date-parts":[["2014"]]},"publisher":"Frontiers Research Foundation","title":"Recombinant protein expression in Escherichia coli: Advances and challenges","type":"article","volume":"5"},"uris":["http://www.mendeley.com/documents/?uuid=38f047ce-5e7e-32bf-a494-8d3f82b44d69"]}],"mendeley":{"formattedCitation":"(Rosano and Ceccarelli, 2014)","manualFormatting":"Rosano and Ceccarelli, 2014)","plainTextFormattedCitation":"(Rosano and Ceccarelli, 2014)","previouslyFormattedCitation":"(Rosano and Ceccarelli, 2014)"},"properties":{"noteIndex":0},"schema":"https://github.com/citation-style-language/schema/raw/master/csl-citation.json"}</w:instrText>
      </w:r>
      <w:r>
        <w:fldChar w:fldCharType="separate"/>
      </w:r>
      <w:r w:rsidRPr="0095636B">
        <w:rPr>
          <w:noProof/>
        </w:rPr>
        <w:t>Rosano and Ceccarelli, 2014)</w:t>
      </w:r>
      <w:r>
        <w:fldChar w:fldCharType="end"/>
      </w:r>
      <w:r>
        <w:t>.</w:t>
      </w:r>
    </w:p>
    <w:p w14:paraId="7C60D822" w14:textId="77777777" w:rsidR="003D7BA8" w:rsidRDefault="003D7BA8" w:rsidP="003D7BA8">
      <w:pPr>
        <w:rPr>
          <w:rFonts w:cstheme="minorHAnsi"/>
          <w:b/>
          <w:bCs/>
          <w:sz w:val="24"/>
          <w:szCs w:val="24"/>
          <w:lang w:val="en-US"/>
        </w:rPr>
      </w:pPr>
      <w:r w:rsidRPr="00E315E7">
        <w:rPr>
          <w:rFonts w:cstheme="minorHAnsi"/>
          <w:b/>
          <w:bCs/>
          <w:sz w:val="24"/>
          <w:szCs w:val="24"/>
          <w:lang w:val="en-US"/>
        </w:rPr>
        <w:t xml:space="preserve">               </w:t>
      </w:r>
      <w:r>
        <w:rPr>
          <w:rFonts w:cstheme="minorHAnsi"/>
          <w:b/>
          <w:bCs/>
          <w:sz w:val="24"/>
          <w:szCs w:val="24"/>
          <w:lang w:val="en-US"/>
        </w:rPr>
        <w:t>2.6</w:t>
      </w:r>
      <w:r w:rsidRPr="00E315E7">
        <w:rPr>
          <w:rFonts w:cstheme="minorHAnsi"/>
          <w:b/>
          <w:bCs/>
          <w:sz w:val="24"/>
          <w:szCs w:val="24"/>
          <w:lang w:val="en-US"/>
        </w:rPr>
        <w:t xml:space="preserve">.1 Cloning with Zero Blunt® TOPO® </w:t>
      </w:r>
    </w:p>
    <w:p w14:paraId="2A507E59" w14:textId="77777777" w:rsidR="003D7BA8" w:rsidRPr="00ED24D5" w:rsidRDefault="003D7BA8" w:rsidP="003D7BA8">
      <w:pPr>
        <w:rPr>
          <w:rFonts w:cstheme="minorHAnsi"/>
          <w:sz w:val="24"/>
          <w:szCs w:val="24"/>
        </w:rPr>
      </w:pPr>
      <w:r>
        <w:rPr>
          <w:rFonts w:cstheme="minorHAnsi"/>
          <w:sz w:val="24"/>
          <w:szCs w:val="24"/>
        </w:rPr>
        <w:t xml:space="preserve">  The </w:t>
      </w:r>
      <w:proofErr w:type="spellStart"/>
      <w:r w:rsidRPr="00ED24D5">
        <w:rPr>
          <w:rFonts w:cstheme="minorHAnsi"/>
          <w:sz w:val="24"/>
          <w:szCs w:val="24"/>
        </w:rPr>
        <w:t>NdeI</w:t>
      </w:r>
      <w:proofErr w:type="spellEnd"/>
      <w:r w:rsidRPr="00ED24D5">
        <w:rPr>
          <w:rFonts w:cstheme="minorHAnsi"/>
          <w:sz w:val="24"/>
          <w:szCs w:val="24"/>
        </w:rPr>
        <w:t xml:space="preserve"> </w:t>
      </w:r>
      <w:r>
        <w:rPr>
          <w:rFonts w:cstheme="minorHAnsi"/>
          <w:sz w:val="24"/>
          <w:szCs w:val="24"/>
        </w:rPr>
        <w:t xml:space="preserve">enzyme </w:t>
      </w:r>
      <w:r w:rsidRPr="00ED24D5">
        <w:rPr>
          <w:rFonts w:cstheme="minorHAnsi"/>
          <w:sz w:val="24"/>
          <w:szCs w:val="24"/>
        </w:rPr>
        <w:t>cuts at only 0-20% efficiency when the restriction site is 0-2 base pairs from the end</w:t>
      </w:r>
      <w:r>
        <w:rPr>
          <w:rFonts w:cstheme="minorHAnsi"/>
          <w:sz w:val="24"/>
          <w:szCs w:val="24"/>
        </w:rPr>
        <w:t xml:space="preserve"> of a linear fragment of double stranded DNA (New England </w:t>
      </w:r>
      <w:proofErr w:type="spellStart"/>
      <w:r>
        <w:rPr>
          <w:rFonts w:cstheme="minorHAnsi"/>
          <w:sz w:val="24"/>
          <w:szCs w:val="24"/>
        </w:rPr>
        <w:t>BioLabs</w:t>
      </w:r>
      <w:proofErr w:type="spellEnd"/>
      <w:r>
        <w:rPr>
          <w:rFonts w:cstheme="minorHAnsi"/>
          <w:sz w:val="24"/>
          <w:szCs w:val="24"/>
        </w:rPr>
        <w:t xml:space="preserve"> Inc.)</w:t>
      </w:r>
      <w:r w:rsidRPr="00ED24D5">
        <w:rPr>
          <w:rFonts w:cstheme="minorHAnsi"/>
          <w:sz w:val="24"/>
          <w:szCs w:val="24"/>
        </w:rPr>
        <w:t>.</w:t>
      </w:r>
      <w:r>
        <w:rPr>
          <w:rFonts w:cstheme="minorHAnsi"/>
          <w:sz w:val="24"/>
          <w:szCs w:val="24"/>
        </w:rPr>
        <w:t xml:space="preserve"> T</w:t>
      </w:r>
      <w:r w:rsidRPr="00ED24D5">
        <w:rPr>
          <w:rFonts w:cstheme="minorHAnsi"/>
          <w:sz w:val="24"/>
          <w:szCs w:val="24"/>
        </w:rPr>
        <w:t xml:space="preserve">o </w:t>
      </w:r>
      <w:r>
        <w:rPr>
          <w:rFonts w:cstheme="minorHAnsi"/>
          <w:sz w:val="24"/>
          <w:szCs w:val="24"/>
        </w:rPr>
        <w:t>avoid inefficient DNA cutting when producing linear fragments of the target gene from the amplified PCR products (</w:t>
      </w:r>
      <w:r>
        <w:rPr>
          <w:rFonts w:cstheme="minorHAnsi"/>
          <w:b/>
          <w:bCs/>
          <w:sz w:val="24"/>
          <w:szCs w:val="24"/>
        </w:rPr>
        <w:t>2.6</w:t>
      </w:r>
      <w:r>
        <w:rPr>
          <w:rFonts w:cstheme="minorHAnsi"/>
          <w:sz w:val="24"/>
          <w:szCs w:val="24"/>
        </w:rPr>
        <w:t xml:space="preserve">), </w:t>
      </w:r>
      <w:r w:rsidRPr="00ED24D5">
        <w:rPr>
          <w:rFonts w:cstheme="minorHAnsi"/>
          <w:sz w:val="24"/>
          <w:szCs w:val="24"/>
        </w:rPr>
        <w:t>the PCR product of the gene</w:t>
      </w:r>
      <w:r>
        <w:rPr>
          <w:rFonts w:cstheme="minorHAnsi"/>
          <w:sz w:val="24"/>
          <w:szCs w:val="24"/>
        </w:rPr>
        <w:t xml:space="preserve"> was transformed</w:t>
      </w:r>
      <w:r w:rsidRPr="00ED24D5">
        <w:rPr>
          <w:rFonts w:cstheme="minorHAnsi"/>
          <w:sz w:val="24"/>
          <w:szCs w:val="24"/>
        </w:rPr>
        <w:t xml:space="preserve"> into the Zero Blunt® TOPO® </w:t>
      </w:r>
      <w:r>
        <w:rPr>
          <w:rFonts w:cstheme="minorHAnsi"/>
          <w:sz w:val="24"/>
          <w:szCs w:val="24"/>
        </w:rPr>
        <w:t xml:space="preserve">(Thermo Fisher Scientific) </w:t>
      </w:r>
      <w:r w:rsidRPr="00ED24D5">
        <w:rPr>
          <w:rFonts w:cstheme="minorHAnsi"/>
          <w:sz w:val="24"/>
          <w:szCs w:val="24"/>
        </w:rPr>
        <w:t>plasmid</w:t>
      </w:r>
      <w:r>
        <w:rPr>
          <w:rFonts w:cstheme="minorHAnsi"/>
          <w:sz w:val="24"/>
          <w:szCs w:val="24"/>
        </w:rPr>
        <w:t>.</w:t>
      </w:r>
      <w:r w:rsidRPr="00ED24D5">
        <w:rPr>
          <w:rFonts w:cstheme="minorHAnsi"/>
          <w:sz w:val="24"/>
          <w:szCs w:val="24"/>
        </w:rPr>
        <w:t xml:space="preserve"> The </w:t>
      </w:r>
      <w:r>
        <w:rPr>
          <w:rFonts w:cstheme="minorHAnsi"/>
          <w:sz w:val="24"/>
          <w:szCs w:val="24"/>
        </w:rPr>
        <w:t xml:space="preserve">target gene </w:t>
      </w:r>
      <w:r w:rsidRPr="00ED24D5">
        <w:rPr>
          <w:rFonts w:cstheme="minorHAnsi"/>
          <w:sz w:val="24"/>
          <w:szCs w:val="24"/>
        </w:rPr>
        <w:t>insert can then be cut from the</w:t>
      </w:r>
      <w:r>
        <w:rPr>
          <w:rFonts w:cstheme="minorHAnsi"/>
          <w:sz w:val="24"/>
          <w:szCs w:val="24"/>
        </w:rPr>
        <w:t xml:space="preserve"> recombinant</w:t>
      </w:r>
      <w:r w:rsidRPr="00ED24D5">
        <w:rPr>
          <w:rFonts w:cstheme="minorHAnsi"/>
          <w:sz w:val="24"/>
          <w:szCs w:val="24"/>
        </w:rPr>
        <w:t xml:space="preserve"> HI1450-Topo plasmid after being transformed to a competent strain for amplification </w:t>
      </w:r>
      <w:r>
        <w:rPr>
          <w:rFonts w:cstheme="minorHAnsi"/>
          <w:sz w:val="24"/>
          <w:szCs w:val="24"/>
        </w:rPr>
        <w:t>to</w:t>
      </w:r>
      <w:r w:rsidRPr="00ED24D5">
        <w:rPr>
          <w:rFonts w:cstheme="minorHAnsi"/>
          <w:sz w:val="24"/>
          <w:szCs w:val="24"/>
        </w:rPr>
        <w:t xml:space="preserve"> ligat</w:t>
      </w:r>
      <w:r>
        <w:rPr>
          <w:rFonts w:cstheme="minorHAnsi"/>
          <w:sz w:val="24"/>
          <w:szCs w:val="24"/>
        </w:rPr>
        <w:t>e</w:t>
      </w:r>
      <w:r w:rsidRPr="00ED24D5">
        <w:rPr>
          <w:rFonts w:cstheme="minorHAnsi"/>
          <w:sz w:val="24"/>
          <w:szCs w:val="24"/>
        </w:rPr>
        <w:t xml:space="preserve"> with the expression vector.</w:t>
      </w:r>
    </w:p>
    <w:p w14:paraId="6D0BE8AE" w14:textId="77777777" w:rsidR="003D7BA8" w:rsidRPr="00ED24D5" w:rsidRDefault="003D7BA8" w:rsidP="003D7BA8">
      <w:pPr>
        <w:rPr>
          <w:rFonts w:cstheme="minorHAnsi"/>
          <w:sz w:val="24"/>
          <w:szCs w:val="24"/>
        </w:rPr>
      </w:pPr>
      <w:r>
        <w:rPr>
          <w:rFonts w:cstheme="minorHAnsi"/>
          <w:sz w:val="24"/>
          <w:szCs w:val="24"/>
        </w:rPr>
        <w:t xml:space="preserve">  </w:t>
      </w:r>
      <w:r w:rsidRPr="00ED24D5">
        <w:rPr>
          <w:rFonts w:cstheme="minorHAnsi"/>
          <w:sz w:val="24"/>
          <w:szCs w:val="24"/>
        </w:rPr>
        <w:t xml:space="preserve">The raw PCR product is cleaned up using the </w:t>
      </w:r>
      <w:r w:rsidRPr="00ED24D5">
        <w:rPr>
          <w:rFonts w:cstheme="minorHAnsi"/>
          <w:color w:val="000000"/>
          <w:sz w:val="24"/>
          <w:szCs w:val="24"/>
          <w:lang w:eastAsia="en-GB"/>
        </w:rPr>
        <w:t xml:space="preserve">Wizard® SV PCR clean up system </w:t>
      </w:r>
      <w:r>
        <w:rPr>
          <w:rFonts w:cstheme="minorHAnsi"/>
          <w:color w:val="000000"/>
          <w:sz w:val="24"/>
          <w:szCs w:val="24"/>
          <w:lang w:eastAsia="en-GB"/>
        </w:rPr>
        <w:t xml:space="preserve">(Promega Corporation) </w:t>
      </w:r>
      <w:r w:rsidRPr="00ED24D5">
        <w:rPr>
          <w:rFonts w:cstheme="minorHAnsi"/>
          <w:sz w:val="24"/>
          <w:szCs w:val="24"/>
        </w:rPr>
        <w:t>to produce a s</w:t>
      </w:r>
      <w:r>
        <w:rPr>
          <w:rFonts w:cstheme="minorHAnsi"/>
          <w:sz w:val="24"/>
          <w:szCs w:val="24"/>
        </w:rPr>
        <w:t>ingle DNA</w:t>
      </w:r>
      <w:r w:rsidRPr="00ED24D5">
        <w:rPr>
          <w:rFonts w:cstheme="minorHAnsi"/>
          <w:sz w:val="24"/>
          <w:szCs w:val="24"/>
        </w:rPr>
        <w:t xml:space="preserve"> band</w:t>
      </w:r>
      <w:r>
        <w:rPr>
          <w:rFonts w:cstheme="minorHAnsi"/>
          <w:sz w:val="24"/>
          <w:szCs w:val="24"/>
        </w:rPr>
        <w:t xml:space="preserve"> when analysed by gel electrophoresis</w:t>
      </w:r>
      <w:r w:rsidRPr="00ED24D5">
        <w:rPr>
          <w:rFonts w:cstheme="minorHAnsi"/>
          <w:sz w:val="24"/>
          <w:szCs w:val="24"/>
        </w:rPr>
        <w:t xml:space="preserve"> at the expected length for the 324bp. This should remove some of the unwanted DNA</w:t>
      </w:r>
      <w:r>
        <w:rPr>
          <w:rFonts w:cstheme="minorHAnsi"/>
          <w:sz w:val="24"/>
          <w:szCs w:val="24"/>
        </w:rPr>
        <w:t xml:space="preserve"> including free dNTPs from the PCR reaction. </w:t>
      </w:r>
      <w:r w:rsidRPr="00ED24D5">
        <w:rPr>
          <w:rFonts w:cstheme="minorHAnsi"/>
          <w:sz w:val="24"/>
          <w:szCs w:val="24"/>
        </w:rPr>
        <w:t xml:space="preserve">The </w:t>
      </w:r>
      <w:r>
        <w:rPr>
          <w:rFonts w:cstheme="minorHAnsi"/>
          <w:sz w:val="24"/>
          <w:szCs w:val="24"/>
        </w:rPr>
        <w:t xml:space="preserve">concentration of the </w:t>
      </w:r>
      <w:r w:rsidRPr="00ED24D5">
        <w:rPr>
          <w:rFonts w:cstheme="minorHAnsi"/>
          <w:sz w:val="24"/>
          <w:szCs w:val="24"/>
        </w:rPr>
        <w:t>resulting solution was</w:t>
      </w:r>
      <w:r>
        <w:rPr>
          <w:rFonts w:cstheme="minorHAnsi"/>
          <w:sz w:val="24"/>
          <w:szCs w:val="24"/>
        </w:rPr>
        <w:t xml:space="preserve"> estimated from UV-vis absorption at 260nm (A</w:t>
      </w:r>
      <w:r w:rsidRPr="007500C1">
        <w:rPr>
          <w:rFonts w:cstheme="minorHAnsi"/>
          <w:sz w:val="24"/>
          <w:szCs w:val="24"/>
          <w:vertAlign w:val="subscript"/>
        </w:rPr>
        <w:t>260</w:t>
      </w:r>
      <w:r>
        <w:rPr>
          <w:rFonts w:cstheme="minorHAnsi"/>
          <w:sz w:val="24"/>
          <w:szCs w:val="24"/>
        </w:rPr>
        <w:t>) and 320nm (A</w:t>
      </w:r>
      <w:r w:rsidRPr="007500C1">
        <w:rPr>
          <w:rFonts w:cstheme="minorHAnsi"/>
          <w:sz w:val="24"/>
          <w:szCs w:val="24"/>
          <w:vertAlign w:val="subscript"/>
        </w:rPr>
        <w:t>320</w:t>
      </w:r>
      <w:r>
        <w:rPr>
          <w:rFonts w:cstheme="minorHAnsi"/>
          <w:sz w:val="24"/>
          <w:szCs w:val="24"/>
        </w:rPr>
        <w:t>) wavelengths measured from 2</w:t>
      </w:r>
      <w:r w:rsidRPr="000C624A">
        <w:rPr>
          <w:rFonts w:cstheme="minorHAnsi"/>
          <w:sz w:val="24"/>
          <w:szCs w:val="24"/>
        </w:rPr>
        <w:t>µL</w:t>
      </w:r>
      <w:r>
        <w:rPr>
          <w:rFonts w:cstheme="minorHAnsi"/>
          <w:sz w:val="24"/>
          <w:szCs w:val="24"/>
        </w:rPr>
        <w:t xml:space="preserve"> of the PCR product in a Nanodrop machine (</w:t>
      </w:r>
      <w:r>
        <w:rPr>
          <w:rFonts w:cstheme="minorHAnsi"/>
          <w:b/>
          <w:bCs/>
          <w:sz w:val="24"/>
          <w:szCs w:val="24"/>
        </w:rPr>
        <w:t>2.3.1</w:t>
      </w:r>
      <w:r>
        <w:rPr>
          <w:rFonts w:cstheme="minorHAnsi"/>
          <w:sz w:val="24"/>
          <w:szCs w:val="24"/>
        </w:rPr>
        <w:t xml:space="preserve">). This was </w:t>
      </w:r>
      <w:r w:rsidRPr="00ED24D5">
        <w:rPr>
          <w:rFonts w:cstheme="minorHAnsi"/>
          <w:sz w:val="24"/>
          <w:szCs w:val="24"/>
        </w:rPr>
        <w:t xml:space="preserve">then diluted to approx. 22µg/mL and ligated with Zero Blunt Topo plasmid, using the </w:t>
      </w:r>
      <w:r>
        <w:rPr>
          <w:rFonts w:cstheme="minorHAnsi"/>
          <w:sz w:val="24"/>
          <w:szCs w:val="24"/>
        </w:rPr>
        <w:t>raw PCR product</w:t>
      </w:r>
      <w:r w:rsidRPr="00ED24D5">
        <w:rPr>
          <w:rFonts w:cstheme="minorHAnsi"/>
          <w:sz w:val="24"/>
          <w:szCs w:val="24"/>
        </w:rPr>
        <w:t xml:space="preserve"> did not produce the expected recombinant plasmid. </w:t>
      </w:r>
    </w:p>
    <w:p w14:paraId="7CEA5EEE" w14:textId="77777777" w:rsidR="003D7BA8" w:rsidRPr="00ED24D5" w:rsidRDefault="003D7BA8" w:rsidP="003D7BA8">
      <w:pPr>
        <w:rPr>
          <w:rFonts w:cstheme="minorHAnsi"/>
          <w:sz w:val="24"/>
          <w:szCs w:val="24"/>
        </w:rPr>
      </w:pPr>
      <w:r w:rsidRPr="00ED24D5">
        <w:rPr>
          <w:rFonts w:cstheme="minorHAnsi"/>
          <w:b/>
          <w:sz w:val="24"/>
          <w:szCs w:val="24"/>
        </w:rPr>
        <w:t>1</w:t>
      </w:r>
      <w:bookmarkStart w:id="9" w:name="_Hlk46235885"/>
      <w:r w:rsidRPr="00ED24D5">
        <w:rPr>
          <w:rFonts w:cstheme="minorHAnsi"/>
          <w:b/>
          <w:sz w:val="24"/>
          <w:szCs w:val="24"/>
        </w:rPr>
        <w:t>µL</w:t>
      </w:r>
      <w:bookmarkEnd w:id="9"/>
      <w:r w:rsidRPr="00ED24D5">
        <w:rPr>
          <w:rFonts w:cstheme="minorHAnsi"/>
          <w:b/>
          <w:sz w:val="24"/>
          <w:szCs w:val="24"/>
        </w:rPr>
        <w:t xml:space="preserve"> </w:t>
      </w:r>
      <w:r w:rsidRPr="00ED24D5">
        <w:rPr>
          <w:rFonts w:cstheme="minorHAnsi"/>
          <w:sz w:val="24"/>
          <w:szCs w:val="24"/>
        </w:rPr>
        <w:t>PCR product 22µg/mL</w:t>
      </w:r>
    </w:p>
    <w:p w14:paraId="4648DD40" w14:textId="77777777" w:rsidR="003D7BA8" w:rsidRPr="00ED24D5" w:rsidRDefault="003D7BA8" w:rsidP="003D7BA8">
      <w:pPr>
        <w:rPr>
          <w:rFonts w:cstheme="minorHAnsi"/>
          <w:sz w:val="24"/>
          <w:szCs w:val="24"/>
        </w:rPr>
      </w:pPr>
      <w:r w:rsidRPr="00ED24D5">
        <w:rPr>
          <w:rFonts w:cstheme="minorHAnsi"/>
          <w:b/>
          <w:sz w:val="24"/>
          <w:szCs w:val="24"/>
        </w:rPr>
        <w:t xml:space="preserve">1µL </w:t>
      </w:r>
      <w:r w:rsidRPr="00ED24D5">
        <w:rPr>
          <w:rFonts w:cstheme="minorHAnsi"/>
          <w:sz w:val="24"/>
          <w:szCs w:val="24"/>
        </w:rPr>
        <w:t>Salt Solution (1.2 M NaCl, 0.06 M MgCl</w:t>
      </w:r>
      <w:r w:rsidRPr="00ED24D5">
        <w:rPr>
          <w:rFonts w:cstheme="minorHAnsi"/>
          <w:sz w:val="24"/>
          <w:szCs w:val="24"/>
          <w:vertAlign w:val="subscript"/>
        </w:rPr>
        <w:t>2</w:t>
      </w:r>
      <w:r w:rsidRPr="00ED24D5">
        <w:rPr>
          <w:rFonts w:cstheme="minorHAnsi"/>
          <w:sz w:val="24"/>
          <w:szCs w:val="24"/>
        </w:rPr>
        <w:t>)</w:t>
      </w:r>
    </w:p>
    <w:p w14:paraId="745CC5C6" w14:textId="77777777" w:rsidR="003D7BA8" w:rsidRPr="00ED24D5" w:rsidRDefault="003D7BA8" w:rsidP="003D7BA8">
      <w:pPr>
        <w:rPr>
          <w:rFonts w:cstheme="minorHAnsi"/>
          <w:sz w:val="24"/>
          <w:szCs w:val="24"/>
        </w:rPr>
      </w:pPr>
      <w:r w:rsidRPr="00ED24D5">
        <w:rPr>
          <w:rFonts w:cstheme="minorHAnsi"/>
          <w:b/>
          <w:sz w:val="24"/>
          <w:szCs w:val="24"/>
        </w:rPr>
        <w:t>3µL</w:t>
      </w:r>
      <w:r w:rsidRPr="00ED24D5">
        <w:rPr>
          <w:rFonts w:cstheme="minorHAnsi"/>
          <w:sz w:val="24"/>
          <w:szCs w:val="24"/>
        </w:rPr>
        <w:t xml:space="preserve"> </w:t>
      </w:r>
      <w:r>
        <w:rPr>
          <w:rFonts w:cs="Calibri"/>
          <w:sz w:val="24"/>
        </w:rPr>
        <w:t>U</w:t>
      </w:r>
      <w:r w:rsidRPr="00ED24D5">
        <w:rPr>
          <w:rFonts w:cs="Calibri"/>
          <w:sz w:val="24"/>
        </w:rPr>
        <w:t>ltra-pure water (</w:t>
      </w:r>
      <w:r w:rsidRPr="00B51AEB">
        <w:rPr>
          <w:rFonts w:cs="Calibri"/>
          <w:sz w:val="24"/>
        </w:rPr>
        <w:t xml:space="preserve">resistivity ≈ 18 </w:t>
      </w:r>
      <w:proofErr w:type="spellStart"/>
      <w:r w:rsidRPr="00B51AEB">
        <w:rPr>
          <w:rFonts w:cs="Calibri"/>
          <w:sz w:val="24"/>
        </w:rPr>
        <w:t>MOhm•s</w:t>
      </w:r>
      <w:proofErr w:type="spellEnd"/>
      <w:r w:rsidRPr="00ED24D5">
        <w:rPr>
          <w:rFonts w:cs="Calibri"/>
          <w:sz w:val="24"/>
        </w:rPr>
        <w:t>)</w:t>
      </w:r>
    </w:p>
    <w:p w14:paraId="261C41DB" w14:textId="77777777" w:rsidR="003D7BA8" w:rsidRPr="00ED24D5" w:rsidRDefault="003D7BA8" w:rsidP="003D7BA8">
      <w:pPr>
        <w:rPr>
          <w:rFonts w:cstheme="minorHAnsi"/>
          <w:sz w:val="24"/>
          <w:szCs w:val="24"/>
        </w:rPr>
      </w:pPr>
      <w:r w:rsidRPr="00ED24D5">
        <w:rPr>
          <w:rFonts w:cstheme="minorHAnsi"/>
          <w:b/>
          <w:sz w:val="24"/>
          <w:szCs w:val="24"/>
        </w:rPr>
        <w:t>1µL</w:t>
      </w:r>
      <w:r w:rsidRPr="00ED24D5">
        <w:rPr>
          <w:rFonts w:cstheme="minorHAnsi"/>
          <w:sz w:val="24"/>
          <w:szCs w:val="24"/>
        </w:rPr>
        <w:t xml:space="preserve"> </w:t>
      </w:r>
      <w:proofErr w:type="spellStart"/>
      <w:r w:rsidRPr="00ED24D5">
        <w:rPr>
          <w:rFonts w:cstheme="minorHAnsi"/>
          <w:sz w:val="24"/>
          <w:szCs w:val="24"/>
        </w:rPr>
        <w:t>pCR</w:t>
      </w:r>
      <w:proofErr w:type="spellEnd"/>
      <w:r w:rsidRPr="00ED24D5">
        <w:rPr>
          <w:rFonts w:cstheme="minorHAnsi"/>
          <w:sz w:val="24"/>
          <w:szCs w:val="24"/>
        </w:rPr>
        <w:t xml:space="preserve"> II-Blunt </w:t>
      </w:r>
      <w:proofErr w:type="spellStart"/>
      <w:r w:rsidRPr="00ED24D5">
        <w:rPr>
          <w:rFonts w:cstheme="minorHAnsi"/>
          <w:sz w:val="24"/>
          <w:szCs w:val="24"/>
        </w:rPr>
        <w:t>Topo</w:t>
      </w:r>
      <w:proofErr w:type="spellEnd"/>
      <w:r>
        <w:rPr>
          <w:rFonts w:cstheme="minorHAnsi"/>
          <w:sz w:val="24"/>
          <w:szCs w:val="24"/>
        </w:rPr>
        <w:t xml:space="preserve"> 10ng/</w:t>
      </w:r>
      <w:r w:rsidRPr="008C74EF">
        <w:rPr>
          <w:rFonts w:cstheme="minorHAnsi"/>
          <w:sz w:val="24"/>
          <w:szCs w:val="24"/>
        </w:rPr>
        <w:t>µL</w:t>
      </w:r>
    </w:p>
    <w:p w14:paraId="25172B07" w14:textId="77777777" w:rsidR="003D7BA8" w:rsidRPr="00ED24D5" w:rsidRDefault="003D7BA8" w:rsidP="003D7BA8">
      <w:pPr>
        <w:rPr>
          <w:rFonts w:cstheme="minorHAnsi"/>
          <w:sz w:val="24"/>
          <w:szCs w:val="24"/>
        </w:rPr>
      </w:pPr>
      <w:r w:rsidRPr="00ED24D5">
        <w:rPr>
          <w:rFonts w:cstheme="minorHAnsi"/>
          <w:b/>
          <w:sz w:val="24"/>
          <w:szCs w:val="24"/>
        </w:rPr>
        <w:t>(6µL</w:t>
      </w:r>
      <w:r w:rsidRPr="00ED24D5">
        <w:rPr>
          <w:rFonts w:cstheme="minorHAnsi"/>
          <w:sz w:val="24"/>
          <w:szCs w:val="24"/>
        </w:rPr>
        <w:t xml:space="preserve"> Total volume)</w:t>
      </w:r>
    </w:p>
    <w:p w14:paraId="04DA756D" w14:textId="77777777" w:rsidR="003D7BA8" w:rsidRPr="00ED24D5" w:rsidRDefault="003D7BA8" w:rsidP="003D7BA8">
      <w:pPr>
        <w:rPr>
          <w:rFonts w:cstheme="minorHAnsi"/>
          <w:b/>
          <w:bCs/>
          <w:sz w:val="24"/>
          <w:szCs w:val="24"/>
          <w:lang w:val="en-US"/>
        </w:rPr>
      </w:pPr>
      <w:r>
        <w:rPr>
          <w:rFonts w:cstheme="minorHAnsi"/>
          <w:sz w:val="24"/>
          <w:szCs w:val="24"/>
        </w:rPr>
        <w:t xml:space="preserve">  </w:t>
      </w:r>
      <w:r w:rsidRPr="00ED24D5">
        <w:rPr>
          <w:rFonts w:cstheme="minorHAnsi"/>
          <w:sz w:val="24"/>
          <w:szCs w:val="24"/>
        </w:rPr>
        <w:t xml:space="preserve">The </w:t>
      </w:r>
      <w:r>
        <w:rPr>
          <w:rFonts w:cstheme="minorHAnsi"/>
          <w:sz w:val="24"/>
          <w:szCs w:val="24"/>
        </w:rPr>
        <w:t>solution was</w:t>
      </w:r>
      <w:r w:rsidRPr="00ED24D5">
        <w:rPr>
          <w:rFonts w:cstheme="minorHAnsi"/>
          <w:sz w:val="24"/>
          <w:szCs w:val="24"/>
        </w:rPr>
        <w:t xml:space="preserve"> mixed by </w:t>
      </w:r>
      <w:proofErr w:type="spellStart"/>
      <w:r w:rsidRPr="00ED24D5">
        <w:rPr>
          <w:rFonts w:cstheme="minorHAnsi"/>
          <w:sz w:val="24"/>
          <w:szCs w:val="24"/>
        </w:rPr>
        <w:t>vortexing</w:t>
      </w:r>
      <w:proofErr w:type="spellEnd"/>
      <w:r w:rsidRPr="00ED24D5">
        <w:rPr>
          <w:rFonts w:cstheme="minorHAnsi"/>
          <w:sz w:val="24"/>
          <w:szCs w:val="24"/>
        </w:rPr>
        <w:t xml:space="preserve">, </w:t>
      </w:r>
      <w:r>
        <w:rPr>
          <w:rFonts w:cstheme="minorHAnsi"/>
          <w:sz w:val="24"/>
          <w:szCs w:val="24"/>
        </w:rPr>
        <w:t>briefly centrifuged</w:t>
      </w:r>
      <w:r w:rsidRPr="00ED24D5">
        <w:rPr>
          <w:rFonts w:cstheme="minorHAnsi"/>
          <w:sz w:val="24"/>
          <w:szCs w:val="24"/>
        </w:rPr>
        <w:t xml:space="preserve"> </w:t>
      </w:r>
      <w:r>
        <w:rPr>
          <w:rFonts w:cstheme="minorHAnsi"/>
          <w:sz w:val="24"/>
          <w:szCs w:val="24"/>
        </w:rPr>
        <w:t xml:space="preserve">at 17,000xg </w:t>
      </w:r>
      <w:r w:rsidRPr="00ED24D5">
        <w:rPr>
          <w:rFonts w:cstheme="minorHAnsi"/>
          <w:sz w:val="24"/>
          <w:szCs w:val="24"/>
        </w:rPr>
        <w:t>and left to incubate at room temperature</w:t>
      </w:r>
      <w:r>
        <w:rPr>
          <w:rFonts w:cstheme="minorHAnsi"/>
          <w:sz w:val="24"/>
          <w:szCs w:val="24"/>
        </w:rPr>
        <w:t xml:space="preserve"> (20-22</w:t>
      </w:r>
      <w:r>
        <w:rPr>
          <w:rFonts w:ascii="Times New Roman" w:hAnsi="Times New Roman" w:cs="Times New Roman"/>
          <w:sz w:val="24"/>
          <w:szCs w:val="24"/>
        </w:rPr>
        <w:t>˚</w:t>
      </w:r>
      <w:r>
        <w:rPr>
          <w:rFonts w:cstheme="minorHAnsi"/>
          <w:sz w:val="24"/>
          <w:szCs w:val="24"/>
        </w:rPr>
        <w:t>C)</w:t>
      </w:r>
      <w:r w:rsidRPr="00ED24D5">
        <w:rPr>
          <w:rFonts w:cstheme="minorHAnsi"/>
          <w:sz w:val="24"/>
          <w:szCs w:val="24"/>
        </w:rPr>
        <w:t xml:space="preserve"> for 30 min after which </w:t>
      </w:r>
      <w:r>
        <w:rPr>
          <w:rFonts w:cstheme="minorHAnsi"/>
          <w:sz w:val="24"/>
          <w:szCs w:val="24"/>
        </w:rPr>
        <w:t>was</w:t>
      </w:r>
      <w:r w:rsidRPr="00ED24D5">
        <w:rPr>
          <w:rFonts w:cstheme="minorHAnsi"/>
          <w:sz w:val="24"/>
          <w:szCs w:val="24"/>
        </w:rPr>
        <w:t xml:space="preserve"> </w:t>
      </w:r>
      <w:r>
        <w:rPr>
          <w:rFonts w:cstheme="minorHAnsi"/>
          <w:sz w:val="24"/>
          <w:szCs w:val="24"/>
        </w:rPr>
        <w:t>stored at</w:t>
      </w:r>
      <w:r w:rsidRPr="00ED24D5">
        <w:rPr>
          <w:rFonts w:cstheme="minorHAnsi"/>
          <w:sz w:val="24"/>
          <w:szCs w:val="24"/>
        </w:rPr>
        <w:t xml:space="preserve"> -20˚C. </w:t>
      </w:r>
    </w:p>
    <w:p w14:paraId="4BD78DD2" w14:textId="77777777" w:rsidR="003D7BA8" w:rsidRDefault="003D7BA8" w:rsidP="003D7BA8">
      <w:pPr>
        <w:rPr>
          <w:rFonts w:cstheme="minorHAnsi"/>
          <w:b/>
          <w:bCs/>
          <w:sz w:val="24"/>
          <w:szCs w:val="24"/>
          <w:lang w:val="en-US"/>
        </w:rPr>
      </w:pPr>
      <w:r w:rsidRPr="00E315E7">
        <w:rPr>
          <w:rFonts w:cstheme="minorHAnsi"/>
          <w:b/>
          <w:bCs/>
          <w:sz w:val="24"/>
          <w:szCs w:val="24"/>
          <w:lang w:val="en-US"/>
        </w:rPr>
        <w:t xml:space="preserve">               </w:t>
      </w:r>
      <w:r>
        <w:rPr>
          <w:rFonts w:cstheme="minorHAnsi"/>
          <w:b/>
          <w:bCs/>
          <w:sz w:val="24"/>
          <w:szCs w:val="24"/>
          <w:lang w:val="en-US"/>
        </w:rPr>
        <w:t>2.6</w:t>
      </w:r>
      <w:r w:rsidRPr="00E315E7">
        <w:rPr>
          <w:rFonts w:cstheme="minorHAnsi"/>
          <w:b/>
          <w:bCs/>
          <w:sz w:val="24"/>
          <w:szCs w:val="24"/>
          <w:lang w:val="en-US"/>
        </w:rPr>
        <w:t>.2 Transformation to competent amplification strain</w:t>
      </w:r>
      <w:r>
        <w:rPr>
          <w:rFonts w:cstheme="minorHAnsi"/>
          <w:b/>
          <w:bCs/>
          <w:sz w:val="24"/>
          <w:szCs w:val="24"/>
          <w:lang w:val="en-US"/>
        </w:rPr>
        <w:t xml:space="preserve"> </w:t>
      </w:r>
      <w:r w:rsidRPr="00CE4BEB">
        <w:rPr>
          <w:rFonts w:cstheme="minorHAnsi"/>
          <w:b/>
          <w:bCs/>
          <w:i/>
          <w:iCs/>
          <w:sz w:val="24"/>
          <w:szCs w:val="24"/>
          <w:lang w:val="en-US"/>
        </w:rPr>
        <w:t>E. coli</w:t>
      </w:r>
      <w:r>
        <w:rPr>
          <w:rFonts w:cstheme="minorHAnsi"/>
          <w:b/>
          <w:bCs/>
          <w:sz w:val="24"/>
          <w:szCs w:val="24"/>
          <w:lang w:val="en-US"/>
        </w:rPr>
        <w:t xml:space="preserve"> DH5-</w:t>
      </w:r>
      <w:r>
        <w:rPr>
          <w:rFonts w:ascii="Times New Roman" w:hAnsi="Times New Roman" w:cs="Times New Roman"/>
          <w:b/>
          <w:bCs/>
          <w:sz w:val="24"/>
          <w:szCs w:val="24"/>
          <w:lang w:val="en-US"/>
        </w:rPr>
        <w:t>α</w:t>
      </w:r>
      <w:r>
        <w:rPr>
          <w:rFonts w:cstheme="minorHAnsi"/>
          <w:b/>
          <w:bCs/>
          <w:sz w:val="24"/>
          <w:szCs w:val="24"/>
          <w:lang w:val="en-US"/>
        </w:rPr>
        <w:t xml:space="preserve"> by heat shock</w:t>
      </w:r>
    </w:p>
    <w:p w14:paraId="2768861C" w14:textId="77777777" w:rsidR="003D7BA8" w:rsidRPr="00060605" w:rsidRDefault="003D7BA8" w:rsidP="003D7BA8">
      <w:pPr>
        <w:rPr>
          <w:rFonts w:cstheme="minorHAnsi"/>
          <w:sz w:val="24"/>
          <w:szCs w:val="24"/>
        </w:rPr>
      </w:pPr>
      <w:r>
        <w:rPr>
          <w:rFonts w:cstheme="minorHAnsi"/>
          <w:sz w:val="24"/>
          <w:szCs w:val="24"/>
        </w:rPr>
        <w:t xml:space="preserve">  G</w:t>
      </w:r>
      <w:r w:rsidRPr="009119CC">
        <w:rPr>
          <w:rFonts w:cstheme="minorHAnsi"/>
          <w:sz w:val="24"/>
          <w:szCs w:val="24"/>
        </w:rPr>
        <w:t xml:space="preserve">lycerol stocks of </w:t>
      </w:r>
      <w:r w:rsidRPr="005645CE">
        <w:rPr>
          <w:rFonts w:cstheme="minorHAnsi"/>
          <w:i/>
          <w:iCs/>
          <w:sz w:val="24"/>
          <w:szCs w:val="24"/>
        </w:rPr>
        <w:t>E. coli</w:t>
      </w:r>
      <w:r w:rsidRPr="009119CC">
        <w:rPr>
          <w:rFonts w:cstheme="minorHAnsi"/>
          <w:sz w:val="24"/>
          <w:szCs w:val="24"/>
        </w:rPr>
        <w:t xml:space="preserve"> DH5-α </w:t>
      </w:r>
      <w:r>
        <w:rPr>
          <w:rFonts w:cstheme="minorHAnsi"/>
          <w:sz w:val="24"/>
          <w:szCs w:val="24"/>
        </w:rPr>
        <w:t xml:space="preserve">were thawed </w:t>
      </w:r>
      <w:r w:rsidRPr="009119CC">
        <w:rPr>
          <w:rFonts w:cstheme="minorHAnsi"/>
          <w:sz w:val="24"/>
          <w:szCs w:val="24"/>
        </w:rPr>
        <w:t>without allowing them to warm to greater than 4˚C. 5µL of the recombinant</w:t>
      </w:r>
      <w:r w:rsidRPr="00E80D8C">
        <w:t xml:space="preserve"> </w:t>
      </w:r>
      <w:r w:rsidRPr="00E80D8C">
        <w:rPr>
          <w:rFonts w:cstheme="minorHAnsi"/>
          <w:sz w:val="24"/>
          <w:szCs w:val="24"/>
        </w:rPr>
        <w:t>Zero Blunt® TOPO®</w:t>
      </w:r>
      <w:r w:rsidRPr="009119CC">
        <w:rPr>
          <w:rFonts w:cstheme="minorHAnsi"/>
          <w:sz w:val="24"/>
          <w:szCs w:val="24"/>
        </w:rPr>
        <w:t xml:space="preserve"> plasmid and 50µL of the </w:t>
      </w:r>
      <w:r w:rsidRPr="005645CE">
        <w:rPr>
          <w:rFonts w:cstheme="minorHAnsi"/>
          <w:i/>
          <w:iCs/>
          <w:sz w:val="24"/>
          <w:szCs w:val="24"/>
        </w:rPr>
        <w:t xml:space="preserve">E. coli </w:t>
      </w:r>
      <w:r w:rsidRPr="009119CC">
        <w:rPr>
          <w:rFonts w:cstheme="minorHAnsi"/>
          <w:sz w:val="24"/>
          <w:szCs w:val="24"/>
        </w:rPr>
        <w:t xml:space="preserve">DH5 -α stock </w:t>
      </w:r>
      <w:r>
        <w:rPr>
          <w:rFonts w:cstheme="minorHAnsi"/>
          <w:sz w:val="24"/>
          <w:szCs w:val="24"/>
        </w:rPr>
        <w:t xml:space="preserve">was transferred </w:t>
      </w:r>
      <w:r w:rsidRPr="009119CC">
        <w:rPr>
          <w:rFonts w:cstheme="minorHAnsi"/>
          <w:sz w:val="24"/>
          <w:szCs w:val="24"/>
        </w:rPr>
        <w:t>to a chilled 2mL tube</w:t>
      </w:r>
      <w:r w:rsidRPr="00CF281B">
        <w:rPr>
          <w:rFonts w:cstheme="minorHAnsi"/>
          <w:sz w:val="24"/>
          <w:szCs w:val="24"/>
        </w:rPr>
        <w:t xml:space="preserve"> </w:t>
      </w:r>
      <w:r>
        <w:rPr>
          <w:rFonts w:cstheme="minorHAnsi"/>
          <w:sz w:val="24"/>
          <w:szCs w:val="24"/>
        </w:rPr>
        <w:t>for each target gene</w:t>
      </w:r>
      <w:r w:rsidRPr="009119CC">
        <w:rPr>
          <w:rFonts w:cstheme="minorHAnsi"/>
          <w:sz w:val="24"/>
          <w:szCs w:val="24"/>
        </w:rPr>
        <w:t>. Without mixing</w:t>
      </w:r>
      <w:r>
        <w:rPr>
          <w:rFonts w:cstheme="minorHAnsi"/>
          <w:sz w:val="24"/>
          <w:szCs w:val="24"/>
        </w:rPr>
        <w:t>,</w:t>
      </w:r>
      <w:r w:rsidRPr="009119CC">
        <w:rPr>
          <w:rFonts w:cstheme="minorHAnsi"/>
          <w:sz w:val="24"/>
          <w:szCs w:val="24"/>
        </w:rPr>
        <w:t xml:space="preserve"> the tube </w:t>
      </w:r>
      <w:r>
        <w:rPr>
          <w:rFonts w:cstheme="minorHAnsi"/>
          <w:sz w:val="24"/>
          <w:szCs w:val="24"/>
        </w:rPr>
        <w:t>was</w:t>
      </w:r>
      <w:r w:rsidRPr="009119CC">
        <w:rPr>
          <w:rFonts w:cstheme="minorHAnsi"/>
          <w:sz w:val="24"/>
          <w:szCs w:val="24"/>
        </w:rPr>
        <w:t xml:space="preserve"> placed on ice for 20 min, then transferred to a heating block at 42˚C for 45s and finally back to ice for a further 2 min. 450µL of pre-warmed </w:t>
      </w:r>
      <w:r>
        <w:rPr>
          <w:rFonts w:cstheme="minorHAnsi"/>
          <w:sz w:val="24"/>
          <w:szCs w:val="24"/>
        </w:rPr>
        <w:t>Lysogeny broth (</w:t>
      </w:r>
      <w:r w:rsidRPr="009119CC">
        <w:rPr>
          <w:rFonts w:cstheme="minorHAnsi"/>
          <w:sz w:val="24"/>
          <w:szCs w:val="24"/>
        </w:rPr>
        <w:t>LB</w:t>
      </w:r>
      <w:r>
        <w:rPr>
          <w:rFonts w:cstheme="minorHAnsi"/>
          <w:sz w:val="24"/>
          <w:szCs w:val="24"/>
        </w:rPr>
        <w:t>) was added</w:t>
      </w:r>
      <w:r w:rsidRPr="009119CC">
        <w:rPr>
          <w:rFonts w:cstheme="minorHAnsi"/>
          <w:sz w:val="24"/>
          <w:szCs w:val="24"/>
        </w:rPr>
        <w:t xml:space="preserve"> to the </w:t>
      </w:r>
      <w:r>
        <w:rPr>
          <w:rFonts w:cstheme="minorHAnsi"/>
          <w:sz w:val="24"/>
          <w:szCs w:val="24"/>
        </w:rPr>
        <w:t xml:space="preserve">heat shocked </w:t>
      </w:r>
      <w:r w:rsidRPr="009119CC">
        <w:rPr>
          <w:rFonts w:cstheme="minorHAnsi"/>
          <w:sz w:val="24"/>
          <w:szCs w:val="24"/>
        </w:rPr>
        <w:t>cell</w:t>
      </w:r>
      <w:r>
        <w:rPr>
          <w:rFonts w:cstheme="minorHAnsi"/>
          <w:sz w:val="24"/>
          <w:szCs w:val="24"/>
        </w:rPr>
        <w:t xml:space="preserve"> suspension </w:t>
      </w:r>
      <w:r w:rsidRPr="009119CC">
        <w:rPr>
          <w:rFonts w:cstheme="minorHAnsi"/>
          <w:sz w:val="24"/>
          <w:szCs w:val="24"/>
        </w:rPr>
        <w:t>and incubate</w:t>
      </w:r>
      <w:r>
        <w:rPr>
          <w:rFonts w:cstheme="minorHAnsi"/>
          <w:sz w:val="24"/>
          <w:szCs w:val="24"/>
        </w:rPr>
        <w:t>d</w:t>
      </w:r>
      <w:r w:rsidRPr="009119CC">
        <w:rPr>
          <w:rFonts w:cstheme="minorHAnsi"/>
          <w:sz w:val="24"/>
          <w:szCs w:val="24"/>
        </w:rPr>
        <w:t xml:space="preserve"> at 37˚C for 2h shaking at 220rpm.</w:t>
      </w:r>
    </w:p>
    <w:p w14:paraId="6FEDAB53" w14:textId="77777777" w:rsidR="003D7BA8" w:rsidRPr="009119CC" w:rsidRDefault="003D7BA8" w:rsidP="003D7BA8">
      <w:pPr>
        <w:rPr>
          <w:rFonts w:cstheme="minorHAnsi"/>
          <w:b/>
          <w:bCs/>
          <w:sz w:val="28"/>
          <w:szCs w:val="28"/>
          <w:lang w:val="en-US"/>
        </w:rPr>
      </w:pPr>
      <w:r>
        <w:rPr>
          <w:rFonts w:cstheme="minorHAnsi"/>
          <w:sz w:val="24"/>
          <w:szCs w:val="24"/>
        </w:rPr>
        <w:t xml:space="preserve">  After </w:t>
      </w:r>
      <w:proofErr w:type="gramStart"/>
      <w:r>
        <w:rPr>
          <w:rFonts w:cstheme="minorHAnsi"/>
          <w:sz w:val="24"/>
          <w:szCs w:val="24"/>
        </w:rPr>
        <w:t>incubation</w:t>
      </w:r>
      <w:proofErr w:type="gramEnd"/>
      <w:r w:rsidRPr="009119CC">
        <w:rPr>
          <w:rFonts w:cstheme="minorHAnsi"/>
          <w:sz w:val="24"/>
          <w:szCs w:val="24"/>
        </w:rPr>
        <w:t xml:space="preserve"> the cell suspension </w:t>
      </w:r>
      <w:r>
        <w:rPr>
          <w:rFonts w:cstheme="minorHAnsi"/>
          <w:sz w:val="24"/>
          <w:szCs w:val="24"/>
        </w:rPr>
        <w:t>wa</w:t>
      </w:r>
      <w:r w:rsidRPr="009119CC">
        <w:rPr>
          <w:rFonts w:cstheme="minorHAnsi"/>
          <w:sz w:val="24"/>
          <w:szCs w:val="24"/>
        </w:rPr>
        <w:t>s plated onto</w:t>
      </w:r>
      <w:r>
        <w:rPr>
          <w:rFonts w:cstheme="minorHAnsi"/>
          <w:sz w:val="24"/>
          <w:szCs w:val="24"/>
        </w:rPr>
        <w:t xml:space="preserve"> an</w:t>
      </w:r>
      <w:r w:rsidRPr="009119CC">
        <w:rPr>
          <w:rFonts w:cstheme="minorHAnsi"/>
          <w:sz w:val="24"/>
          <w:szCs w:val="24"/>
        </w:rPr>
        <w:t xml:space="preserve"> LB agar plate</w:t>
      </w:r>
      <w:r>
        <w:rPr>
          <w:rFonts w:cstheme="minorHAnsi"/>
          <w:sz w:val="24"/>
          <w:szCs w:val="24"/>
        </w:rPr>
        <w:t xml:space="preserve"> with 50</w:t>
      </w:r>
      <w:r w:rsidRPr="009119CC">
        <w:rPr>
          <w:rFonts w:cstheme="minorHAnsi"/>
          <w:sz w:val="24"/>
          <w:szCs w:val="24"/>
        </w:rPr>
        <w:t xml:space="preserve">µg/mL </w:t>
      </w:r>
      <w:r>
        <w:rPr>
          <w:rFonts w:cstheme="minorHAnsi"/>
          <w:sz w:val="24"/>
          <w:szCs w:val="24"/>
        </w:rPr>
        <w:t>kanamycin</w:t>
      </w:r>
      <w:r w:rsidRPr="009119CC">
        <w:rPr>
          <w:rFonts w:cstheme="minorHAnsi"/>
          <w:sz w:val="24"/>
          <w:szCs w:val="24"/>
        </w:rPr>
        <w:t xml:space="preserve"> </w:t>
      </w:r>
      <w:r>
        <w:rPr>
          <w:rFonts w:cstheme="minorHAnsi"/>
          <w:sz w:val="24"/>
          <w:szCs w:val="24"/>
        </w:rPr>
        <w:t xml:space="preserve">added </w:t>
      </w:r>
      <w:r w:rsidRPr="009119CC">
        <w:rPr>
          <w:rFonts w:cstheme="minorHAnsi"/>
          <w:sz w:val="24"/>
          <w:szCs w:val="24"/>
        </w:rPr>
        <w:t xml:space="preserve">by spreading 100µL of the cell suspension. </w:t>
      </w:r>
      <w:r>
        <w:rPr>
          <w:rFonts w:cstheme="minorHAnsi"/>
          <w:sz w:val="24"/>
          <w:szCs w:val="24"/>
        </w:rPr>
        <w:t>The remaining cell suspension was centrifuged at 10,062xg for 2 min, without disturbing the pellet 300</w:t>
      </w:r>
      <w:r>
        <w:rPr>
          <w:rFonts w:ascii="Times New Roman" w:hAnsi="Times New Roman" w:cs="Times New Roman"/>
          <w:sz w:val="24"/>
          <w:szCs w:val="24"/>
        </w:rPr>
        <w:t>µ</w:t>
      </w:r>
      <w:r>
        <w:rPr>
          <w:rFonts w:cstheme="minorHAnsi"/>
          <w:sz w:val="24"/>
          <w:szCs w:val="24"/>
        </w:rPr>
        <w:t xml:space="preserve">L of the supernatant was removed and discarded. The cell pellet was resuspended in the remaining </w:t>
      </w:r>
      <w:r>
        <w:rPr>
          <w:rFonts w:cstheme="minorHAnsi"/>
          <w:sz w:val="24"/>
          <w:szCs w:val="24"/>
        </w:rPr>
        <w:lastRenderedPageBreak/>
        <w:t xml:space="preserve">supernatant then spread onto a second </w:t>
      </w:r>
      <w:r w:rsidRPr="009119CC">
        <w:rPr>
          <w:rFonts w:cstheme="minorHAnsi"/>
          <w:sz w:val="24"/>
          <w:szCs w:val="24"/>
        </w:rPr>
        <w:t xml:space="preserve">LB </w:t>
      </w:r>
      <w:r>
        <w:rPr>
          <w:rFonts w:cstheme="minorHAnsi"/>
          <w:sz w:val="24"/>
          <w:szCs w:val="24"/>
        </w:rPr>
        <w:t>agar plate with</w:t>
      </w:r>
      <w:r w:rsidRPr="009119CC">
        <w:rPr>
          <w:rFonts w:cstheme="minorHAnsi"/>
          <w:sz w:val="24"/>
          <w:szCs w:val="24"/>
        </w:rPr>
        <w:t xml:space="preserve"> </w:t>
      </w:r>
      <w:r>
        <w:rPr>
          <w:rFonts w:cstheme="minorHAnsi"/>
          <w:sz w:val="24"/>
          <w:szCs w:val="24"/>
        </w:rPr>
        <w:t>50</w:t>
      </w:r>
      <w:r w:rsidRPr="009119CC">
        <w:rPr>
          <w:rFonts w:cstheme="minorHAnsi"/>
          <w:sz w:val="24"/>
          <w:szCs w:val="24"/>
        </w:rPr>
        <w:t xml:space="preserve">µg/mL </w:t>
      </w:r>
      <w:r>
        <w:rPr>
          <w:rFonts w:cstheme="minorHAnsi"/>
          <w:sz w:val="24"/>
          <w:szCs w:val="24"/>
        </w:rPr>
        <w:t>kanamycin. T</w:t>
      </w:r>
      <w:r w:rsidRPr="009119CC">
        <w:rPr>
          <w:rFonts w:cstheme="minorHAnsi"/>
          <w:sz w:val="24"/>
          <w:szCs w:val="24"/>
        </w:rPr>
        <w:t xml:space="preserve">he plates </w:t>
      </w:r>
      <w:r>
        <w:rPr>
          <w:rFonts w:cstheme="minorHAnsi"/>
          <w:sz w:val="24"/>
          <w:szCs w:val="24"/>
        </w:rPr>
        <w:t xml:space="preserve">were incubated upside down </w:t>
      </w:r>
      <w:r w:rsidRPr="009119CC">
        <w:rPr>
          <w:rFonts w:cstheme="minorHAnsi"/>
          <w:sz w:val="24"/>
          <w:szCs w:val="24"/>
        </w:rPr>
        <w:t xml:space="preserve">at 37˚C overnight to </w:t>
      </w:r>
      <w:r>
        <w:rPr>
          <w:rFonts w:cstheme="minorHAnsi"/>
          <w:sz w:val="24"/>
          <w:szCs w:val="24"/>
        </w:rPr>
        <w:t>produce</w:t>
      </w:r>
      <w:r w:rsidRPr="009119CC">
        <w:rPr>
          <w:rFonts w:cstheme="minorHAnsi"/>
          <w:sz w:val="24"/>
          <w:szCs w:val="24"/>
        </w:rPr>
        <w:t xml:space="preserve"> colonies of transformed cells.</w:t>
      </w:r>
    </w:p>
    <w:p w14:paraId="0BD2701D" w14:textId="77777777" w:rsidR="003D7BA8" w:rsidRDefault="003D7BA8" w:rsidP="003D7BA8">
      <w:pPr>
        <w:rPr>
          <w:rFonts w:cstheme="minorHAnsi"/>
          <w:b/>
          <w:bCs/>
          <w:sz w:val="24"/>
          <w:szCs w:val="24"/>
          <w:lang w:val="en-US"/>
        </w:rPr>
      </w:pPr>
      <w:r w:rsidRPr="00E315E7">
        <w:rPr>
          <w:rFonts w:cstheme="minorHAnsi"/>
          <w:b/>
          <w:bCs/>
          <w:sz w:val="24"/>
          <w:szCs w:val="24"/>
          <w:lang w:val="en-US"/>
        </w:rPr>
        <w:t xml:space="preserve">               </w:t>
      </w:r>
      <w:r>
        <w:rPr>
          <w:rFonts w:cstheme="minorHAnsi"/>
          <w:b/>
          <w:bCs/>
          <w:sz w:val="24"/>
          <w:szCs w:val="24"/>
          <w:lang w:val="en-US"/>
        </w:rPr>
        <w:t>2.6</w:t>
      </w:r>
      <w:r w:rsidRPr="00E315E7">
        <w:rPr>
          <w:rFonts w:cstheme="minorHAnsi"/>
          <w:b/>
          <w:bCs/>
          <w:sz w:val="24"/>
          <w:szCs w:val="24"/>
          <w:lang w:val="en-US"/>
        </w:rPr>
        <w:t xml:space="preserve">.3 Plasmid digestion using restriction </w:t>
      </w:r>
      <w:proofErr w:type="gramStart"/>
      <w:r w:rsidRPr="00E315E7">
        <w:rPr>
          <w:rFonts w:cstheme="minorHAnsi"/>
          <w:b/>
          <w:bCs/>
          <w:sz w:val="24"/>
          <w:szCs w:val="24"/>
          <w:lang w:val="en-US"/>
        </w:rPr>
        <w:t>endonucleases</w:t>
      </w:r>
      <w:proofErr w:type="gramEnd"/>
    </w:p>
    <w:p w14:paraId="2323BDD0" w14:textId="77777777" w:rsidR="003D7BA8" w:rsidRDefault="003D7BA8" w:rsidP="003D7BA8">
      <w:pPr>
        <w:rPr>
          <w:rFonts w:cstheme="minorHAnsi"/>
          <w:sz w:val="24"/>
          <w:szCs w:val="24"/>
        </w:rPr>
      </w:pPr>
      <w:r>
        <w:rPr>
          <w:rFonts w:cstheme="minorHAnsi"/>
          <w:b/>
          <w:bCs/>
          <w:sz w:val="24"/>
          <w:szCs w:val="24"/>
          <w:lang w:val="en-US"/>
        </w:rPr>
        <w:t xml:space="preserve">  </w:t>
      </w:r>
      <w:r w:rsidRPr="00A90F6B">
        <w:rPr>
          <w:rFonts w:cstheme="minorHAnsi"/>
          <w:sz w:val="24"/>
          <w:szCs w:val="24"/>
          <w:lang w:val="en-US"/>
        </w:rPr>
        <w:t xml:space="preserve">A single </w:t>
      </w:r>
      <w:r>
        <w:rPr>
          <w:rFonts w:cstheme="minorHAnsi"/>
          <w:sz w:val="24"/>
          <w:szCs w:val="24"/>
          <w:lang w:val="en-US"/>
        </w:rPr>
        <w:t xml:space="preserve">transformant bacterial </w:t>
      </w:r>
      <w:r w:rsidRPr="00A90F6B">
        <w:rPr>
          <w:rFonts w:cstheme="minorHAnsi"/>
          <w:sz w:val="24"/>
          <w:szCs w:val="24"/>
          <w:lang w:val="en-US"/>
        </w:rPr>
        <w:t xml:space="preserve">colony </w:t>
      </w:r>
      <w:r>
        <w:rPr>
          <w:rFonts w:cstheme="minorHAnsi"/>
          <w:sz w:val="24"/>
          <w:szCs w:val="24"/>
          <w:lang w:val="en-US"/>
        </w:rPr>
        <w:t>generated using procedure in section</w:t>
      </w:r>
      <w:r w:rsidRPr="00A90F6B">
        <w:rPr>
          <w:rFonts w:cstheme="minorHAnsi"/>
          <w:sz w:val="24"/>
          <w:szCs w:val="24"/>
          <w:lang w:val="en-US"/>
        </w:rPr>
        <w:t xml:space="preserve"> </w:t>
      </w:r>
      <w:r w:rsidRPr="002D3DAB">
        <w:rPr>
          <w:rFonts w:cstheme="minorHAnsi"/>
          <w:b/>
          <w:bCs/>
          <w:sz w:val="24"/>
          <w:szCs w:val="24"/>
          <w:lang w:val="en-US"/>
        </w:rPr>
        <w:t>2.</w:t>
      </w:r>
      <w:r>
        <w:rPr>
          <w:rFonts w:cstheme="minorHAnsi"/>
          <w:b/>
          <w:bCs/>
          <w:sz w:val="24"/>
          <w:szCs w:val="24"/>
          <w:lang w:val="en-US"/>
        </w:rPr>
        <w:t>6</w:t>
      </w:r>
      <w:r w:rsidRPr="002D3DAB">
        <w:rPr>
          <w:rFonts w:cstheme="minorHAnsi"/>
          <w:b/>
          <w:bCs/>
          <w:sz w:val="24"/>
          <w:szCs w:val="24"/>
          <w:lang w:val="en-US"/>
        </w:rPr>
        <w:t>.2</w:t>
      </w:r>
      <w:r w:rsidRPr="00A90F6B">
        <w:rPr>
          <w:rFonts w:cstheme="minorHAnsi"/>
          <w:sz w:val="24"/>
          <w:szCs w:val="24"/>
          <w:lang w:val="en-US"/>
        </w:rPr>
        <w:t xml:space="preserve"> was used to inoculate a separate 10mL volume of LB media supplemented with</w:t>
      </w:r>
      <w:r>
        <w:rPr>
          <w:rFonts w:cstheme="minorHAnsi"/>
          <w:b/>
          <w:bCs/>
          <w:sz w:val="24"/>
          <w:szCs w:val="24"/>
          <w:lang w:val="en-US"/>
        </w:rPr>
        <w:t xml:space="preserve"> </w:t>
      </w:r>
      <w:r>
        <w:rPr>
          <w:rFonts w:cstheme="minorHAnsi"/>
          <w:sz w:val="24"/>
          <w:szCs w:val="24"/>
        </w:rPr>
        <w:t>50</w:t>
      </w:r>
      <w:r w:rsidRPr="009119CC">
        <w:rPr>
          <w:rFonts w:cstheme="minorHAnsi"/>
          <w:sz w:val="24"/>
          <w:szCs w:val="24"/>
        </w:rPr>
        <w:t xml:space="preserve">µg/mL </w:t>
      </w:r>
      <w:r>
        <w:rPr>
          <w:rFonts w:cstheme="minorHAnsi"/>
          <w:sz w:val="24"/>
          <w:szCs w:val="24"/>
        </w:rPr>
        <w:t>kanamycin and incubated overnight at 37</w:t>
      </w:r>
      <w:r>
        <w:rPr>
          <w:rFonts w:ascii="Times New Roman" w:hAnsi="Times New Roman" w:cs="Times New Roman"/>
          <w:sz w:val="24"/>
          <w:szCs w:val="24"/>
        </w:rPr>
        <w:t>˚</w:t>
      </w:r>
      <w:r>
        <w:rPr>
          <w:rFonts w:cstheme="minorHAnsi"/>
          <w:sz w:val="24"/>
          <w:szCs w:val="24"/>
        </w:rPr>
        <w:t xml:space="preserve">C shaking at 220rpm </w:t>
      </w:r>
      <w:proofErr w:type="gramStart"/>
      <w:r>
        <w:rPr>
          <w:rFonts w:cstheme="minorHAnsi"/>
          <w:sz w:val="24"/>
          <w:szCs w:val="24"/>
        </w:rPr>
        <w:t>in order to</w:t>
      </w:r>
      <w:proofErr w:type="gramEnd"/>
      <w:r>
        <w:rPr>
          <w:rFonts w:cstheme="minorHAnsi"/>
          <w:sz w:val="24"/>
          <w:szCs w:val="24"/>
        </w:rPr>
        <w:t xml:space="preserve"> grow up a culture for small-scale plasmid DNA purification. After </w:t>
      </w:r>
      <w:proofErr w:type="gramStart"/>
      <w:r>
        <w:rPr>
          <w:rFonts w:cstheme="minorHAnsi"/>
          <w:sz w:val="24"/>
          <w:szCs w:val="24"/>
        </w:rPr>
        <w:t>incubation</w:t>
      </w:r>
      <w:proofErr w:type="gramEnd"/>
      <w:r>
        <w:rPr>
          <w:rFonts w:cstheme="minorHAnsi"/>
          <w:sz w:val="24"/>
          <w:szCs w:val="24"/>
        </w:rPr>
        <w:t xml:space="preserve"> the cultures were centrifuged at 6,000xg for 15 min at 4</w:t>
      </w:r>
      <w:r>
        <w:rPr>
          <w:rFonts w:ascii="Times New Roman" w:hAnsi="Times New Roman" w:cs="Times New Roman"/>
          <w:sz w:val="24"/>
          <w:szCs w:val="24"/>
        </w:rPr>
        <w:t>˚</w:t>
      </w:r>
      <w:r>
        <w:rPr>
          <w:rFonts w:cstheme="minorHAnsi"/>
          <w:sz w:val="24"/>
          <w:szCs w:val="24"/>
        </w:rPr>
        <w:t xml:space="preserve">C, the supernatant was discarded without disturbing the pellet and the plasmids were purified using the </w:t>
      </w:r>
      <w:proofErr w:type="spellStart"/>
      <w:r w:rsidRPr="00816E6E">
        <w:rPr>
          <w:rFonts w:cstheme="minorHAnsi"/>
          <w:sz w:val="24"/>
          <w:szCs w:val="24"/>
        </w:rPr>
        <w:t>QIAprep</w:t>
      </w:r>
      <w:proofErr w:type="spellEnd"/>
      <w:r w:rsidRPr="00816E6E">
        <w:rPr>
          <w:rFonts w:cstheme="minorHAnsi"/>
          <w:sz w:val="24"/>
          <w:szCs w:val="24"/>
        </w:rPr>
        <w:t xml:space="preserve"> Spin Miniprep Kit</w:t>
      </w:r>
      <w:r>
        <w:rPr>
          <w:rFonts w:cstheme="minorHAnsi"/>
          <w:sz w:val="24"/>
          <w:szCs w:val="24"/>
        </w:rPr>
        <w:t xml:space="preserve"> (QIAGEN).</w:t>
      </w:r>
    </w:p>
    <w:p w14:paraId="5A62C486" w14:textId="77777777" w:rsidR="003D7BA8" w:rsidRPr="00C117F4" w:rsidRDefault="003D7BA8" w:rsidP="003D7BA8">
      <w:pPr>
        <w:rPr>
          <w:rFonts w:cstheme="minorHAnsi"/>
          <w:b/>
          <w:bCs/>
          <w:sz w:val="24"/>
          <w:szCs w:val="24"/>
          <w:lang w:val="en-US"/>
        </w:rPr>
      </w:pPr>
    </w:p>
    <w:tbl>
      <w:tblPr>
        <w:tblStyle w:val="TableGrid"/>
        <w:tblW w:w="9781" w:type="dxa"/>
        <w:tblLook w:val="04A0" w:firstRow="1" w:lastRow="0" w:firstColumn="1" w:lastColumn="0" w:noHBand="0" w:noVBand="1"/>
      </w:tblPr>
      <w:tblGrid>
        <w:gridCol w:w="1906"/>
        <w:gridCol w:w="1959"/>
        <w:gridCol w:w="1959"/>
        <w:gridCol w:w="1815"/>
        <w:gridCol w:w="2142"/>
      </w:tblGrid>
      <w:tr w:rsidR="003D7BA8" w14:paraId="1A757F72" w14:textId="77777777" w:rsidTr="00185F7C">
        <w:tc>
          <w:tcPr>
            <w:tcW w:w="1906" w:type="dxa"/>
          </w:tcPr>
          <w:p w14:paraId="1A1A3301" w14:textId="77777777" w:rsidR="003D7BA8" w:rsidRPr="00185F7C" w:rsidRDefault="003D7BA8" w:rsidP="0064287D">
            <w:pPr>
              <w:jc w:val="center"/>
              <w:rPr>
                <w:rFonts w:cstheme="minorHAnsi"/>
                <w:lang w:val="en-US"/>
              </w:rPr>
            </w:pPr>
            <w:r w:rsidRPr="00185F7C">
              <w:rPr>
                <w:rFonts w:cstheme="minorHAnsi"/>
                <w:lang w:val="en-US"/>
              </w:rPr>
              <w:t>Target gene name</w:t>
            </w:r>
          </w:p>
        </w:tc>
        <w:tc>
          <w:tcPr>
            <w:tcW w:w="1959" w:type="dxa"/>
          </w:tcPr>
          <w:p w14:paraId="7A237D89" w14:textId="77777777" w:rsidR="003D7BA8" w:rsidRPr="00185F7C" w:rsidRDefault="003D7BA8" w:rsidP="0064287D">
            <w:pPr>
              <w:jc w:val="center"/>
              <w:rPr>
                <w:rFonts w:cstheme="minorHAnsi"/>
                <w:lang w:val="en-US"/>
              </w:rPr>
            </w:pPr>
            <w:r w:rsidRPr="00185F7C">
              <w:rPr>
                <w:rFonts w:cstheme="minorHAnsi"/>
                <w:lang w:val="en-US"/>
              </w:rPr>
              <w:t>Restriction endonuclease 1</w:t>
            </w:r>
          </w:p>
        </w:tc>
        <w:tc>
          <w:tcPr>
            <w:tcW w:w="1959" w:type="dxa"/>
          </w:tcPr>
          <w:p w14:paraId="3E93D83F" w14:textId="77777777" w:rsidR="003D7BA8" w:rsidRPr="00185F7C" w:rsidRDefault="003D7BA8" w:rsidP="0064287D">
            <w:pPr>
              <w:jc w:val="center"/>
              <w:rPr>
                <w:rFonts w:cstheme="minorHAnsi"/>
                <w:lang w:val="en-US"/>
              </w:rPr>
            </w:pPr>
            <w:r w:rsidRPr="00185F7C">
              <w:rPr>
                <w:rFonts w:cstheme="minorHAnsi"/>
                <w:lang w:val="en-US"/>
              </w:rPr>
              <w:t>Restriction endonuclease 2</w:t>
            </w:r>
          </w:p>
        </w:tc>
        <w:tc>
          <w:tcPr>
            <w:tcW w:w="1815" w:type="dxa"/>
          </w:tcPr>
          <w:p w14:paraId="48DBBCE2" w14:textId="77777777" w:rsidR="003D7BA8" w:rsidRPr="00185F7C" w:rsidRDefault="003D7BA8" w:rsidP="0064287D">
            <w:pPr>
              <w:jc w:val="center"/>
              <w:rPr>
                <w:rFonts w:cstheme="minorHAnsi"/>
                <w:lang w:val="en-US"/>
              </w:rPr>
            </w:pPr>
            <w:r w:rsidRPr="00185F7C">
              <w:rPr>
                <w:rFonts w:cstheme="minorHAnsi"/>
                <w:lang w:val="en-US"/>
              </w:rPr>
              <w:t>Restriction Digest Buffer</w:t>
            </w:r>
          </w:p>
        </w:tc>
        <w:tc>
          <w:tcPr>
            <w:tcW w:w="2142" w:type="dxa"/>
          </w:tcPr>
          <w:p w14:paraId="30E9F555" w14:textId="77777777" w:rsidR="003D7BA8" w:rsidRPr="00185F7C" w:rsidRDefault="003D7BA8" w:rsidP="0064287D">
            <w:pPr>
              <w:jc w:val="center"/>
              <w:rPr>
                <w:rFonts w:cstheme="minorHAnsi"/>
                <w:lang w:val="en-US"/>
              </w:rPr>
            </w:pPr>
            <w:r w:rsidRPr="00185F7C">
              <w:rPr>
                <w:rFonts w:cstheme="minorHAnsi"/>
                <w:lang w:val="en-US"/>
              </w:rPr>
              <w:t>Enzyme cutting efficiency in chosen buffer</w:t>
            </w:r>
          </w:p>
        </w:tc>
      </w:tr>
      <w:tr w:rsidR="003D7BA8" w14:paraId="78E9272B" w14:textId="77777777" w:rsidTr="00185F7C">
        <w:tc>
          <w:tcPr>
            <w:tcW w:w="1906" w:type="dxa"/>
          </w:tcPr>
          <w:p w14:paraId="28A6E96B" w14:textId="77777777" w:rsidR="003D7BA8" w:rsidRPr="00185F7C" w:rsidRDefault="003D7BA8" w:rsidP="0064287D">
            <w:pPr>
              <w:rPr>
                <w:rFonts w:cstheme="minorHAnsi"/>
                <w:lang w:val="en-US"/>
              </w:rPr>
            </w:pPr>
            <w:r w:rsidRPr="00185F7C">
              <w:rPr>
                <w:rFonts w:cstheme="minorHAnsi"/>
                <w:lang w:val="en-US"/>
              </w:rPr>
              <w:t>PaGam</w:t>
            </w:r>
          </w:p>
        </w:tc>
        <w:tc>
          <w:tcPr>
            <w:tcW w:w="1959" w:type="dxa"/>
          </w:tcPr>
          <w:p w14:paraId="26557FC5" w14:textId="77777777" w:rsidR="003D7BA8" w:rsidRPr="00F36015" w:rsidRDefault="003D7BA8" w:rsidP="0064287D">
            <w:pPr>
              <w:rPr>
                <w:rFonts w:cstheme="minorHAnsi"/>
                <w:lang w:val="en-US"/>
              </w:rPr>
            </w:pPr>
            <w:proofErr w:type="spellStart"/>
            <w:r w:rsidRPr="00F36015">
              <w:rPr>
                <w:rFonts w:cstheme="minorHAnsi"/>
                <w:lang w:val="en-US"/>
              </w:rPr>
              <w:t>NdeI</w:t>
            </w:r>
            <w:proofErr w:type="spellEnd"/>
          </w:p>
        </w:tc>
        <w:tc>
          <w:tcPr>
            <w:tcW w:w="1959" w:type="dxa"/>
          </w:tcPr>
          <w:p w14:paraId="39137080" w14:textId="77777777" w:rsidR="003D7BA8" w:rsidRPr="00F36015" w:rsidRDefault="003D7BA8" w:rsidP="0064287D">
            <w:pPr>
              <w:rPr>
                <w:rFonts w:cstheme="minorHAnsi"/>
                <w:lang w:val="en-US"/>
              </w:rPr>
            </w:pPr>
            <w:proofErr w:type="spellStart"/>
            <w:r w:rsidRPr="00F36015">
              <w:rPr>
                <w:rFonts w:cstheme="minorHAnsi"/>
                <w:lang w:val="en-US"/>
              </w:rPr>
              <w:t>HindIII</w:t>
            </w:r>
            <w:proofErr w:type="spellEnd"/>
          </w:p>
        </w:tc>
        <w:tc>
          <w:tcPr>
            <w:tcW w:w="1815" w:type="dxa"/>
          </w:tcPr>
          <w:p w14:paraId="39CFA05D" w14:textId="77777777" w:rsidR="003D7BA8" w:rsidRPr="00F36015" w:rsidRDefault="003D7BA8" w:rsidP="0064287D">
            <w:pPr>
              <w:rPr>
                <w:rFonts w:cstheme="minorHAnsi"/>
                <w:lang w:val="en-US"/>
              </w:rPr>
            </w:pPr>
            <w:r w:rsidRPr="00F36015">
              <w:rPr>
                <w:rFonts w:cstheme="minorHAnsi"/>
                <w:lang w:val="en-US"/>
              </w:rPr>
              <w:t>10x NEB 2.1</w:t>
            </w:r>
          </w:p>
        </w:tc>
        <w:tc>
          <w:tcPr>
            <w:tcW w:w="2142" w:type="dxa"/>
          </w:tcPr>
          <w:p w14:paraId="6D47DCA9" w14:textId="77777777" w:rsidR="003D7BA8" w:rsidRPr="00F36015" w:rsidRDefault="003D7BA8" w:rsidP="0064287D">
            <w:pPr>
              <w:rPr>
                <w:rFonts w:cstheme="minorHAnsi"/>
                <w:lang w:val="en-US"/>
              </w:rPr>
            </w:pPr>
            <w:r w:rsidRPr="00F36015">
              <w:rPr>
                <w:rFonts w:cstheme="minorHAnsi"/>
                <w:lang w:val="en-US"/>
              </w:rPr>
              <w:t>100%</w:t>
            </w:r>
          </w:p>
        </w:tc>
      </w:tr>
      <w:tr w:rsidR="003D7BA8" w14:paraId="075DF61D" w14:textId="77777777" w:rsidTr="00185F7C">
        <w:tc>
          <w:tcPr>
            <w:tcW w:w="1906" w:type="dxa"/>
          </w:tcPr>
          <w:p w14:paraId="23908C7E" w14:textId="77777777" w:rsidR="003D7BA8" w:rsidRPr="00185F7C" w:rsidRDefault="003D7BA8" w:rsidP="0064287D">
            <w:pPr>
              <w:rPr>
                <w:rFonts w:cstheme="minorHAnsi"/>
                <w:lang w:val="en-US"/>
              </w:rPr>
            </w:pPr>
            <w:r w:rsidRPr="00185F7C">
              <w:rPr>
                <w:rFonts w:cstheme="minorHAnsi"/>
                <w:lang w:val="en-US"/>
              </w:rPr>
              <w:t>RcGam</w:t>
            </w:r>
          </w:p>
        </w:tc>
        <w:tc>
          <w:tcPr>
            <w:tcW w:w="1959" w:type="dxa"/>
          </w:tcPr>
          <w:p w14:paraId="7B6A7897" w14:textId="77777777" w:rsidR="003D7BA8" w:rsidRPr="00F36015" w:rsidRDefault="003D7BA8" w:rsidP="0064287D">
            <w:pPr>
              <w:rPr>
                <w:rFonts w:cstheme="minorHAnsi"/>
                <w:lang w:val="en-US"/>
              </w:rPr>
            </w:pPr>
            <w:proofErr w:type="spellStart"/>
            <w:r w:rsidRPr="00F36015">
              <w:rPr>
                <w:rFonts w:cstheme="minorHAnsi"/>
                <w:lang w:val="en-US"/>
              </w:rPr>
              <w:t>NdeI</w:t>
            </w:r>
            <w:proofErr w:type="spellEnd"/>
          </w:p>
        </w:tc>
        <w:tc>
          <w:tcPr>
            <w:tcW w:w="1959" w:type="dxa"/>
          </w:tcPr>
          <w:p w14:paraId="3EA12940" w14:textId="77777777" w:rsidR="003D7BA8" w:rsidRPr="00F36015" w:rsidRDefault="003D7BA8" w:rsidP="0064287D">
            <w:pPr>
              <w:rPr>
                <w:rFonts w:cstheme="minorHAnsi"/>
                <w:lang w:val="en-US"/>
              </w:rPr>
            </w:pPr>
            <w:proofErr w:type="spellStart"/>
            <w:r w:rsidRPr="00F36015">
              <w:rPr>
                <w:rFonts w:cstheme="minorHAnsi"/>
                <w:lang w:val="en-US"/>
              </w:rPr>
              <w:t>BlpI</w:t>
            </w:r>
            <w:proofErr w:type="spellEnd"/>
          </w:p>
        </w:tc>
        <w:tc>
          <w:tcPr>
            <w:tcW w:w="1815" w:type="dxa"/>
          </w:tcPr>
          <w:p w14:paraId="47B84169" w14:textId="77777777" w:rsidR="003D7BA8" w:rsidRPr="00F36015" w:rsidRDefault="003D7BA8" w:rsidP="0064287D">
            <w:pPr>
              <w:rPr>
                <w:rFonts w:cstheme="minorHAnsi"/>
                <w:lang w:val="en-US"/>
              </w:rPr>
            </w:pPr>
            <w:r w:rsidRPr="00F36015">
              <w:rPr>
                <w:rFonts w:cstheme="minorHAnsi"/>
                <w:lang w:val="en-US"/>
              </w:rPr>
              <w:t>10x NEB 2.1</w:t>
            </w:r>
          </w:p>
        </w:tc>
        <w:tc>
          <w:tcPr>
            <w:tcW w:w="2142" w:type="dxa"/>
          </w:tcPr>
          <w:p w14:paraId="02B225BA" w14:textId="77777777" w:rsidR="003D7BA8" w:rsidRPr="00F36015" w:rsidRDefault="003D7BA8" w:rsidP="0064287D">
            <w:pPr>
              <w:rPr>
                <w:rFonts w:cstheme="minorHAnsi"/>
                <w:lang w:val="en-US"/>
              </w:rPr>
            </w:pPr>
            <w:r w:rsidRPr="00F36015">
              <w:rPr>
                <w:rFonts w:cstheme="minorHAnsi"/>
                <w:lang w:val="en-US"/>
              </w:rPr>
              <w:t>100%</w:t>
            </w:r>
          </w:p>
        </w:tc>
      </w:tr>
      <w:tr w:rsidR="003D7BA8" w:rsidRPr="00662E7F" w14:paraId="679E95B6" w14:textId="77777777" w:rsidTr="00185F7C">
        <w:tc>
          <w:tcPr>
            <w:tcW w:w="1906" w:type="dxa"/>
          </w:tcPr>
          <w:p w14:paraId="3AB76A17" w14:textId="77777777" w:rsidR="003D7BA8" w:rsidRPr="00185F7C" w:rsidRDefault="003D7BA8" w:rsidP="0064287D">
            <w:pPr>
              <w:rPr>
                <w:rFonts w:cstheme="minorHAnsi"/>
                <w:lang w:val="en-US"/>
              </w:rPr>
            </w:pPr>
            <w:r w:rsidRPr="00185F7C">
              <w:rPr>
                <w:rFonts w:cstheme="minorHAnsi"/>
                <w:lang w:val="en-US"/>
              </w:rPr>
              <w:t>MuGam homologues</w:t>
            </w:r>
          </w:p>
          <w:p w14:paraId="296DBDA1" w14:textId="77777777" w:rsidR="003D7BA8" w:rsidRPr="00185F7C" w:rsidRDefault="003D7BA8" w:rsidP="0064287D">
            <w:pPr>
              <w:rPr>
                <w:rFonts w:cstheme="minorHAnsi"/>
                <w:lang w:val="en-US"/>
              </w:rPr>
            </w:pPr>
            <w:proofErr w:type="spellStart"/>
            <w:r w:rsidRPr="00185F7C">
              <w:rPr>
                <w:rFonts w:cstheme="minorHAnsi"/>
                <w:lang w:val="en-US"/>
              </w:rPr>
              <w:t>Kp</w:t>
            </w:r>
            <w:proofErr w:type="spellEnd"/>
            <w:r w:rsidRPr="00185F7C">
              <w:rPr>
                <w:rFonts w:cstheme="minorHAnsi"/>
                <w:lang w:val="en-US"/>
              </w:rPr>
              <w:t xml:space="preserve">, Ap, Ss, Se, Nm, </w:t>
            </w:r>
            <w:proofErr w:type="spellStart"/>
            <w:r w:rsidRPr="00185F7C">
              <w:rPr>
                <w:rFonts w:cstheme="minorHAnsi"/>
                <w:lang w:val="en-US"/>
              </w:rPr>
              <w:t>Ec</w:t>
            </w:r>
            <w:proofErr w:type="spellEnd"/>
          </w:p>
        </w:tc>
        <w:tc>
          <w:tcPr>
            <w:tcW w:w="1959" w:type="dxa"/>
          </w:tcPr>
          <w:p w14:paraId="72108667" w14:textId="77777777" w:rsidR="003D7BA8" w:rsidRPr="00F36015" w:rsidRDefault="003D7BA8" w:rsidP="0064287D">
            <w:pPr>
              <w:rPr>
                <w:rFonts w:cstheme="minorHAnsi"/>
                <w:lang w:val="en-US"/>
              </w:rPr>
            </w:pPr>
            <w:proofErr w:type="spellStart"/>
            <w:r w:rsidRPr="00F36015">
              <w:rPr>
                <w:rFonts w:cstheme="minorHAnsi"/>
                <w:lang w:val="en-US"/>
              </w:rPr>
              <w:t>NdeI</w:t>
            </w:r>
            <w:proofErr w:type="spellEnd"/>
          </w:p>
        </w:tc>
        <w:tc>
          <w:tcPr>
            <w:tcW w:w="1959" w:type="dxa"/>
          </w:tcPr>
          <w:p w14:paraId="7F01111B" w14:textId="77777777" w:rsidR="003D7BA8" w:rsidRPr="00F36015" w:rsidRDefault="003D7BA8" w:rsidP="0064287D">
            <w:pPr>
              <w:rPr>
                <w:rFonts w:cstheme="minorHAnsi"/>
                <w:lang w:val="en-US"/>
              </w:rPr>
            </w:pPr>
            <w:proofErr w:type="spellStart"/>
            <w:r w:rsidRPr="00F36015">
              <w:rPr>
                <w:rFonts w:cstheme="minorHAnsi"/>
                <w:lang w:val="en-US"/>
              </w:rPr>
              <w:t>BamHI</w:t>
            </w:r>
            <w:proofErr w:type="spellEnd"/>
            <w:r w:rsidRPr="00F36015">
              <w:rPr>
                <w:rFonts w:cstheme="minorHAnsi"/>
                <w:lang w:val="en-US"/>
              </w:rPr>
              <w:t>-HF</w:t>
            </w:r>
            <w:r w:rsidRPr="00F36015">
              <w:rPr>
                <w:rFonts w:cstheme="minorHAnsi"/>
                <w:color w:val="3A3A3A"/>
                <w:shd w:val="clear" w:color="auto" w:fill="FFFFFF"/>
                <w:vertAlign w:val="superscript"/>
              </w:rPr>
              <w:t>®</w:t>
            </w:r>
          </w:p>
        </w:tc>
        <w:tc>
          <w:tcPr>
            <w:tcW w:w="1815" w:type="dxa"/>
          </w:tcPr>
          <w:p w14:paraId="66FA2407" w14:textId="77777777" w:rsidR="003D7BA8" w:rsidRPr="00F36015" w:rsidRDefault="003D7BA8" w:rsidP="0064287D">
            <w:pPr>
              <w:rPr>
                <w:rFonts w:cstheme="minorHAnsi"/>
                <w:lang w:val="en-US"/>
              </w:rPr>
            </w:pPr>
            <w:r w:rsidRPr="00F36015">
              <w:rPr>
                <w:rFonts w:cstheme="minorHAnsi"/>
                <w:color w:val="3A3A3A"/>
                <w:shd w:val="clear" w:color="auto" w:fill="FFFFFF"/>
              </w:rPr>
              <w:t>10x CutSmart®</w:t>
            </w:r>
          </w:p>
        </w:tc>
        <w:tc>
          <w:tcPr>
            <w:tcW w:w="2142" w:type="dxa"/>
          </w:tcPr>
          <w:p w14:paraId="25451E0D" w14:textId="77777777" w:rsidR="003D7BA8" w:rsidRPr="00F36015" w:rsidRDefault="003D7BA8" w:rsidP="0064287D">
            <w:pPr>
              <w:rPr>
                <w:rFonts w:cstheme="minorHAnsi"/>
                <w:color w:val="3A3A3A"/>
                <w:shd w:val="clear" w:color="auto" w:fill="FFFFFF"/>
              </w:rPr>
            </w:pPr>
            <w:r w:rsidRPr="00F36015">
              <w:rPr>
                <w:rFonts w:cstheme="minorHAnsi"/>
                <w:lang w:val="en-US"/>
              </w:rPr>
              <w:t>100%</w:t>
            </w:r>
          </w:p>
        </w:tc>
      </w:tr>
      <w:tr w:rsidR="003D7BA8" w:rsidRPr="00662E7F" w14:paraId="26027CD8" w14:textId="77777777" w:rsidTr="00185F7C">
        <w:tc>
          <w:tcPr>
            <w:tcW w:w="1906" w:type="dxa"/>
          </w:tcPr>
          <w:p w14:paraId="49E261C6" w14:textId="77777777" w:rsidR="003D7BA8" w:rsidRPr="00185F7C" w:rsidRDefault="003D7BA8" w:rsidP="0064287D">
            <w:pPr>
              <w:rPr>
                <w:rFonts w:cstheme="minorHAnsi"/>
                <w:lang w:val="en-US"/>
              </w:rPr>
            </w:pPr>
            <w:r w:rsidRPr="00185F7C">
              <w:rPr>
                <w:rFonts w:cstheme="minorHAnsi"/>
                <w:lang w:val="en-US"/>
              </w:rPr>
              <w:t>HI1450</w:t>
            </w:r>
          </w:p>
        </w:tc>
        <w:tc>
          <w:tcPr>
            <w:tcW w:w="1959" w:type="dxa"/>
          </w:tcPr>
          <w:p w14:paraId="0CCDD009" w14:textId="77777777" w:rsidR="003D7BA8" w:rsidRPr="00F36015" w:rsidRDefault="003D7BA8" w:rsidP="0064287D">
            <w:pPr>
              <w:rPr>
                <w:rFonts w:cstheme="minorHAnsi"/>
                <w:lang w:val="en-US"/>
              </w:rPr>
            </w:pPr>
            <w:proofErr w:type="spellStart"/>
            <w:r w:rsidRPr="00F36015">
              <w:rPr>
                <w:rFonts w:cstheme="minorHAnsi"/>
                <w:lang w:val="en-US"/>
              </w:rPr>
              <w:t>NdeI</w:t>
            </w:r>
            <w:proofErr w:type="spellEnd"/>
          </w:p>
        </w:tc>
        <w:tc>
          <w:tcPr>
            <w:tcW w:w="1959" w:type="dxa"/>
          </w:tcPr>
          <w:p w14:paraId="4EB29A59" w14:textId="77777777" w:rsidR="003D7BA8" w:rsidRPr="00F36015" w:rsidRDefault="003D7BA8" w:rsidP="0064287D">
            <w:pPr>
              <w:rPr>
                <w:rFonts w:cstheme="minorHAnsi"/>
                <w:lang w:val="en-US"/>
              </w:rPr>
            </w:pPr>
            <w:proofErr w:type="spellStart"/>
            <w:r w:rsidRPr="00F36015">
              <w:rPr>
                <w:rFonts w:cstheme="minorHAnsi"/>
                <w:lang w:val="en-US"/>
              </w:rPr>
              <w:t>BamHI</w:t>
            </w:r>
            <w:proofErr w:type="spellEnd"/>
            <w:r w:rsidRPr="00F36015">
              <w:rPr>
                <w:rFonts w:cstheme="minorHAnsi"/>
                <w:lang w:val="en-US"/>
              </w:rPr>
              <w:t>-HF</w:t>
            </w:r>
            <w:r w:rsidRPr="00F36015">
              <w:rPr>
                <w:rFonts w:cstheme="minorHAnsi"/>
                <w:color w:val="3A3A3A"/>
                <w:shd w:val="clear" w:color="auto" w:fill="FFFFFF"/>
                <w:vertAlign w:val="superscript"/>
              </w:rPr>
              <w:t>®</w:t>
            </w:r>
          </w:p>
        </w:tc>
        <w:tc>
          <w:tcPr>
            <w:tcW w:w="1815" w:type="dxa"/>
          </w:tcPr>
          <w:p w14:paraId="34D82133" w14:textId="77777777" w:rsidR="003D7BA8" w:rsidRPr="00F36015" w:rsidRDefault="003D7BA8" w:rsidP="0064287D">
            <w:pPr>
              <w:rPr>
                <w:rFonts w:cstheme="minorHAnsi"/>
                <w:lang w:val="en-US"/>
              </w:rPr>
            </w:pPr>
            <w:r w:rsidRPr="00F36015">
              <w:rPr>
                <w:rFonts w:cstheme="minorHAnsi"/>
                <w:color w:val="3A3A3A"/>
                <w:shd w:val="clear" w:color="auto" w:fill="FFFFFF"/>
              </w:rPr>
              <w:t>10x CutSmart®</w:t>
            </w:r>
          </w:p>
        </w:tc>
        <w:tc>
          <w:tcPr>
            <w:tcW w:w="2142" w:type="dxa"/>
          </w:tcPr>
          <w:p w14:paraId="627E6556" w14:textId="77777777" w:rsidR="003D7BA8" w:rsidRPr="00F36015" w:rsidRDefault="003D7BA8" w:rsidP="0064287D">
            <w:pPr>
              <w:rPr>
                <w:rFonts w:cstheme="minorHAnsi"/>
                <w:color w:val="3A3A3A"/>
                <w:shd w:val="clear" w:color="auto" w:fill="FFFFFF"/>
              </w:rPr>
            </w:pPr>
            <w:r w:rsidRPr="00F36015">
              <w:rPr>
                <w:rFonts w:cstheme="minorHAnsi"/>
                <w:lang w:val="en-US"/>
              </w:rPr>
              <w:t>100%</w:t>
            </w:r>
          </w:p>
        </w:tc>
      </w:tr>
    </w:tbl>
    <w:p w14:paraId="5FDCF8D2" w14:textId="77777777" w:rsidR="003D7BA8" w:rsidRDefault="003D7BA8" w:rsidP="003D7BA8">
      <w:pPr>
        <w:rPr>
          <w:rFonts w:cstheme="minorHAnsi"/>
          <w:sz w:val="24"/>
          <w:szCs w:val="24"/>
          <w:lang w:val="en-US"/>
        </w:rPr>
      </w:pPr>
      <w:r w:rsidRPr="00C117F4">
        <w:rPr>
          <w:rFonts w:cstheme="minorHAnsi"/>
          <w:b/>
          <w:bCs/>
          <w:sz w:val="24"/>
          <w:szCs w:val="24"/>
          <w:lang w:val="en-US"/>
        </w:rPr>
        <w:t xml:space="preserve">Table </w:t>
      </w:r>
      <w:r>
        <w:rPr>
          <w:rFonts w:cstheme="minorHAnsi"/>
          <w:b/>
          <w:bCs/>
          <w:sz w:val="24"/>
          <w:szCs w:val="24"/>
          <w:lang w:val="en-US"/>
        </w:rPr>
        <w:t>5</w:t>
      </w:r>
      <w:r>
        <w:rPr>
          <w:rFonts w:cstheme="minorHAnsi"/>
          <w:sz w:val="24"/>
          <w:szCs w:val="24"/>
          <w:lang w:val="en-US"/>
        </w:rPr>
        <w:t>. Restriction enzymes and buffers used for each plasmid digestion reaction with the expected efficiency for the enzymes in the buffer used.</w:t>
      </w:r>
    </w:p>
    <w:p w14:paraId="3B4281F5" w14:textId="77777777" w:rsidR="003D7BA8" w:rsidRDefault="003D7BA8" w:rsidP="003D7BA8">
      <w:pPr>
        <w:rPr>
          <w:rFonts w:cstheme="minorHAnsi"/>
          <w:sz w:val="24"/>
          <w:szCs w:val="24"/>
          <w:lang w:val="en-US"/>
        </w:rPr>
      </w:pPr>
      <w:r w:rsidRPr="00E54C16">
        <w:rPr>
          <w:rFonts w:cstheme="minorHAnsi"/>
          <w:sz w:val="24"/>
          <w:szCs w:val="24"/>
          <w:lang w:val="en-US"/>
        </w:rPr>
        <w:t xml:space="preserve">Both the recombinant amplification plasmid and the expression plasmid </w:t>
      </w:r>
      <w:r>
        <w:rPr>
          <w:rFonts w:cstheme="minorHAnsi"/>
          <w:sz w:val="24"/>
          <w:szCs w:val="24"/>
          <w:lang w:val="en-US"/>
        </w:rPr>
        <w:t>are digested using the corresponding restriction endonucleases (RE) to create complementary sticky ends for efficient DNA ligation.</w:t>
      </w:r>
    </w:p>
    <w:p w14:paraId="01805C8A" w14:textId="77777777" w:rsidR="003D7BA8" w:rsidRDefault="003D7BA8" w:rsidP="003D7BA8">
      <w:pPr>
        <w:spacing w:after="0" w:line="240" w:lineRule="auto"/>
        <w:rPr>
          <w:rFonts w:cstheme="minorHAnsi"/>
          <w:sz w:val="24"/>
          <w:szCs w:val="24"/>
        </w:rPr>
      </w:pPr>
      <w:r w:rsidRPr="000E0869">
        <w:rPr>
          <w:rFonts w:cstheme="minorHAnsi"/>
          <w:sz w:val="24"/>
          <w:szCs w:val="24"/>
          <w:lang w:val="en-US"/>
        </w:rPr>
        <w:t xml:space="preserve"> Appropriate volumes of the </w:t>
      </w:r>
      <w:r>
        <w:rPr>
          <w:rFonts w:cstheme="minorHAnsi"/>
          <w:sz w:val="24"/>
          <w:szCs w:val="24"/>
          <w:lang w:val="en-US"/>
        </w:rPr>
        <w:t>purified plasmids were used such that at least 2</w:t>
      </w:r>
      <w:r>
        <w:rPr>
          <w:rFonts w:ascii="Times New Roman" w:hAnsi="Times New Roman" w:cs="Times New Roman"/>
          <w:sz w:val="24"/>
          <w:szCs w:val="24"/>
          <w:lang w:val="en-US"/>
        </w:rPr>
        <w:t>µ</w:t>
      </w:r>
      <w:r>
        <w:rPr>
          <w:rFonts w:cstheme="minorHAnsi"/>
          <w:sz w:val="24"/>
          <w:szCs w:val="24"/>
          <w:lang w:val="en-US"/>
        </w:rPr>
        <w:t>g of plasmid DNA is present in the mixture alongside the appropriate cutting buffer and each enzyme (20U) with nuclease-free water added to a final reaction volume of 50</w:t>
      </w:r>
      <w:r>
        <w:rPr>
          <w:rFonts w:ascii="Times New Roman" w:hAnsi="Times New Roman" w:cs="Times New Roman"/>
          <w:sz w:val="24"/>
          <w:szCs w:val="24"/>
          <w:lang w:val="en-US"/>
        </w:rPr>
        <w:t>µ</w:t>
      </w:r>
      <w:r>
        <w:rPr>
          <w:rFonts w:cstheme="minorHAnsi"/>
          <w:sz w:val="24"/>
          <w:szCs w:val="24"/>
          <w:lang w:val="en-US"/>
        </w:rPr>
        <w:t xml:space="preserve">L. </w:t>
      </w:r>
      <w:r w:rsidRPr="000E0869">
        <w:rPr>
          <w:rFonts w:cstheme="minorHAnsi"/>
          <w:sz w:val="24"/>
          <w:szCs w:val="24"/>
          <w:lang w:val="en-US"/>
        </w:rPr>
        <w:t xml:space="preserve">The mixture is vortexed, </w:t>
      </w:r>
      <w:r>
        <w:rPr>
          <w:rFonts w:cstheme="minorHAnsi"/>
          <w:sz w:val="24"/>
          <w:szCs w:val="24"/>
        </w:rPr>
        <w:t>centrifuged</w:t>
      </w:r>
      <w:r w:rsidRPr="00ED24D5">
        <w:rPr>
          <w:rFonts w:cstheme="minorHAnsi"/>
          <w:sz w:val="24"/>
          <w:szCs w:val="24"/>
        </w:rPr>
        <w:t xml:space="preserve"> </w:t>
      </w:r>
      <w:r>
        <w:rPr>
          <w:rFonts w:cstheme="minorHAnsi"/>
          <w:sz w:val="24"/>
          <w:szCs w:val="24"/>
        </w:rPr>
        <w:t xml:space="preserve">at 17,000xg for approx. 10s </w:t>
      </w:r>
      <w:r w:rsidRPr="000E0869">
        <w:rPr>
          <w:rFonts w:cstheme="minorHAnsi"/>
          <w:sz w:val="24"/>
          <w:szCs w:val="24"/>
          <w:lang w:val="en-US"/>
        </w:rPr>
        <w:t xml:space="preserve">and </w:t>
      </w:r>
      <w:r w:rsidRPr="000E0869">
        <w:rPr>
          <w:rFonts w:cstheme="minorHAnsi"/>
          <w:color w:val="000000"/>
          <w:sz w:val="24"/>
          <w:szCs w:val="24"/>
          <w:lang w:eastAsia="en-GB"/>
        </w:rPr>
        <w:t>incubated overnight at 37</w:t>
      </w:r>
      <w:r w:rsidRPr="000E0869">
        <w:rPr>
          <w:rFonts w:cstheme="minorHAnsi"/>
          <w:sz w:val="24"/>
          <w:szCs w:val="24"/>
        </w:rPr>
        <w:t xml:space="preserve"> ˚C.</w:t>
      </w:r>
    </w:p>
    <w:p w14:paraId="346AC704" w14:textId="77777777" w:rsidR="003D7BA8" w:rsidRPr="000E0869" w:rsidRDefault="003D7BA8" w:rsidP="003D7BA8">
      <w:pPr>
        <w:spacing w:after="0" w:line="240" w:lineRule="auto"/>
        <w:rPr>
          <w:rFonts w:cstheme="minorHAnsi"/>
          <w:sz w:val="24"/>
          <w:szCs w:val="24"/>
        </w:rPr>
      </w:pPr>
    </w:p>
    <w:p w14:paraId="7F61B6B9" w14:textId="77777777" w:rsidR="003D7BA8" w:rsidRPr="000E0869" w:rsidRDefault="003D7BA8" w:rsidP="003D7BA8">
      <w:pPr>
        <w:rPr>
          <w:rFonts w:cstheme="minorHAnsi"/>
          <w:b/>
          <w:bCs/>
          <w:sz w:val="24"/>
          <w:szCs w:val="24"/>
          <w:lang w:val="en-US"/>
        </w:rPr>
      </w:pPr>
      <w:r w:rsidRPr="000E0869">
        <w:rPr>
          <w:rFonts w:cstheme="minorHAnsi"/>
          <w:b/>
          <w:bCs/>
          <w:sz w:val="24"/>
          <w:szCs w:val="24"/>
          <w:lang w:val="en-US"/>
        </w:rPr>
        <w:t xml:space="preserve">               </w:t>
      </w:r>
      <w:r>
        <w:rPr>
          <w:rFonts w:cstheme="minorHAnsi"/>
          <w:b/>
          <w:bCs/>
          <w:sz w:val="24"/>
          <w:szCs w:val="24"/>
          <w:lang w:val="en-US"/>
        </w:rPr>
        <w:t>2.6</w:t>
      </w:r>
      <w:r w:rsidRPr="000E0869">
        <w:rPr>
          <w:rFonts w:cstheme="minorHAnsi"/>
          <w:b/>
          <w:bCs/>
          <w:sz w:val="24"/>
          <w:szCs w:val="24"/>
          <w:lang w:val="en-US"/>
        </w:rPr>
        <w:t>.4 Ligation</w:t>
      </w:r>
      <w:r w:rsidRPr="00393DC7">
        <w:t xml:space="preserve"> </w:t>
      </w:r>
      <w:r w:rsidRPr="00393DC7">
        <w:rPr>
          <w:rFonts w:cstheme="minorHAnsi"/>
          <w:b/>
          <w:bCs/>
          <w:sz w:val="24"/>
          <w:szCs w:val="24"/>
          <w:lang w:val="en-US"/>
        </w:rPr>
        <w:t xml:space="preserve">of gene-encoding DNA fragment into </w:t>
      </w:r>
      <w:r w:rsidRPr="000E0869">
        <w:rPr>
          <w:rFonts w:cstheme="minorHAnsi"/>
          <w:b/>
          <w:bCs/>
          <w:sz w:val="24"/>
          <w:szCs w:val="24"/>
          <w:lang w:val="en-US"/>
        </w:rPr>
        <w:t>expression vector</w:t>
      </w:r>
    </w:p>
    <w:p w14:paraId="62ABCD7B" w14:textId="77777777" w:rsidR="003D7BA8" w:rsidRPr="000E0869" w:rsidRDefault="003D7BA8" w:rsidP="003D7BA8">
      <w:pPr>
        <w:rPr>
          <w:rFonts w:cstheme="minorHAnsi"/>
          <w:sz w:val="24"/>
          <w:szCs w:val="24"/>
        </w:rPr>
      </w:pPr>
      <w:r w:rsidRPr="000E0869">
        <w:rPr>
          <w:rFonts w:cstheme="minorHAnsi"/>
          <w:sz w:val="24"/>
          <w:szCs w:val="24"/>
        </w:rPr>
        <w:t xml:space="preserve"> The resulting mixture from the double </w:t>
      </w:r>
      <w:r>
        <w:rPr>
          <w:rFonts w:cstheme="minorHAnsi"/>
          <w:sz w:val="24"/>
          <w:szCs w:val="24"/>
        </w:rPr>
        <w:t xml:space="preserve">RE </w:t>
      </w:r>
      <w:r w:rsidRPr="000E0869">
        <w:rPr>
          <w:rFonts w:cstheme="minorHAnsi"/>
          <w:sz w:val="24"/>
          <w:szCs w:val="24"/>
        </w:rPr>
        <w:t xml:space="preserve">digest </w:t>
      </w:r>
      <w:r>
        <w:rPr>
          <w:rFonts w:cstheme="minorHAnsi"/>
          <w:sz w:val="24"/>
          <w:szCs w:val="24"/>
        </w:rPr>
        <w:t>was separated on</w:t>
      </w:r>
      <w:r w:rsidRPr="000E0869">
        <w:rPr>
          <w:rFonts w:cstheme="minorHAnsi"/>
          <w:sz w:val="24"/>
          <w:szCs w:val="24"/>
        </w:rPr>
        <w:t xml:space="preserve"> ultrapure 1% w/v agarose</w:t>
      </w:r>
      <w:r>
        <w:rPr>
          <w:rFonts w:cstheme="minorHAnsi"/>
          <w:sz w:val="24"/>
          <w:szCs w:val="24"/>
        </w:rPr>
        <w:t>-TAE</w:t>
      </w:r>
      <w:r w:rsidRPr="000E0869">
        <w:rPr>
          <w:rFonts w:cstheme="minorHAnsi"/>
          <w:sz w:val="24"/>
          <w:szCs w:val="24"/>
        </w:rPr>
        <w:t xml:space="preserve"> gel and</w:t>
      </w:r>
      <w:r>
        <w:rPr>
          <w:rFonts w:cstheme="minorHAnsi"/>
          <w:sz w:val="24"/>
          <w:szCs w:val="24"/>
        </w:rPr>
        <w:t xml:space="preserve"> electrophoresis done</w:t>
      </w:r>
      <w:r w:rsidRPr="000E0869">
        <w:rPr>
          <w:rFonts w:cstheme="minorHAnsi"/>
          <w:sz w:val="24"/>
          <w:szCs w:val="24"/>
        </w:rPr>
        <w:t xml:space="preserve"> at 50</w:t>
      </w:r>
      <w:r>
        <w:rPr>
          <w:rFonts w:cstheme="minorHAnsi"/>
          <w:sz w:val="24"/>
          <w:szCs w:val="24"/>
        </w:rPr>
        <w:t>mA (constant current)</w:t>
      </w:r>
      <w:r w:rsidRPr="000E0869">
        <w:rPr>
          <w:rFonts w:cstheme="minorHAnsi"/>
          <w:sz w:val="24"/>
          <w:szCs w:val="24"/>
        </w:rPr>
        <w:t xml:space="preserve"> for 90 min. After this the expected bands </w:t>
      </w:r>
      <w:r>
        <w:rPr>
          <w:rFonts w:cstheme="minorHAnsi"/>
          <w:sz w:val="24"/>
          <w:szCs w:val="24"/>
        </w:rPr>
        <w:t>we</w:t>
      </w:r>
      <w:r w:rsidRPr="000E0869">
        <w:rPr>
          <w:rFonts w:cstheme="minorHAnsi"/>
          <w:sz w:val="24"/>
          <w:szCs w:val="24"/>
        </w:rPr>
        <w:t>re excised</w:t>
      </w:r>
      <w:r>
        <w:rPr>
          <w:rFonts w:cstheme="minorHAnsi"/>
          <w:sz w:val="24"/>
          <w:szCs w:val="24"/>
        </w:rPr>
        <w:t xml:space="preserve"> from the agarose gel</w:t>
      </w:r>
      <w:r w:rsidRPr="000E0869">
        <w:rPr>
          <w:rFonts w:cstheme="minorHAnsi"/>
          <w:sz w:val="24"/>
          <w:szCs w:val="24"/>
        </w:rPr>
        <w:t xml:space="preserve"> using a scalpel and isolated into separate</w:t>
      </w:r>
      <w:r>
        <w:rPr>
          <w:rFonts w:cstheme="minorHAnsi"/>
          <w:sz w:val="24"/>
          <w:szCs w:val="24"/>
        </w:rPr>
        <w:t xml:space="preserve"> weighed</w:t>
      </w:r>
      <w:r w:rsidRPr="000E0869">
        <w:rPr>
          <w:rFonts w:cstheme="minorHAnsi"/>
          <w:sz w:val="24"/>
          <w:szCs w:val="24"/>
        </w:rPr>
        <w:t xml:space="preserve"> 2ml </w:t>
      </w:r>
      <w:r>
        <w:rPr>
          <w:rFonts w:cstheme="minorHAnsi"/>
          <w:sz w:val="24"/>
          <w:szCs w:val="24"/>
        </w:rPr>
        <w:t xml:space="preserve">microcentrifuge </w:t>
      </w:r>
      <w:r w:rsidRPr="000E0869">
        <w:rPr>
          <w:rFonts w:cstheme="minorHAnsi"/>
          <w:sz w:val="24"/>
          <w:szCs w:val="24"/>
        </w:rPr>
        <w:t xml:space="preserve">tubes. These </w:t>
      </w:r>
      <w:r>
        <w:rPr>
          <w:rFonts w:cstheme="minorHAnsi"/>
          <w:sz w:val="24"/>
          <w:szCs w:val="24"/>
        </w:rPr>
        <w:t xml:space="preserve">excised </w:t>
      </w:r>
      <w:r w:rsidRPr="000E0869">
        <w:rPr>
          <w:rFonts w:cstheme="minorHAnsi"/>
          <w:sz w:val="24"/>
          <w:szCs w:val="24"/>
        </w:rPr>
        <w:t xml:space="preserve">gel </w:t>
      </w:r>
      <w:r>
        <w:rPr>
          <w:rFonts w:cstheme="minorHAnsi"/>
          <w:sz w:val="24"/>
          <w:szCs w:val="24"/>
        </w:rPr>
        <w:t>slices</w:t>
      </w:r>
      <w:r w:rsidRPr="000E0869">
        <w:rPr>
          <w:rFonts w:cstheme="minorHAnsi"/>
          <w:sz w:val="24"/>
          <w:szCs w:val="24"/>
        </w:rPr>
        <w:t xml:space="preserve"> </w:t>
      </w:r>
      <w:r>
        <w:rPr>
          <w:rFonts w:cstheme="minorHAnsi"/>
          <w:sz w:val="24"/>
          <w:szCs w:val="24"/>
        </w:rPr>
        <w:t>we</w:t>
      </w:r>
      <w:r w:rsidRPr="000E0869">
        <w:rPr>
          <w:rFonts w:cstheme="minorHAnsi"/>
          <w:sz w:val="24"/>
          <w:szCs w:val="24"/>
        </w:rPr>
        <w:t xml:space="preserve">re </w:t>
      </w:r>
      <w:r>
        <w:rPr>
          <w:rFonts w:cstheme="minorHAnsi"/>
          <w:sz w:val="24"/>
          <w:szCs w:val="24"/>
        </w:rPr>
        <w:t xml:space="preserve">processed using </w:t>
      </w:r>
      <w:r w:rsidRPr="000E0869">
        <w:rPr>
          <w:rFonts w:cstheme="minorHAnsi"/>
          <w:sz w:val="24"/>
          <w:szCs w:val="24"/>
        </w:rPr>
        <w:t xml:space="preserve">the DNA using the </w:t>
      </w:r>
      <w:r w:rsidRPr="000E0869">
        <w:rPr>
          <w:rFonts w:cstheme="minorHAnsi"/>
          <w:color w:val="000000"/>
          <w:sz w:val="24"/>
          <w:szCs w:val="24"/>
          <w:lang w:eastAsia="en-GB"/>
        </w:rPr>
        <w:t xml:space="preserve">Wizard® SV PCR clean up system </w:t>
      </w:r>
      <w:r w:rsidRPr="000E0869">
        <w:rPr>
          <w:rFonts w:cstheme="minorHAnsi"/>
          <w:sz w:val="24"/>
          <w:szCs w:val="24"/>
        </w:rPr>
        <w:t xml:space="preserve">resulting in linear plasmid </w:t>
      </w:r>
      <w:r>
        <w:rPr>
          <w:rFonts w:cstheme="minorHAnsi"/>
          <w:sz w:val="24"/>
          <w:szCs w:val="24"/>
        </w:rPr>
        <w:t xml:space="preserve">DNA </w:t>
      </w:r>
      <w:r w:rsidRPr="000E0869">
        <w:rPr>
          <w:rFonts w:cstheme="minorHAnsi"/>
          <w:sz w:val="24"/>
          <w:szCs w:val="24"/>
        </w:rPr>
        <w:t>and gene</w:t>
      </w:r>
      <w:r>
        <w:rPr>
          <w:rFonts w:cstheme="minorHAnsi"/>
          <w:sz w:val="24"/>
          <w:szCs w:val="24"/>
        </w:rPr>
        <w:t xml:space="preserve"> encoding DNA</w:t>
      </w:r>
      <w:r w:rsidRPr="000E0869">
        <w:rPr>
          <w:rFonts w:cstheme="minorHAnsi"/>
          <w:sz w:val="24"/>
          <w:szCs w:val="24"/>
        </w:rPr>
        <w:t xml:space="preserve"> with complementary sticky ends.</w:t>
      </w:r>
    </w:p>
    <w:p w14:paraId="73F6CA10" w14:textId="77777777" w:rsidR="003D7BA8" w:rsidRPr="000E0869" w:rsidRDefault="003D7BA8" w:rsidP="003D7BA8">
      <w:pPr>
        <w:spacing w:after="0" w:line="240" w:lineRule="auto"/>
        <w:rPr>
          <w:rFonts w:cstheme="minorHAnsi"/>
          <w:color w:val="000000"/>
          <w:sz w:val="24"/>
          <w:szCs w:val="24"/>
          <w:lang w:eastAsia="en-GB"/>
        </w:rPr>
      </w:pPr>
      <w:r w:rsidRPr="000E0869">
        <w:rPr>
          <w:rFonts w:cstheme="minorHAnsi"/>
          <w:b/>
          <w:color w:val="000000"/>
          <w:sz w:val="24"/>
          <w:szCs w:val="24"/>
          <w:lang w:eastAsia="en-GB"/>
        </w:rPr>
        <w:t xml:space="preserve">  </w:t>
      </w:r>
      <w:r w:rsidRPr="000E0869">
        <w:rPr>
          <w:rFonts w:cstheme="minorHAnsi"/>
          <w:color w:val="000000"/>
          <w:sz w:val="24"/>
          <w:szCs w:val="24"/>
          <w:lang w:eastAsia="en-GB"/>
        </w:rPr>
        <w:t xml:space="preserve">Appropriate volumes of the linear pQE2-Im9 plasmid and Gam gene insert were mixed such that there was a 2:1 molar ratio of insert DNA over the vector plasmid and a final DNA concentration of 5µM. This was mixed with 1µL T4 DNA Ligase 400,000 U/mL (400 units) and 2.5µL 10x Ligation buffer with PCR water to bring the total volume to 20µL. The mixture could then be vortexed, spun down and incubated at room temperature overnight. </w:t>
      </w:r>
    </w:p>
    <w:p w14:paraId="5DB2B49B" w14:textId="77777777" w:rsidR="003D7BA8" w:rsidRPr="000E0869" w:rsidRDefault="003D7BA8" w:rsidP="003D7BA8">
      <w:pPr>
        <w:spacing w:after="0" w:line="240" w:lineRule="auto"/>
        <w:rPr>
          <w:rFonts w:cs="Calibri"/>
          <w:color w:val="000000"/>
          <w:lang w:eastAsia="en-GB"/>
        </w:rPr>
      </w:pPr>
    </w:p>
    <w:p w14:paraId="2BC7949F" w14:textId="77777777" w:rsidR="003D7BA8" w:rsidRDefault="003D7BA8" w:rsidP="003D7BA8">
      <w:pPr>
        <w:rPr>
          <w:rFonts w:cstheme="minorHAnsi"/>
          <w:b/>
          <w:bCs/>
          <w:sz w:val="24"/>
          <w:szCs w:val="24"/>
          <w:lang w:val="en-US"/>
        </w:rPr>
      </w:pPr>
      <w:r w:rsidRPr="00E315E7">
        <w:rPr>
          <w:rFonts w:cstheme="minorHAnsi"/>
          <w:b/>
          <w:bCs/>
          <w:sz w:val="24"/>
          <w:szCs w:val="24"/>
          <w:lang w:val="en-US"/>
        </w:rPr>
        <w:t xml:space="preserve">     2.</w:t>
      </w:r>
      <w:r>
        <w:rPr>
          <w:rFonts w:cstheme="minorHAnsi"/>
          <w:b/>
          <w:bCs/>
          <w:sz w:val="24"/>
          <w:szCs w:val="24"/>
          <w:lang w:val="en-US"/>
        </w:rPr>
        <w:t>7</w:t>
      </w:r>
      <w:r w:rsidRPr="00E315E7">
        <w:rPr>
          <w:rFonts w:cstheme="minorHAnsi"/>
          <w:b/>
          <w:bCs/>
          <w:sz w:val="24"/>
          <w:szCs w:val="24"/>
          <w:lang w:val="en-US"/>
        </w:rPr>
        <w:t xml:space="preserve"> Transformation to expression strain by high efficiency electroporation</w:t>
      </w:r>
      <w:r>
        <w:rPr>
          <w:rFonts w:cstheme="minorHAnsi"/>
          <w:b/>
          <w:bCs/>
          <w:sz w:val="24"/>
          <w:szCs w:val="24"/>
          <w:lang w:val="en-US"/>
        </w:rPr>
        <w:t xml:space="preserve"> or heat shock</w:t>
      </w:r>
    </w:p>
    <w:p w14:paraId="229D6A56" w14:textId="77777777" w:rsidR="003D7BA8" w:rsidRPr="00DA6867" w:rsidRDefault="003D7BA8" w:rsidP="003D7BA8">
      <w:pPr>
        <w:spacing w:after="0" w:line="240" w:lineRule="auto"/>
        <w:rPr>
          <w:rFonts w:cstheme="minorHAnsi"/>
          <w:sz w:val="24"/>
          <w:szCs w:val="24"/>
          <w:lang w:val="en-US"/>
        </w:rPr>
      </w:pPr>
      <w:r w:rsidRPr="00DA6867">
        <w:rPr>
          <w:rFonts w:cstheme="minorHAnsi"/>
          <w:sz w:val="24"/>
          <w:szCs w:val="24"/>
          <w:lang w:val="en-US"/>
        </w:rPr>
        <w:t xml:space="preserve">  The MuGam homologue constructs (pQE2-Im9-Gam would be used to transform the E. coli K-12 MG1655 cultures by electroporation as they are not naturally competent. The pET15b-HI1450 construct was used to transform E. coli BL21 (DE3) cultures by heat shock.</w:t>
      </w:r>
    </w:p>
    <w:p w14:paraId="0C051F2A" w14:textId="77777777" w:rsidR="003D7BA8" w:rsidRPr="00DA6867" w:rsidRDefault="003D7BA8" w:rsidP="003D7BA8">
      <w:pPr>
        <w:spacing w:after="0" w:line="240" w:lineRule="auto"/>
        <w:rPr>
          <w:rFonts w:cstheme="minorHAnsi"/>
          <w:sz w:val="24"/>
          <w:szCs w:val="24"/>
          <w:lang w:val="en-US"/>
        </w:rPr>
      </w:pPr>
      <w:r w:rsidRPr="00DA6867">
        <w:rPr>
          <w:rFonts w:cstheme="minorHAnsi"/>
          <w:sz w:val="24"/>
          <w:szCs w:val="24"/>
          <w:lang w:val="en-US"/>
        </w:rPr>
        <w:t xml:space="preserve">  Liquid overnight cultures were inoculated with a single colony selected from a LB agar plate which had been streaked using glycerol stocks of the bacterial strains stored at -80˚C. A single colony was used to inoculate 15mL of pre-warmed LB which was incubated at 37˚C with shaking at 220rpm for 2hours or until the OD600 reached 0.5-0.7. The culture was placed immediately on ice for 25 minutes then centrifuged at 3,400xg for 20 minutes, the supernatant was carefully removed under sterile conditions without disturbing the pellet. All subsequent steps were done under sterile conditions unless stated otherwise. 15mL of sterile ice-cold ultra-pure water was added and used to resuspend the pellet, this was then centrifuged again at 3,400xg and supernatant carefully removed using a pipette. This wash proc</w:t>
      </w:r>
      <w:r>
        <w:rPr>
          <w:rFonts w:cstheme="minorHAnsi"/>
          <w:sz w:val="24"/>
          <w:szCs w:val="24"/>
          <w:lang w:val="en-US"/>
        </w:rPr>
        <w:t>e</w:t>
      </w:r>
      <w:r w:rsidRPr="00DA6867">
        <w:rPr>
          <w:rFonts w:cstheme="minorHAnsi"/>
          <w:sz w:val="24"/>
          <w:szCs w:val="24"/>
          <w:lang w:val="en-US"/>
        </w:rPr>
        <w:t>dure was repeated an additional two times. The supernatant from the final wash was removed and enough water was left to transfer the cell pellet to a chilled 2ml microcentrifuge tube. The cell suspension was centrifuged at 12,000xg for 10 minutes at 4˚C, and the supernatant was removed using a pipette. The pellet was resuspended in 700µL of the sterile ice-cold ultra-pure water and split into two 350µL samples which were then mixed with 1-5µL of DNA ligation reaction mix.</w:t>
      </w:r>
    </w:p>
    <w:p w14:paraId="3B895165" w14:textId="77777777" w:rsidR="003D7BA8" w:rsidRPr="00DA6867" w:rsidRDefault="003D7BA8" w:rsidP="003D7BA8">
      <w:pPr>
        <w:spacing w:after="0" w:line="240" w:lineRule="auto"/>
        <w:rPr>
          <w:rFonts w:cstheme="minorHAnsi"/>
          <w:sz w:val="24"/>
          <w:szCs w:val="24"/>
          <w:lang w:val="en-US"/>
        </w:rPr>
      </w:pPr>
      <w:r w:rsidRPr="00DA6867">
        <w:rPr>
          <w:rFonts w:cstheme="minorHAnsi"/>
          <w:sz w:val="24"/>
          <w:szCs w:val="24"/>
          <w:lang w:val="en-US"/>
        </w:rPr>
        <w:t xml:space="preserve">  1-5µL of DNA ligation reaction mix (~0.07µM final DNA molecular concentration) was used to transform 350µL of electro-competent cells using a </w:t>
      </w:r>
      <w:proofErr w:type="spellStart"/>
      <w:r w:rsidRPr="00DA6867">
        <w:rPr>
          <w:rFonts w:cstheme="minorHAnsi"/>
          <w:sz w:val="24"/>
          <w:szCs w:val="24"/>
          <w:lang w:val="en-US"/>
        </w:rPr>
        <w:t>MicroPulser</w:t>
      </w:r>
      <w:proofErr w:type="spellEnd"/>
      <w:r w:rsidRPr="00DA6867">
        <w:rPr>
          <w:rFonts w:cstheme="minorHAnsi"/>
          <w:sz w:val="24"/>
          <w:szCs w:val="24"/>
          <w:lang w:val="en-US"/>
        </w:rPr>
        <w:t xml:space="preserve"> (</w:t>
      </w:r>
      <w:proofErr w:type="spellStart"/>
      <w:r w:rsidRPr="00DA6867">
        <w:rPr>
          <w:rFonts w:cstheme="minorHAnsi"/>
          <w:sz w:val="24"/>
          <w:szCs w:val="24"/>
          <w:lang w:val="en-US"/>
        </w:rPr>
        <w:t>BioRad</w:t>
      </w:r>
      <w:proofErr w:type="spellEnd"/>
      <w:r w:rsidRPr="00DA6867">
        <w:rPr>
          <w:rFonts w:cstheme="minorHAnsi"/>
          <w:sz w:val="24"/>
          <w:szCs w:val="24"/>
          <w:lang w:val="en-US"/>
        </w:rPr>
        <w:t xml:space="preserve">) electroporator and pre-set parameters for Escherichia coli (2.49kV and time constant = 5.4-5.7 </w:t>
      </w:r>
      <w:proofErr w:type="spellStart"/>
      <w:r w:rsidRPr="00DA6867">
        <w:rPr>
          <w:rFonts w:cstheme="minorHAnsi"/>
          <w:sz w:val="24"/>
          <w:szCs w:val="24"/>
          <w:lang w:val="en-US"/>
        </w:rPr>
        <w:t>ms</w:t>
      </w:r>
      <w:proofErr w:type="spellEnd"/>
      <w:r w:rsidRPr="00DA6867">
        <w:rPr>
          <w:rFonts w:cstheme="minorHAnsi"/>
          <w:sz w:val="24"/>
          <w:szCs w:val="24"/>
          <w:lang w:val="en-US"/>
        </w:rPr>
        <w:t>).</w:t>
      </w:r>
      <w:r>
        <w:rPr>
          <w:rFonts w:cstheme="minorHAnsi"/>
          <w:sz w:val="24"/>
          <w:szCs w:val="24"/>
          <w:lang w:val="en-US"/>
        </w:rPr>
        <w:t xml:space="preserve"> The cell suspension was transferred to a fresh 2mL microcentrifuge tube and incubated at 37</w:t>
      </w:r>
      <w:r w:rsidRPr="00991784">
        <w:rPr>
          <w:rFonts w:cstheme="minorHAnsi"/>
          <w:sz w:val="24"/>
          <w:szCs w:val="24"/>
          <w:lang w:val="en-US"/>
        </w:rPr>
        <w:t xml:space="preserve">˚C for 2 hours shaking at 220rpm. </w:t>
      </w:r>
      <w:r w:rsidRPr="00DA6867">
        <w:rPr>
          <w:rFonts w:cstheme="minorHAnsi"/>
          <w:sz w:val="24"/>
          <w:szCs w:val="24"/>
          <w:lang w:val="en-US"/>
        </w:rPr>
        <w:t xml:space="preserve">100µL of the resulting cell suspension was spread on a LB agar plate with 100µg/mL ampicillin added for selection of transformants. The remainder of the electroporated cell suspension were concentrated by centrifuging as in </w:t>
      </w:r>
      <w:r w:rsidRPr="004C38E7">
        <w:rPr>
          <w:rFonts w:cstheme="minorHAnsi"/>
          <w:b/>
          <w:bCs/>
          <w:sz w:val="24"/>
          <w:szCs w:val="24"/>
          <w:lang w:val="en-US"/>
        </w:rPr>
        <w:t>2.</w:t>
      </w:r>
      <w:r>
        <w:rPr>
          <w:rFonts w:cstheme="minorHAnsi"/>
          <w:b/>
          <w:bCs/>
          <w:sz w:val="24"/>
          <w:szCs w:val="24"/>
          <w:lang w:val="en-US"/>
        </w:rPr>
        <w:t>6</w:t>
      </w:r>
      <w:r w:rsidRPr="004C38E7">
        <w:rPr>
          <w:rFonts w:cstheme="minorHAnsi"/>
          <w:b/>
          <w:bCs/>
          <w:sz w:val="24"/>
          <w:szCs w:val="24"/>
          <w:lang w:val="en-US"/>
        </w:rPr>
        <w:t>.2</w:t>
      </w:r>
      <w:r w:rsidRPr="00DA6867">
        <w:rPr>
          <w:rFonts w:cstheme="minorHAnsi"/>
          <w:sz w:val="24"/>
          <w:szCs w:val="24"/>
          <w:lang w:val="en-US"/>
        </w:rPr>
        <w:t xml:space="preserve"> and 100µL of the resulting concentrated cell suspension was spread onto a separate plate. Isolated colonies should contain the plasmid with the cloned gene as linearised plasmid DNA has non-complementary ends. Transformation should only occur if the gene insert has been successfully ligated into the plasmid. </w:t>
      </w:r>
    </w:p>
    <w:p w14:paraId="1E045FF1" w14:textId="77777777" w:rsidR="003D7BA8" w:rsidRPr="009E79C8" w:rsidRDefault="003D7BA8" w:rsidP="003D7BA8">
      <w:pPr>
        <w:spacing w:after="0" w:line="240" w:lineRule="auto"/>
        <w:rPr>
          <w:rFonts w:cstheme="minorHAnsi"/>
          <w:color w:val="000000"/>
          <w:sz w:val="24"/>
          <w:szCs w:val="24"/>
          <w:lang w:eastAsia="en-GB"/>
        </w:rPr>
      </w:pPr>
    </w:p>
    <w:p w14:paraId="28E168A2" w14:textId="77777777" w:rsidR="003D7BA8" w:rsidRDefault="003D7BA8" w:rsidP="003D7BA8">
      <w:pPr>
        <w:rPr>
          <w:rFonts w:cstheme="minorHAnsi"/>
          <w:b/>
          <w:bCs/>
          <w:sz w:val="24"/>
          <w:szCs w:val="24"/>
          <w:lang w:val="en-US"/>
        </w:rPr>
      </w:pPr>
      <w:r w:rsidRPr="00E315E7">
        <w:rPr>
          <w:rFonts w:cstheme="minorHAnsi"/>
          <w:b/>
          <w:bCs/>
          <w:sz w:val="24"/>
          <w:szCs w:val="24"/>
          <w:lang w:val="en-US"/>
        </w:rPr>
        <w:t xml:space="preserve">     2.</w:t>
      </w:r>
      <w:r>
        <w:rPr>
          <w:rFonts w:cstheme="minorHAnsi"/>
          <w:b/>
          <w:bCs/>
          <w:sz w:val="24"/>
          <w:szCs w:val="24"/>
          <w:lang w:val="en-US"/>
        </w:rPr>
        <w:t>8</w:t>
      </w:r>
      <w:r w:rsidRPr="00E315E7">
        <w:rPr>
          <w:rFonts w:cstheme="minorHAnsi"/>
          <w:b/>
          <w:bCs/>
          <w:sz w:val="24"/>
          <w:szCs w:val="24"/>
          <w:lang w:val="en-US"/>
        </w:rPr>
        <w:t xml:space="preserve"> Diagnostic</w:t>
      </w:r>
      <w:r>
        <w:rPr>
          <w:rFonts w:cstheme="minorHAnsi"/>
          <w:b/>
          <w:bCs/>
          <w:sz w:val="24"/>
          <w:szCs w:val="24"/>
          <w:lang w:val="en-US"/>
        </w:rPr>
        <w:t xml:space="preserve"> </w:t>
      </w:r>
      <w:r w:rsidRPr="00E315E7">
        <w:rPr>
          <w:rFonts w:cstheme="minorHAnsi"/>
          <w:b/>
          <w:bCs/>
          <w:sz w:val="24"/>
          <w:szCs w:val="24"/>
          <w:lang w:val="en-US"/>
        </w:rPr>
        <w:t>confirmation of successful transformation</w:t>
      </w:r>
    </w:p>
    <w:p w14:paraId="6A77DEA6" w14:textId="77777777" w:rsidR="003D7BA8" w:rsidRPr="00AF5DBA" w:rsidRDefault="003D7BA8" w:rsidP="003D7BA8">
      <w:pPr>
        <w:rPr>
          <w:rFonts w:cs="Calibri"/>
          <w:sz w:val="24"/>
          <w:lang w:val="en-US"/>
        </w:rPr>
      </w:pPr>
      <w:r>
        <w:rPr>
          <w:rFonts w:cstheme="minorHAnsi"/>
          <w:sz w:val="24"/>
          <w:szCs w:val="24"/>
          <w:lang w:val="en-US"/>
        </w:rPr>
        <w:t xml:space="preserve">  </w:t>
      </w:r>
      <w:r>
        <w:rPr>
          <w:rFonts w:cs="Calibri"/>
          <w:sz w:val="24"/>
          <w:lang w:val="en-US"/>
        </w:rPr>
        <w:t xml:space="preserve">  </w:t>
      </w:r>
      <w:r w:rsidRPr="00480478">
        <w:rPr>
          <w:rFonts w:cs="Calibri"/>
          <w:sz w:val="24"/>
          <w:lang w:val="en-US"/>
        </w:rPr>
        <w:t xml:space="preserve">To determine if the expected gene was correctly integrated into the expression vector and correctly transformed into the bacterial expression strain two separate assays were used: diagnostic PCR and </w:t>
      </w:r>
      <w:proofErr w:type="gramStart"/>
      <w:r w:rsidRPr="00480478">
        <w:rPr>
          <w:rFonts w:cs="Calibri"/>
          <w:sz w:val="24"/>
          <w:lang w:val="en-US"/>
        </w:rPr>
        <w:t>double-digestion</w:t>
      </w:r>
      <w:proofErr w:type="gramEnd"/>
      <w:r w:rsidRPr="00480478">
        <w:rPr>
          <w:rFonts w:cs="Calibri"/>
          <w:sz w:val="24"/>
          <w:lang w:val="en-US"/>
        </w:rPr>
        <w:t xml:space="preserve"> of plasmid purified from transformed cell culture with appropriate restriction endonucleases.</w:t>
      </w:r>
      <w:r>
        <w:rPr>
          <w:rFonts w:cs="Calibri"/>
          <w:sz w:val="24"/>
          <w:lang w:val="en-US"/>
        </w:rPr>
        <w:t xml:space="preserve"> The colonies isolated from the ampicillin selection plates were used to inoculate cultures grown up overnight in 10mL LB media supplemented with 100µg/mL ampicillin. Plasmid DNA was isolated and purified from these cultures as described in section </w:t>
      </w:r>
      <w:r w:rsidRPr="0091670F">
        <w:rPr>
          <w:rFonts w:cs="Calibri"/>
          <w:b/>
          <w:bCs/>
          <w:sz w:val="24"/>
          <w:lang w:val="en-US"/>
        </w:rPr>
        <w:t>2.6.3</w:t>
      </w:r>
      <w:r w:rsidRPr="00A12534">
        <w:rPr>
          <w:rFonts w:cs="Calibri"/>
          <w:sz w:val="24"/>
          <w:lang w:val="en-US"/>
        </w:rPr>
        <w:t>.</w:t>
      </w:r>
      <w:r>
        <w:rPr>
          <w:rFonts w:cs="Calibri"/>
          <w:sz w:val="24"/>
          <w:lang w:val="en-US"/>
        </w:rPr>
        <w:t xml:space="preserve"> Diagnostic PCR was not possible for the synthesised MuGam homologue genes as we did not have appropriate primers for these genes, so only a diagnostic double digest was used to determine if the transformation was successful.</w:t>
      </w:r>
    </w:p>
    <w:p w14:paraId="13A5714E" w14:textId="77777777" w:rsidR="003D7BA8" w:rsidRDefault="003D7BA8" w:rsidP="003D7BA8">
      <w:pPr>
        <w:rPr>
          <w:rFonts w:cstheme="minorHAnsi"/>
          <w:b/>
          <w:bCs/>
          <w:sz w:val="24"/>
          <w:szCs w:val="24"/>
          <w:lang w:val="en-US"/>
        </w:rPr>
      </w:pPr>
      <w:r w:rsidRPr="00E315E7">
        <w:rPr>
          <w:rFonts w:cstheme="minorHAnsi"/>
          <w:b/>
          <w:bCs/>
          <w:sz w:val="24"/>
          <w:szCs w:val="24"/>
          <w:lang w:val="en-US"/>
        </w:rPr>
        <w:t xml:space="preserve">               2.</w:t>
      </w:r>
      <w:r>
        <w:rPr>
          <w:rFonts w:cstheme="minorHAnsi"/>
          <w:b/>
          <w:bCs/>
          <w:sz w:val="24"/>
          <w:szCs w:val="24"/>
          <w:lang w:val="en-US"/>
        </w:rPr>
        <w:t>8</w:t>
      </w:r>
      <w:r w:rsidRPr="00E315E7">
        <w:rPr>
          <w:rFonts w:cstheme="minorHAnsi"/>
          <w:b/>
          <w:bCs/>
          <w:sz w:val="24"/>
          <w:szCs w:val="24"/>
          <w:lang w:val="en-US"/>
        </w:rPr>
        <w:t xml:space="preserve">.1 Diagnostic PCR using </w:t>
      </w:r>
      <w:proofErr w:type="spellStart"/>
      <w:r w:rsidRPr="00E315E7">
        <w:rPr>
          <w:rFonts w:cstheme="minorHAnsi"/>
          <w:b/>
          <w:bCs/>
          <w:sz w:val="24"/>
          <w:szCs w:val="24"/>
          <w:lang w:val="en-US"/>
        </w:rPr>
        <w:t>GoTaq</w:t>
      </w:r>
      <w:proofErr w:type="spellEnd"/>
      <w:r w:rsidRPr="00E315E7">
        <w:rPr>
          <w:rFonts w:cstheme="minorHAnsi"/>
          <w:b/>
          <w:bCs/>
          <w:sz w:val="24"/>
          <w:szCs w:val="24"/>
          <w:lang w:val="en-US"/>
        </w:rPr>
        <w:t>® DNA Polymerase (M300)</w:t>
      </w:r>
    </w:p>
    <w:p w14:paraId="4CF87F7F" w14:textId="77777777" w:rsidR="003D7BA8" w:rsidRDefault="003D7BA8" w:rsidP="003D7BA8">
      <w:pPr>
        <w:spacing w:after="0" w:line="240" w:lineRule="auto"/>
        <w:rPr>
          <w:rFonts w:cstheme="minorHAnsi"/>
          <w:color w:val="000000"/>
          <w:sz w:val="24"/>
          <w:szCs w:val="24"/>
          <w:lang w:eastAsia="en-GB"/>
        </w:rPr>
      </w:pPr>
      <w:r>
        <w:rPr>
          <w:rFonts w:cstheme="minorHAnsi"/>
          <w:color w:val="000000"/>
          <w:sz w:val="24"/>
          <w:szCs w:val="24"/>
          <w:lang w:eastAsia="en-GB"/>
        </w:rPr>
        <w:lastRenderedPageBreak/>
        <w:t xml:space="preserve">  </w:t>
      </w:r>
      <w:r w:rsidRPr="00AF5DBA">
        <w:rPr>
          <w:rFonts w:cstheme="minorHAnsi"/>
          <w:color w:val="000000"/>
          <w:sz w:val="24"/>
          <w:szCs w:val="24"/>
          <w:lang w:eastAsia="en-GB"/>
        </w:rPr>
        <w:t xml:space="preserve">    To determine if the expected gene was correctly integrated into the expression vector and correctly transformed into the bacterial expression strain two separate assays were used: diagnostic PCR and </w:t>
      </w:r>
      <w:proofErr w:type="gramStart"/>
      <w:r w:rsidRPr="00AF5DBA">
        <w:rPr>
          <w:rFonts w:cstheme="minorHAnsi"/>
          <w:color w:val="000000"/>
          <w:sz w:val="24"/>
          <w:szCs w:val="24"/>
          <w:lang w:eastAsia="en-GB"/>
        </w:rPr>
        <w:t>double-digestion</w:t>
      </w:r>
      <w:proofErr w:type="gramEnd"/>
      <w:r w:rsidRPr="00AF5DBA">
        <w:rPr>
          <w:rFonts w:cstheme="minorHAnsi"/>
          <w:color w:val="000000"/>
          <w:sz w:val="24"/>
          <w:szCs w:val="24"/>
          <w:lang w:eastAsia="en-GB"/>
        </w:rPr>
        <w:t xml:space="preserve"> of plasmid purified from transformed cell culture with appropriate restriction endonucleases. The colonies isolated from the ampicillin selection plates were used to inoculate cultures grown up overnight in 10mL LB media supplemented with 100µg/mL ampicillin. Plasmid DNA was isolated and purified from these cultures as described in section </w:t>
      </w:r>
      <w:r w:rsidRPr="0091670F">
        <w:rPr>
          <w:rFonts w:cstheme="minorHAnsi"/>
          <w:b/>
          <w:bCs/>
          <w:sz w:val="24"/>
          <w:szCs w:val="24"/>
          <w:lang w:eastAsia="en-GB"/>
        </w:rPr>
        <w:t>2.6.3</w:t>
      </w:r>
      <w:r w:rsidRPr="00AF5DBA">
        <w:rPr>
          <w:rFonts w:cstheme="minorHAnsi"/>
          <w:color w:val="000000"/>
          <w:sz w:val="24"/>
          <w:szCs w:val="24"/>
          <w:lang w:eastAsia="en-GB"/>
        </w:rPr>
        <w:t>. Diagnostic PCR was not possible for the synthesised MuGam homologue genes as we did not have appropriate primers for these genes, so only a diagnostic double digest was used to determine if the transformation was successful.</w:t>
      </w:r>
    </w:p>
    <w:p w14:paraId="744013E2" w14:textId="77777777" w:rsidR="003D7BA8" w:rsidRPr="00433881" w:rsidRDefault="003D7BA8" w:rsidP="003D7BA8">
      <w:pPr>
        <w:spacing w:after="0" w:line="240" w:lineRule="auto"/>
        <w:rPr>
          <w:rFonts w:cstheme="minorHAnsi"/>
          <w:color w:val="000000"/>
          <w:sz w:val="24"/>
          <w:szCs w:val="24"/>
          <w:lang w:eastAsia="en-GB"/>
        </w:rPr>
      </w:pPr>
    </w:p>
    <w:p w14:paraId="5947C2C1" w14:textId="77777777" w:rsidR="003D7BA8" w:rsidRPr="00697DB4" w:rsidRDefault="003D7BA8" w:rsidP="003D7BA8">
      <w:pPr>
        <w:spacing w:after="0" w:line="240" w:lineRule="auto"/>
        <w:jc w:val="both"/>
        <w:rPr>
          <w:rFonts w:cstheme="minorHAnsi"/>
          <w:sz w:val="24"/>
          <w:szCs w:val="24"/>
          <w:lang w:eastAsia="en-GB"/>
        </w:rPr>
      </w:pPr>
      <w:r w:rsidRPr="00697DB4">
        <w:rPr>
          <w:rFonts w:cstheme="minorHAnsi"/>
          <w:b/>
          <w:bCs/>
          <w:sz w:val="24"/>
          <w:szCs w:val="24"/>
          <w:lang w:eastAsia="en-GB"/>
        </w:rPr>
        <w:t>10µL</w:t>
      </w:r>
      <w:r w:rsidRPr="00697DB4">
        <w:rPr>
          <w:rFonts w:cstheme="minorHAnsi"/>
          <w:sz w:val="24"/>
          <w:szCs w:val="24"/>
          <w:lang w:eastAsia="en-GB"/>
        </w:rPr>
        <w:t xml:space="preserve"> 5U/</w:t>
      </w:r>
      <w:r w:rsidRPr="00697DB4">
        <w:rPr>
          <w:rFonts w:ascii="Times New Roman" w:hAnsi="Times New Roman" w:cs="Times New Roman"/>
          <w:sz w:val="24"/>
          <w:szCs w:val="24"/>
          <w:lang w:eastAsia="en-GB"/>
        </w:rPr>
        <w:t>µ</w:t>
      </w:r>
      <w:r w:rsidRPr="00697DB4">
        <w:rPr>
          <w:rFonts w:cstheme="minorHAnsi"/>
          <w:sz w:val="24"/>
          <w:szCs w:val="24"/>
          <w:lang w:eastAsia="en-GB"/>
        </w:rPr>
        <w:t xml:space="preserve">L </w:t>
      </w:r>
      <w:proofErr w:type="spellStart"/>
      <w:r w:rsidRPr="00697DB4">
        <w:rPr>
          <w:rFonts w:cstheme="minorHAnsi"/>
          <w:sz w:val="24"/>
          <w:szCs w:val="24"/>
          <w:lang w:eastAsia="en-GB"/>
        </w:rPr>
        <w:t>Go</w:t>
      </w:r>
      <w:r>
        <w:rPr>
          <w:rFonts w:cstheme="minorHAnsi"/>
          <w:sz w:val="24"/>
          <w:szCs w:val="24"/>
          <w:lang w:eastAsia="en-GB"/>
        </w:rPr>
        <w:t>T</w:t>
      </w:r>
      <w:r w:rsidRPr="00697DB4">
        <w:rPr>
          <w:rFonts w:cstheme="minorHAnsi"/>
          <w:sz w:val="24"/>
          <w:szCs w:val="24"/>
          <w:lang w:eastAsia="en-GB"/>
        </w:rPr>
        <w:t>aq</w:t>
      </w:r>
      <w:proofErr w:type="spellEnd"/>
      <w:r w:rsidRPr="00697DB4">
        <w:rPr>
          <w:rFonts w:cstheme="minorHAnsi"/>
          <w:sz w:val="24"/>
          <w:szCs w:val="24"/>
          <w:lang w:eastAsia="en-GB"/>
        </w:rPr>
        <w:t xml:space="preserve"> buffer</w:t>
      </w:r>
      <w:r>
        <w:rPr>
          <w:rFonts w:cstheme="minorHAnsi"/>
          <w:sz w:val="24"/>
          <w:szCs w:val="24"/>
          <w:lang w:eastAsia="en-GB"/>
        </w:rPr>
        <w:t xml:space="preserve"> (Promega)</w:t>
      </w:r>
    </w:p>
    <w:p w14:paraId="3107577B" w14:textId="77777777" w:rsidR="003D7BA8" w:rsidRPr="00697DB4" w:rsidRDefault="003D7BA8" w:rsidP="003D7BA8">
      <w:pPr>
        <w:spacing w:after="0" w:line="240" w:lineRule="auto"/>
        <w:rPr>
          <w:rFonts w:cstheme="minorHAnsi"/>
          <w:sz w:val="24"/>
          <w:szCs w:val="24"/>
          <w:lang w:eastAsia="en-GB"/>
        </w:rPr>
      </w:pPr>
      <w:r w:rsidRPr="00697DB4">
        <w:rPr>
          <w:rFonts w:cstheme="minorHAnsi"/>
          <w:b/>
          <w:bCs/>
          <w:sz w:val="24"/>
          <w:szCs w:val="24"/>
          <w:lang w:eastAsia="en-GB"/>
        </w:rPr>
        <w:t>1µL</w:t>
      </w:r>
      <w:r w:rsidRPr="00697DB4">
        <w:rPr>
          <w:rFonts w:cstheme="minorHAnsi"/>
          <w:sz w:val="24"/>
          <w:szCs w:val="24"/>
          <w:lang w:eastAsia="en-GB"/>
        </w:rPr>
        <w:t xml:space="preserve"> 10mM dNTPs</w:t>
      </w:r>
    </w:p>
    <w:p w14:paraId="01B3DCB5" w14:textId="77777777" w:rsidR="003D7BA8" w:rsidRPr="00697DB4" w:rsidRDefault="003D7BA8" w:rsidP="003D7BA8">
      <w:pPr>
        <w:spacing w:after="0" w:line="240" w:lineRule="auto"/>
        <w:rPr>
          <w:rFonts w:cstheme="minorHAnsi"/>
          <w:sz w:val="24"/>
          <w:szCs w:val="24"/>
          <w:lang w:eastAsia="en-GB"/>
        </w:rPr>
      </w:pPr>
      <w:r w:rsidRPr="00697DB4">
        <w:rPr>
          <w:rFonts w:cstheme="minorHAnsi"/>
          <w:b/>
          <w:bCs/>
          <w:sz w:val="24"/>
          <w:szCs w:val="24"/>
          <w:lang w:eastAsia="en-GB"/>
        </w:rPr>
        <w:t xml:space="preserve">5µL </w:t>
      </w:r>
      <w:r w:rsidRPr="00697DB4">
        <w:rPr>
          <w:rFonts w:cstheme="minorHAnsi"/>
          <w:sz w:val="24"/>
          <w:szCs w:val="24"/>
          <w:lang w:eastAsia="en-GB"/>
        </w:rPr>
        <w:t>25mM MgCl</w:t>
      </w:r>
      <w:r w:rsidRPr="00697DB4">
        <w:rPr>
          <w:rFonts w:cstheme="minorHAnsi"/>
          <w:sz w:val="24"/>
          <w:szCs w:val="24"/>
          <w:vertAlign w:val="subscript"/>
          <w:lang w:eastAsia="en-GB"/>
        </w:rPr>
        <w:t>2</w:t>
      </w:r>
    </w:p>
    <w:p w14:paraId="6C26C91E" w14:textId="77777777" w:rsidR="003D7BA8" w:rsidRPr="00697DB4" w:rsidRDefault="003D7BA8" w:rsidP="003D7BA8">
      <w:pPr>
        <w:spacing w:after="0" w:line="240" w:lineRule="auto"/>
        <w:rPr>
          <w:rFonts w:cstheme="minorHAnsi"/>
          <w:sz w:val="24"/>
          <w:szCs w:val="24"/>
          <w:lang w:eastAsia="en-GB"/>
        </w:rPr>
      </w:pPr>
      <w:r w:rsidRPr="00697DB4">
        <w:rPr>
          <w:rFonts w:cstheme="minorHAnsi"/>
          <w:b/>
          <w:bCs/>
          <w:sz w:val="24"/>
          <w:szCs w:val="24"/>
          <w:lang w:eastAsia="en-GB"/>
        </w:rPr>
        <w:t>5µL</w:t>
      </w:r>
      <w:r w:rsidRPr="00697DB4">
        <w:rPr>
          <w:rFonts w:cstheme="minorHAnsi"/>
          <w:sz w:val="24"/>
          <w:szCs w:val="24"/>
          <w:lang w:eastAsia="en-GB"/>
        </w:rPr>
        <w:t xml:space="preserve"> 10mM of the forward PCR primer</w:t>
      </w:r>
    </w:p>
    <w:p w14:paraId="26FE7B0A" w14:textId="77777777" w:rsidR="003D7BA8" w:rsidRPr="00697DB4" w:rsidRDefault="003D7BA8" w:rsidP="003D7BA8">
      <w:pPr>
        <w:spacing w:after="0" w:line="240" w:lineRule="auto"/>
        <w:rPr>
          <w:rFonts w:cstheme="minorHAnsi"/>
          <w:sz w:val="24"/>
          <w:szCs w:val="24"/>
          <w:lang w:eastAsia="en-GB"/>
        </w:rPr>
      </w:pPr>
      <w:r w:rsidRPr="00697DB4">
        <w:rPr>
          <w:rFonts w:cstheme="minorHAnsi"/>
          <w:b/>
          <w:bCs/>
          <w:sz w:val="24"/>
          <w:szCs w:val="24"/>
          <w:lang w:eastAsia="en-GB"/>
        </w:rPr>
        <w:t>5µL</w:t>
      </w:r>
      <w:r w:rsidRPr="00697DB4">
        <w:rPr>
          <w:rFonts w:cstheme="minorHAnsi"/>
          <w:sz w:val="24"/>
          <w:szCs w:val="24"/>
          <w:lang w:eastAsia="en-GB"/>
        </w:rPr>
        <w:t xml:space="preserve"> 10mM of the reverse PCR primer</w:t>
      </w:r>
    </w:p>
    <w:p w14:paraId="0BC2F1D9" w14:textId="77777777" w:rsidR="003D7BA8" w:rsidRPr="00697DB4" w:rsidRDefault="003D7BA8" w:rsidP="003D7BA8">
      <w:pPr>
        <w:spacing w:after="0"/>
        <w:rPr>
          <w:rFonts w:cstheme="minorHAnsi"/>
          <w:sz w:val="24"/>
          <w:szCs w:val="24"/>
        </w:rPr>
      </w:pPr>
      <w:r w:rsidRPr="00697DB4">
        <w:rPr>
          <w:rFonts w:cstheme="minorHAnsi"/>
          <w:b/>
          <w:bCs/>
          <w:sz w:val="24"/>
          <w:szCs w:val="24"/>
          <w:lang w:eastAsia="en-GB"/>
        </w:rPr>
        <w:t>22.5µL</w:t>
      </w:r>
      <w:r w:rsidRPr="00697DB4">
        <w:rPr>
          <w:rFonts w:cstheme="minorHAnsi"/>
          <w:sz w:val="24"/>
          <w:szCs w:val="24"/>
          <w:lang w:eastAsia="en-GB"/>
        </w:rPr>
        <w:t xml:space="preserve"> </w:t>
      </w:r>
      <w:r>
        <w:rPr>
          <w:rFonts w:cstheme="minorHAnsi"/>
          <w:sz w:val="24"/>
          <w:szCs w:val="24"/>
        </w:rPr>
        <w:t>ultra-pure</w:t>
      </w:r>
      <w:r w:rsidRPr="00B51AEB">
        <w:rPr>
          <w:rFonts w:cstheme="minorHAnsi"/>
          <w:sz w:val="24"/>
          <w:szCs w:val="24"/>
        </w:rPr>
        <w:t xml:space="preserve"> water</w:t>
      </w:r>
      <w:r>
        <w:rPr>
          <w:rFonts w:cstheme="minorHAnsi"/>
          <w:sz w:val="24"/>
          <w:szCs w:val="24"/>
        </w:rPr>
        <w:t xml:space="preserve"> (resistivity </w:t>
      </w:r>
      <w:r w:rsidRPr="002B5BB7">
        <w:rPr>
          <w:rFonts w:cstheme="minorHAnsi"/>
          <w:sz w:val="24"/>
          <w:szCs w:val="24"/>
        </w:rPr>
        <w:t>≈</w:t>
      </w:r>
      <w:r>
        <w:rPr>
          <w:rFonts w:cstheme="minorHAnsi"/>
          <w:sz w:val="24"/>
          <w:szCs w:val="24"/>
        </w:rPr>
        <w:t xml:space="preserve"> 18 </w:t>
      </w:r>
      <w:proofErr w:type="spellStart"/>
      <w:r>
        <w:rPr>
          <w:rFonts w:cstheme="minorHAnsi"/>
          <w:sz w:val="24"/>
          <w:szCs w:val="24"/>
        </w:rPr>
        <w:t>MOhm</w:t>
      </w:r>
      <w:r w:rsidRPr="002B5BB7">
        <w:rPr>
          <w:rFonts w:cstheme="minorHAnsi"/>
          <w:sz w:val="24"/>
          <w:szCs w:val="24"/>
        </w:rPr>
        <w:t>•s</w:t>
      </w:r>
      <w:proofErr w:type="spellEnd"/>
      <w:r>
        <w:rPr>
          <w:rFonts w:cstheme="minorHAnsi"/>
          <w:sz w:val="24"/>
          <w:szCs w:val="24"/>
        </w:rPr>
        <w:t>)</w:t>
      </w:r>
    </w:p>
    <w:p w14:paraId="50C4C2AF" w14:textId="77777777" w:rsidR="003D7BA8" w:rsidRPr="00697DB4" w:rsidRDefault="003D7BA8" w:rsidP="003D7BA8">
      <w:pPr>
        <w:spacing w:after="0" w:line="240" w:lineRule="auto"/>
        <w:rPr>
          <w:rFonts w:cstheme="minorHAnsi"/>
          <w:sz w:val="24"/>
          <w:szCs w:val="24"/>
          <w:lang w:eastAsia="en-GB"/>
        </w:rPr>
      </w:pPr>
      <w:r w:rsidRPr="00697DB4">
        <w:rPr>
          <w:rFonts w:cstheme="minorHAnsi"/>
          <w:b/>
          <w:bCs/>
          <w:sz w:val="24"/>
          <w:szCs w:val="24"/>
          <w:lang w:eastAsia="en-GB"/>
        </w:rPr>
        <w:t>0.5µL</w:t>
      </w:r>
      <w:r w:rsidRPr="00697DB4">
        <w:rPr>
          <w:rFonts w:cstheme="minorHAnsi"/>
          <w:sz w:val="24"/>
          <w:szCs w:val="24"/>
          <w:lang w:eastAsia="en-GB"/>
        </w:rPr>
        <w:t xml:space="preserve"> GoTaq-G2 DNA polymerase</w:t>
      </w:r>
      <w:r>
        <w:rPr>
          <w:rFonts w:cstheme="minorHAnsi"/>
          <w:sz w:val="24"/>
          <w:szCs w:val="24"/>
          <w:lang w:eastAsia="en-GB"/>
        </w:rPr>
        <w:t xml:space="preserve"> (Promega)</w:t>
      </w:r>
    </w:p>
    <w:p w14:paraId="276D9DE6" w14:textId="77777777" w:rsidR="003D7BA8" w:rsidRPr="00697DB4" w:rsidRDefault="003D7BA8" w:rsidP="003D7BA8">
      <w:pPr>
        <w:spacing w:after="0" w:line="240" w:lineRule="auto"/>
        <w:rPr>
          <w:rFonts w:cstheme="minorHAnsi"/>
          <w:sz w:val="24"/>
          <w:szCs w:val="24"/>
          <w:lang w:eastAsia="en-GB"/>
        </w:rPr>
      </w:pPr>
      <w:r w:rsidRPr="00697DB4">
        <w:rPr>
          <w:rFonts w:cstheme="minorHAnsi"/>
          <w:sz w:val="24"/>
          <w:szCs w:val="24"/>
          <w:lang w:eastAsia="en-GB"/>
        </w:rPr>
        <w:t>(</w:t>
      </w:r>
      <w:r w:rsidRPr="00697DB4">
        <w:rPr>
          <w:rFonts w:cstheme="minorHAnsi"/>
          <w:b/>
          <w:bCs/>
          <w:sz w:val="24"/>
          <w:szCs w:val="24"/>
          <w:lang w:eastAsia="en-GB"/>
        </w:rPr>
        <w:t>50µL</w:t>
      </w:r>
      <w:r w:rsidRPr="00697DB4">
        <w:rPr>
          <w:rFonts w:cstheme="minorHAnsi"/>
          <w:sz w:val="24"/>
          <w:szCs w:val="24"/>
          <w:lang w:eastAsia="en-GB"/>
        </w:rPr>
        <w:t xml:space="preserve"> total reaction volume).</w:t>
      </w:r>
    </w:p>
    <w:p w14:paraId="334F50BB" w14:textId="77777777" w:rsidR="003D7BA8" w:rsidRDefault="003D7BA8" w:rsidP="003D7BA8">
      <w:pPr>
        <w:spacing w:after="0"/>
        <w:rPr>
          <w:rFonts w:cstheme="minorHAnsi"/>
          <w:sz w:val="24"/>
          <w:szCs w:val="24"/>
        </w:rPr>
      </w:pPr>
    </w:p>
    <w:p w14:paraId="04D8D70D" w14:textId="77777777" w:rsidR="003D7BA8" w:rsidRPr="00B51AEB" w:rsidRDefault="003D7BA8" w:rsidP="003D7BA8">
      <w:pPr>
        <w:spacing w:after="0"/>
        <w:rPr>
          <w:rFonts w:cstheme="minorHAnsi"/>
          <w:sz w:val="24"/>
          <w:szCs w:val="24"/>
        </w:rPr>
      </w:pPr>
      <w:r w:rsidRPr="00B51AEB">
        <w:rPr>
          <w:rFonts w:cstheme="minorHAnsi"/>
          <w:sz w:val="24"/>
          <w:szCs w:val="24"/>
        </w:rPr>
        <w:t xml:space="preserve">Using the </w:t>
      </w:r>
      <w:r>
        <w:rPr>
          <w:rFonts w:cstheme="minorHAnsi"/>
          <w:sz w:val="24"/>
          <w:szCs w:val="24"/>
        </w:rPr>
        <w:t>following thermocycler</w:t>
      </w:r>
      <w:r w:rsidRPr="00B51AEB">
        <w:rPr>
          <w:rFonts w:cstheme="minorHAnsi"/>
          <w:sz w:val="24"/>
          <w:szCs w:val="24"/>
        </w:rPr>
        <w:t xml:space="preserve"> conditions</w:t>
      </w:r>
      <w:r>
        <w:rPr>
          <w:rFonts w:cstheme="minorHAnsi"/>
          <w:sz w:val="24"/>
          <w:szCs w:val="24"/>
        </w:rPr>
        <w:t xml:space="preserve"> (Bio-Rad </w:t>
      </w:r>
      <w:r w:rsidRPr="002B5BB7">
        <w:rPr>
          <w:rFonts w:cstheme="minorHAnsi"/>
          <w:sz w:val="24"/>
          <w:szCs w:val="24"/>
        </w:rPr>
        <w:t>T100™ Thermal Cycler</w:t>
      </w:r>
      <w:r>
        <w:rPr>
          <w:rFonts w:cstheme="minorHAnsi"/>
          <w:sz w:val="24"/>
          <w:szCs w:val="24"/>
        </w:rPr>
        <w:t>)</w:t>
      </w:r>
      <w:r w:rsidRPr="00B51AEB">
        <w:rPr>
          <w:rFonts w:cstheme="minorHAnsi"/>
          <w:sz w:val="24"/>
          <w:szCs w:val="24"/>
        </w:rPr>
        <w:t>:</w:t>
      </w:r>
    </w:p>
    <w:p w14:paraId="0DBEBB48" w14:textId="77777777" w:rsidR="003D7BA8" w:rsidRPr="00B51AEB" w:rsidRDefault="003D7BA8" w:rsidP="003D7BA8">
      <w:pPr>
        <w:spacing w:after="0"/>
        <w:rPr>
          <w:rFonts w:cstheme="minorHAnsi"/>
          <w:sz w:val="24"/>
          <w:szCs w:val="24"/>
        </w:rPr>
      </w:pPr>
      <w:r w:rsidRPr="00B51AEB">
        <w:rPr>
          <w:rFonts w:cstheme="minorHAnsi"/>
          <w:b/>
          <w:sz w:val="24"/>
          <w:szCs w:val="24"/>
        </w:rPr>
        <w:t>Stage 1</w:t>
      </w:r>
      <w:r w:rsidRPr="00B51AEB">
        <w:rPr>
          <w:rFonts w:cstheme="minorHAnsi"/>
          <w:sz w:val="24"/>
          <w:szCs w:val="24"/>
        </w:rPr>
        <w:t xml:space="preserve">: Initial melting at 94˚C for 2 min, </w:t>
      </w:r>
    </w:p>
    <w:p w14:paraId="69237D6A" w14:textId="77777777" w:rsidR="003D7BA8" w:rsidRPr="00B51AEB" w:rsidRDefault="003D7BA8" w:rsidP="003D7BA8">
      <w:pPr>
        <w:spacing w:after="0"/>
        <w:rPr>
          <w:rFonts w:cstheme="minorHAnsi"/>
          <w:sz w:val="24"/>
          <w:szCs w:val="24"/>
        </w:rPr>
      </w:pPr>
      <w:r w:rsidRPr="00B51AEB">
        <w:rPr>
          <w:rFonts w:cstheme="minorHAnsi"/>
          <w:b/>
          <w:sz w:val="24"/>
          <w:szCs w:val="24"/>
        </w:rPr>
        <w:t>Stage 2</w:t>
      </w:r>
      <w:r w:rsidRPr="00B51AEB">
        <w:rPr>
          <w:rFonts w:cstheme="minorHAnsi"/>
          <w:sz w:val="24"/>
          <w:szCs w:val="24"/>
        </w:rPr>
        <w:t xml:space="preserve">: melting at 94˚C for </w:t>
      </w:r>
      <w:r>
        <w:rPr>
          <w:rFonts w:cstheme="minorHAnsi"/>
          <w:sz w:val="24"/>
          <w:szCs w:val="24"/>
        </w:rPr>
        <w:t>30</w:t>
      </w:r>
      <w:r w:rsidRPr="00B51AEB">
        <w:rPr>
          <w:rFonts w:cstheme="minorHAnsi"/>
          <w:sz w:val="24"/>
          <w:szCs w:val="24"/>
        </w:rPr>
        <w:t xml:space="preserve">s, </w:t>
      </w:r>
    </w:p>
    <w:p w14:paraId="118F378F" w14:textId="77777777" w:rsidR="003D7BA8" w:rsidRPr="00B51AEB" w:rsidRDefault="003D7BA8" w:rsidP="003D7BA8">
      <w:pPr>
        <w:spacing w:after="0"/>
        <w:rPr>
          <w:rFonts w:cstheme="minorHAnsi"/>
          <w:sz w:val="24"/>
          <w:szCs w:val="24"/>
        </w:rPr>
      </w:pPr>
      <w:r w:rsidRPr="00B51AEB">
        <w:rPr>
          <w:rFonts w:cstheme="minorHAnsi"/>
          <w:b/>
          <w:sz w:val="24"/>
          <w:szCs w:val="24"/>
        </w:rPr>
        <w:t>Stage 3</w:t>
      </w:r>
      <w:r w:rsidRPr="00B51AEB">
        <w:rPr>
          <w:rFonts w:cstheme="minorHAnsi"/>
          <w:sz w:val="24"/>
          <w:szCs w:val="24"/>
        </w:rPr>
        <w:t xml:space="preserve">: annealing and replication at 72˚C for </w:t>
      </w:r>
      <w:r>
        <w:rPr>
          <w:rFonts w:cstheme="minorHAnsi"/>
          <w:sz w:val="24"/>
          <w:szCs w:val="24"/>
        </w:rPr>
        <w:t>7</w:t>
      </w:r>
      <w:r w:rsidRPr="00B51AEB">
        <w:rPr>
          <w:rFonts w:cstheme="minorHAnsi"/>
          <w:sz w:val="24"/>
          <w:szCs w:val="24"/>
        </w:rPr>
        <w:t xml:space="preserve">5s. </w:t>
      </w:r>
    </w:p>
    <w:p w14:paraId="3E531994" w14:textId="77777777" w:rsidR="003D7BA8" w:rsidRPr="00B51AEB" w:rsidRDefault="003D7BA8" w:rsidP="003D7BA8">
      <w:pPr>
        <w:spacing w:after="0"/>
        <w:rPr>
          <w:rFonts w:cstheme="minorHAnsi"/>
          <w:sz w:val="24"/>
          <w:szCs w:val="24"/>
        </w:rPr>
      </w:pPr>
      <w:r w:rsidRPr="00B51AEB">
        <w:rPr>
          <w:rFonts w:cstheme="minorHAnsi"/>
          <w:sz w:val="24"/>
          <w:szCs w:val="24"/>
        </w:rPr>
        <w:t xml:space="preserve">Repeat stages 2 and 3 through </w:t>
      </w:r>
      <w:r>
        <w:rPr>
          <w:rFonts w:cstheme="minorHAnsi"/>
          <w:sz w:val="24"/>
          <w:szCs w:val="24"/>
        </w:rPr>
        <w:t>3</w:t>
      </w:r>
      <w:r w:rsidRPr="00B51AEB">
        <w:rPr>
          <w:rFonts w:cstheme="minorHAnsi"/>
          <w:sz w:val="24"/>
          <w:szCs w:val="24"/>
        </w:rPr>
        <w:t xml:space="preserve">0 </w:t>
      </w:r>
      <w:proofErr w:type="gramStart"/>
      <w:r w:rsidRPr="00B51AEB">
        <w:rPr>
          <w:rFonts w:cstheme="minorHAnsi"/>
          <w:sz w:val="24"/>
          <w:szCs w:val="24"/>
        </w:rPr>
        <w:t>cycles</w:t>
      </w:r>
      <w:proofErr w:type="gramEnd"/>
      <w:r w:rsidRPr="00B51AEB">
        <w:rPr>
          <w:rFonts w:cstheme="minorHAnsi"/>
          <w:sz w:val="24"/>
          <w:szCs w:val="24"/>
        </w:rPr>
        <w:t xml:space="preserve"> </w:t>
      </w:r>
    </w:p>
    <w:p w14:paraId="15091830" w14:textId="77777777" w:rsidR="003D7BA8" w:rsidRPr="00B51AEB" w:rsidRDefault="003D7BA8" w:rsidP="003D7BA8">
      <w:pPr>
        <w:spacing w:after="0"/>
        <w:rPr>
          <w:rFonts w:cstheme="minorHAnsi"/>
          <w:sz w:val="24"/>
          <w:szCs w:val="24"/>
        </w:rPr>
      </w:pPr>
      <w:r w:rsidRPr="00B51AEB">
        <w:rPr>
          <w:rFonts w:cstheme="minorHAnsi"/>
          <w:b/>
          <w:sz w:val="24"/>
          <w:szCs w:val="24"/>
        </w:rPr>
        <w:t>Stage 4</w:t>
      </w:r>
      <w:r w:rsidRPr="00B51AEB">
        <w:rPr>
          <w:rFonts w:cstheme="minorHAnsi"/>
          <w:sz w:val="24"/>
          <w:szCs w:val="24"/>
        </w:rPr>
        <w:t xml:space="preserve">: Final </w:t>
      </w:r>
      <w:r>
        <w:rPr>
          <w:rFonts w:cstheme="minorHAnsi"/>
          <w:sz w:val="24"/>
          <w:szCs w:val="24"/>
        </w:rPr>
        <w:t>polymerisation step</w:t>
      </w:r>
      <w:r w:rsidRPr="00B51AEB">
        <w:rPr>
          <w:rFonts w:cstheme="minorHAnsi"/>
          <w:sz w:val="24"/>
          <w:szCs w:val="24"/>
        </w:rPr>
        <w:t xml:space="preserve"> at 72˚C for </w:t>
      </w:r>
      <w:r>
        <w:rPr>
          <w:rFonts w:cstheme="minorHAnsi"/>
          <w:sz w:val="24"/>
          <w:szCs w:val="24"/>
        </w:rPr>
        <w:t>5</w:t>
      </w:r>
      <w:r w:rsidRPr="00B51AEB">
        <w:rPr>
          <w:rFonts w:cstheme="minorHAnsi"/>
          <w:sz w:val="24"/>
          <w:szCs w:val="24"/>
        </w:rPr>
        <w:t xml:space="preserve">min </w:t>
      </w:r>
    </w:p>
    <w:p w14:paraId="18F19F9D" w14:textId="77777777" w:rsidR="003D7BA8" w:rsidRPr="00B51AEB" w:rsidRDefault="003D7BA8" w:rsidP="003D7BA8">
      <w:pPr>
        <w:spacing w:after="0"/>
        <w:rPr>
          <w:rFonts w:cstheme="minorHAnsi"/>
          <w:sz w:val="24"/>
          <w:szCs w:val="24"/>
        </w:rPr>
      </w:pPr>
      <w:r w:rsidRPr="00B51AEB">
        <w:rPr>
          <w:rFonts w:cstheme="minorHAnsi"/>
          <w:b/>
          <w:sz w:val="24"/>
          <w:szCs w:val="24"/>
        </w:rPr>
        <w:t>Stage 5</w:t>
      </w:r>
      <w:r w:rsidRPr="00B51AEB">
        <w:rPr>
          <w:rFonts w:cstheme="minorHAnsi"/>
          <w:sz w:val="24"/>
          <w:szCs w:val="24"/>
        </w:rPr>
        <w:t>: Hold at 4˚C.</w:t>
      </w:r>
    </w:p>
    <w:p w14:paraId="08850A07" w14:textId="77777777" w:rsidR="003D7BA8" w:rsidRPr="004B6CC4" w:rsidRDefault="003D7BA8" w:rsidP="003D7BA8">
      <w:pPr>
        <w:spacing w:after="0" w:line="240" w:lineRule="auto"/>
        <w:rPr>
          <w:rFonts w:cstheme="minorHAnsi"/>
          <w:color w:val="000000"/>
          <w:sz w:val="24"/>
          <w:szCs w:val="24"/>
          <w:lang w:eastAsia="en-GB"/>
        </w:rPr>
      </w:pPr>
    </w:p>
    <w:p w14:paraId="72DE66A9" w14:textId="77777777" w:rsidR="003D7BA8" w:rsidRPr="00A973F5" w:rsidRDefault="003D7BA8" w:rsidP="003D7BA8">
      <w:pPr>
        <w:rPr>
          <w:rFonts w:cstheme="minorHAnsi"/>
          <w:sz w:val="24"/>
          <w:szCs w:val="24"/>
          <w:lang w:val="en-US"/>
        </w:rPr>
      </w:pPr>
      <w:r>
        <w:rPr>
          <w:rFonts w:cstheme="minorHAnsi"/>
          <w:sz w:val="24"/>
          <w:szCs w:val="24"/>
          <w:lang w:val="en-US"/>
        </w:rPr>
        <w:t xml:space="preserve">  </w:t>
      </w:r>
      <w:r w:rsidRPr="00AF5DBA">
        <w:rPr>
          <w:rFonts w:cstheme="minorHAnsi"/>
          <w:sz w:val="24"/>
          <w:szCs w:val="24"/>
          <w:lang w:val="en-US"/>
        </w:rPr>
        <w:t xml:space="preserve">Once complete, 1uL of 0.5M EDTA was added to the samples to chelate the Mg2+ and they were </w:t>
      </w:r>
      <w:proofErr w:type="spellStart"/>
      <w:r w:rsidRPr="00AF5DBA">
        <w:rPr>
          <w:rFonts w:cstheme="minorHAnsi"/>
          <w:sz w:val="24"/>
          <w:szCs w:val="24"/>
          <w:lang w:val="en-US"/>
        </w:rPr>
        <w:t>analysed</w:t>
      </w:r>
      <w:proofErr w:type="spellEnd"/>
      <w:r w:rsidRPr="00AF5DBA">
        <w:rPr>
          <w:rFonts w:cstheme="minorHAnsi"/>
          <w:sz w:val="24"/>
          <w:szCs w:val="24"/>
          <w:lang w:val="en-US"/>
        </w:rPr>
        <w:t xml:space="preserve"> by 1% (w/v) agarose-TAE gel electrophoresis using a </w:t>
      </w:r>
      <w:proofErr w:type="spellStart"/>
      <w:r w:rsidRPr="00AF5DBA">
        <w:rPr>
          <w:rFonts w:cstheme="minorHAnsi"/>
          <w:sz w:val="24"/>
          <w:szCs w:val="24"/>
          <w:lang w:val="en-US"/>
        </w:rPr>
        <w:t>HyperLadder</w:t>
      </w:r>
      <w:proofErr w:type="spellEnd"/>
      <w:r w:rsidRPr="00AF5DBA">
        <w:rPr>
          <w:rFonts w:cstheme="minorHAnsi"/>
          <w:sz w:val="24"/>
          <w:szCs w:val="24"/>
          <w:lang w:val="en-US"/>
        </w:rPr>
        <w:t xml:space="preserve"> 1kb Plus DNA ladder </w:t>
      </w:r>
      <w:r>
        <w:rPr>
          <w:rFonts w:cstheme="minorHAnsi"/>
          <w:sz w:val="24"/>
          <w:szCs w:val="24"/>
          <w:lang w:val="en-US"/>
        </w:rPr>
        <w:t>(New England Biolabs Inc.</w:t>
      </w:r>
      <w:r w:rsidRPr="009500D6">
        <w:rPr>
          <w:rFonts w:cstheme="minorHAnsi"/>
          <w:sz w:val="24"/>
          <w:szCs w:val="24"/>
          <w:vertAlign w:val="superscript"/>
          <w:lang w:val="en-US"/>
        </w:rPr>
        <w:t>©</w:t>
      </w:r>
      <w:r w:rsidRPr="00AF5DBA">
        <w:rPr>
          <w:rFonts w:cstheme="minorHAnsi"/>
          <w:sz w:val="24"/>
          <w:szCs w:val="24"/>
          <w:lang w:val="en-US"/>
        </w:rPr>
        <w:t>) as a molecular weight marker.</w:t>
      </w:r>
    </w:p>
    <w:p w14:paraId="59156378" w14:textId="77777777" w:rsidR="003D7BA8" w:rsidRDefault="003D7BA8" w:rsidP="003D7BA8">
      <w:pPr>
        <w:rPr>
          <w:rFonts w:cstheme="minorHAnsi"/>
          <w:b/>
          <w:bCs/>
          <w:sz w:val="24"/>
          <w:szCs w:val="24"/>
          <w:lang w:val="en-US"/>
        </w:rPr>
      </w:pPr>
      <w:r w:rsidRPr="00E315E7">
        <w:rPr>
          <w:rFonts w:cstheme="minorHAnsi"/>
          <w:b/>
          <w:bCs/>
          <w:sz w:val="24"/>
          <w:szCs w:val="24"/>
          <w:lang w:val="en-US"/>
        </w:rPr>
        <w:t xml:space="preserve">               2.</w:t>
      </w:r>
      <w:r>
        <w:rPr>
          <w:rFonts w:cstheme="minorHAnsi"/>
          <w:b/>
          <w:bCs/>
          <w:sz w:val="24"/>
          <w:szCs w:val="24"/>
          <w:lang w:val="en-US"/>
        </w:rPr>
        <w:t>8</w:t>
      </w:r>
      <w:r w:rsidRPr="00E315E7">
        <w:rPr>
          <w:rFonts w:cstheme="minorHAnsi"/>
          <w:b/>
          <w:bCs/>
          <w:sz w:val="24"/>
          <w:szCs w:val="24"/>
          <w:lang w:val="en-US"/>
        </w:rPr>
        <w:t>.2 Diagnostic Digest</w:t>
      </w:r>
    </w:p>
    <w:p w14:paraId="2495D906" w14:textId="77777777" w:rsidR="003D7BA8" w:rsidRDefault="003D7BA8" w:rsidP="003D7BA8">
      <w:pPr>
        <w:rPr>
          <w:rFonts w:cstheme="minorHAnsi"/>
          <w:sz w:val="24"/>
          <w:szCs w:val="24"/>
          <w:lang w:val="en-US"/>
        </w:rPr>
      </w:pPr>
      <w:r>
        <w:rPr>
          <w:rFonts w:cstheme="minorHAnsi"/>
          <w:sz w:val="24"/>
          <w:szCs w:val="24"/>
          <w:lang w:val="en-US"/>
        </w:rPr>
        <w:t xml:space="preserve">  T</w:t>
      </w:r>
      <w:r w:rsidRPr="00AF5DBA">
        <w:rPr>
          <w:rFonts w:cstheme="minorHAnsi"/>
          <w:sz w:val="24"/>
          <w:szCs w:val="24"/>
          <w:lang w:val="en-US"/>
        </w:rPr>
        <w:t xml:space="preserve">he purified </w:t>
      </w:r>
      <w:r>
        <w:rPr>
          <w:rFonts w:cstheme="minorHAnsi"/>
          <w:sz w:val="24"/>
          <w:szCs w:val="24"/>
          <w:lang w:val="en-US"/>
        </w:rPr>
        <w:t xml:space="preserve">recombinant </w:t>
      </w:r>
      <w:r w:rsidRPr="00AF5DBA">
        <w:rPr>
          <w:rFonts w:cstheme="minorHAnsi"/>
          <w:sz w:val="24"/>
          <w:szCs w:val="24"/>
          <w:lang w:val="en-US"/>
        </w:rPr>
        <w:t xml:space="preserve">plasmids were enzymatically digested overnight at 37˚C using the restriction endonucleases </w:t>
      </w:r>
      <w:r>
        <w:rPr>
          <w:rFonts w:cstheme="minorHAnsi"/>
          <w:sz w:val="24"/>
          <w:szCs w:val="24"/>
          <w:lang w:val="en-US"/>
        </w:rPr>
        <w:t xml:space="preserve">and buffers </w:t>
      </w:r>
      <w:r w:rsidRPr="00AF5DBA">
        <w:rPr>
          <w:rFonts w:cstheme="minorHAnsi"/>
          <w:sz w:val="24"/>
          <w:szCs w:val="24"/>
          <w:lang w:val="en-US"/>
        </w:rPr>
        <w:t>appropriate for each cloned gene (</w:t>
      </w:r>
      <w:r w:rsidRPr="00494268">
        <w:rPr>
          <w:rFonts w:cstheme="minorHAnsi"/>
          <w:b/>
          <w:bCs/>
          <w:sz w:val="24"/>
          <w:szCs w:val="24"/>
          <w:lang w:val="en-US"/>
        </w:rPr>
        <w:t xml:space="preserve">Table </w:t>
      </w:r>
      <w:r>
        <w:rPr>
          <w:rFonts w:cstheme="minorHAnsi"/>
          <w:b/>
          <w:bCs/>
          <w:sz w:val="24"/>
          <w:szCs w:val="24"/>
          <w:lang w:val="en-US"/>
        </w:rPr>
        <w:t>5</w:t>
      </w:r>
      <w:r>
        <w:rPr>
          <w:rFonts w:cstheme="minorHAnsi"/>
          <w:sz w:val="24"/>
          <w:szCs w:val="24"/>
          <w:lang w:val="en-US"/>
        </w:rPr>
        <w:t>).</w:t>
      </w:r>
    </w:p>
    <w:p w14:paraId="23B37A45" w14:textId="77777777" w:rsidR="003D7BA8" w:rsidRDefault="003D7BA8" w:rsidP="003D7BA8">
      <w:pPr>
        <w:rPr>
          <w:rFonts w:cstheme="minorHAnsi"/>
          <w:sz w:val="24"/>
          <w:szCs w:val="24"/>
          <w:lang w:val="en-US"/>
        </w:rPr>
      </w:pPr>
      <w:r w:rsidRPr="00AF5DBA">
        <w:rPr>
          <w:rFonts w:cstheme="minorHAnsi"/>
          <w:sz w:val="24"/>
          <w:szCs w:val="24"/>
          <w:lang w:val="en-US"/>
        </w:rPr>
        <w:t xml:space="preserve">  Th</w:t>
      </w:r>
      <w:r>
        <w:rPr>
          <w:rFonts w:cstheme="minorHAnsi"/>
          <w:sz w:val="24"/>
          <w:szCs w:val="24"/>
          <w:lang w:val="en-US"/>
        </w:rPr>
        <w:t>e existing</w:t>
      </w:r>
      <w:r w:rsidRPr="00AF5DBA">
        <w:rPr>
          <w:rFonts w:cstheme="minorHAnsi"/>
          <w:sz w:val="24"/>
          <w:szCs w:val="24"/>
          <w:lang w:val="en-US"/>
        </w:rPr>
        <w:t xml:space="preserve"> </w:t>
      </w:r>
      <w:r>
        <w:rPr>
          <w:rFonts w:cstheme="minorHAnsi"/>
          <w:sz w:val="24"/>
          <w:szCs w:val="24"/>
          <w:lang w:val="en-US"/>
        </w:rPr>
        <w:t xml:space="preserve">recombinant </w:t>
      </w:r>
      <w:r w:rsidRPr="00AF5DBA">
        <w:rPr>
          <w:rFonts w:cstheme="minorHAnsi"/>
          <w:sz w:val="24"/>
          <w:szCs w:val="24"/>
          <w:lang w:val="en-US"/>
        </w:rPr>
        <w:t>pQE2-Im9-</w:t>
      </w:r>
      <w:r>
        <w:rPr>
          <w:rFonts w:cstheme="minorHAnsi"/>
          <w:sz w:val="24"/>
          <w:szCs w:val="24"/>
          <w:lang w:val="en-US"/>
        </w:rPr>
        <w:t>Hi</w:t>
      </w:r>
      <w:r w:rsidRPr="00AF5DBA">
        <w:rPr>
          <w:rFonts w:cstheme="minorHAnsi"/>
          <w:sz w:val="24"/>
          <w:szCs w:val="24"/>
          <w:lang w:val="en-US"/>
        </w:rPr>
        <w:t xml:space="preserve">Gam plasmid </w:t>
      </w:r>
      <w:r>
        <w:rPr>
          <w:rFonts w:cstheme="minorHAnsi"/>
          <w:sz w:val="24"/>
          <w:szCs w:val="24"/>
          <w:lang w:val="en-US"/>
        </w:rPr>
        <w:t xml:space="preserve">was used </w:t>
      </w:r>
      <w:r w:rsidRPr="00AF5DBA">
        <w:rPr>
          <w:rFonts w:cstheme="minorHAnsi"/>
          <w:sz w:val="24"/>
          <w:szCs w:val="24"/>
          <w:lang w:val="en-US"/>
        </w:rPr>
        <w:t>with a volume such that approximately 200ng of DNA was present. Each sample was cut with the enzymes that correspond to the gene insert that will be used in ligation.</w:t>
      </w:r>
      <w:r>
        <w:rPr>
          <w:rFonts w:cstheme="minorHAnsi"/>
          <w:sz w:val="24"/>
          <w:szCs w:val="24"/>
          <w:lang w:val="en-US"/>
        </w:rPr>
        <w:t xml:space="preserve"> </w:t>
      </w:r>
    </w:p>
    <w:p w14:paraId="376680A9" w14:textId="77777777" w:rsidR="003D7BA8" w:rsidRPr="00E315E7" w:rsidRDefault="003D7BA8" w:rsidP="003D7BA8">
      <w:pPr>
        <w:rPr>
          <w:rFonts w:cstheme="minorHAnsi"/>
          <w:b/>
          <w:bCs/>
          <w:sz w:val="24"/>
          <w:szCs w:val="24"/>
          <w:lang w:val="en-US"/>
        </w:rPr>
      </w:pPr>
      <w:r w:rsidRPr="00E315E7">
        <w:rPr>
          <w:rFonts w:cstheme="minorHAnsi"/>
          <w:b/>
          <w:bCs/>
          <w:sz w:val="24"/>
          <w:szCs w:val="24"/>
          <w:lang w:val="en-US"/>
        </w:rPr>
        <w:t xml:space="preserve">     2.</w:t>
      </w:r>
      <w:r>
        <w:rPr>
          <w:rFonts w:cstheme="minorHAnsi"/>
          <w:b/>
          <w:bCs/>
          <w:sz w:val="24"/>
          <w:szCs w:val="24"/>
          <w:lang w:val="en-US"/>
        </w:rPr>
        <w:t>9</w:t>
      </w:r>
      <w:r w:rsidRPr="00E315E7">
        <w:rPr>
          <w:rFonts w:cstheme="minorHAnsi"/>
          <w:b/>
          <w:bCs/>
          <w:sz w:val="24"/>
          <w:szCs w:val="24"/>
          <w:lang w:val="en-US"/>
        </w:rPr>
        <w:t xml:space="preserve"> Target protein overproduction and purification</w:t>
      </w:r>
    </w:p>
    <w:p w14:paraId="726293D5" w14:textId="77777777" w:rsidR="003D7BA8" w:rsidRDefault="003D7BA8" w:rsidP="003D7BA8">
      <w:pPr>
        <w:rPr>
          <w:rFonts w:cstheme="minorHAnsi"/>
          <w:b/>
          <w:bCs/>
          <w:sz w:val="24"/>
          <w:szCs w:val="24"/>
          <w:lang w:val="en-US"/>
        </w:rPr>
      </w:pPr>
      <w:r w:rsidRPr="00E315E7">
        <w:rPr>
          <w:rFonts w:cstheme="minorHAnsi"/>
          <w:b/>
          <w:bCs/>
          <w:sz w:val="24"/>
          <w:szCs w:val="24"/>
          <w:lang w:val="en-US"/>
        </w:rPr>
        <w:t xml:space="preserve">               2.</w:t>
      </w:r>
      <w:r>
        <w:rPr>
          <w:rFonts w:cstheme="minorHAnsi"/>
          <w:b/>
          <w:bCs/>
          <w:sz w:val="24"/>
          <w:szCs w:val="24"/>
          <w:lang w:val="en-US"/>
        </w:rPr>
        <w:t>9</w:t>
      </w:r>
      <w:r w:rsidRPr="00E315E7">
        <w:rPr>
          <w:rFonts w:cstheme="minorHAnsi"/>
          <w:b/>
          <w:bCs/>
          <w:sz w:val="24"/>
          <w:szCs w:val="24"/>
          <w:lang w:val="en-US"/>
        </w:rPr>
        <w:t xml:space="preserve">.1 </w:t>
      </w:r>
      <w:r w:rsidRPr="00E315E7">
        <w:rPr>
          <w:rFonts w:cs="Calibri"/>
          <w:b/>
          <w:bCs/>
          <w:sz w:val="24"/>
          <w:lang w:val="en-US"/>
        </w:rPr>
        <w:t>Tests to determine ideal bacterial growth and induction conditions</w:t>
      </w:r>
      <w:r>
        <w:rPr>
          <w:rFonts w:cs="Calibri"/>
          <w:b/>
          <w:bCs/>
          <w:sz w:val="24"/>
          <w:lang w:val="en-US"/>
        </w:rPr>
        <w:t xml:space="preserve"> for over-production of recombinant MuGam-homologue </w:t>
      </w:r>
      <w:proofErr w:type="gramStart"/>
      <w:r>
        <w:rPr>
          <w:rFonts w:cs="Calibri"/>
          <w:b/>
          <w:bCs/>
          <w:sz w:val="24"/>
          <w:lang w:val="en-US"/>
        </w:rPr>
        <w:t>proteins</w:t>
      </w:r>
      <w:proofErr w:type="gramEnd"/>
    </w:p>
    <w:p w14:paraId="4ACE344F" w14:textId="77777777" w:rsidR="003D7BA8" w:rsidRDefault="003D7BA8" w:rsidP="003D7BA8">
      <w:pPr>
        <w:rPr>
          <w:rFonts w:cstheme="minorHAnsi"/>
          <w:sz w:val="24"/>
          <w:szCs w:val="24"/>
          <w:lang w:val="en-US"/>
        </w:rPr>
      </w:pPr>
      <w:r>
        <w:rPr>
          <w:rFonts w:cstheme="minorHAnsi"/>
          <w:sz w:val="24"/>
          <w:szCs w:val="24"/>
          <w:lang w:val="en-US"/>
        </w:rPr>
        <w:t xml:space="preserve">  </w:t>
      </w:r>
      <w:r w:rsidRPr="00AF5DBA">
        <w:rPr>
          <w:rFonts w:cstheme="minorHAnsi"/>
          <w:sz w:val="24"/>
          <w:szCs w:val="24"/>
          <w:lang w:val="en-US"/>
        </w:rPr>
        <w:t xml:space="preserve">  </w:t>
      </w:r>
      <w:proofErr w:type="gramStart"/>
      <w:r w:rsidRPr="00AF5DBA">
        <w:rPr>
          <w:rFonts w:cstheme="minorHAnsi"/>
          <w:sz w:val="24"/>
          <w:szCs w:val="24"/>
          <w:lang w:val="en-US"/>
        </w:rPr>
        <w:t>In order to</w:t>
      </w:r>
      <w:proofErr w:type="gramEnd"/>
      <w:r w:rsidRPr="00AF5DBA">
        <w:rPr>
          <w:rFonts w:cstheme="minorHAnsi"/>
          <w:sz w:val="24"/>
          <w:szCs w:val="24"/>
          <w:lang w:val="en-US"/>
        </w:rPr>
        <w:t xml:space="preserve"> </w:t>
      </w:r>
      <w:proofErr w:type="spellStart"/>
      <w:r w:rsidRPr="00AF5DBA">
        <w:rPr>
          <w:rFonts w:cstheme="minorHAnsi"/>
          <w:sz w:val="24"/>
          <w:szCs w:val="24"/>
          <w:lang w:val="en-US"/>
        </w:rPr>
        <w:t>optimise</w:t>
      </w:r>
      <w:proofErr w:type="spellEnd"/>
      <w:r w:rsidRPr="00AF5DBA">
        <w:rPr>
          <w:rFonts w:cstheme="minorHAnsi"/>
          <w:sz w:val="24"/>
          <w:szCs w:val="24"/>
          <w:lang w:val="en-US"/>
        </w:rPr>
        <w:t xml:space="preserve"> conditions for over-production of recombinant Im9-RcGam and Im9-PaGam proteins in E. coli MG1655, the concentration of IPTG, length of post-induction growth period and post-induction growth temperature were varied while monitoring total </w:t>
      </w:r>
      <w:r w:rsidRPr="00AF5DBA">
        <w:rPr>
          <w:rFonts w:cstheme="minorHAnsi"/>
          <w:sz w:val="24"/>
          <w:szCs w:val="24"/>
          <w:lang w:val="en-US"/>
        </w:rPr>
        <w:lastRenderedPageBreak/>
        <w:t xml:space="preserve">protein and total soluble protein yields. The results from these tests </w:t>
      </w:r>
      <w:r>
        <w:rPr>
          <w:rFonts w:cstheme="minorHAnsi"/>
          <w:sz w:val="24"/>
          <w:szCs w:val="24"/>
          <w:lang w:val="en-US"/>
        </w:rPr>
        <w:t>would determine the conditions used for subsequent MuGam homologue protein overproduction experiments to produce optimal yield.</w:t>
      </w:r>
    </w:p>
    <w:p w14:paraId="63B9A41F" w14:textId="77777777" w:rsidR="003D7BA8" w:rsidRPr="00AF5DBA" w:rsidRDefault="003D7BA8" w:rsidP="003D7BA8">
      <w:pPr>
        <w:rPr>
          <w:rFonts w:cstheme="minorHAnsi"/>
          <w:sz w:val="24"/>
          <w:szCs w:val="24"/>
          <w:lang w:val="en-US"/>
        </w:rPr>
      </w:pPr>
      <w:r w:rsidRPr="00AF5DBA">
        <w:rPr>
          <w:rFonts w:cstheme="minorHAnsi"/>
          <w:sz w:val="24"/>
          <w:szCs w:val="24"/>
          <w:lang w:val="en-US"/>
        </w:rPr>
        <w:t xml:space="preserve">  Four 250mL conical flasks (labelled A, B, C and D) with 50mL sterile LB media supplemented with 0.4% (w/v) glucose and 100µg/mL ampicillin were inoculated with enough pQE2-Im9-Gam transformed MG1655 cells for a starting OD600 = ~0.03 from 10mL overnight culture grown up under the same conditions as described in section </w:t>
      </w:r>
      <w:r w:rsidRPr="0091670F">
        <w:rPr>
          <w:rFonts w:cstheme="minorHAnsi"/>
          <w:b/>
          <w:bCs/>
          <w:sz w:val="24"/>
          <w:szCs w:val="24"/>
          <w:lang w:val="en-US"/>
        </w:rPr>
        <w:t>2.5.3</w:t>
      </w:r>
      <w:r w:rsidRPr="00AF5DBA">
        <w:rPr>
          <w:rFonts w:cstheme="minorHAnsi"/>
          <w:sz w:val="24"/>
          <w:szCs w:val="24"/>
          <w:lang w:val="en-US"/>
        </w:rPr>
        <w:t xml:space="preserve">. These were then incubated at 37˚C with shaking at 180 rpm until an OD600 = ~0.6 was obtained. A 1 mL pre-induction control was removed and centrifuged at 6,000x g for 5 minutes at 4˚C, the supernatant </w:t>
      </w:r>
      <w:proofErr w:type="gramStart"/>
      <w:r w:rsidRPr="00AF5DBA">
        <w:rPr>
          <w:rFonts w:cstheme="minorHAnsi"/>
          <w:sz w:val="24"/>
          <w:szCs w:val="24"/>
          <w:lang w:val="en-US"/>
        </w:rPr>
        <w:t>removed</w:t>
      </w:r>
      <w:proofErr w:type="gramEnd"/>
      <w:r w:rsidRPr="00AF5DBA">
        <w:rPr>
          <w:rFonts w:cstheme="minorHAnsi"/>
          <w:sz w:val="24"/>
          <w:szCs w:val="24"/>
          <w:lang w:val="en-US"/>
        </w:rPr>
        <w:t xml:space="preserve"> and cell pellet stored at 4˚C for later analysis.</w:t>
      </w:r>
    </w:p>
    <w:p w14:paraId="63DA28E7" w14:textId="77777777" w:rsidR="003D7BA8" w:rsidRPr="00AF5DBA" w:rsidRDefault="003D7BA8" w:rsidP="003D7BA8">
      <w:pPr>
        <w:rPr>
          <w:rFonts w:cstheme="minorHAnsi"/>
          <w:sz w:val="24"/>
          <w:szCs w:val="24"/>
          <w:lang w:val="en-US"/>
        </w:rPr>
      </w:pPr>
      <w:r w:rsidRPr="00AF5DBA">
        <w:rPr>
          <w:rFonts w:cstheme="minorHAnsi"/>
          <w:sz w:val="24"/>
          <w:szCs w:val="24"/>
          <w:lang w:val="en-US"/>
        </w:rPr>
        <w:t xml:space="preserve">  Each bacterial culture was then induced to over-produce the MuGam homologue protein by adding IPTG to a 0.1mM (flasks A and C) or 5µM final concentration (flasks B and D), then incubated with shaking (180 rpm) at either 20˚C (A and C) or 37˚C (B and D). The media was again supplemented to give final concentrations of 0.4% (w/v) glucose and 100µg/mL ampicillin to ensure continued antibiotic selection and rich bacterial growth.</w:t>
      </w:r>
    </w:p>
    <w:p w14:paraId="4360187C" w14:textId="77777777" w:rsidR="003D7BA8" w:rsidRPr="00AF5DBA" w:rsidRDefault="003D7BA8" w:rsidP="003D7BA8">
      <w:pPr>
        <w:rPr>
          <w:rFonts w:cstheme="minorHAnsi"/>
          <w:sz w:val="24"/>
          <w:szCs w:val="24"/>
          <w:lang w:val="en-US"/>
        </w:rPr>
      </w:pPr>
      <w:r w:rsidRPr="00AF5DBA">
        <w:rPr>
          <w:rFonts w:cstheme="minorHAnsi"/>
          <w:sz w:val="24"/>
          <w:szCs w:val="24"/>
          <w:lang w:val="en-US"/>
        </w:rPr>
        <w:t xml:space="preserve">  After 2 hours the OD600 was measured by removing a 1mL sample, which was centrifuged at 6,000x g for 5 minutes at 4˚C, followed by removal of the supernatant and storage of the cell pellet as before. This was repeated at 4 hours and 20 hours post-induction. </w:t>
      </w:r>
    </w:p>
    <w:p w14:paraId="58981C78" w14:textId="77777777" w:rsidR="003D7BA8" w:rsidRPr="00AF5DBA" w:rsidRDefault="003D7BA8" w:rsidP="003D7BA8">
      <w:pPr>
        <w:rPr>
          <w:rFonts w:cstheme="minorHAnsi"/>
          <w:sz w:val="24"/>
          <w:szCs w:val="24"/>
          <w:lang w:val="en-US"/>
        </w:rPr>
      </w:pPr>
      <w:r w:rsidRPr="00AF5DBA">
        <w:rPr>
          <w:rFonts w:cstheme="minorHAnsi"/>
          <w:sz w:val="24"/>
          <w:szCs w:val="24"/>
          <w:lang w:val="en-US"/>
        </w:rPr>
        <w:t xml:space="preserve">  To analyse the collected 1mL samples by SDS-PAGE, the cells were lysed and fractionated to assess the content of both the soluble and insoluble protein fractions. Two separate lysis buffers were used in this procedure (</w:t>
      </w:r>
      <w:r w:rsidRPr="00386BEB">
        <w:rPr>
          <w:rFonts w:cstheme="minorHAnsi"/>
          <w:b/>
          <w:bCs/>
          <w:sz w:val="24"/>
          <w:szCs w:val="24"/>
          <w:lang w:val="en-US"/>
        </w:rPr>
        <w:t>Table 1</w:t>
      </w:r>
      <w:r>
        <w:rPr>
          <w:rFonts w:cstheme="minorHAnsi"/>
          <w:sz w:val="24"/>
          <w:szCs w:val="24"/>
          <w:lang w:val="en-US"/>
        </w:rPr>
        <w:t xml:space="preserve">: </w:t>
      </w:r>
      <w:r w:rsidRPr="00E81027">
        <w:rPr>
          <w:rFonts w:cstheme="minorHAnsi"/>
          <w:b/>
          <w:bCs/>
          <w:sz w:val="24"/>
          <w:szCs w:val="24"/>
          <w:lang w:val="en-US"/>
        </w:rPr>
        <w:t>Lysis buffer 1</w:t>
      </w:r>
      <w:r w:rsidRPr="00AF5DBA">
        <w:rPr>
          <w:rFonts w:cstheme="minorHAnsi"/>
          <w:sz w:val="24"/>
          <w:szCs w:val="24"/>
          <w:lang w:val="en-US"/>
        </w:rPr>
        <w:t xml:space="preserve"> and </w:t>
      </w:r>
      <w:r w:rsidRPr="00E81027">
        <w:rPr>
          <w:rFonts w:cstheme="minorHAnsi"/>
          <w:b/>
          <w:bCs/>
          <w:sz w:val="24"/>
          <w:szCs w:val="24"/>
          <w:lang w:val="en-US"/>
        </w:rPr>
        <w:t>Lysis buffer 2</w:t>
      </w:r>
      <w:r w:rsidRPr="00AF5DBA">
        <w:rPr>
          <w:rFonts w:cstheme="minorHAnsi"/>
          <w:sz w:val="24"/>
          <w:szCs w:val="24"/>
          <w:lang w:val="en-US"/>
        </w:rPr>
        <w:t>) as the chromosomal DNA had to be intact (not sheared) when separating the soluble and insoluble cell fractions to more accurately assess the amount of soluble recombinant MuGam homologue protein present in the cells. If the chromosomal DNA was fragmented, it is possible for soluble recombinant MuGam protein to bind to the resulting linear DNA fragments. If this occurs, the recombinant protein will reside in the cell debris pellet after centrifugation, rather than the supernatant, due to co-pelleting with the chromosomal DNA.</w:t>
      </w:r>
    </w:p>
    <w:p w14:paraId="5E89161D" w14:textId="77777777" w:rsidR="003D7BA8" w:rsidRDefault="003D7BA8" w:rsidP="003D7BA8">
      <w:pPr>
        <w:rPr>
          <w:rFonts w:cstheme="minorHAnsi"/>
          <w:sz w:val="24"/>
          <w:szCs w:val="24"/>
          <w:lang w:val="en-US"/>
        </w:rPr>
      </w:pPr>
      <w:r w:rsidRPr="00AF5DBA">
        <w:rPr>
          <w:rFonts w:cstheme="minorHAnsi"/>
          <w:sz w:val="24"/>
          <w:szCs w:val="24"/>
          <w:lang w:val="en-US"/>
        </w:rPr>
        <w:t xml:space="preserve">The pellets were resuspended in </w:t>
      </w:r>
      <w:r w:rsidRPr="00E81027">
        <w:rPr>
          <w:rFonts w:cstheme="minorHAnsi"/>
          <w:b/>
          <w:bCs/>
          <w:sz w:val="24"/>
          <w:szCs w:val="24"/>
          <w:lang w:val="en-US"/>
        </w:rPr>
        <w:t>Lysis buffer 1</w:t>
      </w:r>
      <w:r w:rsidRPr="00AF5DBA">
        <w:rPr>
          <w:rFonts w:cstheme="minorHAnsi"/>
          <w:sz w:val="24"/>
          <w:szCs w:val="24"/>
          <w:lang w:val="en-US"/>
        </w:rPr>
        <w:t>, mixed well and incubated at 30˚C for 20 minutes with periodic mixing every 5 minutes.</w:t>
      </w:r>
      <w:r>
        <w:rPr>
          <w:rFonts w:cstheme="minorHAnsi"/>
          <w:sz w:val="24"/>
          <w:szCs w:val="24"/>
          <w:lang w:val="en-US"/>
        </w:rPr>
        <w:t xml:space="preserve"> </w:t>
      </w:r>
      <w:r w:rsidRPr="00AF5DBA">
        <w:rPr>
          <w:rFonts w:cstheme="minorHAnsi"/>
          <w:sz w:val="24"/>
          <w:szCs w:val="24"/>
          <w:lang w:val="en-US"/>
        </w:rPr>
        <w:t xml:space="preserve">The amount of </w:t>
      </w:r>
      <w:r w:rsidRPr="00FD3625">
        <w:rPr>
          <w:rFonts w:cstheme="minorHAnsi"/>
          <w:b/>
          <w:bCs/>
          <w:sz w:val="24"/>
          <w:szCs w:val="24"/>
          <w:lang w:val="en-US"/>
        </w:rPr>
        <w:t>Lysis buffer 1</w:t>
      </w:r>
      <w:r w:rsidRPr="00AF5DBA">
        <w:rPr>
          <w:rFonts w:cstheme="minorHAnsi"/>
          <w:sz w:val="24"/>
          <w:szCs w:val="24"/>
          <w:lang w:val="en-US"/>
        </w:rPr>
        <w:t xml:space="preserve"> added to each cell pellet was calculated using the following equation:</w:t>
      </w:r>
    </w:p>
    <w:p w14:paraId="4C222D4D" w14:textId="77777777" w:rsidR="003D7BA8" w:rsidRPr="00FD3625" w:rsidRDefault="003D7BA8" w:rsidP="003D7BA8">
      <w:pPr>
        <w:rPr>
          <w:rFonts w:cstheme="minorHAnsi"/>
          <w:sz w:val="24"/>
          <w:szCs w:val="24"/>
          <w:lang w:val="en-US"/>
        </w:rPr>
      </w:pPr>
      <m:oMathPara>
        <m:oMath>
          <m:r>
            <w:rPr>
              <w:rFonts w:ascii="Cambria Math" w:eastAsiaTheme="minorEastAsia" w:hAnsi="Cambria Math" w:cstheme="minorHAnsi"/>
              <w:sz w:val="24"/>
              <w:szCs w:val="24"/>
              <w:lang w:val="en-US"/>
            </w:rPr>
            <m:t xml:space="preserve">Volume of </m:t>
          </m:r>
          <m:r>
            <m:rPr>
              <m:sty m:val="bi"/>
            </m:rPr>
            <w:rPr>
              <w:rFonts w:ascii="Cambria Math" w:eastAsiaTheme="minorEastAsia" w:hAnsi="Cambria Math" w:cstheme="minorHAnsi"/>
              <w:sz w:val="24"/>
              <w:szCs w:val="24"/>
              <w:lang w:val="en-US"/>
            </w:rPr>
            <m:t>Lysis Buffer 1 (</m:t>
          </m:r>
          <m:r>
            <m:rPr>
              <m:sty m:val="bi"/>
            </m:rPr>
            <w:rPr>
              <w:rFonts w:ascii="Cambria Math" w:eastAsiaTheme="minorEastAsia" w:hAnsi="Cambria Math" w:cs="Times New Roman"/>
              <w:sz w:val="24"/>
              <w:szCs w:val="24"/>
              <w:lang w:val="en-US"/>
            </w:rPr>
            <m:t>µ</m:t>
          </m:r>
          <m:r>
            <m:rPr>
              <m:sty m:val="bi"/>
            </m:rPr>
            <w:rPr>
              <w:rFonts w:ascii="Cambria Math" w:eastAsiaTheme="minorEastAsia" w:hAnsi="Cambria Math" w:cstheme="minorHAnsi"/>
              <w:sz w:val="24"/>
              <w:szCs w:val="24"/>
              <w:lang w:val="en-US"/>
            </w:rPr>
            <m:t>L)=</m:t>
          </m:r>
          <m:r>
            <w:rPr>
              <w:rFonts w:ascii="Cambria Math" w:eastAsiaTheme="minorEastAsia" w:hAnsi="Cambria Math" w:cstheme="minorHAnsi"/>
              <w:sz w:val="24"/>
              <w:szCs w:val="24"/>
              <w:lang w:val="en-US"/>
            </w:rPr>
            <m:t xml:space="preserve"> </m:t>
          </m:r>
          <m:f>
            <m:fPr>
              <m:ctrlPr>
                <w:rPr>
                  <w:rFonts w:ascii="Cambria Math" w:hAnsi="Cambria Math" w:cstheme="minorHAnsi"/>
                  <w:i/>
                  <w:sz w:val="24"/>
                  <w:szCs w:val="24"/>
                  <w:lang w:val="en-US"/>
                </w:rPr>
              </m:ctrlPr>
            </m:fPr>
            <m:num>
              <m:r>
                <w:rPr>
                  <w:rFonts w:ascii="Cambria Math" w:hAnsi="Cambria Math" w:cstheme="minorHAnsi"/>
                  <w:sz w:val="24"/>
                  <w:szCs w:val="24"/>
                  <w:lang w:val="en-US"/>
                </w:rPr>
                <m:t xml:space="preserve">(Volume of cell culture </m:t>
              </m:r>
              <m:d>
                <m:dPr>
                  <m:ctrlPr>
                    <w:rPr>
                      <w:rFonts w:ascii="Cambria Math" w:hAnsi="Cambria Math" w:cstheme="minorHAnsi"/>
                      <w:i/>
                      <w:sz w:val="24"/>
                      <w:szCs w:val="24"/>
                      <w:lang w:val="en-US"/>
                    </w:rPr>
                  </m:ctrlPr>
                </m:dPr>
                <m:e>
                  <m:r>
                    <w:rPr>
                      <w:rFonts w:ascii="Cambria Math" w:hAnsi="Cambria Math" w:cstheme="minorHAnsi"/>
                      <w:sz w:val="24"/>
                      <w:szCs w:val="24"/>
                      <w:lang w:val="en-US"/>
                    </w:rPr>
                    <m:t>mL</m:t>
                  </m:r>
                </m:e>
              </m:d>
              <m:r>
                <w:rPr>
                  <w:rFonts w:ascii="Cambria Math" w:hAnsi="Cambria Math" w:cstheme="minorHAnsi"/>
                  <w:sz w:val="24"/>
                  <w:szCs w:val="24"/>
                  <w:lang w:val="en-US"/>
                </w:rPr>
                <m:t>×OD600</m:t>
              </m:r>
            </m:num>
            <m:den>
              <m:r>
                <w:rPr>
                  <w:rFonts w:ascii="Cambria Math" w:hAnsi="Cambria Math" w:cstheme="minorHAnsi"/>
                  <w:sz w:val="24"/>
                  <w:szCs w:val="24"/>
                  <w:lang w:val="en-US"/>
                </w:rPr>
                <m:t>20</m:t>
              </m:r>
            </m:den>
          </m:f>
          <m:r>
            <w:rPr>
              <w:rFonts w:ascii="Cambria Math" w:hAnsi="Cambria Math" w:cstheme="minorHAnsi"/>
              <w:sz w:val="24"/>
              <w:szCs w:val="24"/>
              <w:lang w:val="en-US"/>
            </w:rPr>
            <m:t>×1000</m:t>
          </m:r>
        </m:oMath>
      </m:oMathPara>
    </w:p>
    <w:p w14:paraId="5630C9D9" w14:textId="77777777" w:rsidR="003D7BA8" w:rsidRPr="007914F0" w:rsidRDefault="003D7BA8" w:rsidP="003D7BA8">
      <w:pPr>
        <w:rPr>
          <w:rFonts w:cstheme="minorHAnsi"/>
          <w:sz w:val="24"/>
          <w:szCs w:val="24"/>
          <w:lang w:val="en-US"/>
        </w:rPr>
      </w:pPr>
    </w:p>
    <w:p w14:paraId="28BC72BC" w14:textId="77777777" w:rsidR="003D7BA8" w:rsidRPr="00916AF2" w:rsidRDefault="003D7BA8" w:rsidP="003D7BA8">
      <w:pPr>
        <w:rPr>
          <w:rFonts w:cstheme="minorHAnsi"/>
          <w:b/>
          <w:bCs/>
          <w:sz w:val="24"/>
          <w:szCs w:val="24"/>
          <w:lang w:val="en-US"/>
        </w:rPr>
      </w:pPr>
      <w:r>
        <w:rPr>
          <w:rFonts w:cstheme="minorHAnsi"/>
          <w:b/>
          <w:bCs/>
          <w:sz w:val="24"/>
          <w:szCs w:val="24"/>
          <w:lang w:val="en-US"/>
        </w:rPr>
        <w:t xml:space="preserve">   2.9.2 </w:t>
      </w:r>
      <w:r w:rsidRPr="00C042D3">
        <w:rPr>
          <w:b/>
          <w:bCs/>
          <w:sz w:val="24"/>
        </w:rPr>
        <w:t xml:space="preserve">Large-scale over-production </w:t>
      </w:r>
      <w:r w:rsidRPr="009E0F89">
        <w:rPr>
          <w:b/>
          <w:bCs/>
          <w:sz w:val="24"/>
        </w:rPr>
        <w:t xml:space="preserve">and extraction </w:t>
      </w:r>
      <w:r w:rsidRPr="00C042D3">
        <w:rPr>
          <w:b/>
          <w:bCs/>
          <w:sz w:val="24"/>
        </w:rPr>
        <w:t>of recombinant protein</w:t>
      </w:r>
      <w:r w:rsidRPr="009E0F89">
        <w:rPr>
          <w:b/>
          <w:bCs/>
          <w:sz w:val="24"/>
        </w:rPr>
        <w:t xml:space="preserve"> using lysozyme and Triton X-100 for bacterial cell </w:t>
      </w:r>
      <w:proofErr w:type="gramStart"/>
      <w:r w:rsidRPr="009E0F89">
        <w:rPr>
          <w:b/>
          <w:bCs/>
          <w:sz w:val="24"/>
        </w:rPr>
        <w:t>lysis</w:t>
      </w:r>
      <w:proofErr w:type="gramEnd"/>
    </w:p>
    <w:p w14:paraId="608A5529" w14:textId="77777777" w:rsidR="003D7BA8" w:rsidRPr="00AF5DBA" w:rsidRDefault="003D7BA8" w:rsidP="003D7BA8">
      <w:pPr>
        <w:rPr>
          <w:rFonts w:cstheme="minorHAnsi"/>
          <w:sz w:val="24"/>
          <w:szCs w:val="24"/>
          <w:lang w:val="en-US"/>
        </w:rPr>
      </w:pPr>
      <w:r w:rsidRPr="00AF5DBA">
        <w:rPr>
          <w:rFonts w:cstheme="minorHAnsi"/>
          <w:sz w:val="24"/>
          <w:szCs w:val="24"/>
          <w:lang w:val="en-US"/>
        </w:rPr>
        <w:t xml:space="preserve">The cell pellets from an induced, overnight 500mL bacterial culture were resuspended in 35mL of chilled Lysis Buffer 3 and transferred to a 50mL screw-cap plastic tube, followed by addition of 350µL 100 µM </w:t>
      </w:r>
      <w:proofErr w:type="spellStart"/>
      <w:r w:rsidRPr="00E3778B">
        <w:rPr>
          <w:sz w:val="24"/>
          <w:szCs w:val="24"/>
        </w:rPr>
        <w:t>phenylmethylsulfonyl</w:t>
      </w:r>
      <w:proofErr w:type="spellEnd"/>
      <w:r w:rsidRPr="00E3778B">
        <w:rPr>
          <w:sz w:val="24"/>
          <w:szCs w:val="24"/>
        </w:rPr>
        <w:t xml:space="preserve"> fluoride (PMSF – serine protease inhibitor) </w:t>
      </w:r>
      <w:r w:rsidRPr="00AF5DBA">
        <w:rPr>
          <w:rFonts w:cstheme="minorHAnsi"/>
          <w:sz w:val="24"/>
          <w:szCs w:val="24"/>
          <w:lang w:val="en-US"/>
        </w:rPr>
        <w:t xml:space="preserve">PMSF, 350µL 10mM Benzamidine and 350µL 1mg/mL Bacitracin (protease inhibitors) and </w:t>
      </w:r>
      <w:r w:rsidRPr="00AF5DBA">
        <w:rPr>
          <w:rFonts w:cstheme="minorHAnsi"/>
          <w:sz w:val="24"/>
          <w:szCs w:val="24"/>
          <w:lang w:val="en-US"/>
        </w:rPr>
        <w:lastRenderedPageBreak/>
        <w:t>20mg Lysozyme (hen egg white, Sigma). The cell suspension was mixed well by pipetting while trying to avoid excessive bubble formation. The cell suspension was then incubated at 37˚C for 20 min with periodic mixing every 5 min.</w:t>
      </w:r>
    </w:p>
    <w:p w14:paraId="35F1EEF2" w14:textId="77777777" w:rsidR="003D7BA8" w:rsidRDefault="003D7BA8" w:rsidP="003D7BA8">
      <w:pPr>
        <w:rPr>
          <w:rFonts w:cstheme="minorHAnsi"/>
          <w:sz w:val="24"/>
          <w:szCs w:val="24"/>
          <w:lang w:val="en-US"/>
        </w:rPr>
      </w:pPr>
      <w:r w:rsidRPr="00AF5DBA">
        <w:rPr>
          <w:rFonts w:cstheme="minorHAnsi"/>
          <w:sz w:val="24"/>
          <w:szCs w:val="24"/>
          <w:lang w:val="en-US"/>
        </w:rPr>
        <w:t xml:space="preserve">  The lysed cell suspension was transferred to a chilled plastic screw-cap centrifuge tube (Nalgene) and centrifuged at 20,000xg for 30 minutes at 4˚C. The supernatant was carefully removed with a pipette without disturbing the pellet or gelatinous layer of chromosomal DNA above the pellet. The supernatant was filtered through a 0.45µm pore size syringe filter (manufacturer) and transferred to a clean 50mL screw-cap plastic tube and stored on ice prior to loading onto Ni2+-affinity column.</w:t>
      </w:r>
    </w:p>
    <w:p w14:paraId="1D6886B8" w14:textId="77777777" w:rsidR="003D7BA8" w:rsidRDefault="003D7BA8" w:rsidP="003D7BA8">
      <w:pPr>
        <w:rPr>
          <w:rFonts w:cstheme="minorHAnsi"/>
          <w:sz w:val="24"/>
          <w:szCs w:val="24"/>
          <w:lang w:val="en-US"/>
        </w:rPr>
      </w:pPr>
    </w:p>
    <w:p w14:paraId="4E04FB4A" w14:textId="77777777" w:rsidR="003D7BA8" w:rsidRDefault="003D7BA8" w:rsidP="003D7BA8">
      <w:pPr>
        <w:rPr>
          <w:rFonts w:cstheme="minorHAnsi"/>
          <w:b/>
          <w:bCs/>
          <w:sz w:val="24"/>
          <w:szCs w:val="24"/>
          <w:lang w:val="en-US"/>
        </w:rPr>
      </w:pPr>
      <w:r>
        <w:rPr>
          <w:rFonts w:cstheme="minorHAnsi"/>
          <w:b/>
          <w:bCs/>
          <w:sz w:val="24"/>
          <w:szCs w:val="24"/>
          <w:lang w:val="en-US"/>
        </w:rPr>
        <w:t xml:space="preserve">               2.9.3 HI1450 protein overproduction</w:t>
      </w:r>
    </w:p>
    <w:p w14:paraId="3029136F" w14:textId="77777777" w:rsidR="003D7BA8" w:rsidRPr="003C0708" w:rsidRDefault="003D7BA8" w:rsidP="003D7BA8">
      <w:pPr>
        <w:rPr>
          <w:rFonts w:cstheme="minorHAnsi"/>
          <w:sz w:val="24"/>
          <w:szCs w:val="24"/>
          <w:lang w:val="en-US"/>
        </w:rPr>
      </w:pPr>
      <w:r>
        <w:rPr>
          <w:rFonts w:cstheme="minorHAnsi"/>
          <w:sz w:val="24"/>
          <w:szCs w:val="24"/>
          <w:lang w:val="en-US"/>
        </w:rPr>
        <w:t xml:space="preserve">  </w:t>
      </w:r>
      <w:r w:rsidRPr="003C0708">
        <w:rPr>
          <w:rFonts w:cstheme="minorHAnsi"/>
          <w:sz w:val="24"/>
          <w:szCs w:val="24"/>
          <w:lang w:val="en-US"/>
        </w:rPr>
        <w:t xml:space="preserve">The overproduction of HI1450 from pET15b-HI1450 transformed </w:t>
      </w:r>
      <w:r w:rsidRPr="003C0708">
        <w:rPr>
          <w:rFonts w:cstheme="minorHAnsi"/>
          <w:i/>
          <w:iCs/>
          <w:sz w:val="24"/>
          <w:szCs w:val="24"/>
          <w:lang w:val="en-US"/>
        </w:rPr>
        <w:t xml:space="preserve">E. coli </w:t>
      </w:r>
      <w:r w:rsidRPr="003C0708">
        <w:rPr>
          <w:rFonts w:cstheme="minorHAnsi"/>
          <w:sz w:val="24"/>
          <w:szCs w:val="24"/>
          <w:lang w:val="en-US"/>
        </w:rPr>
        <w:t xml:space="preserve">BL21(DE3) was performed the same as in </w:t>
      </w:r>
      <w:r w:rsidRPr="003C0708">
        <w:rPr>
          <w:rFonts w:cstheme="minorHAnsi"/>
          <w:b/>
          <w:bCs/>
          <w:sz w:val="24"/>
          <w:szCs w:val="24"/>
          <w:lang w:val="en-US"/>
        </w:rPr>
        <w:t>2.8.1</w:t>
      </w:r>
      <w:r w:rsidRPr="003C0708">
        <w:rPr>
          <w:rFonts w:cstheme="minorHAnsi"/>
          <w:sz w:val="24"/>
          <w:szCs w:val="24"/>
          <w:lang w:val="en-US"/>
        </w:rPr>
        <w:t xml:space="preserve"> though only temperature was investigated as a variable for production optimization and Lysis buffer 2 was used throughout the lysis protocol as concern for DNA damage and protein-DNA interactions were not a concern.</w:t>
      </w:r>
    </w:p>
    <w:p w14:paraId="32DB6317" w14:textId="77777777" w:rsidR="003D7BA8" w:rsidRDefault="003D7BA8" w:rsidP="003D7BA8">
      <w:pPr>
        <w:rPr>
          <w:rFonts w:cstheme="minorHAnsi"/>
          <w:b/>
          <w:bCs/>
          <w:sz w:val="24"/>
          <w:szCs w:val="24"/>
          <w:lang w:val="en-US"/>
        </w:rPr>
      </w:pPr>
      <w:r w:rsidRPr="00E315E7">
        <w:rPr>
          <w:rFonts w:cstheme="minorHAnsi"/>
          <w:b/>
          <w:bCs/>
          <w:sz w:val="24"/>
          <w:szCs w:val="24"/>
          <w:lang w:val="en-US"/>
        </w:rPr>
        <w:t xml:space="preserve">               2.</w:t>
      </w:r>
      <w:r>
        <w:rPr>
          <w:rFonts w:cstheme="minorHAnsi"/>
          <w:b/>
          <w:bCs/>
          <w:sz w:val="24"/>
          <w:szCs w:val="24"/>
          <w:lang w:val="en-US"/>
        </w:rPr>
        <w:t>9</w:t>
      </w:r>
      <w:r w:rsidRPr="00E315E7">
        <w:rPr>
          <w:rFonts w:cstheme="minorHAnsi"/>
          <w:b/>
          <w:bCs/>
          <w:sz w:val="24"/>
          <w:szCs w:val="24"/>
          <w:lang w:val="en-US"/>
        </w:rPr>
        <w:t>.</w:t>
      </w:r>
      <w:r>
        <w:rPr>
          <w:rFonts w:cstheme="minorHAnsi"/>
          <w:b/>
          <w:bCs/>
          <w:sz w:val="24"/>
          <w:szCs w:val="24"/>
          <w:lang w:val="en-US"/>
        </w:rPr>
        <w:t>4</w:t>
      </w:r>
      <w:r w:rsidRPr="00E315E7">
        <w:rPr>
          <w:rFonts w:cstheme="minorHAnsi"/>
          <w:b/>
          <w:bCs/>
          <w:sz w:val="24"/>
          <w:szCs w:val="24"/>
          <w:lang w:val="en-US"/>
        </w:rPr>
        <w:t xml:space="preserve"> Diagnostic confirmation of protein production by </w:t>
      </w:r>
      <w:proofErr w:type="spellStart"/>
      <w:r w:rsidRPr="00E315E7">
        <w:rPr>
          <w:rFonts w:cstheme="minorHAnsi"/>
          <w:b/>
          <w:bCs/>
          <w:sz w:val="24"/>
          <w:szCs w:val="24"/>
          <w:lang w:val="en-US"/>
        </w:rPr>
        <w:t>HisPur</w:t>
      </w:r>
      <w:proofErr w:type="spellEnd"/>
      <w:r w:rsidRPr="00E315E7">
        <w:rPr>
          <w:rFonts w:cstheme="minorHAnsi"/>
          <w:b/>
          <w:bCs/>
          <w:sz w:val="24"/>
          <w:szCs w:val="24"/>
          <w:lang w:val="en-US"/>
        </w:rPr>
        <w:t xml:space="preserve"> purification</w:t>
      </w:r>
    </w:p>
    <w:p w14:paraId="25753410" w14:textId="77777777" w:rsidR="003D7BA8" w:rsidRPr="006157E1" w:rsidRDefault="003D7BA8" w:rsidP="003D7BA8">
      <w:pPr>
        <w:rPr>
          <w:rFonts w:cstheme="minorHAnsi"/>
          <w:sz w:val="24"/>
          <w:szCs w:val="24"/>
          <w:lang w:val="en-US"/>
        </w:rPr>
      </w:pPr>
      <w:r>
        <w:rPr>
          <w:rFonts w:cstheme="minorHAnsi"/>
          <w:sz w:val="24"/>
          <w:szCs w:val="24"/>
          <w:lang w:val="en-US"/>
        </w:rPr>
        <w:t xml:space="preserve">  </w:t>
      </w:r>
      <w:r w:rsidRPr="006157E1">
        <w:rPr>
          <w:rFonts w:cstheme="minorHAnsi"/>
          <w:sz w:val="24"/>
          <w:szCs w:val="24"/>
          <w:lang w:val="en-US"/>
        </w:rPr>
        <w:t xml:space="preserve">During test overproductions it was unclear whether the expected HI1450 protein was being overproduced as the protein band produced did not appear to show at the correct molecular weight. To investigate whether the protein was produced correctly the </w:t>
      </w:r>
      <w:proofErr w:type="spellStart"/>
      <w:r w:rsidRPr="006157E1">
        <w:rPr>
          <w:rFonts w:cstheme="minorHAnsi"/>
          <w:sz w:val="24"/>
          <w:szCs w:val="24"/>
          <w:lang w:val="en-US"/>
        </w:rPr>
        <w:t>HisPur</w:t>
      </w:r>
      <w:proofErr w:type="spellEnd"/>
      <w:r w:rsidRPr="006157E1">
        <w:rPr>
          <w:rFonts w:cstheme="minorHAnsi"/>
          <w:sz w:val="24"/>
          <w:szCs w:val="24"/>
          <w:lang w:val="en-US"/>
        </w:rPr>
        <w:t xml:space="preserve"> purification system was used as a relatively quick method to determine if the protein that had been overproduced contained the 6xHis tag and therefore corresponded to the HI1450 protein.</w:t>
      </w:r>
    </w:p>
    <w:p w14:paraId="1C5B00F6" w14:textId="77777777" w:rsidR="003D7BA8" w:rsidRDefault="003D7BA8" w:rsidP="003D7BA8">
      <w:r>
        <w:t xml:space="preserve">  </w:t>
      </w:r>
      <w:r w:rsidRPr="00F6226E">
        <w:t xml:space="preserve">A </w:t>
      </w:r>
      <w:r>
        <w:t xml:space="preserve">100mL </w:t>
      </w:r>
      <w:r w:rsidRPr="00F6226E">
        <w:t xml:space="preserve">culture of </w:t>
      </w:r>
      <w:r w:rsidRPr="00E96A26">
        <w:rPr>
          <w:i/>
        </w:rPr>
        <w:t>E. coli</w:t>
      </w:r>
      <w:r w:rsidRPr="00F6226E">
        <w:t xml:space="preserve"> BL12(DE3)</w:t>
      </w:r>
      <w:r>
        <w:t xml:space="preserve"> with HI1450-pET15b</w:t>
      </w:r>
      <w:r w:rsidRPr="00F6226E">
        <w:t xml:space="preserve"> </w:t>
      </w:r>
      <w:r>
        <w:t xml:space="preserve">in LB media with 0.4% (w/v) final concentration D-Glucose and 100ng/mL ampicillin </w:t>
      </w:r>
      <w:r w:rsidRPr="00F6226E">
        <w:t>was grown to an OD</w:t>
      </w:r>
      <w:r w:rsidRPr="00F6226E">
        <w:rPr>
          <w:vertAlign w:val="subscript"/>
        </w:rPr>
        <w:t>600</w:t>
      </w:r>
      <w:r w:rsidRPr="00F6226E">
        <w:t xml:space="preserve"> of 0.6 an</w:t>
      </w:r>
      <w:r>
        <w:t xml:space="preserve">d </w:t>
      </w:r>
      <w:r w:rsidRPr="00F6226E">
        <w:t>production of the HI1450 protein</w:t>
      </w:r>
      <w:r>
        <w:t xml:space="preserve"> was induced</w:t>
      </w:r>
      <w:r w:rsidRPr="00F6226E">
        <w:t xml:space="preserve"> using a 1mM final concentration of </w:t>
      </w:r>
      <w:r>
        <w:t>(</w:t>
      </w:r>
      <w:r w:rsidRPr="00F6226E">
        <w:t>IPTG</w:t>
      </w:r>
      <w:r>
        <w:t>) and allowed to incubate on a 180rpm shaker at 37</w:t>
      </w:r>
      <w:r>
        <w:rPr>
          <w:rFonts w:ascii="Times New Roman" w:hAnsi="Times New Roman" w:cs="Times New Roman"/>
        </w:rPr>
        <w:t>˚</w:t>
      </w:r>
      <w:r>
        <w:t>C for 4h. The culture was centrifuged at 6,000xg for 15 min at 4</w:t>
      </w:r>
      <w:r>
        <w:rPr>
          <w:rFonts w:ascii="Times New Roman" w:hAnsi="Times New Roman" w:cs="Times New Roman"/>
        </w:rPr>
        <w:t>˚</w:t>
      </w:r>
      <w:r>
        <w:t xml:space="preserve">C to harvest cells prior to purification of the recombinant protein. </w:t>
      </w:r>
    </w:p>
    <w:p w14:paraId="6A40AB37" w14:textId="77777777" w:rsidR="003D7BA8" w:rsidRDefault="003D7BA8" w:rsidP="003D7BA8">
      <w:r>
        <w:rPr>
          <w:b/>
        </w:rPr>
        <w:t xml:space="preserve">  </w:t>
      </w:r>
      <w:r>
        <w:t xml:space="preserve">The pellet is resuspended in 12mL of </w:t>
      </w:r>
      <w:r w:rsidRPr="002A2AAB">
        <w:rPr>
          <w:b/>
          <w:bCs/>
        </w:rPr>
        <w:t>Lysis Buffer 3</w:t>
      </w:r>
      <w:r>
        <w:t xml:space="preserve"> then 120</w:t>
      </w:r>
      <w:r>
        <w:rPr>
          <w:rFonts w:ascii="Times New Roman" w:hAnsi="Times New Roman" w:cs="Times New Roman"/>
        </w:rPr>
        <w:t>µ</w:t>
      </w:r>
      <w:r>
        <w:t>L of 100mM PMSF is added to the mixture and allowed to incubate on ice with mixing throughout to avoid clumping and forming bubbles. Add lysozyme to a final concentration of 1mg/mL to the sample suspension as well as another 120</w:t>
      </w:r>
      <w:r>
        <w:rPr>
          <w:rFonts w:ascii="Times New Roman" w:hAnsi="Times New Roman" w:cs="Times New Roman"/>
        </w:rPr>
        <w:t>µ</w:t>
      </w:r>
      <w:r>
        <w:t>L PMSF.</w:t>
      </w:r>
    </w:p>
    <w:p w14:paraId="4DF5529E" w14:textId="77777777" w:rsidR="003D7BA8" w:rsidRDefault="003D7BA8" w:rsidP="003D7BA8">
      <w:r>
        <w:t xml:space="preserve">  The cell suspension was sonicated at 40W 10s on and 30s off for a total of 5 times or until the suspension appears to be lysed. Add a few flakes of solid DNase I to the cell suspension and another 120</w:t>
      </w:r>
      <w:r>
        <w:rPr>
          <w:rFonts w:ascii="Times New Roman" w:hAnsi="Times New Roman" w:cs="Times New Roman"/>
        </w:rPr>
        <w:t>µ</w:t>
      </w:r>
      <w:r>
        <w:t xml:space="preserve">L 100mM PMSF and incubate for a further 30 min on ice. </w:t>
      </w:r>
    </w:p>
    <w:p w14:paraId="576F57FB" w14:textId="77777777" w:rsidR="003D7BA8" w:rsidRDefault="003D7BA8" w:rsidP="003D7BA8">
      <w:r>
        <w:t xml:space="preserve">  The lysed cell suspension was centrifuged at 15,000xg for 15 min at 4</w:t>
      </w:r>
      <w:r>
        <w:rPr>
          <w:rFonts w:ascii="Times New Roman" w:hAnsi="Times New Roman" w:cs="Times New Roman"/>
        </w:rPr>
        <w:t>˚</w:t>
      </w:r>
      <w:r>
        <w:t>C, once complete carefully transfer the supernatant into a fresh sterile 50mL falcon tube through a 0.2</w:t>
      </w:r>
      <w:r>
        <w:rPr>
          <w:rFonts w:ascii="Times New Roman" w:hAnsi="Times New Roman" w:cs="Times New Roman"/>
        </w:rPr>
        <w:t>µ</w:t>
      </w:r>
      <w:r>
        <w:t xml:space="preserve">m syringe filter. </w:t>
      </w:r>
    </w:p>
    <w:p w14:paraId="658F1731" w14:textId="77777777" w:rsidR="003D7BA8" w:rsidRDefault="003D7BA8" w:rsidP="003D7BA8">
      <w:r>
        <w:rPr>
          <w:b/>
        </w:rPr>
        <w:t xml:space="preserve">  </w:t>
      </w:r>
      <w:r w:rsidRPr="007B76B8">
        <w:t>T</w:t>
      </w:r>
      <w:r>
        <w:t xml:space="preserve">wo Ni-NTA spin columns were transferred to a 50mL falcon screw-cap plastic tube and the stopper </w:t>
      </w:r>
      <w:proofErr w:type="gramStart"/>
      <w:r>
        <w:t>is removed,</w:t>
      </w:r>
      <w:proofErr w:type="gramEnd"/>
      <w:r>
        <w:t xml:space="preserve"> the storage solution must be removed by centrifugation at 700xg for 3 min at 4</w:t>
      </w:r>
      <w:r>
        <w:rPr>
          <w:rFonts w:ascii="Times New Roman" w:hAnsi="Times New Roman" w:cs="Times New Roman"/>
        </w:rPr>
        <w:t>˚</w:t>
      </w:r>
      <w:r>
        <w:t xml:space="preserve">C. The spin column is then equilibrated with </w:t>
      </w:r>
      <w:r w:rsidRPr="00E56796">
        <w:t>6mL</w:t>
      </w:r>
      <w:r>
        <w:t xml:space="preserve"> lysis buffer, the solution is centrifuged through the columns as previously into a collection tube. </w:t>
      </w:r>
    </w:p>
    <w:p w14:paraId="3D7998EE" w14:textId="77777777" w:rsidR="003D7BA8" w:rsidRDefault="003D7BA8" w:rsidP="003D7BA8">
      <w:r>
        <w:lastRenderedPageBreak/>
        <w:t xml:space="preserve">  The approximately 12mL of supernatant/cell lysate is split equally between two columns with the stoppers on and transferred to a rotating wheel for 45 min to homogenise the Ni-NTA resin with the supernatant from the induced cells. </w:t>
      </w:r>
    </w:p>
    <w:p w14:paraId="7CECAC0A" w14:textId="77777777" w:rsidR="003D7BA8" w:rsidRDefault="003D7BA8" w:rsidP="003D7BA8">
      <w:r>
        <w:t xml:space="preserve">  Once finished the spin columns are removed and transferred to a fresh collection tube labelled “Flow through” ensuring that the stopper is removed. Centrifuge the solution through the spin columns at 700xg for 3 min at 4</w:t>
      </w:r>
      <w:r>
        <w:rPr>
          <w:rFonts w:ascii="Times New Roman" w:hAnsi="Times New Roman" w:cs="Times New Roman"/>
        </w:rPr>
        <w:t>˚</w:t>
      </w:r>
      <w:r>
        <w:t xml:space="preserve">C to remove most proteins from the resin leaving only the 6xHis tagged target protein and perhaps any others that have formed weak interactions with the resin and contain consecutive and/or neighbouring His residues. </w:t>
      </w:r>
    </w:p>
    <w:p w14:paraId="1E90E3B6" w14:textId="77777777" w:rsidR="003D7BA8" w:rsidRDefault="003D7BA8" w:rsidP="003D7BA8">
      <w:r>
        <w:t xml:space="preserve">These proteins that have formed weak non-specific bonds with the resin should be removed using </w:t>
      </w:r>
      <w:r w:rsidRPr="007B4F82">
        <w:rPr>
          <w:b/>
          <w:bCs/>
        </w:rPr>
        <w:t>Wash Buffer</w:t>
      </w:r>
      <w:r>
        <w:t xml:space="preserve"> (</w:t>
      </w:r>
      <w:r w:rsidRPr="007B4F82">
        <w:rPr>
          <w:b/>
          <w:bCs/>
        </w:rPr>
        <w:t>Table 2</w:t>
      </w:r>
      <w:r>
        <w:t xml:space="preserve">) as it contains a greater concentration of Imidazole but not enough to elute the target protein, </w:t>
      </w:r>
      <w:r w:rsidRPr="00E56796">
        <w:t>6mL</w:t>
      </w:r>
      <w:r>
        <w:t xml:space="preserve"> of the wash buffer is added to each spin column and centrifuged as previously into a fresh collection tube labelled “Wash”. </w:t>
      </w:r>
    </w:p>
    <w:p w14:paraId="377C7C22" w14:textId="77777777" w:rsidR="003D7BA8" w:rsidRPr="007B76B8" w:rsidRDefault="003D7BA8" w:rsidP="003D7BA8">
      <w:r>
        <w:t xml:space="preserve">Finally, 3mL of the </w:t>
      </w:r>
      <w:r w:rsidRPr="007B4F82">
        <w:rPr>
          <w:b/>
          <w:bCs/>
        </w:rPr>
        <w:t>Elution Buffer</w:t>
      </w:r>
      <w:r>
        <w:t xml:space="preserve"> (</w:t>
      </w:r>
      <w:r w:rsidRPr="007B4F82">
        <w:rPr>
          <w:b/>
          <w:bCs/>
        </w:rPr>
        <w:t>Table 2</w:t>
      </w:r>
      <w:r>
        <w:t>) is added to the spin column and the column is transferred to a fresh sterile 50mL screw-cap plastic tube labelled as “Elution 1”. This is centrifuged at 700xg for 3 min at 4</w:t>
      </w:r>
      <w:r>
        <w:rPr>
          <w:rFonts w:ascii="Times New Roman" w:hAnsi="Times New Roman" w:cs="Times New Roman"/>
        </w:rPr>
        <w:t>˚</w:t>
      </w:r>
      <w:r>
        <w:t>C to elute the target protein into the collection tube. This should then be repeated twice more for a total of three elution samples.</w:t>
      </w:r>
    </w:p>
    <w:p w14:paraId="3DB2F4FA" w14:textId="77777777" w:rsidR="003D7BA8" w:rsidRDefault="003D7BA8" w:rsidP="003D7BA8">
      <w:r w:rsidRPr="004D2556">
        <w:t>This protocol was repeated without the use of Lysozyme</w:t>
      </w:r>
      <w:r>
        <w:t xml:space="preserve"> during cell lysis</w:t>
      </w:r>
      <w:r w:rsidRPr="004D2556">
        <w:t>.</w:t>
      </w:r>
      <w:r>
        <w:t xml:space="preserve"> Since Lysozyme has a similar molecular weight to HI1450 we could isolate which bands belong to which protein.</w:t>
      </w:r>
    </w:p>
    <w:p w14:paraId="156CDF62" w14:textId="77777777" w:rsidR="003D7BA8" w:rsidRDefault="003D7BA8" w:rsidP="003D7BA8">
      <w:pPr>
        <w:rPr>
          <w:rFonts w:cstheme="minorHAnsi"/>
          <w:b/>
          <w:bCs/>
          <w:sz w:val="24"/>
          <w:szCs w:val="24"/>
          <w:lang w:val="en-US"/>
        </w:rPr>
      </w:pPr>
    </w:p>
    <w:p w14:paraId="0CC26DCC" w14:textId="77777777" w:rsidR="003D7BA8" w:rsidRPr="009E0F89" w:rsidRDefault="003D7BA8" w:rsidP="003D7BA8">
      <w:pPr>
        <w:rPr>
          <w:bCs/>
          <w:sz w:val="24"/>
        </w:rPr>
      </w:pPr>
      <w:bookmarkStart w:id="10" w:name="_Hlk46820593"/>
      <w:r>
        <w:rPr>
          <w:rFonts w:cstheme="minorHAnsi"/>
          <w:b/>
          <w:bCs/>
          <w:sz w:val="24"/>
          <w:szCs w:val="24"/>
          <w:lang w:val="en-US"/>
        </w:rPr>
        <w:t xml:space="preserve">    2.9.5 </w:t>
      </w:r>
      <w:r w:rsidRPr="00C042D3">
        <w:rPr>
          <w:b/>
          <w:bCs/>
          <w:sz w:val="24"/>
        </w:rPr>
        <w:t xml:space="preserve">Large-scale over-production </w:t>
      </w:r>
      <w:r w:rsidRPr="009E0F89">
        <w:rPr>
          <w:b/>
          <w:bCs/>
          <w:sz w:val="24"/>
        </w:rPr>
        <w:t xml:space="preserve">and extraction </w:t>
      </w:r>
      <w:r w:rsidRPr="00C042D3">
        <w:rPr>
          <w:b/>
          <w:bCs/>
          <w:sz w:val="24"/>
        </w:rPr>
        <w:t>of recombinant protein</w:t>
      </w:r>
      <w:r w:rsidRPr="009E0F89">
        <w:rPr>
          <w:b/>
          <w:bCs/>
          <w:sz w:val="24"/>
        </w:rPr>
        <w:t xml:space="preserve"> using lysozyme and Triton X-100 for bacterial cell lysis</w:t>
      </w:r>
      <w:bookmarkEnd w:id="10"/>
      <w:r w:rsidRPr="009E0F89">
        <w:rPr>
          <w:bCs/>
          <w:sz w:val="24"/>
        </w:rPr>
        <w:t>”.]</w:t>
      </w:r>
    </w:p>
    <w:p w14:paraId="19FAF19F" w14:textId="77777777" w:rsidR="003D7BA8" w:rsidRPr="00C042D3" w:rsidRDefault="003D7BA8" w:rsidP="003D7BA8">
      <w:pPr>
        <w:rPr>
          <w:bCs/>
          <w:sz w:val="24"/>
        </w:rPr>
      </w:pPr>
      <w:r w:rsidRPr="00C042D3">
        <w:rPr>
          <w:bCs/>
          <w:sz w:val="24"/>
        </w:rPr>
        <w:t xml:space="preserve">The </w:t>
      </w:r>
      <w:r w:rsidRPr="009E0F89">
        <w:rPr>
          <w:bCs/>
          <w:sz w:val="24"/>
        </w:rPr>
        <w:t xml:space="preserve">cell </w:t>
      </w:r>
      <w:r w:rsidRPr="00C042D3">
        <w:rPr>
          <w:bCs/>
          <w:sz w:val="24"/>
        </w:rPr>
        <w:t xml:space="preserve">pellets from </w:t>
      </w:r>
      <w:r w:rsidRPr="009E0F89">
        <w:rPr>
          <w:bCs/>
          <w:sz w:val="24"/>
        </w:rPr>
        <w:t xml:space="preserve">an induced, overnight </w:t>
      </w:r>
      <w:r w:rsidRPr="00C042D3">
        <w:rPr>
          <w:bCs/>
          <w:sz w:val="24"/>
        </w:rPr>
        <w:t xml:space="preserve">500mL </w:t>
      </w:r>
      <w:r w:rsidRPr="009E0F89">
        <w:rPr>
          <w:bCs/>
          <w:sz w:val="24"/>
        </w:rPr>
        <w:t xml:space="preserve">bacterial </w:t>
      </w:r>
      <w:r w:rsidRPr="00C042D3">
        <w:rPr>
          <w:bCs/>
          <w:sz w:val="24"/>
        </w:rPr>
        <w:t xml:space="preserve">culture </w:t>
      </w:r>
      <w:r w:rsidRPr="009E0F89">
        <w:rPr>
          <w:bCs/>
          <w:sz w:val="24"/>
        </w:rPr>
        <w:t>we</w:t>
      </w:r>
      <w:r w:rsidRPr="00C042D3">
        <w:rPr>
          <w:bCs/>
          <w:sz w:val="24"/>
        </w:rPr>
        <w:t xml:space="preserve">re resuspended in 35mL </w:t>
      </w:r>
      <w:r w:rsidRPr="009E0F89">
        <w:rPr>
          <w:bCs/>
          <w:sz w:val="24"/>
        </w:rPr>
        <w:t xml:space="preserve">of chilled </w:t>
      </w:r>
      <w:r w:rsidRPr="00C042D3">
        <w:rPr>
          <w:bCs/>
          <w:sz w:val="24"/>
        </w:rPr>
        <w:t xml:space="preserve">Lysis Buffer 3 and transferred to a 50mL </w:t>
      </w:r>
      <w:r w:rsidRPr="009E0F89">
        <w:rPr>
          <w:bCs/>
          <w:sz w:val="24"/>
        </w:rPr>
        <w:t>screw-cap plastic</w:t>
      </w:r>
      <w:r w:rsidRPr="00C042D3">
        <w:rPr>
          <w:bCs/>
          <w:sz w:val="24"/>
        </w:rPr>
        <w:t xml:space="preserve"> tube, </w:t>
      </w:r>
      <w:r w:rsidRPr="009E0F89">
        <w:rPr>
          <w:bCs/>
          <w:sz w:val="24"/>
        </w:rPr>
        <w:t xml:space="preserve">followed by </w:t>
      </w:r>
      <w:r w:rsidRPr="00C042D3">
        <w:rPr>
          <w:bCs/>
          <w:sz w:val="24"/>
        </w:rPr>
        <w:t>add</w:t>
      </w:r>
      <w:r w:rsidRPr="009E0F89">
        <w:rPr>
          <w:bCs/>
          <w:sz w:val="24"/>
        </w:rPr>
        <w:t>ition of</w:t>
      </w:r>
      <w:r w:rsidRPr="00C042D3">
        <w:rPr>
          <w:bCs/>
          <w:sz w:val="24"/>
        </w:rPr>
        <w:t xml:space="preserve"> 350</w:t>
      </w:r>
      <w:r w:rsidRPr="00925194">
        <w:rPr>
          <w:rFonts w:ascii="Times New Roman" w:hAnsi="Times New Roman"/>
          <w:bCs/>
          <w:sz w:val="24"/>
        </w:rPr>
        <w:t>µ</w:t>
      </w:r>
      <w:r w:rsidRPr="00C042D3">
        <w:rPr>
          <w:bCs/>
          <w:sz w:val="24"/>
        </w:rPr>
        <w:t>L</w:t>
      </w:r>
      <w:r w:rsidRPr="00E3778B">
        <w:rPr>
          <w:bCs/>
          <w:sz w:val="24"/>
        </w:rPr>
        <w:t xml:space="preserve"> PMSF</w:t>
      </w:r>
      <w:r w:rsidRPr="00C042D3">
        <w:rPr>
          <w:bCs/>
          <w:sz w:val="24"/>
        </w:rPr>
        <w:t xml:space="preserve"> 100</w:t>
      </w:r>
      <w:r w:rsidRPr="009E0F89">
        <w:rPr>
          <w:bCs/>
          <w:sz w:val="24"/>
        </w:rPr>
        <w:t xml:space="preserve"> µ</w:t>
      </w:r>
      <w:r w:rsidRPr="00C042D3">
        <w:rPr>
          <w:bCs/>
          <w:sz w:val="24"/>
        </w:rPr>
        <w:t>M, 350</w:t>
      </w:r>
      <w:r w:rsidRPr="00925194">
        <w:rPr>
          <w:rFonts w:ascii="Times New Roman" w:hAnsi="Times New Roman"/>
          <w:bCs/>
          <w:sz w:val="24"/>
        </w:rPr>
        <w:t>µ</w:t>
      </w:r>
      <w:r w:rsidRPr="00C042D3">
        <w:rPr>
          <w:bCs/>
          <w:sz w:val="24"/>
        </w:rPr>
        <w:t>L 10mM Benzamidine and 350</w:t>
      </w:r>
      <w:r w:rsidRPr="00925194">
        <w:rPr>
          <w:rFonts w:ascii="Times New Roman" w:hAnsi="Times New Roman"/>
          <w:bCs/>
          <w:sz w:val="24"/>
        </w:rPr>
        <w:t>µ</w:t>
      </w:r>
      <w:r w:rsidRPr="00C042D3">
        <w:rPr>
          <w:bCs/>
          <w:sz w:val="24"/>
        </w:rPr>
        <w:t>L 1mg/mL Bacitracin (protease inhibitors) and 20mg Lysozyme</w:t>
      </w:r>
      <w:r w:rsidRPr="009E0F89">
        <w:rPr>
          <w:bCs/>
          <w:sz w:val="24"/>
        </w:rPr>
        <w:t xml:space="preserve"> (hen egg white, Sigma)</w:t>
      </w:r>
      <w:r w:rsidRPr="00C042D3">
        <w:rPr>
          <w:bCs/>
          <w:sz w:val="24"/>
        </w:rPr>
        <w:t xml:space="preserve">. </w:t>
      </w:r>
      <w:r w:rsidRPr="009E0F89">
        <w:rPr>
          <w:bCs/>
          <w:sz w:val="24"/>
        </w:rPr>
        <w:t>The cell suspension was m</w:t>
      </w:r>
      <w:r w:rsidRPr="00C042D3">
        <w:rPr>
          <w:bCs/>
          <w:sz w:val="24"/>
        </w:rPr>
        <w:t>ix</w:t>
      </w:r>
      <w:r w:rsidRPr="009E0F89">
        <w:rPr>
          <w:bCs/>
          <w:sz w:val="24"/>
        </w:rPr>
        <w:t>ed</w:t>
      </w:r>
      <w:r w:rsidRPr="00C042D3">
        <w:rPr>
          <w:bCs/>
          <w:sz w:val="24"/>
        </w:rPr>
        <w:t xml:space="preserve"> well by pipetting </w:t>
      </w:r>
      <w:r w:rsidRPr="009E0F89">
        <w:rPr>
          <w:bCs/>
          <w:sz w:val="24"/>
        </w:rPr>
        <w:t xml:space="preserve">while trying to </w:t>
      </w:r>
      <w:r w:rsidRPr="00C042D3">
        <w:rPr>
          <w:bCs/>
          <w:sz w:val="24"/>
        </w:rPr>
        <w:t>avoid excessive bubble</w:t>
      </w:r>
      <w:r w:rsidRPr="009E0F89">
        <w:rPr>
          <w:bCs/>
          <w:sz w:val="24"/>
        </w:rPr>
        <w:t xml:space="preserve"> formation</w:t>
      </w:r>
      <w:r w:rsidRPr="00C042D3">
        <w:rPr>
          <w:bCs/>
          <w:sz w:val="24"/>
        </w:rPr>
        <w:t xml:space="preserve">. </w:t>
      </w:r>
      <w:r w:rsidRPr="009E0F89">
        <w:rPr>
          <w:bCs/>
          <w:sz w:val="24"/>
        </w:rPr>
        <w:t>The cell suspension was then i</w:t>
      </w:r>
      <w:r w:rsidRPr="00C042D3">
        <w:rPr>
          <w:bCs/>
          <w:sz w:val="24"/>
        </w:rPr>
        <w:t>ncubate</w:t>
      </w:r>
      <w:r w:rsidRPr="009E0F89">
        <w:rPr>
          <w:bCs/>
          <w:sz w:val="24"/>
        </w:rPr>
        <w:t>d at</w:t>
      </w:r>
      <w:r w:rsidRPr="00C042D3">
        <w:rPr>
          <w:bCs/>
          <w:sz w:val="24"/>
        </w:rPr>
        <w:t xml:space="preserve"> 37</w:t>
      </w:r>
      <w:r>
        <w:rPr>
          <w:rFonts w:ascii="Times New Roman" w:hAnsi="Times New Roman"/>
          <w:bCs/>
          <w:sz w:val="24"/>
        </w:rPr>
        <w:t>˚</w:t>
      </w:r>
      <w:r w:rsidRPr="00C042D3">
        <w:rPr>
          <w:bCs/>
          <w:sz w:val="24"/>
        </w:rPr>
        <w:t xml:space="preserve">C for 20 min </w:t>
      </w:r>
      <w:r w:rsidRPr="009E0F89">
        <w:rPr>
          <w:bCs/>
          <w:sz w:val="24"/>
        </w:rPr>
        <w:t xml:space="preserve">with periodic </w:t>
      </w:r>
      <w:r w:rsidRPr="00C042D3">
        <w:rPr>
          <w:bCs/>
          <w:sz w:val="24"/>
        </w:rPr>
        <w:t>mixing every 5 min.</w:t>
      </w:r>
    </w:p>
    <w:p w14:paraId="4B141151" w14:textId="77777777" w:rsidR="003D7BA8" w:rsidRPr="00C042D3" w:rsidRDefault="003D7BA8" w:rsidP="003D7BA8">
      <w:pPr>
        <w:rPr>
          <w:bCs/>
          <w:sz w:val="24"/>
        </w:rPr>
      </w:pPr>
      <w:r w:rsidRPr="00C042D3">
        <w:rPr>
          <w:bCs/>
          <w:sz w:val="24"/>
        </w:rPr>
        <w:t xml:space="preserve">  </w:t>
      </w:r>
      <w:r w:rsidRPr="009E0F89">
        <w:rPr>
          <w:bCs/>
          <w:sz w:val="24"/>
        </w:rPr>
        <w:t>The lysed cell suspension was transferred to a chilled plastic screw-cap c</w:t>
      </w:r>
      <w:r w:rsidRPr="00C042D3">
        <w:rPr>
          <w:bCs/>
          <w:sz w:val="24"/>
        </w:rPr>
        <w:t>entrifuge</w:t>
      </w:r>
      <w:r w:rsidRPr="009E0F89">
        <w:rPr>
          <w:bCs/>
          <w:sz w:val="24"/>
        </w:rPr>
        <w:t xml:space="preserve"> tube (Nalgene)</w:t>
      </w:r>
      <w:r w:rsidRPr="00C042D3">
        <w:rPr>
          <w:bCs/>
          <w:sz w:val="24"/>
        </w:rPr>
        <w:t xml:space="preserve"> </w:t>
      </w:r>
      <w:r w:rsidRPr="009E0F89">
        <w:rPr>
          <w:bCs/>
          <w:sz w:val="24"/>
        </w:rPr>
        <w:t>and centrifuged</w:t>
      </w:r>
      <w:r w:rsidRPr="00C042D3">
        <w:rPr>
          <w:bCs/>
          <w:sz w:val="24"/>
        </w:rPr>
        <w:t xml:space="preserve"> at 20,000xg for 30 minutes at 4</w:t>
      </w:r>
      <w:r>
        <w:rPr>
          <w:rFonts w:ascii="Times New Roman" w:hAnsi="Times New Roman"/>
          <w:bCs/>
          <w:sz w:val="24"/>
        </w:rPr>
        <w:t>˚</w:t>
      </w:r>
      <w:r w:rsidRPr="00C042D3">
        <w:rPr>
          <w:bCs/>
          <w:sz w:val="24"/>
        </w:rPr>
        <w:t>C</w:t>
      </w:r>
      <w:r w:rsidRPr="009E0F89">
        <w:rPr>
          <w:bCs/>
          <w:sz w:val="24"/>
        </w:rPr>
        <w:t>. The supernatant was carefully removed with a pipette</w:t>
      </w:r>
      <w:r w:rsidRPr="00C042D3">
        <w:rPr>
          <w:bCs/>
          <w:sz w:val="24"/>
        </w:rPr>
        <w:t xml:space="preserve"> without disturbing the pellet or gelatinous layer of chromosomal DNA above</w:t>
      </w:r>
      <w:r w:rsidRPr="009E0F89">
        <w:rPr>
          <w:bCs/>
          <w:sz w:val="24"/>
        </w:rPr>
        <w:t xml:space="preserve"> the pellet. The supernatant was</w:t>
      </w:r>
      <w:r w:rsidRPr="00C042D3">
        <w:rPr>
          <w:bCs/>
          <w:sz w:val="24"/>
        </w:rPr>
        <w:t xml:space="preserve"> filter</w:t>
      </w:r>
      <w:r w:rsidRPr="009E0F89">
        <w:rPr>
          <w:bCs/>
          <w:sz w:val="24"/>
        </w:rPr>
        <w:t>ed</w:t>
      </w:r>
      <w:r w:rsidRPr="00C042D3">
        <w:rPr>
          <w:bCs/>
          <w:sz w:val="24"/>
        </w:rPr>
        <w:t xml:space="preserve"> through </w:t>
      </w:r>
      <w:r w:rsidRPr="009E0F89">
        <w:rPr>
          <w:bCs/>
          <w:sz w:val="24"/>
        </w:rPr>
        <w:t xml:space="preserve">a </w:t>
      </w:r>
      <w:r w:rsidRPr="00C042D3">
        <w:rPr>
          <w:bCs/>
          <w:sz w:val="24"/>
        </w:rPr>
        <w:t>0.45</w:t>
      </w:r>
      <w:r w:rsidRPr="00925194">
        <w:rPr>
          <w:rFonts w:ascii="Times New Roman" w:hAnsi="Times New Roman"/>
          <w:bCs/>
          <w:sz w:val="24"/>
        </w:rPr>
        <w:t>µ</w:t>
      </w:r>
      <w:r w:rsidRPr="009E0F89">
        <w:rPr>
          <w:bCs/>
          <w:sz w:val="24"/>
        </w:rPr>
        <w:t xml:space="preserve">m pore size </w:t>
      </w:r>
      <w:r w:rsidRPr="00C042D3">
        <w:rPr>
          <w:bCs/>
          <w:sz w:val="24"/>
        </w:rPr>
        <w:t xml:space="preserve">syringe filter </w:t>
      </w:r>
      <w:r w:rsidRPr="009E0F89">
        <w:rPr>
          <w:bCs/>
          <w:sz w:val="24"/>
        </w:rPr>
        <w:t xml:space="preserve">(manufacturer) </w:t>
      </w:r>
      <w:r w:rsidRPr="00C042D3">
        <w:rPr>
          <w:bCs/>
          <w:sz w:val="24"/>
        </w:rPr>
        <w:t>and transfer</w:t>
      </w:r>
      <w:r w:rsidRPr="009E0F89">
        <w:rPr>
          <w:bCs/>
          <w:sz w:val="24"/>
        </w:rPr>
        <w:t>red</w:t>
      </w:r>
      <w:r w:rsidRPr="00C042D3">
        <w:rPr>
          <w:bCs/>
          <w:sz w:val="24"/>
        </w:rPr>
        <w:t xml:space="preserve"> to a clean 50mL </w:t>
      </w:r>
      <w:r w:rsidRPr="009E0F89">
        <w:rPr>
          <w:bCs/>
          <w:sz w:val="24"/>
        </w:rPr>
        <w:t>screw-cap plastic</w:t>
      </w:r>
      <w:r w:rsidRPr="00C042D3">
        <w:rPr>
          <w:bCs/>
          <w:sz w:val="24"/>
        </w:rPr>
        <w:t xml:space="preserve"> </w:t>
      </w:r>
      <w:proofErr w:type="gramStart"/>
      <w:r w:rsidRPr="00C042D3">
        <w:rPr>
          <w:bCs/>
          <w:sz w:val="24"/>
        </w:rPr>
        <w:t xml:space="preserve">tube, </w:t>
      </w:r>
      <w:r w:rsidRPr="009E0F89">
        <w:rPr>
          <w:bCs/>
          <w:sz w:val="24"/>
        </w:rPr>
        <w:t>and</w:t>
      </w:r>
      <w:proofErr w:type="gramEnd"/>
      <w:r w:rsidRPr="009E0F89">
        <w:rPr>
          <w:bCs/>
          <w:sz w:val="24"/>
        </w:rPr>
        <w:t xml:space="preserve"> </w:t>
      </w:r>
      <w:r w:rsidRPr="00C042D3">
        <w:rPr>
          <w:bCs/>
          <w:sz w:val="24"/>
        </w:rPr>
        <w:t>store</w:t>
      </w:r>
      <w:r w:rsidRPr="009E0F89">
        <w:rPr>
          <w:bCs/>
          <w:sz w:val="24"/>
        </w:rPr>
        <w:t>d</w:t>
      </w:r>
      <w:r w:rsidRPr="00C042D3">
        <w:rPr>
          <w:bCs/>
          <w:sz w:val="24"/>
        </w:rPr>
        <w:t xml:space="preserve"> on ice</w:t>
      </w:r>
      <w:r w:rsidRPr="009E0F89">
        <w:rPr>
          <w:bCs/>
          <w:sz w:val="24"/>
        </w:rPr>
        <w:t xml:space="preserve"> prior to loading onto Ni</w:t>
      </w:r>
      <w:r w:rsidRPr="00C042D3">
        <w:rPr>
          <w:bCs/>
          <w:sz w:val="24"/>
          <w:vertAlign w:val="superscript"/>
        </w:rPr>
        <w:t>2+</w:t>
      </w:r>
      <w:r w:rsidRPr="009E0F89">
        <w:rPr>
          <w:bCs/>
          <w:sz w:val="24"/>
        </w:rPr>
        <w:t>-affinity column</w:t>
      </w:r>
      <w:r w:rsidRPr="00C042D3">
        <w:rPr>
          <w:bCs/>
          <w:sz w:val="24"/>
        </w:rPr>
        <w:t>.</w:t>
      </w:r>
    </w:p>
    <w:p w14:paraId="5BE91EE0" w14:textId="77777777" w:rsidR="003D7BA8" w:rsidRPr="009E0F89" w:rsidRDefault="003D7BA8" w:rsidP="003D7BA8">
      <w:pPr>
        <w:rPr>
          <w:bCs/>
          <w:sz w:val="24"/>
        </w:rPr>
      </w:pPr>
      <w:r w:rsidRPr="00C042D3">
        <w:rPr>
          <w:bCs/>
          <w:sz w:val="24"/>
        </w:rPr>
        <w:t xml:space="preserve">  </w:t>
      </w:r>
    </w:p>
    <w:p w14:paraId="19525809" w14:textId="77777777" w:rsidR="003D7BA8" w:rsidRPr="009E0F89" w:rsidRDefault="003D7BA8" w:rsidP="003D7BA8">
      <w:pPr>
        <w:rPr>
          <w:bCs/>
          <w:sz w:val="24"/>
        </w:rPr>
      </w:pPr>
      <w:r w:rsidRPr="001A04ED">
        <w:rPr>
          <w:b/>
          <w:sz w:val="24"/>
        </w:rPr>
        <w:t xml:space="preserve">     2.</w:t>
      </w:r>
      <w:r>
        <w:rPr>
          <w:b/>
          <w:sz w:val="24"/>
        </w:rPr>
        <w:t>9</w:t>
      </w:r>
      <w:r w:rsidRPr="001A04ED">
        <w:rPr>
          <w:b/>
          <w:sz w:val="24"/>
        </w:rPr>
        <w:t>.6</w:t>
      </w:r>
      <w:r>
        <w:rPr>
          <w:bCs/>
          <w:sz w:val="24"/>
        </w:rPr>
        <w:t xml:space="preserve"> </w:t>
      </w:r>
      <w:r w:rsidRPr="00C042D3">
        <w:rPr>
          <w:b/>
          <w:bCs/>
          <w:sz w:val="24"/>
        </w:rPr>
        <w:t>Recombinant protein purification by Ni</w:t>
      </w:r>
      <w:r w:rsidRPr="00C042D3">
        <w:rPr>
          <w:b/>
          <w:bCs/>
          <w:sz w:val="24"/>
          <w:vertAlign w:val="superscript"/>
        </w:rPr>
        <w:t>2+</w:t>
      </w:r>
      <w:r w:rsidRPr="00C042D3">
        <w:rPr>
          <w:b/>
          <w:bCs/>
          <w:sz w:val="24"/>
        </w:rPr>
        <w:t>-affinity chromatography</w:t>
      </w:r>
    </w:p>
    <w:p w14:paraId="070810E3" w14:textId="77777777" w:rsidR="003D7BA8" w:rsidRPr="00C042D3" w:rsidRDefault="003D7BA8" w:rsidP="003D7BA8">
      <w:pPr>
        <w:rPr>
          <w:bCs/>
          <w:sz w:val="24"/>
        </w:rPr>
      </w:pPr>
      <w:r w:rsidRPr="009E0F89">
        <w:rPr>
          <w:bCs/>
          <w:sz w:val="24"/>
        </w:rPr>
        <w:t xml:space="preserve">Using a peristaltic pump, a </w:t>
      </w:r>
      <w:proofErr w:type="spellStart"/>
      <w:r w:rsidRPr="009E0F89">
        <w:rPr>
          <w:bCs/>
          <w:sz w:val="24"/>
        </w:rPr>
        <w:t>HisTrap</w:t>
      </w:r>
      <w:proofErr w:type="spellEnd"/>
      <w:r w:rsidRPr="009E0F89">
        <w:rPr>
          <w:bCs/>
          <w:sz w:val="24"/>
        </w:rPr>
        <w:t>™ Ni</w:t>
      </w:r>
      <w:r w:rsidRPr="00C042D3">
        <w:rPr>
          <w:bCs/>
          <w:sz w:val="24"/>
          <w:vertAlign w:val="superscript"/>
        </w:rPr>
        <w:t>2+</w:t>
      </w:r>
      <w:r w:rsidRPr="009E0F89">
        <w:rPr>
          <w:bCs/>
          <w:sz w:val="24"/>
        </w:rPr>
        <w:t xml:space="preserve"> affinity column was washed (through a 0.45 µm pore syringe filter) using the following sequence of solutions: 10 ml of ultra-pure water, 5 ml of 100 mM NH</w:t>
      </w:r>
      <w:r w:rsidRPr="00C042D3">
        <w:rPr>
          <w:bCs/>
          <w:sz w:val="24"/>
          <w:vertAlign w:val="subscript"/>
        </w:rPr>
        <w:t>4</w:t>
      </w:r>
      <w:r w:rsidRPr="009E0F89">
        <w:rPr>
          <w:bCs/>
          <w:sz w:val="24"/>
        </w:rPr>
        <w:t>Acetate pH 4, 10 ml of ultra-pure water, 2.5 ml of 100 mM NiSO</w:t>
      </w:r>
      <w:r w:rsidRPr="00C042D3">
        <w:rPr>
          <w:bCs/>
          <w:sz w:val="24"/>
          <w:vertAlign w:val="subscript"/>
        </w:rPr>
        <w:t>4</w:t>
      </w:r>
      <w:r w:rsidRPr="009E0F89">
        <w:rPr>
          <w:bCs/>
          <w:sz w:val="24"/>
        </w:rPr>
        <w:t xml:space="preserve"> and 10 ml of ultra-pure water. The </w:t>
      </w:r>
      <w:proofErr w:type="spellStart"/>
      <w:r w:rsidRPr="009E0F89">
        <w:rPr>
          <w:bCs/>
          <w:sz w:val="24"/>
        </w:rPr>
        <w:t>HisTrap</w:t>
      </w:r>
      <w:r w:rsidRPr="00C042D3">
        <w:rPr>
          <w:bCs/>
          <w:sz w:val="24"/>
          <w:vertAlign w:val="superscript"/>
        </w:rPr>
        <w:t>TM</w:t>
      </w:r>
      <w:proofErr w:type="spellEnd"/>
      <w:r w:rsidRPr="009E0F89">
        <w:rPr>
          <w:bCs/>
          <w:sz w:val="24"/>
        </w:rPr>
        <w:t xml:space="preserve"> Ni</w:t>
      </w:r>
      <w:r w:rsidRPr="00C042D3">
        <w:rPr>
          <w:bCs/>
          <w:sz w:val="24"/>
          <w:vertAlign w:val="superscript"/>
        </w:rPr>
        <w:t>2+</w:t>
      </w:r>
      <w:r w:rsidRPr="009E0F89">
        <w:rPr>
          <w:bCs/>
          <w:sz w:val="24"/>
        </w:rPr>
        <w:t xml:space="preserve"> affinity column was connected to a Fast Protein Liquid Chromatography (FPLC) instrument (Biologic </w:t>
      </w:r>
      <w:proofErr w:type="spellStart"/>
      <w:r w:rsidRPr="009E0F89">
        <w:rPr>
          <w:bCs/>
          <w:sz w:val="24"/>
        </w:rPr>
        <w:t>DuoFlow</w:t>
      </w:r>
      <w:proofErr w:type="spellEnd"/>
      <w:r w:rsidRPr="009E0F89">
        <w:rPr>
          <w:bCs/>
          <w:sz w:val="24"/>
        </w:rPr>
        <w:t xml:space="preserve">, Bio-Rad)) and washed with </w:t>
      </w:r>
      <w:r w:rsidRPr="009E0F89">
        <w:rPr>
          <w:bCs/>
          <w:sz w:val="24"/>
        </w:rPr>
        <w:lastRenderedPageBreak/>
        <w:t xml:space="preserve">100% </w:t>
      </w:r>
      <w:r w:rsidRPr="001A1899">
        <w:rPr>
          <w:b/>
          <w:sz w:val="24"/>
        </w:rPr>
        <w:t xml:space="preserve">Lysis Buffer </w:t>
      </w:r>
      <w:r>
        <w:rPr>
          <w:b/>
          <w:sz w:val="24"/>
        </w:rPr>
        <w:t xml:space="preserve">4 </w:t>
      </w:r>
      <w:r>
        <w:rPr>
          <w:bCs/>
          <w:sz w:val="24"/>
        </w:rPr>
        <w:t>(Table 1)</w:t>
      </w:r>
      <w:r w:rsidRPr="009E0F89">
        <w:rPr>
          <w:bCs/>
          <w:sz w:val="24"/>
        </w:rPr>
        <w:t xml:space="preserve"> at a </w:t>
      </w:r>
      <w:proofErr w:type="gramStart"/>
      <w:r w:rsidRPr="009E0F89">
        <w:rPr>
          <w:bCs/>
          <w:sz w:val="24"/>
        </w:rPr>
        <w:t>flow-rate</w:t>
      </w:r>
      <w:proofErr w:type="gramEnd"/>
      <w:r w:rsidRPr="009E0F89">
        <w:rPr>
          <w:bCs/>
          <w:sz w:val="24"/>
        </w:rPr>
        <w:t xml:space="preserve"> of 1 ml/min (back pressure was 9-10 psi) until the absorbance (λ = 280 nm) of the column effluent reached a constant baseline value. The protein sample was loaded onto the FPLC and the protein-containing flow-through collected and stored at 4˚C. The absorbance (λ = 280 nm) of the column effluent was measured. Once all protein was loaded, the 100% Lysis buffer was used to wash the column until the baseline absorbance was constant. The column was subsequently washed with 92% </w:t>
      </w:r>
      <w:r>
        <w:rPr>
          <w:b/>
          <w:sz w:val="24"/>
        </w:rPr>
        <w:t>L</w:t>
      </w:r>
      <w:r w:rsidRPr="001A1899">
        <w:rPr>
          <w:b/>
          <w:sz w:val="24"/>
        </w:rPr>
        <w:t xml:space="preserve">ysis </w:t>
      </w:r>
      <w:r>
        <w:rPr>
          <w:b/>
          <w:sz w:val="24"/>
        </w:rPr>
        <w:t>B</w:t>
      </w:r>
      <w:r w:rsidRPr="001A1899">
        <w:rPr>
          <w:b/>
          <w:sz w:val="24"/>
        </w:rPr>
        <w:t>uffer</w:t>
      </w:r>
      <w:r>
        <w:rPr>
          <w:b/>
          <w:sz w:val="24"/>
        </w:rPr>
        <w:t xml:space="preserve"> 4</w:t>
      </w:r>
      <w:r w:rsidRPr="009E0F89">
        <w:rPr>
          <w:bCs/>
          <w:sz w:val="24"/>
        </w:rPr>
        <w:t xml:space="preserve">/8% </w:t>
      </w:r>
      <w:r w:rsidRPr="001A1899">
        <w:rPr>
          <w:b/>
          <w:sz w:val="24"/>
        </w:rPr>
        <w:t>Elution Buffer</w:t>
      </w:r>
      <w:r w:rsidRPr="009E0F89">
        <w:rPr>
          <w:bCs/>
          <w:sz w:val="24"/>
        </w:rPr>
        <w:t xml:space="preserve"> </w:t>
      </w:r>
      <w:r>
        <w:rPr>
          <w:bCs/>
          <w:sz w:val="24"/>
        </w:rPr>
        <w:t xml:space="preserve">(Table 2) </w:t>
      </w:r>
      <w:r w:rsidRPr="009E0F89">
        <w:rPr>
          <w:bCs/>
          <w:sz w:val="24"/>
        </w:rPr>
        <w:t xml:space="preserve">to remove any non-specifically bound protein. </w:t>
      </w:r>
    </w:p>
    <w:p w14:paraId="5B7C901B" w14:textId="77777777" w:rsidR="003D7BA8" w:rsidRPr="00E3778B" w:rsidRDefault="003D7BA8" w:rsidP="003D7BA8">
      <w:pPr>
        <w:rPr>
          <w:bCs/>
          <w:sz w:val="24"/>
        </w:rPr>
      </w:pPr>
      <w:r w:rsidRPr="00E3778B">
        <w:rPr>
          <w:bCs/>
          <w:sz w:val="24"/>
        </w:rPr>
        <w:t xml:space="preserve">  Load the filtered supernatant from the cell lysis (</w:t>
      </w:r>
      <w:r w:rsidRPr="00EC0E0A">
        <w:rPr>
          <w:b/>
          <w:sz w:val="24"/>
        </w:rPr>
        <w:t>2.</w:t>
      </w:r>
      <w:r>
        <w:rPr>
          <w:b/>
          <w:sz w:val="24"/>
        </w:rPr>
        <w:t>9</w:t>
      </w:r>
      <w:r w:rsidRPr="00EC0E0A">
        <w:rPr>
          <w:b/>
          <w:sz w:val="24"/>
        </w:rPr>
        <w:t>.1</w:t>
      </w:r>
      <w:r w:rsidRPr="00E3778B">
        <w:rPr>
          <w:bCs/>
          <w:sz w:val="24"/>
        </w:rPr>
        <w:t xml:space="preserve">) at 1mL/min onto the column and collect the flow through once the absorbance (Abs280) starts to climb, keep this labelled “Flow through Load” once the supernatant has all been loaded wash the column through with Lysis Buffer 4 until the Abs280 reaches baseline or ceases to continue to decrease and stop collecting the flow through. Wash the column through with 92% Lysis Buffer 4 and 8% Elution Buffer (50mM Imidazole) and collect “Flow through Wash” once the Abs280 increases again. As Before wash through until Abs280 reaches baseline or no longer decreases, stop collecting the flow through and wash through with 100% Lysis Buffer 4. </w:t>
      </w:r>
    </w:p>
    <w:p w14:paraId="54B14C20" w14:textId="77777777" w:rsidR="003D7BA8" w:rsidRPr="00C042D3" w:rsidRDefault="003D7BA8" w:rsidP="003D7BA8">
      <w:pPr>
        <w:rPr>
          <w:bCs/>
          <w:sz w:val="24"/>
        </w:rPr>
      </w:pPr>
      <w:r w:rsidRPr="00E3778B">
        <w:rPr>
          <w:bCs/>
          <w:sz w:val="24"/>
        </w:rPr>
        <w:t xml:space="preserve">  Elute the trapped protein from the column into 40 1mL fractions using increasing Imidazole concentration by steadily increasing the percentage of Elution Buffer from 0-100% at constant rate. The Abs280 will peak at the point at which the His-tagged Im9-HiGam is eluted. Gather the 1mL fractions that fall within this peak and analyse them by SDS-PAGE.</w:t>
      </w:r>
      <w:r w:rsidRPr="00C042D3">
        <w:rPr>
          <w:bCs/>
          <w:sz w:val="24"/>
        </w:rPr>
        <w:t xml:space="preserve">  </w:t>
      </w:r>
      <w:r w:rsidRPr="0064581F">
        <w:rPr>
          <w:bCs/>
          <w:sz w:val="24"/>
        </w:rPr>
        <w:t>Based on the SDS-PAGE analysis, t</w:t>
      </w:r>
      <w:r w:rsidRPr="00C042D3">
        <w:rPr>
          <w:bCs/>
          <w:sz w:val="24"/>
        </w:rPr>
        <w:t xml:space="preserve">he fractions containing the </w:t>
      </w:r>
      <w:r w:rsidRPr="0064581F">
        <w:rPr>
          <w:bCs/>
          <w:sz w:val="24"/>
        </w:rPr>
        <w:t>most recombinant</w:t>
      </w:r>
      <w:r w:rsidRPr="00C042D3">
        <w:rPr>
          <w:bCs/>
          <w:sz w:val="24"/>
        </w:rPr>
        <w:t xml:space="preserve"> protein </w:t>
      </w:r>
      <w:r w:rsidRPr="009E0F89">
        <w:rPr>
          <w:bCs/>
          <w:sz w:val="24"/>
        </w:rPr>
        <w:t>we</w:t>
      </w:r>
      <w:r w:rsidRPr="00C042D3">
        <w:rPr>
          <w:bCs/>
          <w:sz w:val="24"/>
        </w:rPr>
        <w:t>re pooled and transferred to 3.5kDa molecular weight cut off (MWCO) dialysis tubing</w:t>
      </w:r>
      <w:r w:rsidRPr="009E0F89">
        <w:rPr>
          <w:bCs/>
          <w:sz w:val="24"/>
        </w:rPr>
        <w:t xml:space="preserve"> (manufacturer)</w:t>
      </w:r>
      <w:r w:rsidRPr="00C042D3">
        <w:rPr>
          <w:bCs/>
          <w:sz w:val="24"/>
        </w:rPr>
        <w:t xml:space="preserve"> and</w:t>
      </w:r>
      <w:r w:rsidRPr="009E0F89">
        <w:rPr>
          <w:bCs/>
          <w:sz w:val="24"/>
        </w:rPr>
        <w:t xml:space="preserve"> dialysed against</w:t>
      </w:r>
      <w:r w:rsidRPr="00C042D3">
        <w:rPr>
          <w:bCs/>
          <w:sz w:val="24"/>
        </w:rPr>
        <w:t xml:space="preserve"> 1L of Dialysis buffer (Appendix) while </w:t>
      </w:r>
      <w:r w:rsidRPr="009E0F89">
        <w:rPr>
          <w:bCs/>
          <w:sz w:val="24"/>
        </w:rPr>
        <w:t>stirring the buffer</w:t>
      </w:r>
      <w:r w:rsidRPr="00C042D3">
        <w:rPr>
          <w:bCs/>
          <w:sz w:val="24"/>
        </w:rPr>
        <w:t xml:space="preserve"> with </w:t>
      </w:r>
      <w:r w:rsidRPr="009E0F89">
        <w:rPr>
          <w:bCs/>
          <w:sz w:val="24"/>
        </w:rPr>
        <w:t xml:space="preserve">a </w:t>
      </w:r>
      <w:r w:rsidRPr="00C042D3">
        <w:rPr>
          <w:bCs/>
          <w:sz w:val="24"/>
        </w:rPr>
        <w:t xml:space="preserve">magnetic stirrer. </w:t>
      </w:r>
      <w:r w:rsidRPr="009E0F89">
        <w:rPr>
          <w:bCs/>
          <w:sz w:val="24"/>
        </w:rPr>
        <w:t>The pooled fractions were left to dialyse</w:t>
      </w:r>
      <w:r w:rsidRPr="00C042D3">
        <w:rPr>
          <w:bCs/>
          <w:sz w:val="24"/>
        </w:rPr>
        <w:t xml:space="preserve"> in the Dialysis buffer overnight (18 hours)</w:t>
      </w:r>
      <w:r w:rsidRPr="009E0F89">
        <w:rPr>
          <w:bCs/>
          <w:sz w:val="24"/>
        </w:rPr>
        <w:t>,</w:t>
      </w:r>
      <w:r w:rsidRPr="00C042D3">
        <w:rPr>
          <w:bCs/>
          <w:sz w:val="24"/>
        </w:rPr>
        <w:t xml:space="preserve"> then transferred to 1L of Storage buffer (Appendix) and left </w:t>
      </w:r>
      <w:r w:rsidRPr="009E0F89">
        <w:rPr>
          <w:bCs/>
          <w:sz w:val="24"/>
        </w:rPr>
        <w:t xml:space="preserve">stirring </w:t>
      </w:r>
      <w:r w:rsidRPr="00C042D3">
        <w:rPr>
          <w:bCs/>
          <w:sz w:val="24"/>
        </w:rPr>
        <w:t>overnight on a magnetic stirrer.</w:t>
      </w:r>
    </w:p>
    <w:p w14:paraId="30C24C2E" w14:textId="77777777" w:rsidR="003D7BA8" w:rsidRPr="00C042D3" w:rsidRDefault="003D7BA8" w:rsidP="003D7BA8">
      <w:pPr>
        <w:rPr>
          <w:bCs/>
          <w:sz w:val="24"/>
        </w:rPr>
      </w:pPr>
      <w:r w:rsidRPr="00C042D3">
        <w:rPr>
          <w:bCs/>
          <w:sz w:val="24"/>
        </w:rPr>
        <w:t xml:space="preserve">After this </w:t>
      </w:r>
      <w:proofErr w:type="gramStart"/>
      <w:r w:rsidRPr="00C042D3">
        <w:rPr>
          <w:bCs/>
          <w:sz w:val="24"/>
        </w:rPr>
        <w:t>period</w:t>
      </w:r>
      <w:proofErr w:type="gramEnd"/>
      <w:r w:rsidRPr="00C042D3">
        <w:rPr>
          <w:bCs/>
          <w:sz w:val="24"/>
        </w:rPr>
        <w:t xml:space="preserve"> the solution is transferred from the dialysis tubing to a 10mL </w:t>
      </w:r>
      <w:r w:rsidRPr="009E0F89">
        <w:rPr>
          <w:bCs/>
          <w:sz w:val="24"/>
        </w:rPr>
        <w:t xml:space="preserve">screw-cap plastic </w:t>
      </w:r>
      <w:r w:rsidRPr="00C042D3">
        <w:rPr>
          <w:bCs/>
          <w:sz w:val="24"/>
        </w:rPr>
        <w:t>centrifuge tube and stored at 4</w:t>
      </w:r>
      <w:r>
        <w:rPr>
          <w:rFonts w:ascii="Times New Roman" w:hAnsi="Times New Roman"/>
          <w:bCs/>
          <w:sz w:val="24"/>
        </w:rPr>
        <w:t>˚</w:t>
      </w:r>
      <w:r w:rsidRPr="00C042D3">
        <w:rPr>
          <w:bCs/>
          <w:sz w:val="24"/>
        </w:rPr>
        <w:t>C.</w:t>
      </w:r>
    </w:p>
    <w:p w14:paraId="28F15169" w14:textId="77777777" w:rsidR="003D7BA8" w:rsidRPr="00E315E7" w:rsidRDefault="003D7BA8" w:rsidP="003D7BA8">
      <w:pPr>
        <w:rPr>
          <w:rFonts w:cstheme="minorHAnsi"/>
          <w:b/>
          <w:bCs/>
          <w:sz w:val="24"/>
          <w:szCs w:val="24"/>
          <w:lang w:val="en-US"/>
        </w:rPr>
      </w:pPr>
    </w:p>
    <w:p w14:paraId="4CCCF4AC" w14:textId="77777777" w:rsidR="003D7BA8" w:rsidRDefault="003D7BA8" w:rsidP="003D7BA8">
      <w:pPr>
        <w:rPr>
          <w:rFonts w:cstheme="minorHAnsi"/>
          <w:b/>
          <w:bCs/>
          <w:sz w:val="24"/>
          <w:szCs w:val="24"/>
          <w:lang w:val="en-US"/>
        </w:rPr>
      </w:pPr>
      <w:r w:rsidRPr="00E315E7">
        <w:rPr>
          <w:rFonts w:cstheme="minorHAnsi"/>
          <w:b/>
          <w:bCs/>
          <w:sz w:val="24"/>
          <w:szCs w:val="24"/>
          <w:lang w:val="en-US"/>
        </w:rPr>
        <w:t xml:space="preserve">     2.</w:t>
      </w:r>
      <w:r>
        <w:rPr>
          <w:rFonts w:cstheme="minorHAnsi"/>
          <w:b/>
          <w:bCs/>
          <w:sz w:val="24"/>
          <w:szCs w:val="24"/>
          <w:lang w:val="en-US"/>
        </w:rPr>
        <w:t>9</w:t>
      </w:r>
      <w:r w:rsidRPr="00E315E7">
        <w:rPr>
          <w:rFonts w:cstheme="minorHAnsi"/>
          <w:b/>
          <w:bCs/>
          <w:sz w:val="24"/>
          <w:szCs w:val="24"/>
          <w:lang w:val="en-US"/>
        </w:rPr>
        <w:t>.</w:t>
      </w:r>
      <w:r>
        <w:rPr>
          <w:rFonts w:cstheme="minorHAnsi"/>
          <w:b/>
          <w:bCs/>
          <w:sz w:val="24"/>
          <w:szCs w:val="24"/>
          <w:lang w:val="en-US"/>
        </w:rPr>
        <w:t>7</w:t>
      </w:r>
      <w:r w:rsidRPr="00E315E7">
        <w:rPr>
          <w:rFonts w:cstheme="minorHAnsi"/>
          <w:b/>
          <w:bCs/>
          <w:sz w:val="24"/>
          <w:szCs w:val="24"/>
          <w:lang w:val="en-US"/>
        </w:rPr>
        <w:t xml:space="preserve"> Purification of target protein</w:t>
      </w:r>
    </w:p>
    <w:p w14:paraId="6DD347EB" w14:textId="77777777" w:rsidR="003D7BA8" w:rsidRDefault="003D7BA8" w:rsidP="003D7BA8">
      <w:pPr>
        <w:rPr>
          <w:rFonts w:cstheme="minorHAnsi"/>
          <w:b/>
          <w:bCs/>
          <w:sz w:val="24"/>
          <w:szCs w:val="24"/>
          <w:lang w:val="en-US"/>
        </w:rPr>
      </w:pPr>
      <w:r>
        <w:rPr>
          <w:rFonts w:cstheme="minorHAnsi"/>
          <w:b/>
          <w:bCs/>
          <w:sz w:val="24"/>
          <w:szCs w:val="24"/>
          <w:lang w:val="en-US"/>
        </w:rPr>
        <w:t xml:space="preserve">                 2.9.7.1 Gam homologue proteins</w:t>
      </w:r>
    </w:p>
    <w:p w14:paraId="5D7AEF9D" w14:textId="77777777" w:rsidR="003D7BA8" w:rsidRPr="00590AFC" w:rsidRDefault="003D7BA8" w:rsidP="003D7BA8">
      <w:pPr>
        <w:rPr>
          <w:rFonts w:cstheme="minorHAnsi"/>
          <w:bCs/>
        </w:rPr>
      </w:pPr>
      <w:r>
        <w:t xml:space="preserve">  </w:t>
      </w:r>
      <w:r w:rsidRPr="00A85BDD">
        <w:t xml:space="preserve">The grow ups of each </w:t>
      </w:r>
      <w:r w:rsidRPr="00A85BDD">
        <w:rPr>
          <w:i/>
          <w:iCs/>
        </w:rPr>
        <w:t>E. coli</w:t>
      </w:r>
      <w:r>
        <w:t xml:space="preserve"> MG1655 </w:t>
      </w:r>
      <w:r w:rsidRPr="00A85BDD">
        <w:t>culture containing each Gam homolog</w:t>
      </w:r>
      <w:r>
        <w:t>ue</w:t>
      </w:r>
      <w:r w:rsidRPr="00A85BDD">
        <w:t xml:space="preserve"> gene were scaled up to 500mL and induced to overproduce the Im9-Gam homolog</w:t>
      </w:r>
      <w:r>
        <w:t>ue</w:t>
      </w:r>
      <w:r w:rsidRPr="00A85BDD">
        <w:t xml:space="preserve"> using the same protocol as described in </w:t>
      </w:r>
      <w:r>
        <w:rPr>
          <w:b/>
          <w:bCs/>
        </w:rPr>
        <w:t>2.9.1</w:t>
      </w:r>
      <w:r w:rsidRPr="00A85BDD">
        <w:t>.</w:t>
      </w:r>
      <w:r>
        <w:t xml:space="preserve"> The optimised conditions for protein production were decided to be 0.1mM IPTG induction concentration at a starting </w:t>
      </w:r>
      <w:r>
        <w:rPr>
          <w:rFonts w:cstheme="minorHAnsi"/>
          <w:bCs/>
        </w:rPr>
        <w:t>OD</w:t>
      </w:r>
      <w:r>
        <w:rPr>
          <w:rFonts w:cstheme="minorHAnsi"/>
          <w:bCs/>
          <w:vertAlign w:val="subscript"/>
        </w:rPr>
        <w:t>600</w:t>
      </w:r>
      <w:r>
        <w:rPr>
          <w:rFonts w:cstheme="minorHAnsi"/>
          <w:bCs/>
        </w:rPr>
        <w:t xml:space="preserve"> = 0.60 – 0.70 </w:t>
      </w:r>
      <w:r>
        <w:t>and incubation overnight at 20</w:t>
      </w:r>
      <w:r>
        <w:rPr>
          <w:rFonts w:cstheme="minorHAnsi"/>
          <w:bCs/>
        </w:rPr>
        <w:t>°C on 180 rpm shaker. After this incubation period the cultures were centrifuged at 6,000xg for 15 min at 4°C to form cell pellets which were then stored at -20°C. At pre-induction and after 2h, 4h and overnight incubation post-induction the OD</w:t>
      </w:r>
      <w:r>
        <w:rPr>
          <w:rFonts w:cstheme="minorHAnsi"/>
          <w:bCs/>
          <w:vertAlign w:val="subscript"/>
        </w:rPr>
        <w:t xml:space="preserve">600 </w:t>
      </w:r>
      <w:r>
        <w:rPr>
          <w:rFonts w:cstheme="minorHAnsi"/>
          <w:bCs/>
        </w:rPr>
        <w:t xml:space="preserve">was measured and a 1mL sample was collected for analysis by SDS-PAGE as in </w:t>
      </w:r>
      <w:r w:rsidRPr="00637A80">
        <w:rPr>
          <w:rFonts w:cstheme="minorHAnsi"/>
          <w:b/>
        </w:rPr>
        <w:t>2.9.2 – 2.9.3.</w:t>
      </w:r>
    </w:p>
    <w:p w14:paraId="504753F1" w14:textId="77777777" w:rsidR="003D7BA8" w:rsidRDefault="003D7BA8" w:rsidP="003D7BA8">
      <w:pPr>
        <w:rPr>
          <w:bCs/>
        </w:rPr>
      </w:pPr>
      <w:r>
        <w:rPr>
          <w:bCs/>
        </w:rPr>
        <w:t xml:space="preserve">  </w:t>
      </w:r>
      <w:r w:rsidRPr="00E565CE">
        <w:rPr>
          <w:bCs/>
        </w:rPr>
        <w:t>The pellets from 500mL culture are resuspended in 35mL Lysis Buffer 3</w:t>
      </w:r>
      <w:r>
        <w:rPr>
          <w:bCs/>
        </w:rPr>
        <w:t xml:space="preserve"> and transferred to a 50mL centrifuge tube, add 350</w:t>
      </w:r>
      <w:r>
        <w:rPr>
          <w:rFonts w:ascii="Times New Roman" w:hAnsi="Times New Roman" w:cs="Times New Roman"/>
          <w:bCs/>
        </w:rPr>
        <w:t>µ</w:t>
      </w:r>
      <w:r>
        <w:rPr>
          <w:bCs/>
        </w:rPr>
        <w:t>L 100mM PMSF, 350</w:t>
      </w:r>
      <w:r>
        <w:rPr>
          <w:rFonts w:ascii="Times New Roman" w:hAnsi="Times New Roman" w:cs="Times New Roman"/>
          <w:bCs/>
        </w:rPr>
        <w:t>µ</w:t>
      </w:r>
      <w:r>
        <w:rPr>
          <w:bCs/>
        </w:rPr>
        <w:t>L 10mM Benzamidine and 350</w:t>
      </w:r>
      <w:r>
        <w:rPr>
          <w:rFonts w:ascii="Times New Roman" w:hAnsi="Times New Roman" w:cs="Times New Roman"/>
          <w:bCs/>
        </w:rPr>
        <w:t>µ</w:t>
      </w:r>
      <w:r>
        <w:rPr>
          <w:bCs/>
        </w:rPr>
        <w:t xml:space="preserve">L 1mg/mL Bacitracin </w:t>
      </w:r>
      <w:r>
        <w:rPr>
          <w:bCs/>
        </w:rPr>
        <w:lastRenderedPageBreak/>
        <w:t>and 20mg Lysozyme. Mix well by pipetting avoiding forming excessive bubbles. Incubate the mixture in 37</w:t>
      </w:r>
      <w:bookmarkStart w:id="11" w:name="_Hlk32248268"/>
      <w:r>
        <w:rPr>
          <w:rFonts w:ascii="Times New Roman" w:hAnsi="Times New Roman" w:cs="Times New Roman"/>
          <w:bCs/>
        </w:rPr>
        <w:t>˚</w:t>
      </w:r>
      <w:r>
        <w:rPr>
          <w:bCs/>
        </w:rPr>
        <w:t>C</w:t>
      </w:r>
      <w:bookmarkEnd w:id="11"/>
      <w:r>
        <w:rPr>
          <w:bCs/>
        </w:rPr>
        <w:t xml:space="preserve"> for 20 min mixing every 5 min.</w:t>
      </w:r>
    </w:p>
    <w:p w14:paraId="5B6C32B2" w14:textId="77777777" w:rsidR="003D7BA8" w:rsidRDefault="003D7BA8" w:rsidP="003D7BA8">
      <w:pPr>
        <w:rPr>
          <w:bCs/>
        </w:rPr>
      </w:pPr>
      <w:r>
        <w:rPr>
          <w:bCs/>
        </w:rPr>
        <w:t xml:space="preserve">  Centrifuge the mixture at 20,000xg for 30 min at 4</w:t>
      </w:r>
      <w:r>
        <w:rPr>
          <w:rFonts w:ascii="Times New Roman" w:hAnsi="Times New Roman" w:cs="Times New Roman"/>
          <w:bCs/>
        </w:rPr>
        <w:t>˚</w:t>
      </w:r>
      <w:r>
        <w:rPr>
          <w:bCs/>
        </w:rPr>
        <w:t>C, without disturbing the pellet or gelatinous layer of chromosomal DNA above remove the supernatant with a pipette, filter the supernatant through 0.45</w:t>
      </w:r>
      <w:r>
        <w:rPr>
          <w:rFonts w:ascii="Times New Roman" w:hAnsi="Times New Roman" w:cs="Times New Roman"/>
          <w:bCs/>
        </w:rPr>
        <w:t>µ</w:t>
      </w:r>
      <w:r>
        <w:rPr>
          <w:bCs/>
        </w:rPr>
        <w:t>M syringe filter and transfer to a clean 50mL centrifuge tube, store on ice.</w:t>
      </w:r>
    </w:p>
    <w:p w14:paraId="60E1B0F3" w14:textId="77777777" w:rsidR="003D7BA8" w:rsidRDefault="003D7BA8" w:rsidP="003D7BA8">
      <w:pPr>
        <w:rPr>
          <w:bCs/>
        </w:rPr>
      </w:pPr>
      <w:r>
        <w:rPr>
          <w:bCs/>
        </w:rPr>
        <w:t xml:space="preserve">  Wash the column through at 1mL/min with 5mL deionised water (dH</w:t>
      </w:r>
      <w:r w:rsidRPr="003070DC">
        <w:rPr>
          <w:bCs/>
          <w:vertAlign w:val="subscript"/>
        </w:rPr>
        <w:t>2</w:t>
      </w:r>
      <w:r>
        <w:rPr>
          <w:bCs/>
        </w:rPr>
        <w:t>O) then with 5mL 100mM Ammonium acetate pH4, again with 5mL dH</w:t>
      </w:r>
      <w:r w:rsidRPr="003070DC">
        <w:rPr>
          <w:bCs/>
          <w:vertAlign w:val="subscript"/>
        </w:rPr>
        <w:t>2</w:t>
      </w:r>
      <w:r>
        <w:rPr>
          <w:bCs/>
        </w:rPr>
        <w:t>O, with 2mL 100mM Nickel Sulphate in water (until the column turns noticeably blue in colour and finally with 5mL dH</w:t>
      </w:r>
      <w:r w:rsidRPr="003070DC">
        <w:rPr>
          <w:bCs/>
          <w:vertAlign w:val="subscript"/>
        </w:rPr>
        <w:t>2</w:t>
      </w:r>
      <w:r>
        <w:rPr>
          <w:bCs/>
        </w:rPr>
        <w:t>O. Avoid introducing bubbles to the column throughout and once complete load the column to the FPLC to be washed through with water then 10mL Lysis Buffer 4.</w:t>
      </w:r>
    </w:p>
    <w:p w14:paraId="4D4E55C2" w14:textId="77777777" w:rsidR="003D7BA8" w:rsidRDefault="003D7BA8" w:rsidP="003D7BA8">
      <w:pPr>
        <w:rPr>
          <w:bCs/>
        </w:rPr>
      </w:pPr>
      <w:r>
        <w:rPr>
          <w:bCs/>
        </w:rPr>
        <w:t xml:space="preserve">  </w:t>
      </w:r>
      <w:r w:rsidRPr="003041F1">
        <w:rPr>
          <w:bCs/>
        </w:rPr>
        <w:t>Load the filtered supernatant from the cell lysis (</w:t>
      </w:r>
      <w:r>
        <w:rPr>
          <w:b/>
        </w:rPr>
        <w:t>2.9</w:t>
      </w:r>
      <w:r w:rsidRPr="003041F1">
        <w:rPr>
          <w:b/>
        </w:rPr>
        <w:t>.1</w:t>
      </w:r>
      <w:r w:rsidRPr="003041F1">
        <w:rPr>
          <w:bCs/>
        </w:rPr>
        <w:t xml:space="preserve">) at 1mL/min onto the column and collect the flow through once the absorbance (Abs280) starts to climb, keep this labelled “Flow through Load” </w:t>
      </w:r>
      <w:r>
        <w:rPr>
          <w:bCs/>
        </w:rPr>
        <w:t xml:space="preserve">once the supernatant has all been loaded wash the column through with Lysis Buffer 4 until the Abs280 reaches baseline or ceases to continue to decrease and stop collecting the flow through. Wash the column through with 92% Lysis Buffer 4 and 8% Elution Buffer (50mM Imidazole) and collect “Flow through Wash” once the Abs280 increases again. As Before wash through until Abs280 reaches baseline or no longer decreases, stop collecting the flow through and wash through with 100% Lysis Buffer 4. </w:t>
      </w:r>
    </w:p>
    <w:p w14:paraId="513CDA81" w14:textId="77777777" w:rsidR="003D7BA8" w:rsidRPr="003041F1" w:rsidRDefault="003D7BA8" w:rsidP="003D7BA8">
      <w:pPr>
        <w:rPr>
          <w:bCs/>
        </w:rPr>
      </w:pPr>
      <w:r>
        <w:rPr>
          <w:bCs/>
        </w:rPr>
        <w:t xml:space="preserve">  Elute the trapped protein from the column into 40 1mL fractions using increasing Imidazole concentration by steadily increasing the percentage of Elution Buffer from 0-100% at constant rate. The Abs280 will peak at the point at which the His-tagged Im9-HiGam is eluted. Gather the 1mL fractions that fall within this peak and analyse them by SDS-PAGE.</w:t>
      </w:r>
    </w:p>
    <w:p w14:paraId="26975757" w14:textId="77777777" w:rsidR="003D7BA8" w:rsidRDefault="003D7BA8" w:rsidP="003D7BA8">
      <w:pPr>
        <w:rPr>
          <w:bCs/>
        </w:rPr>
      </w:pPr>
      <w:r>
        <w:rPr>
          <w:bCs/>
        </w:rPr>
        <w:t xml:space="preserve">  </w:t>
      </w:r>
      <w:r w:rsidRPr="00774DB9">
        <w:rPr>
          <w:bCs/>
        </w:rPr>
        <w:t xml:space="preserve">The fractions containing the desired protein are pooled and transferred to 3.5kDa molecular weight cut off (MWCO) dialysis tubing, </w:t>
      </w:r>
      <w:r>
        <w:rPr>
          <w:bCs/>
        </w:rPr>
        <w:t>seal off the edges with clips and submerge the tubing in 1L of Dialysis buffer (Appendix) while the buffer mixes with magnetic stirrer. The tubing is left in the Dialysis buffer overnight (18h) then transferred to 1L of Storage buffer (Appendix) and left overnight mixing on a magnetic stirrer.</w:t>
      </w:r>
    </w:p>
    <w:p w14:paraId="16FE5B3B" w14:textId="77777777" w:rsidR="003D7BA8" w:rsidRDefault="003D7BA8" w:rsidP="003D7BA8">
      <w:pPr>
        <w:rPr>
          <w:bCs/>
        </w:rPr>
      </w:pPr>
      <w:r>
        <w:rPr>
          <w:bCs/>
        </w:rPr>
        <w:t xml:space="preserve">After this </w:t>
      </w:r>
      <w:proofErr w:type="gramStart"/>
      <w:r>
        <w:rPr>
          <w:bCs/>
        </w:rPr>
        <w:t>period</w:t>
      </w:r>
      <w:proofErr w:type="gramEnd"/>
      <w:r>
        <w:rPr>
          <w:bCs/>
        </w:rPr>
        <w:t xml:space="preserve"> the solution is transferred from the dialysis tubing to a 10mL centrifuge tube and stored at 4</w:t>
      </w:r>
      <w:r>
        <w:rPr>
          <w:rFonts w:ascii="Times New Roman" w:hAnsi="Times New Roman" w:cs="Times New Roman"/>
          <w:bCs/>
        </w:rPr>
        <w:t>˚</w:t>
      </w:r>
      <w:r>
        <w:rPr>
          <w:bCs/>
        </w:rPr>
        <w:t>C.</w:t>
      </w:r>
    </w:p>
    <w:p w14:paraId="36FEA9DF" w14:textId="77777777" w:rsidR="003D7BA8" w:rsidRPr="00EC0E0A" w:rsidRDefault="003D7BA8" w:rsidP="003D7BA8">
      <w:pPr>
        <w:rPr>
          <w:bCs/>
        </w:rPr>
      </w:pPr>
      <w:r>
        <w:rPr>
          <w:rFonts w:cstheme="minorHAnsi"/>
          <w:b/>
          <w:bCs/>
          <w:sz w:val="24"/>
          <w:szCs w:val="24"/>
          <w:lang w:val="en-US"/>
        </w:rPr>
        <w:t xml:space="preserve">    2.9.7.2 Over-production and purification of HI1450 recombinant protein</w:t>
      </w:r>
    </w:p>
    <w:p w14:paraId="62C795C5" w14:textId="77777777" w:rsidR="003D7BA8" w:rsidRDefault="003D7BA8" w:rsidP="003D7BA8">
      <w:r>
        <w:t xml:space="preserve">  A 500mL liquid culture of </w:t>
      </w:r>
      <w:r w:rsidRPr="00E96A26">
        <w:rPr>
          <w:i/>
        </w:rPr>
        <w:t>E. coli</w:t>
      </w:r>
      <w:r>
        <w:t xml:space="preserve"> BL21(DE3) with HI1450-pET15b</w:t>
      </w:r>
      <w:r w:rsidRPr="00F6226E">
        <w:t xml:space="preserve"> </w:t>
      </w:r>
      <w:r>
        <w:t xml:space="preserve">in LB media with 0.4% final concentration D-Glucose and 100ng/mL ampicillin was grown to </w:t>
      </w:r>
      <w:r w:rsidRPr="00F6226E">
        <w:t>an OD</w:t>
      </w:r>
      <w:r w:rsidRPr="00F6226E">
        <w:rPr>
          <w:vertAlign w:val="subscript"/>
        </w:rPr>
        <w:t>600</w:t>
      </w:r>
      <w:r w:rsidRPr="00F6226E">
        <w:t xml:space="preserve"> of 0.6 and induced production of the HI1450 protein using a final concentration of</w:t>
      </w:r>
      <w:r>
        <w:t xml:space="preserve"> 1mM and incubated at 37</w:t>
      </w:r>
      <w:r>
        <w:rPr>
          <w:rFonts w:ascii="Times New Roman" w:hAnsi="Times New Roman" w:cs="Times New Roman"/>
        </w:rPr>
        <w:t>˚</w:t>
      </w:r>
      <w:r>
        <w:t xml:space="preserve">C on a 180rpm shaker for 4h. The culture was centrifuged at 6,000xg for 15 min and the pellet resuspended in 35mL of </w:t>
      </w:r>
      <w:r w:rsidRPr="00940F76">
        <w:rPr>
          <w:b/>
          <w:bCs/>
        </w:rPr>
        <w:t>Lysis Buffer 3</w:t>
      </w:r>
      <w:r>
        <w:t>. Add 350</w:t>
      </w:r>
      <w:r>
        <w:rPr>
          <w:rFonts w:ascii="Times New Roman" w:hAnsi="Times New Roman" w:cs="Times New Roman"/>
        </w:rPr>
        <w:t>µ</w:t>
      </w:r>
      <w:r>
        <w:t>L of 100mM PMSF and incubate on ice for 30 min, add another 350</w:t>
      </w:r>
      <w:r>
        <w:rPr>
          <w:rFonts w:ascii="Times New Roman" w:hAnsi="Times New Roman" w:cs="Times New Roman"/>
        </w:rPr>
        <w:t>µ</w:t>
      </w:r>
      <w:r>
        <w:t>L of 100mM PMSF and sonicate (without adding lysozyme) at 102W, 7.0 amplitude for 6x 15s with 30s cool-down periods between sonication. Once the cells are lysed add a few flakes of DNase I and 350</w:t>
      </w:r>
      <w:r>
        <w:rPr>
          <w:rFonts w:ascii="Times New Roman" w:hAnsi="Times New Roman" w:cs="Times New Roman"/>
        </w:rPr>
        <w:t>µ</w:t>
      </w:r>
      <w:r>
        <w:t>L of 100mM PMSF and incubate for 30 min on ice, finally centrifuge at 20,000xg for 30 min at 4</w:t>
      </w:r>
      <w:r>
        <w:rPr>
          <w:rFonts w:ascii="Times New Roman" w:hAnsi="Times New Roman" w:cs="Times New Roman"/>
        </w:rPr>
        <w:t>˚</w:t>
      </w:r>
      <w:r>
        <w:t>C, filter and collect the supernatant through a 0.45</w:t>
      </w:r>
      <w:r>
        <w:rPr>
          <w:rFonts w:ascii="Times New Roman" w:hAnsi="Times New Roman" w:cs="Times New Roman"/>
        </w:rPr>
        <w:t>µ</w:t>
      </w:r>
      <w:r>
        <w:t>m syringe filter.</w:t>
      </w:r>
    </w:p>
    <w:p w14:paraId="1DC98487" w14:textId="77777777" w:rsidR="003D7BA8" w:rsidRDefault="003D7BA8" w:rsidP="003D7BA8">
      <w:r>
        <w:t xml:space="preserve">  </w:t>
      </w:r>
      <w:r w:rsidRPr="003041F1">
        <w:rPr>
          <w:bCs/>
        </w:rPr>
        <w:t>Load the filtered supernatant from the cell lysis (</w:t>
      </w:r>
      <w:r>
        <w:rPr>
          <w:b/>
        </w:rPr>
        <w:t>2.8</w:t>
      </w:r>
      <w:r w:rsidRPr="003041F1">
        <w:rPr>
          <w:b/>
        </w:rPr>
        <w:t>.1</w:t>
      </w:r>
      <w:r w:rsidRPr="003041F1">
        <w:rPr>
          <w:bCs/>
        </w:rPr>
        <w:t xml:space="preserve">) at 1mL/min onto the column and collect the flow through once the absorbance (Abs280) starts to climb, keep this labelled “Flow through Load” </w:t>
      </w:r>
      <w:r>
        <w:rPr>
          <w:bCs/>
        </w:rPr>
        <w:t xml:space="preserve">once the supernatant has all been loaded wash the column through with Lysis Buffer 4 until the Abs280 reaches baseline or ceases to continue to decrease and stop collecting the flow through. </w:t>
      </w:r>
      <w:r>
        <w:rPr>
          <w:bCs/>
        </w:rPr>
        <w:lastRenderedPageBreak/>
        <w:t>Wash the column through with 92% Lysis Buffer 4 and 8% Elution Buffer (50mM Imidazole) and collect “Flow through Wash” once the Abs280 increases again. As Before wash through until Abs280 reaches baseline or no longer decreases, stop collecting the flow through and wash through with 100% Lysis Buffer 4</w:t>
      </w:r>
      <w:r w:rsidRPr="00C039A5">
        <w:t xml:space="preserve">. </w:t>
      </w:r>
    </w:p>
    <w:p w14:paraId="56EE0057" w14:textId="77777777" w:rsidR="003D7BA8" w:rsidRPr="005B5AA1" w:rsidRDefault="003D7BA8" w:rsidP="003D7BA8">
      <w:pPr>
        <w:rPr>
          <w:bCs/>
        </w:rPr>
      </w:pPr>
      <w:r>
        <w:rPr>
          <w:bCs/>
        </w:rPr>
        <w:t xml:space="preserve">  Elute the trapped protein from the column into 40 1mL fractions using increasing Imidazole concentration by steadily increasing the percentage of Elution Buffer from 0-100% at constant rate. The Abs280 will peak at the point at which the His-tagged Im9-HiGam is eluted. Gather the 1mL fractions that fall within this peak and analyse them by SDS-PAGE.</w:t>
      </w:r>
    </w:p>
    <w:p w14:paraId="038FE685" w14:textId="77777777" w:rsidR="003D7BA8" w:rsidRDefault="003D7BA8" w:rsidP="003D7BA8">
      <w:r>
        <w:rPr>
          <w:b/>
        </w:rPr>
        <w:t xml:space="preserve">  </w:t>
      </w:r>
      <w:r>
        <w:t xml:space="preserve">The fractions containing the greatest majority of HI1450 proteins based the SDS-PAGE analysis are </w:t>
      </w:r>
      <w:r w:rsidRPr="006970FC">
        <w:t xml:space="preserve">pooled together and cleaned up by Dialysis with 3.5kD MWCO </w:t>
      </w:r>
      <w:r>
        <w:t xml:space="preserve">film </w:t>
      </w:r>
      <w:r w:rsidRPr="006970FC">
        <w:t xml:space="preserve">into </w:t>
      </w:r>
      <w:r w:rsidRPr="00067D2D">
        <w:t>Dialysis Buffer (Appendix)</w:t>
      </w:r>
      <w:r>
        <w:t xml:space="preserve"> and mixed well overnight at 4</w:t>
      </w:r>
      <w:r>
        <w:rPr>
          <w:rFonts w:ascii="Times New Roman" w:hAnsi="Times New Roman" w:cs="Times New Roman"/>
        </w:rPr>
        <w:t>˚</w:t>
      </w:r>
      <w:r>
        <w:t xml:space="preserve">C. The dialysis film containing pooled fractions is then transferred to the </w:t>
      </w:r>
      <w:r w:rsidRPr="00067D2D">
        <w:t>Storage Buffer (Appendix)</w:t>
      </w:r>
      <w:r>
        <w:t xml:space="preserve"> and mixed overnight. The pooled solution is then filtered through a 0.22</w:t>
      </w:r>
      <w:r>
        <w:rPr>
          <w:rFonts w:ascii="Times New Roman" w:hAnsi="Times New Roman" w:cs="Times New Roman"/>
        </w:rPr>
        <w:t>µ</w:t>
      </w:r>
      <w:r>
        <w:t>m filter and stored at 4</w:t>
      </w:r>
      <w:r>
        <w:rPr>
          <w:rFonts w:ascii="Times New Roman" w:hAnsi="Times New Roman" w:cs="Times New Roman"/>
        </w:rPr>
        <w:t>˚</w:t>
      </w:r>
      <w:r>
        <w:t>C.</w:t>
      </w:r>
    </w:p>
    <w:p w14:paraId="428B38C9" w14:textId="77777777" w:rsidR="003D7BA8" w:rsidRPr="004A398B" w:rsidRDefault="003D7BA8" w:rsidP="003D7BA8"/>
    <w:p w14:paraId="720E40E5" w14:textId="77777777" w:rsidR="003D7BA8" w:rsidRDefault="003D7BA8" w:rsidP="003D7BA8">
      <w:pPr>
        <w:rPr>
          <w:rFonts w:cstheme="minorHAnsi"/>
          <w:b/>
          <w:bCs/>
          <w:sz w:val="24"/>
          <w:szCs w:val="24"/>
          <w:lang w:val="en-US"/>
        </w:rPr>
      </w:pPr>
      <w:r w:rsidRPr="00E315E7">
        <w:rPr>
          <w:rFonts w:cstheme="minorHAnsi"/>
          <w:b/>
          <w:bCs/>
          <w:sz w:val="24"/>
          <w:szCs w:val="24"/>
          <w:lang w:val="en-US"/>
        </w:rPr>
        <w:t xml:space="preserve">     2.</w:t>
      </w:r>
      <w:r>
        <w:rPr>
          <w:rFonts w:cstheme="minorHAnsi"/>
          <w:b/>
          <w:bCs/>
          <w:sz w:val="24"/>
          <w:szCs w:val="24"/>
          <w:lang w:val="en-US"/>
        </w:rPr>
        <w:t>10</w:t>
      </w:r>
      <w:r w:rsidRPr="00E315E7">
        <w:rPr>
          <w:rFonts w:cstheme="minorHAnsi"/>
          <w:b/>
          <w:bCs/>
          <w:sz w:val="24"/>
          <w:szCs w:val="24"/>
          <w:lang w:val="en-US"/>
        </w:rPr>
        <w:t xml:space="preserve"> Analyse DNA binding properties by </w:t>
      </w:r>
      <w:proofErr w:type="gramStart"/>
      <w:r w:rsidRPr="00E315E7">
        <w:rPr>
          <w:rFonts w:cstheme="minorHAnsi"/>
          <w:b/>
          <w:bCs/>
          <w:sz w:val="24"/>
          <w:szCs w:val="24"/>
          <w:lang w:val="en-US"/>
        </w:rPr>
        <w:t>EMSA</w:t>
      </w:r>
      <w:proofErr w:type="gramEnd"/>
    </w:p>
    <w:p w14:paraId="27DC9524" w14:textId="77777777" w:rsidR="003D7BA8" w:rsidRDefault="003D7BA8" w:rsidP="003D7BA8">
      <w:pPr>
        <w:rPr>
          <w:rFonts w:cstheme="minorHAnsi"/>
          <w:b/>
          <w:bCs/>
          <w:sz w:val="24"/>
          <w:szCs w:val="24"/>
          <w:lang w:val="en-US"/>
        </w:rPr>
      </w:pPr>
      <w:r>
        <w:rPr>
          <w:rFonts w:cstheme="minorHAnsi"/>
          <w:b/>
          <w:bCs/>
          <w:sz w:val="24"/>
          <w:szCs w:val="24"/>
          <w:lang w:val="en-US"/>
        </w:rPr>
        <w:t xml:space="preserve">          2.10.1 Standard EMSA for positive control with Im9-HiGam</w:t>
      </w:r>
    </w:p>
    <w:p w14:paraId="54525AF9" w14:textId="77777777" w:rsidR="003D7BA8" w:rsidRPr="00C042D3" w:rsidRDefault="003D7BA8" w:rsidP="003D7BA8">
      <w:pPr>
        <w:rPr>
          <w:sz w:val="24"/>
        </w:rPr>
      </w:pPr>
      <w:r>
        <w:t xml:space="preserve">  </w:t>
      </w:r>
      <w:r w:rsidRPr="0064581F">
        <w:rPr>
          <w:sz w:val="24"/>
        </w:rPr>
        <w:t>Samples for the EMSA</w:t>
      </w:r>
      <w:r w:rsidRPr="00C042D3">
        <w:rPr>
          <w:sz w:val="24"/>
        </w:rPr>
        <w:t xml:space="preserve"> were prepared by adding appropriate volumes of 100mM Sodium Phosphate buffer pH7 </w:t>
      </w:r>
      <w:r w:rsidRPr="0064581F">
        <w:rPr>
          <w:sz w:val="24"/>
        </w:rPr>
        <w:t xml:space="preserve">to separate 0.2 mL PCR tubes </w:t>
      </w:r>
      <w:r w:rsidRPr="00C042D3">
        <w:rPr>
          <w:sz w:val="24"/>
        </w:rPr>
        <w:t xml:space="preserve">according to </w:t>
      </w:r>
      <w:r w:rsidRPr="00C042D3">
        <w:rPr>
          <w:b/>
          <w:bCs/>
          <w:sz w:val="24"/>
        </w:rPr>
        <w:t xml:space="preserve">Table </w:t>
      </w:r>
      <w:r>
        <w:rPr>
          <w:b/>
          <w:bCs/>
          <w:sz w:val="24"/>
        </w:rPr>
        <w:t>6</w:t>
      </w:r>
      <w:r w:rsidRPr="00C042D3">
        <w:rPr>
          <w:b/>
          <w:sz w:val="24"/>
        </w:rPr>
        <w:t xml:space="preserve"> </w:t>
      </w:r>
      <w:r w:rsidRPr="00C042D3">
        <w:rPr>
          <w:sz w:val="24"/>
        </w:rPr>
        <w:t>(Samples 1-7)</w:t>
      </w:r>
      <w:r w:rsidRPr="0064581F">
        <w:rPr>
          <w:sz w:val="24"/>
        </w:rPr>
        <w:t xml:space="preserve"> followed by</w:t>
      </w:r>
      <w:r w:rsidRPr="00C042D3">
        <w:rPr>
          <w:sz w:val="24"/>
        </w:rPr>
        <w:t xml:space="preserve"> 2</w:t>
      </w:r>
      <w:r w:rsidRPr="00925194">
        <w:rPr>
          <w:rFonts w:ascii="Times New Roman" w:hAnsi="Times New Roman"/>
          <w:sz w:val="24"/>
        </w:rPr>
        <w:t>µ</w:t>
      </w:r>
      <w:r w:rsidRPr="00C042D3">
        <w:rPr>
          <w:sz w:val="24"/>
        </w:rPr>
        <w:t>L of 50</w:t>
      </w:r>
      <w:r w:rsidRPr="00925194">
        <w:rPr>
          <w:rFonts w:ascii="Times New Roman" w:hAnsi="Times New Roman"/>
          <w:sz w:val="24"/>
        </w:rPr>
        <w:t>µ</w:t>
      </w:r>
      <w:r w:rsidRPr="00C042D3">
        <w:rPr>
          <w:sz w:val="24"/>
        </w:rPr>
        <w:t>g/mL 500bp DNA</w:t>
      </w:r>
      <w:r w:rsidRPr="0064581F">
        <w:rPr>
          <w:sz w:val="24"/>
        </w:rPr>
        <w:t>, and f</w:t>
      </w:r>
      <w:r w:rsidRPr="00C042D3">
        <w:rPr>
          <w:sz w:val="24"/>
        </w:rPr>
        <w:t>inally the appropriate volume of 30</w:t>
      </w:r>
      <w:r w:rsidRPr="00925194">
        <w:rPr>
          <w:rFonts w:ascii="Times New Roman" w:hAnsi="Times New Roman"/>
          <w:sz w:val="24"/>
        </w:rPr>
        <w:t>µ</w:t>
      </w:r>
      <w:r w:rsidRPr="00C042D3">
        <w:rPr>
          <w:sz w:val="24"/>
        </w:rPr>
        <w:t xml:space="preserve">M Im9-HiGam (with </w:t>
      </w:r>
      <w:r w:rsidRPr="0064581F">
        <w:rPr>
          <w:sz w:val="24"/>
        </w:rPr>
        <w:t xml:space="preserve">DTT added to final concentration </w:t>
      </w:r>
      <w:r w:rsidRPr="00C042D3">
        <w:rPr>
          <w:sz w:val="24"/>
        </w:rPr>
        <w:t>1mM DTT)</w:t>
      </w:r>
      <w:r w:rsidRPr="0064581F">
        <w:rPr>
          <w:sz w:val="24"/>
        </w:rPr>
        <w:t xml:space="preserve">. The </w:t>
      </w:r>
      <w:r>
        <w:rPr>
          <w:sz w:val="24"/>
        </w:rPr>
        <w:t>samp</w:t>
      </w:r>
      <w:r w:rsidRPr="0064581F">
        <w:rPr>
          <w:sz w:val="24"/>
        </w:rPr>
        <w:t xml:space="preserve">les were then </w:t>
      </w:r>
      <w:r w:rsidRPr="00C042D3">
        <w:rPr>
          <w:sz w:val="24"/>
        </w:rPr>
        <w:t>mixed well and incubated at 20</w:t>
      </w:r>
      <w:r>
        <w:rPr>
          <w:rFonts w:ascii="Times New Roman" w:hAnsi="Times New Roman"/>
          <w:sz w:val="24"/>
        </w:rPr>
        <w:t>˚</w:t>
      </w:r>
      <w:r w:rsidRPr="00C042D3">
        <w:rPr>
          <w:sz w:val="24"/>
        </w:rPr>
        <w:t>C for 20 minutes</w:t>
      </w:r>
      <w:r w:rsidRPr="0064581F">
        <w:rPr>
          <w:sz w:val="24"/>
        </w:rPr>
        <w:t>.</w:t>
      </w:r>
      <w:r w:rsidRPr="00C042D3">
        <w:rPr>
          <w:sz w:val="24"/>
        </w:rPr>
        <w:t xml:space="preserve"> </w:t>
      </w:r>
      <w:r w:rsidRPr="0064581F">
        <w:rPr>
          <w:sz w:val="24"/>
        </w:rPr>
        <w:t>After the incubation step,</w:t>
      </w:r>
      <w:r w:rsidRPr="00C042D3">
        <w:rPr>
          <w:sz w:val="24"/>
        </w:rPr>
        <w:t xml:space="preserve"> 5</w:t>
      </w:r>
      <w:r w:rsidRPr="00925194">
        <w:rPr>
          <w:rFonts w:ascii="Times New Roman" w:hAnsi="Times New Roman"/>
          <w:sz w:val="24"/>
        </w:rPr>
        <w:t>µ</w:t>
      </w:r>
      <w:r w:rsidRPr="00C042D3">
        <w:rPr>
          <w:sz w:val="24"/>
        </w:rPr>
        <w:t xml:space="preserve">L of 6x Purple DNA loading dye without </w:t>
      </w:r>
      <w:r w:rsidRPr="0064581F">
        <w:rPr>
          <w:sz w:val="24"/>
        </w:rPr>
        <w:t xml:space="preserve">added </w:t>
      </w:r>
      <w:r w:rsidRPr="00C042D3">
        <w:rPr>
          <w:sz w:val="24"/>
        </w:rPr>
        <w:t>SDS</w:t>
      </w:r>
      <w:r w:rsidRPr="0064581F">
        <w:rPr>
          <w:sz w:val="24"/>
        </w:rPr>
        <w:t xml:space="preserve"> (manufacturer) was added to each tube and the samples were mixed</w:t>
      </w:r>
      <w:r w:rsidRPr="00C042D3">
        <w:rPr>
          <w:sz w:val="24"/>
        </w:rPr>
        <w:t>. The</w:t>
      </w:r>
      <w:r w:rsidRPr="0064581F">
        <w:rPr>
          <w:sz w:val="24"/>
        </w:rPr>
        <w:t xml:space="preserve"> samples</w:t>
      </w:r>
      <w:r w:rsidRPr="00C042D3">
        <w:rPr>
          <w:sz w:val="24"/>
        </w:rPr>
        <w:t xml:space="preserve"> are then loaded onto a 1.5% (w/v) agarose</w:t>
      </w:r>
      <w:r w:rsidRPr="0064581F">
        <w:rPr>
          <w:sz w:val="24"/>
        </w:rPr>
        <w:t>-TAE</w:t>
      </w:r>
      <w:r w:rsidRPr="00C042D3">
        <w:rPr>
          <w:sz w:val="24"/>
        </w:rPr>
        <w:t xml:space="preserve"> gel (without SYBR</w:t>
      </w:r>
      <w:r w:rsidRPr="0064581F">
        <w:rPr>
          <w:sz w:val="24"/>
        </w:rPr>
        <w:t xml:space="preserve"> S</w:t>
      </w:r>
      <w:r w:rsidRPr="00C042D3">
        <w:rPr>
          <w:sz w:val="24"/>
        </w:rPr>
        <w:t>afe</w:t>
      </w:r>
      <w:r w:rsidRPr="0064581F">
        <w:rPr>
          <w:sz w:val="24"/>
        </w:rPr>
        <w:t xml:space="preserve"> added</w:t>
      </w:r>
      <w:r w:rsidRPr="00C042D3">
        <w:rPr>
          <w:sz w:val="24"/>
        </w:rPr>
        <w:t xml:space="preserve">) and </w:t>
      </w:r>
      <w:r w:rsidRPr="0064581F">
        <w:rPr>
          <w:sz w:val="24"/>
        </w:rPr>
        <w:t xml:space="preserve">electrophoresed at 50 mA (constant current) </w:t>
      </w:r>
      <w:r w:rsidRPr="00C042D3">
        <w:rPr>
          <w:sz w:val="24"/>
        </w:rPr>
        <w:t>for 90 minutes.</w:t>
      </w:r>
    </w:p>
    <w:p w14:paraId="7678D493" w14:textId="77777777" w:rsidR="003D7BA8" w:rsidRPr="009E0F89" w:rsidRDefault="003D7BA8" w:rsidP="003D7BA8">
      <w:pPr>
        <w:rPr>
          <w:rFonts w:cs="Calibri"/>
          <w:b/>
          <w:bCs/>
          <w:sz w:val="24"/>
          <w:lang w:val="en-US"/>
        </w:rPr>
      </w:pPr>
      <w:r w:rsidRPr="00C042D3">
        <w:rPr>
          <w:sz w:val="24"/>
        </w:rPr>
        <w:t xml:space="preserve">The </w:t>
      </w:r>
      <w:r w:rsidRPr="0064581F">
        <w:rPr>
          <w:sz w:val="24"/>
        </w:rPr>
        <w:t xml:space="preserve">agarose </w:t>
      </w:r>
      <w:r w:rsidRPr="00C042D3">
        <w:rPr>
          <w:sz w:val="24"/>
        </w:rPr>
        <w:t xml:space="preserve">gel </w:t>
      </w:r>
      <w:r w:rsidRPr="0064581F">
        <w:rPr>
          <w:sz w:val="24"/>
        </w:rPr>
        <w:t>wa</w:t>
      </w:r>
      <w:r w:rsidRPr="00C042D3">
        <w:rPr>
          <w:sz w:val="24"/>
        </w:rPr>
        <w:t xml:space="preserve">s then </w:t>
      </w:r>
      <w:r w:rsidRPr="0064581F">
        <w:rPr>
          <w:sz w:val="24"/>
        </w:rPr>
        <w:t>removed from the electr</w:t>
      </w:r>
      <w:r>
        <w:rPr>
          <w:sz w:val="24"/>
        </w:rPr>
        <w:t>o</w:t>
      </w:r>
      <w:r w:rsidRPr="0064581F">
        <w:rPr>
          <w:sz w:val="24"/>
        </w:rPr>
        <w:t xml:space="preserve">phoresis tank and </w:t>
      </w:r>
      <w:r w:rsidRPr="00C042D3">
        <w:rPr>
          <w:sz w:val="24"/>
        </w:rPr>
        <w:t xml:space="preserve">placed into a </w:t>
      </w:r>
      <w:r w:rsidRPr="0064581F">
        <w:rPr>
          <w:sz w:val="24"/>
        </w:rPr>
        <w:t xml:space="preserve">plastic lunch </w:t>
      </w:r>
      <w:r w:rsidRPr="00C042D3">
        <w:rPr>
          <w:sz w:val="24"/>
        </w:rPr>
        <w:t xml:space="preserve">box containing </w:t>
      </w:r>
      <w:proofErr w:type="spellStart"/>
      <w:r w:rsidRPr="00C042D3">
        <w:rPr>
          <w:sz w:val="24"/>
        </w:rPr>
        <w:t>SYBR</w:t>
      </w:r>
      <w:r w:rsidRPr="0064581F">
        <w:rPr>
          <w:sz w:val="24"/>
        </w:rPr>
        <w:t>S</w:t>
      </w:r>
      <w:r w:rsidRPr="00C042D3">
        <w:rPr>
          <w:sz w:val="24"/>
        </w:rPr>
        <w:t>afe</w:t>
      </w:r>
      <w:proofErr w:type="spellEnd"/>
      <w:r w:rsidRPr="00C042D3">
        <w:rPr>
          <w:sz w:val="24"/>
        </w:rPr>
        <w:t xml:space="preserve"> stain</w:t>
      </w:r>
      <w:r w:rsidRPr="0064581F">
        <w:rPr>
          <w:sz w:val="24"/>
        </w:rPr>
        <w:t>ing solution (prepared in TAE)</w:t>
      </w:r>
      <w:r w:rsidRPr="00C042D3">
        <w:rPr>
          <w:sz w:val="24"/>
        </w:rPr>
        <w:t xml:space="preserve"> for 20 minutes in a dark environment.</w:t>
      </w:r>
      <w:r w:rsidRPr="0064581F">
        <w:rPr>
          <w:sz w:val="24"/>
        </w:rPr>
        <w:t xml:space="preserve"> </w:t>
      </w:r>
      <w:r w:rsidRPr="00C042D3">
        <w:rPr>
          <w:sz w:val="24"/>
        </w:rPr>
        <w:t xml:space="preserve"> </w:t>
      </w:r>
      <w:r w:rsidRPr="0064581F">
        <w:rPr>
          <w:sz w:val="24"/>
        </w:rPr>
        <w:t xml:space="preserve">The agarose gel was </w:t>
      </w:r>
      <w:proofErr w:type="spellStart"/>
      <w:r w:rsidRPr="0064581F">
        <w:rPr>
          <w:sz w:val="24"/>
        </w:rPr>
        <w:t>destained</w:t>
      </w:r>
      <w:proofErr w:type="spellEnd"/>
      <w:r w:rsidRPr="0064581F">
        <w:rPr>
          <w:sz w:val="24"/>
        </w:rPr>
        <w:t xml:space="preserve"> in ultra-pure water for ~20 min prior to visualising the </w:t>
      </w:r>
      <w:proofErr w:type="spellStart"/>
      <w:r w:rsidRPr="0064581F">
        <w:rPr>
          <w:sz w:val="24"/>
        </w:rPr>
        <w:t>SYBRSafe</w:t>
      </w:r>
      <w:proofErr w:type="spellEnd"/>
      <w:r w:rsidRPr="0064581F">
        <w:rPr>
          <w:sz w:val="24"/>
        </w:rPr>
        <w:t>-stained DNA using a Gene Genius imaging system (</w:t>
      </w:r>
      <w:proofErr w:type="spellStart"/>
      <w:r w:rsidRPr="0064581F">
        <w:rPr>
          <w:sz w:val="24"/>
        </w:rPr>
        <w:t>SynGene</w:t>
      </w:r>
      <w:proofErr w:type="spellEnd"/>
      <w:r w:rsidRPr="0064581F">
        <w:rPr>
          <w:sz w:val="24"/>
        </w:rPr>
        <w:t xml:space="preserve">) and a UV-transilluminator. </w:t>
      </w:r>
      <w:r w:rsidRPr="00C042D3">
        <w:rPr>
          <w:sz w:val="24"/>
        </w:rPr>
        <w:t>SYBR-safe prevents Im9-HiGam from binding to the DNA, thus the</w:t>
      </w:r>
      <w:r w:rsidRPr="0064581F">
        <w:rPr>
          <w:sz w:val="24"/>
        </w:rPr>
        <w:t xml:space="preserve"> agarose</w:t>
      </w:r>
      <w:r w:rsidRPr="00C042D3">
        <w:rPr>
          <w:sz w:val="24"/>
        </w:rPr>
        <w:t xml:space="preserve"> gel </w:t>
      </w:r>
      <w:r w:rsidRPr="0064581F">
        <w:rPr>
          <w:sz w:val="24"/>
        </w:rPr>
        <w:t>wa</w:t>
      </w:r>
      <w:r w:rsidRPr="00C042D3">
        <w:rPr>
          <w:sz w:val="24"/>
        </w:rPr>
        <w:t xml:space="preserve">s stained after the electrophoresis </w:t>
      </w:r>
      <w:r w:rsidRPr="0064581F">
        <w:rPr>
          <w:sz w:val="24"/>
        </w:rPr>
        <w:t>step</w:t>
      </w:r>
      <w:r w:rsidRPr="00C042D3">
        <w:rPr>
          <w:sz w:val="24"/>
        </w:rPr>
        <w:t>.</w:t>
      </w:r>
    </w:p>
    <w:p w14:paraId="14800E9B" w14:textId="77777777" w:rsidR="003D7BA8" w:rsidRPr="00E315E7" w:rsidRDefault="003D7BA8" w:rsidP="003D7BA8">
      <w:pPr>
        <w:rPr>
          <w:rFonts w:cstheme="minorHAnsi"/>
          <w:b/>
          <w:bCs/>
          <w:sz w:val="24"/>
          <w:szCs w:val="24"/>
          <w:lang w:val="en-US"/>
        </w:rPr>
      </w:pPr>
      <w:r w:rsidRPr="00E315E7">
        <w:rPr>
          <w:rFonts w:cstheme="minorHAnsi"/>
          <w:b/>
          <w:bCs/>
          <w:sz w:val="24"/>
          <w:szCs w:val="24"/>
          <w:lang w:val="en-US"/>
        </w:rPr>
        <w:t xml:space="preserve">     2.1</w:t>
      </w:r>
      <w:r>
        <w:rPr>
          <w:rFonts w:cstheme="minorHAnsi"/>
          <w:b/>
          <w:bCs/>
          <w:sz w:val="24"/>
          <w:szCs w:val="24"/>
          <w:lang w:val="en-US"/>
        </w:rPr>
        <w:t>1</w:t>
      </w:r>
      <w:r w:rsidRPr="00E315E7">
        <w:rPr>
          <w:rFonts w:cstheme="minorHAnsi"/>
          <w:b/>
          <w:bCs/>
          <w:sz w:val="24"/>
          <w:szCs w:val="24"/>
          <w:lang w:val="en-US"/>
        </w:rPr>
        <w:t xml:space="preserve"> Competitive binding assay</w:t>
      </w:r>
    </w:p>
    <w:p w14:paraId="0FBD05E3" w14:textId="77777777" w:rsidR="003D7BA8" w:rsidRPr="00C042D3" w:rsidRDefault="003D7BA8" w:rsidP="003D7BA8">
      <w:pPr>
        <w:rPr>
          <w:sz w:val="24"/>
        </w:rPr>
      </w:pPr>
      <w:r>
        <w:t xml:space="preserve">  </w:t>
      </w:r>
      <w:r w:rsidRPr="00C042D3">
        <w:rPr>
          <w:sz w:val="24"/>
        </w:rPr>
        <w:t xml:space="preserve">Using the same </w:t>
      </w:r>
      <w:r w:rsidRPr="0064581F">
        <w:rPr>
          <w:sz w:val="24"/>
        </w:rPr>
        <w:t xml:space="preserve">procedure </w:t>
      </w:r>
      <w:r w:rsidRPr="00C042D3">
        <w:rPr>
          <w:sz w:val="24"/>
        </w:rPr>
        <w:t xml:space="preserve">as in </w:t>
      </w:r>
      <w:r w:rsidRPr="0064581F">
        <w:rPr>
          <w:sz w:val="24"/>
        </w:rPr>
        <w:t xml:space="preserve">section </w:t>
      </w:r>
      <w:r w:rsidRPr="00C86709">
        <w:rPr>
          <w:b/>
          <w:bCs/>
          <w:sz w:val="24"/>
        </w:rPr>
        <w:t>2.9.1</w:t>
      </w:r>
      <w:r w:rsidRPr="0064581F">
        <w:rPr>
          <w:sz w:val="24"/>
        </w:rPr>
        <w:t>,</w:t>
      </w:r>
      <w:r w:rsidRPr="00C042D3">
        <w:rPr>
          <w:sz w:val="24"/>
        </w:rPr>
        <w:t xml:space="preserve"> the EMSA </w:t>
      </w:r>
      <w:r w:rsidRPr="0064581F">
        <w:rPr>
          <w:sz w:val="24"/>
        </w:rPr>
        <w:t xml:space="preserve">analysis </w:t>
      </w:r>
      <w:r w:rsidRPr="00C042D3">
        <w:rPr>
          <w:sz w:val="24"/>
        </w:rPr>
        <w:t xml:space="preserve">was performed to compare the </w:t>
      </w:r>
      <w:r w:rsidRPr="0064581F">
        <w:rPr>
          <w:sz w:val="24"/>
        </w:rPr>
        <w:t xml:space="preserve">DNA-binding properties </w:t>
      </w:r>
      <w:r w:rsidRPr="00C042D3">
        <w:rPr>
          <w:sz w:val="24"/>
        </w:rPr>
        <w:t>of Im9-HiGam-linear in the presence and absence of the HI1450 DNA mimic protein</w:t>
      </w:r>
      <w:r w:rsidRPr="0064581F">
        <w:rPr>
          <w:sz w:val="24"/>
        </w:rPr>
        <w:t>. This experiment was done</w:t>
      </w:r>
      <w:r w:rsidRPr="00C042D3">
        <w:rPr>
          <w:sz w:val="24"/>
        </w:rPr>
        <w:t xml:space="preserve"> to determine if the Im9-HiGam and HI1450 proteins form a protein</w:t>
      </w:r>
      <w:r>
        <w:rPr>
          <w:sz w:val="24"/>
        </w:rPr>
        <w:t>-</w:t>
      </w:r>
      <w:r w:rsidRPr="00C042D3">
        <w:rPr>
          <w:sz w:val="24"/>
        </w:rPr>
        <w:t xml:space="preserve">protein interaction </w:t>
      </w:r>
      <w:r w:rsidRPr="0064581F">
        <w:rPr>
          <w:sz w:val="24"/>
        </w:rPr>
        <w:t>which competes with</w:t>
      </w:r>
      <w:r w:rsidRPr="00C042D3">
        <w:rPr>
          <w:sz w:val="24"/>
        </w:rPr>
        <w:t xml:space="preserve"> </w:t>
      </w:r>
      <w:r w:rsidRPr="0064581F">
        <w:rPr>
          <w:sz w:val="24"/>
        </w:rPr>
        <w:t xml:space="preserve">linear </w:t>
      </w:r>
      <w:r w:rsidRPr="00C042D3">
        <w:rPr>
          <w:sz w:val="24"/>
        </w:rPr>
        <w:t>DNA binding</w:t>
      </w:r>
      <w:r w:rsidRPr="0064581F">
        <w:rPr>
          <w:sz w:val="24"/>
        </w:rPr>
        <w:t xml:space="preserve"> by Im9-HiGam</w:t>
      </w:r>
      <w:r w:rsidRPr="00C042D3">
        <w:rPr>
          <w:sz w:val="24"/>
        </w:rPr>
        <w:t xml:space="preserve">. </w:t>
      </w:r>
    </w:p>
    <w:p w14:paraId="61978412" w14:textId="77777777" w:rsidR="003D7BA8" w:rsidRPr="00C042D3" w:rsidRDefault="003D7BA8" w:rsidP="003D7BA8">
      <w:pPr>
        <w:rPr>
          <w:sz w:val="24"/>
        </w:rPr>
      </w:pPr>
      <w:r w:rsidRPr="00C042D3">
        <w:rPr>
          <w:sz w:val="24"/>
        </w:rPr>
        <w:t xml:space="preserve">The samples </w:t>
      </w:r>
      <w:r w:rsidRPr="0064581F">
        <w:rPr>
          <w:sz w:val="24"/>
        </w:rPr>
        <w:t>listed</w:t>
      </w:r>
      <w:r w:rsidRPr="00C042D3">
        <w:rPr>
          <w:sz w:val="24"/>
        </w:rPr>
        <w:t xml:space="preserve"> in </w:t>
      </w:r>
      <w:r w:rsidRPr="00C042D3">
        <w:rPr>
          <w:b/>
          <w:bCs/>
          <w:sz w:val="24"/>
        </w:rPr>
        <w:t xml:space="preserve">Table </w:t>
      </w:r>
      <w:r>
        <w:rPr>
          <w:b/>
          <w:bCs/>
          <w:sz w:val="24"/>
        </w:rPr>
        <w:t>6</w:t>
      </w:r>
      <w:r w:rsidRPr="00C042D3">
        <w:rPr>
          <w:sz w:val="24"/>
        </w:rPr>
        <w:t xml:space="preserve"> were </w:t>
      </w:r>
      <w:r w:rsidRPr="0064581F">
        <w:rPr>
          <w:sz w:val="24"/>
        </w:rPr>
        <w:t>prepared</w:t>
      </w:r>
      <w:r w:rsidRPr="00C042D3">
        <w:rPr>
          <w:sz w:val="24"/>
        </w:rPr>
        <w:t xml:space="preserve"> by adding the specified volumes of 100mM Sodium phosphate buffer pH7 </w:t>
      </w:r>
      <w:r w:rsidRPr="0064581F">
        <w:rPr>
          <w:sz w:val="24"/>
        </w:rPr>
        <w:t>to separate 0.2 mL PCR tubes</w:t>
      </w:r>
      <w:r w:rsidRPr="00C042D3">
        <w:rPr>
          <w:sz w:val="24"/>
        </w:rPr>
        <w:t xml:space="preserve">, </w:t>
      </w:r>
      <w:r w:rsidRPr="0064581F">
        <w:rPr>
          <w:sz w:val="24"/>
        </w:rPr>
        <w:t>followed by</w:t>
      </w:r>
      <w:r w:rsidRPr="00C042D3">
        <w:rPr>
          <w:sz w:val="24"/>
        </w:rPr>
        <w:t xml:space="preserve"> 2</w:t>
      </w:r>
      <w:r w:rsidRPr="00925194">
        <w:rPr>
          <w:rFonts w:ascii="Times New Roman" w:hAnsi="Times New Roman"/>
          <w:sz w:val="24"/>
        </w:rPr>
        <w:t>µ</w:t>
      </w:r>
      <w:r w:rsidRPr="00C042D3">
        <w:rPr>
          <w:sz w:val="24"/>
        </w:rPr>
        <w:t xml:space="preserve">L </w:t>
      </w:r>
      <w:r w:rsidRPr="0064581F">
        <w:rPr>
          <w:sz w:val="24"/>
        </w:rPr>
        <w:t xml:space="preserve">linear </w:t>
      </w:r>
      <w:r w:rsidRPr="00C042D3">
        <w:rPr>
          <w:sz w:val="24"/>
        </w:rPr>
        <w:t>500bp DNA (50</w:t>
      </w:r>
      <w:r w:rsidRPr="00925194">
        <w:rPr>
          <w:sz w:val="24"/>
        </w:rPr>
        <w:t>µ</w:t>
      </w:r>
      <w:r w:rsidRPr="00C042D3">
        <w:rPr>
          <w:sz w:val="24"/>
        </w:rPr>
        <w:t>g/mL) and the appropriate volume</w:t>
      </w:r>
      <w:r w:rsidRPr="0064581F">
        <w:rPr>
          <w:sz w:val="24"/>
        </w:rPr>
        <w:t>s</w:t>
      </w:r>
      <w:r w:rsidRPr="00C042D3">
        <w:rPr>
          <w:sz w:val="24"/>
        </w:rPr>
        <w:t xml:space="preserve"> of 30</w:t>
      </w:r>
      <w:r w:rsidRPr="00925194">
        <w:rPr>
          <w:rFonts w:ascii="Times New Roman" w:hAnsi="Times New Roman"/>
          <w:sz w:val="24"/>
        </w:rPr>
        <w:t>µ</w:t>
      </w:r>
      <w:r w:rsidRPr="00C042D3">
        <w:rPr>
          <w:sz w:val="24"/>
        </w:rPr>
        <w:t>M Im9-HiGam</w:t>
      </w:r>
      <w:r w:rsidRPr="0064581F">
        <w:rPr>
          <w:sz w:val="24"/>
        </w:rPr>
        <w:t xml:space="preserve"> dimer and 255 µM </w:t>
      </w:r>
      <w:r w:rsidRPr="0064581F">
        <w:rPr>
          <w:sz w:val="24"/>
        </w:rPr>
        <w:lastRenderedPageBreak/>
        <w:t>HI1450</w:t>
      </w:r>
      <w:r w:rsidRPr="00C042D3">
        <w:rPr>
          <w:sz w:val="24"/>
        </w:rPr>
        <w:t>. The</w:t>
      </w:r>
      <w:r w:rsidRPr="0064581F">
        <w:rPr>
          <w:sz w:val="24"/>
        </w:rPr>
        <w:t xml:space="preserve"> samples</w:t>
      </w:r>
      <w:r w:rsidRPr="00C042D3">
        <w:rPr>
          <w:sz w:val="24"/>
        </w:rPr>
        <w:t xml:space="preserve"> were then mixed well by </w:t>
      </w:r>
      <w:proofErr w:type="spellStart"/>
      <w:r w:rsidRPr="00C042D3">
        <w:rPr>
          <w:sz w:val="24"/>
        </w:rPr>
        <w:t>v</w:t>
      </w:r>
      <w:r w:rsidRPr="0064581F">
        <w:rPr>
          <w:sz w:val="24"/>
        </w:rPr>
        <w:t>o</w:t>
      </w:r>
      <w:r w:rsidRPr="00C042D3">
        <w:rPr>
          <w:sz w:val="24"/>
        </w:rPr>
        <w:t>rtexing</w:t>
      </w:r>
      <w:proofErr w:type="spellEnd"/>
      <w:r w:rsidRPr="0064581F">
        <w:rPr>
          <w:sz w:val="24"/>
        </w:rPr>
        <w:t xml:space="preserve">, centrifuged briefly at </w:t>
      </w:r>
      <w:r>
        <w:rPr>
          <w:sz w:val="24"/>
        </w:rPr>
        <w:t>17,000</w:t>
      </w:r>
      <w:r w:rsidRPr="0064581F">
        <w:rPr>
          <w:sz w:val="24"/>
        </w:rPr>
        <w:t>xg</w:t>
      </w:r>
      <w:r w:rsidRPr="00C042D3">
        <w:rPr>
          <w:sz w:val="24"/>
        </w:rPr>
        <w:t xml:space="preserve"> and incubated at 20</w:t>
      </w:r>
      <w:r>
        <w:rPr>
          <w:rFonts w:ascii="Times New Roman" w:hAnsi="Times New Roman"/>
          <w:sz w:val="24"/>
        </w:rPr>
        <w:t>˚</w:t>
      </w:r>
      <w:r w:rsidRPr="00C042D3">
        <w:rPr>
          <w:sz w:val="24"/>
        </w:rPr>
        <w:t>C for 20 minutes.</w:t>
      </w:r>
    </w:p>
    <w:p w14:paraId="0CB27FA2" w14:textId="77777777" w:rsidR="003D7BA8" w:rsidRPr="00C042D3" w:rsidRDefault="003D7BA8" w:rsidP="003D7BA8">
      <w:pPr>
        <w:rPr>
          <w:sz w:val="24"/>
        </w:rPr>
      </w:pPr>
      <w:r w:rsidRPr="00C042D3">
        <w:rPr>
          <w:sz w:val="24"/>
        </w:rPr>
        <w:t xml:space="preserve">Samples 8-21 </w:t>
      </w:r>
      <w:r w:rsidRPr="0064581F">
        <w:rPr>
          <w:sz w:val="24"/>
        </w:rPr>
        <w:t>were prepared by adding</w:t>
      </w:r>
      <w:r w:rsidRPr="00C042D3">
        <w:rPr>
          <w:sz w:val="24"/>
        </w:rPr>
        <w:t xml:space="preserve"> the Sodium phosphate buffer </w:t>
      </w:r>
      <w:r w:rsidRPr="0064581F">
        <w:rPr>
          <w:sz w:val="24"/>
        </w:rPr>
        <w:t>pH7 to separate 0.2 mL PCR tubes</w:t>
      </w:r>
      <w:r w:rsidRPr="00C042D3">
        <w:rPr>
          <w:sz w:val="24"/>
        </w:rPr>
        <w:t xml:space="preserve">, </w:t>
      </w:r>
      <w:r w:rsidRPr="0064581F">
        <w:rPr>
          <w:sz w:val="24"/>
        </w:rPr>
        <w:t>followed by aliquots of the</w:t>
      </w:r>
      <w:r w:rsidRPr="00C042D3">
        <w:rPr>
          <w:sz w:val="24"/>
        </w:rPr>
        <w:t xml:space="preserve"> HI1450 and Im9</w:t>
      </w:r>
      <w:r w:rsidRPr="0064581F">
        <w:rPr>
          <w:sz w:val="24"/>
        </w:rPr>
        <w:t>-</w:t>
      </w:r>
      <w:r w:rsidRPr="00C042D3">
        <w:rPr>
          <w:sz w:val="24"/>
        </w:rPr>
        <w:t>HiGam</w:t>
      </w:r>
      <w:r w:rsidRPr="0064581F">
        <w:rPr>
          <w:sz w:val="24"/>
        </w:rPr>
        <w:t xml:space="preserve"> protein.</w:t>
      </w:r>
      <w:r w:rsidRPr="00C042D3">
        <w:rPr>
          <w:sz w:val="24"/>
        </w:rPr>
        <w:t xml:space="preserve"> </w:t>
      </w:r>
      <w:r w:rsidRPr="0064581F">
        <w:rPr>
          <w:sz w:val="24"/>
        </w:rPr>
        <w:t xml:space="preserve">The samples were then </w:t>
      </w:r>
      <w:r w:rsidRPr="00C042D3">
        <w:rPr>
          <w:sz w:val="24"/>
        </w:rPr>
        <w:t>incubated at 20</w:t>
      </w:r>
      <w:r>
        <w:rPr>
          <w:rFonts w:ascii="Times New Roman" w:hAnsi="Times New Roman"/>
          <w:sz w:val="24"/>
        </w:rPr>
        <w:t>˚</w:t>
      </w:r>
      <w:r w:rsidRPr="00C042D3">
        <w:rPr>
          <w:sz w:val="24"/>
        </w:rPr>
        <w:t xml:space="preserve">C for 20 minutes </w:t>
      </w:r>
      <w:r w:rsidRPr="0064581F">
        <w:rPr>
          <w:sz w:val="24"/>
        </w:rPr>
        <w:t>to enable any protein-protein interactions to form. After this incubation step, the</w:t>
      </w:r>
      <w:r w:rsidRPr="00C042D3">
        <w:rPr>
          <w:sz w:val="24"/>
        </w:rPr>
        <w:t xml:space="preserve"> DNA was added and the mixture was incubated</w:t>
      </w:r>
      <w:r w:rsidRPr="0064581F">
        <w:rPr>
          <w:sz w:val="24"/>
        </w:rPr>
        <w:t xml:space="preserve"> </w:t>
      </w:r>
      <w:r w:rsidRPr="00C042D3">
        <w:rPr>
          <w:sz w:val="24"/>
        </w:rPr>
        <w:t xml:space="preserve">for </w:t>
      </w:r>
      <w:r w:rsidRPr="0064581F">
        <w:rPr>
          <w:sz w:val="24"/>
        </w:rPr>
        <w:t xml:space="preserve">another </w:t>
      </w:r>
      <w:r w:rsidRPr="00C042D3">
        <w:rPr>
          <w:sz w:val="24"/>
        </w:rPr>
        <w:t>20 minutes at 20</w:t>
      </w:r>
      <w:r>
        <w:rPr>
          <w:rFonts w:ascii="Times New Roman" w:hAnsi="Times New Roman"/>
          <w:sz w:val="24"/>
        </w:rPr>
        <w:t>˚</w:t>
      </w:r>
      <w:r w:rsidRPr="00C042D3">
        <w:rPr>
          <w:sz w:val="24"/>
        </w:rPr>
        <w:t>C.</w:t>
      </w:r>
      <w:r w:rsidRPr="0064581F">
        <w:rPr>
          <w:sz w:val="24"/>
        </w:rPr>
        <w:t xml:space="preserve"> Agarose gel electrophoresis, staining and imaging were done as per section </w:t>
      </w:r>
      <w:r w:rsidRPr="00C86709">
        <w:rPr>
          <w:b/>
          <w:bCs/>
          <w:sz w:val="24"/>
        </w:rPr>
        <w:t>2.</w:t>
      </w:r>
      <w:r>
        <w:rPr>
          <w:b/>
          <w:bCs/>
          <w:sz w:val="24"/>
        </w:rPr>
        <w:t>10</w:t>
      </w:r>
      <w:r w:rsidRPr="00C86709">
        <w:rPr>
          <w:b/>
          <w:bCs/>
          <w:sz w:val="24"/>
        </w:rPr>
        <w:t>.1</w:t>
      </w:r>
      <w:r w:rsidRPr="0064581F">
        <w:rPr>
          <w:sz w:val="24"/>
        </w:rPr>
        <w:t>.</w:t>
      </w:r>
    </w:p>
    <w:p w14:paraId="36D71C34" w14:textId="77777777" w:rsidR="003D7BA8" w:rsidRDefault="003D7BA8" w:rsidP="003D7BA8">
      <w:pPr>
        <w:rPr>
          <w:b/>
          <w:bCs/>
        </w:rPr>
      </w:pPr>
    </w:p>
    <w:p w14:paraId="7561D320" w14:textId="77777777" w:rsidR="003D7BA8" w:rsidRDefault="003D7BA8" w:rsidP="003D7BA8">
      <w:pPr>
        <w:rPr>
          <w:b/>
          <w:bCs/>
        </w:rPr>
      </w:pPr>
    </w:p>
    <w:tbl>
      <w:tblPr>
        <w:tblW w:w="9351" w:type="dxa"/>
        <w:tblLook w:val="04A0" w:firstRow="1" w:lastRow="0" w:firstColumn="1" w:lastColumn="0" w:noHBand="0" w:noVBand="1"/>
      </w:tblPr>
      <w:tblGrid>
        <w:gridCol w:w="1129"/>
        <w:gridCol w:w="2410"/>
        <w:gridCol w:w="1870"/>
        <w:gridCol w:w="2099"/>
        <w:gridCol w:w="1843"/>
      </w:tblGrid>
      <w:tr w:rsidR="003D7BA8" w:rsidRPr="00F36015" w14:paraId="00F90E31" w14:textId="77777777" w:rsidTr="0064287D">
        <w:tc>
          <w:tcPr>
            <w:tcW w:w="1129" w:type="dxa"/>
          </w:tcPr>
          <w:p w14:paraId="44ED6378" w14:textId="77777777" w:rsidR="003D7BA8" w:rsidRPr="00216EE8" w:rsidRDefault="003D7BA8" w:rsidP="0064287D">
            <w:pPr>
              <w:jc w:val="center"/>
              <w:rPr>
                <w:rFonts w:cstheme="minorHAnsi"/>
                <w:sz w:val="20"/>
                <w:szCs w:val="20"/>
              </w:rPr>
            </w:pPr>
            <w:r w:rsidRPr="00216EE8">
              <w:rPr>
                <w:rFonts w:cstheme="minorHAnsi"/>
                <w:sz w:val="20"/>
                <w:szCs w:val="20"/>
              </w:rPr>
              <w:t>Sample Label</w:t>
            </w:r>
          </w:p>
        </w:tc>
        <w:tc>
          <w:tcPr>
            <w:tcW w:w="2410" w:type="dxa"/>
          </w:tcPr>
          <w:p w14:paraId="620DBB59" w14:textId="77777777" w:rsidR="003D7BA8" w:rsidRPr="00216EE8" w:rsidRDefault="003D7BA8" w:rsidP="0064287D">
            <w:pPr>
              <w:jc w:val="center"/>
              <w:rPr>
                <w:rFonts w:cstheme="minorHAnsi"/>
                <w:sz w:val="20"/>
                <w:szCs w:val="20"/>
              </w:rPr>
            </w:pPr>
            <w:r w:rsidRPr="00216EE8">
              <w:rPr>
                <w:rFonts w:cstheme="minorHAnsi"/>
                <w:sz w:val="20"/>
                <w:szCs w:val="20"/>
              </w:rPr>
              <w:t>100mM Sodium Phosphate Buffer pH 7</w:t>
            </w:r>
          </w:p>
        </w:tc>
        <w:tc>
          <w:tcPr>
            <w:tcW w:w="1870" w:type="dxa"/>
          </w:tcPr>
          <w:p w14:paraId="43D92D7C" w14:textId="77777777" w:rsidR="003D7BA8" w:rsidRPr="00216EE8" w:rsidRDefault="003D7BA8" w:rsidP="0064287D">
            <w:pPr>
              <w:jc w:val="center"/>
              <w:rPr>
                <w:rFonts w:cstheme="minorHAnsi"/>
                <w:sz w:val="20"/>
                <w:szCs w:val="20"/>
              </w:rPr>
            </w:pPr>
            <w:r w:rsidRPr="00216EE8">
              <w:rPr>
                <w:rFonts w:cstheme="minorHAnsi"/>
                <w:sz w:val="20"/>
                <w:szCs w:val="20"/>
              </w:rPr>
              <w:t>50µg/mL 500bp DNA (µL)</w:t>
            </w:r>
          </w:p>
        </w:tc>
        <w:tc>
          <w:tcPr>
            <w:tcW w:w="2099" w:type="dxa"/>
          </w:tcPr>
          <w:p w14:paraId="7DB2B3F4" w14:textId="77777777" w:rsidR="003D7BA8" w:rsidRPr="00216EE8" w:rsidRDefault="003D7BA8" w:rsidP="0064287D">
            <w:pPr>
              <w:jc w:val="center"/>
              <w:rPr>
                <w:rFonts w:cstheme="minorHAnsi"/>
                <w:sz w:val="20"/>
                <w:szCs w:val="20"/>
              </w:rPr>
            </w:pPr>
            <w:r w:rsidRPr="00216EE8">
              <w:rPr>
                <w:rFonts w:cstheme="minorHAnsi"/>
                <w:sz w:val="20"/>
                <w:szCs w:val="20"/>
              </w:rPr>
              <w:t>30µM Im9-HiGam (+ 1mM DTT) vol. (µL)</w:t>
            </w:r>
          </w:p>
        </w:tc>
        <w:tc>
          <w:tcPr>
            <w:tcW w:w="1843" w:type="dxa"/>
          </w:tcPr>
          <w:p w14:paraId="4BAE8389" w14:textId="77777777" w:rsidR="003D7BA8" w:rsidRPr="00216EE8" w:rsidRDefault="003D7BA8" w:rsidP="0064287D">
            <w:pPr>
              <w:jc w:val="center"/>
              <w:rPr>
                <w:rFonts w:cstheme="minorHAnsi"/>
                <w:sz w:val="20"/>
                <w:szCs w:val="20"/>
              </w:rPr>
            </w:pPr>
            <w:r w:rsidRPr="00216EE8">
              <w:rPr>
                <w:rFonts w:cstheme="minorHAnsi"/>
                <w:sz w:val="20"/>
                <w:szCs w:val="20"/>
              </w:rPr>
              <w:t>255µM HI1450 vol. (µL)</w:t>
            </w:r>
          </w:p>
        </w:tc>
      </w:tr>
      <w:tr w:rsidR="003D7BA8" w:rsidRPr="00F36015" w14:paraId="7F72979A" w14:textId="77777777" w:rsidTr="0064287D">
        <w:tc>
          <w:tcPr>
            <w:tcW w:w="1129" w:type="dxa"/>
          </w:tcPr>
          <w:p w14:paraId="6DA22518" w14:textId="77777777" w:rsidR="003D7BA8" w:rsidRPr="00216EE8" w:rsidRDefault="003D7BA8" w:rsidP="0064287D">
            <w:pPr>
              <w:rPr>
                <w:rFonts w:cstheme="minorHAnsi"/>
                <w:sz w:val="20"/>
                <w:szCs w:val="20"/>
              </w:rPr>
            </w:pPr>
            <w:r w:rsidRPr="00216EE8">
              <w:rPr>
                <w:rFonts w:cstheme="minorHAnsi"/>
                <w:sz w:val="20"/>
                <w:szCs w:val="20"/>
              </w:rPr>
              <w:t>1</w:t>
            </w:r>
          </w:p>
        </w:tc>
        <w:tc>
          <w:tcPr>
            <w:tcW w:w="2410" w:type="dxa"/>
          </w:tcPr>
          <w:p w14:paraId="00760BE0" w14:textId="77777777" w:rsidR="003D7BA8" w:rsidRPr="00F36015" w:rsidRDefault="003D7BA8" w:rsidP="0064287D">
            <w:pPr>
              <w:rPr>
                <w:rFonts w:cstheme="minorHAnsi"/>
                <w:sz w:val="20"/>
                <w:szCs w:val="20"/>
              </w:rPr>
            </w:pPr>
            <w:r w:rsidRPr="00F36015">
              <w:rPr>
                <w:rFonts w:cstheme="minorHAnsi"/>
                <w:sz w:val="20"/>
                <w:szCs w:val="20"/>
              </w:rPr>
              <w:t>13.0</w:t>
            </w:r>
          </w:p>
        </w:tc>
        <w:tc>
          <w:tcPr>
            <w:tcW w:w="1870" w:type="dxa"/>
          </w:tcPr>
          <w:p w14:paraId="4BB23CA8" w14:textId="77777777" w:rsidR="003D7BA8" w:rsidRPr="00F36015" w:rsidRDefault="003D7BA8" w:rsidP="0064287D">
            <w:pPr>
              <w:rPr>
                <w:rFonts w:cstheme="minorHAnsi"/>
                <w:sz w:val="20"/>
                <w:szCs w:val="20"/>
              </w:rPr>
            </w:pPr>
            <w:r w:rsidRPr="00F36015">
              <w:rPr>
                <w:rFonts w:cstheme="minorHAnsi"/>
                <w:sz w:val="20"/>
                <w:szCs w:val="20"/>
              </w:rPr>
              <w:t>2</w:t>
            </w:r>
          </w:p>
        </w:tc>
        <w:tc>
          <w:tcPr>
            <w:tcW w:w="2099" w:type="dxa"/>
          </w:tcPr>
          <w:p w14:paraId="0FCDE049" w14:textId="77777777" w:rsidR="003D7BA8" w:rsidRPr="00F36015" w:rsidRDefault="003D7BA8" w:rsidP="0064287D">
            <w:pPr>
              <w:rPr>
                <w:rFonts w:cstheme="minorHAnsi"/>
                <w:sz w:val="20"/>
                <w:szCs w:val="20"/>
              </w:rPr>
            </w:pPr>
            <w:r w:rsidRPr="00F36015">
              <w:rPr>
                <w:rFonts w:cstheme="minorHAnsi"/>
                <w:sz w:val="20"/>
                <w:szCs w:val="20"/>
              </w:rPr>
              <w:t>0.0</w:t>
            </w:r>
          </w:p>
        </w:tc>
        <w:tc>
          <w:tcPr>
            <w:tcW w:w="1843" w:type="dxa"/>
          </w:tcPr>
          <w:p w14:paraId="68221AFF" w14:textId="77777777" w:rsidR="003D7BA8" w:rsidRPr="00F36015" w:rsidRDefault="003D7BA8" w:rsidP="0064287D">
            <w:pPr>
              <w:rPr>
                <w:rFonts w:cstheme="minorHAnsi"/>
                <w:sz w:val="20"/>
                <w:szCs w:val="20"/>
              </w:rPr>
            </w:pPr>
            <w:r w:rsidRPr="00F36015">
              <w:rPr>
                <w:rFonts w:cstheme="minorHAnsi"/>
                <w:sz w:val="20"/>
                <w:szCs w:val="20"/>
              </w:rPr>
              <w:t>0.0</w:t>
            </w:r>
          </w:p>
        </w:tc>
      </w:tr>
      <w:tr w:rsidR="003D7BA8" w:rsidRPr="00F36015" w14:paraId="3E4291B8" w14:textId="77777777" w:rsidTr="0064287D">
        <w:tc>
          <w:tcPr>
            <w:tcW w:w="1129" w:type="dxa"/>
          </w:tcPr>
          <w:p w14:paraId="6A2EEF85" w14:textId="77777777" w:rsidR="003D7BA8" w:rsidRPr="00216EE8" w:rsidRDefault="003D7BA8" w:rsidP="0064287D">
            <w:pPr>
              <w:rPr>
                <w:rFonts w:cstheme="minorHAnsi"/>
                <w:sz w:val="20"/>
                <w:szCs w:val="20"/>
              </w:rPr>
            </w:pPr>
            <w:r w:rsidRPr="00216EE8">
              <w:rPr>
                <w:rFonts w:cstheme="minorHAnsi"/>
                <w:sz w:val="20"/>
                <w:szCs w:val="20"/>
              </w:rPr>
              <w:t>2</w:t>
            </w:r>
          </w:p>
        </w:tc>
        <w:tc>
          <w:tcPr>
            <w:tcW w:w="2410" w:type="dxa"/>
          </w:tcPr>
          <w:p w14:paraId="25A7B5D5" w14:textId="77777777" w:rsidR="003D7BA8" w:rsidRPr="00F36015" w:rsidRDefault="003D7BA8" w:rsidP="0064287D">
            <w:pPr>
              <w:rPr>
                <w:rFonts w:cstheme="minorHAnsi"/>
                <w:sz w:val="20"/>
                <w:szCs w:val="20"/>
              </w:rPr>
            </w:pPr>
            <w:r w:rsidRPr="00F36015">
              <w:rPr>
                <w:rFonts w:cstheme="minorHAnsi"/>
                <w:sz w:val="20"/>
                <w:szCs w:val="20"/>
              </w:rPr>
              <w:t>12.5</w:t>
            </w:r>
          </w:p>
        </w:tc>
        <w:tc>
          <w:tcPr>
            <w:tcW w:w="1870" w:type="dxa"/>
          </w:tcPr>
          <w:p w14:paraId="2DF7712A" w14:textId="77777777" w:rsidR="003D7BA8" w:rsidRPr="00F36015" w:rsidRDefault="003D7BA8" w:rsidP="0064287D">
            <w:pPr>
              <w:rPr>
                <w:rFonts w:cstheme="minorHAnsi"/>
                <w:sz w:val="20"/>
                <w:szCs w:val="20"/>
              </w:rPr>
            </w:pPr>
            <w:r w:rsidRPr="00F36015">
              <w:rPr>
                <w:rFonts w:cstheme="minorHAnsi"/>
                <w:sz w:val="20"/>
                <w:szCs w:val="20"/>
              </w:rPr>
              <w:t>2</w:t>
            </w:r>
          </w:p>
        </w:tc>
        <w:tc>
          <w:tcPr>
            <w:tcW w:w="2099" w:type="dxa"/>
          </w:tcPr>
          <w:p w14:paraId="08BD285C" w14:textId="77777777" w:rsidR="003D7BA8" w:rsidRPr="00F36015" w:rsidRDefault="003D7BA8" w:rsidP="0064287D">
            <w:pPr>
              <w:rPr>
                <w:rFonts w:cstheme="minorHAnsi"/>
                <w:sz w:val="20"/>
                <w:szCs w:val="20"/>
              </w:rPr>
            </w:pPr>
            <w:r w:rsidRPr="00F36015">
              <w:rPr>
                <w:rFonts w:cstheme="minorHAnsi"/>
                <w:sz w:val="20"/>
                <w:szCs w:val="20"/>
              </w:rPr>
              <w:t>0.5</w:t>
            </w:r>
          </w:p>
        </w:tc>
        <w:tc>
          <w:tcPr>
            <w:tcW w:w="1843" w:type="dxa"/>
          </w:tcPr>
          <w:p w14:paraId="5BC20B91" w14:textId="77777777" w:rsidR="003D7BA8" w:rsidRPr="00F36015" w:rsidRDefault="003D7BA8" w:rsidP="0064287D">
            <w:pPr>
              <w:rPr>
                <w:rFonts w:cstheme="minorHAnsi"/>
                <w:sz w:val="20"/>
                <w:szCs w:val="20"/>
              </w:rPr>
            </w:pPr>
            <w:r w:rsidRPr="00F36015">
              <w:rPr>
                <w:rFonts w:cstheme="minorHAnsi"/>
                <w:sz w:val="20"/>
                <w:szCs w:val="20"/>
              </w:rPr>
              <w:t>0.0</w:t>
            </w:r>
          </w:p>
        </w:tc>
      </w:tr>
      <w:tr w:rsidR="003D7BA8" w:rsidRPr="00F36015" w14:paraId="21D0AC6E" w14:textId="77777777" w:rsidTr="0064287D">
        <w:tc>
          <w:tcPr>
            <w:tcW w:w="1129" w:type="dxa"/>
          </w:tcPr>
          <w:p w14:paraId="1ADD03BB" w14:textId="77777777" w:rsidR="003D7BA8" w:rsidRPr="00216EE8" w:rsidRDefault="003D7BA8" w:rsidP="0064287D">
            <w:pPr>
              <w:rPr>
                <w:rFonts w:cstheme="minorHAnsi"/>
                <w:sz w:val="20"/>
                <w:szCs w:val="20"/>
              </w:rPr>
            </w:pPr>
            <w:r w:rsidRPr="00216EE8">
              <w:rPr>
                <w:rFonts w:cstheme="minorHAnsi"/>
                <w:sz w:val="20"/>
                <w:szCs w:val="20"/>
              </w:rPr>
              <w:t>3</w:t>
            </w:r>
          </w:p>
        </w:tc>
        <w:tc>
          <w:tcPr>
            <w:tcW w:w="2410" w:type="dxa"/>
          </w:tcPr>
          <w:p w14:paraId="2BE4E624" w14:textId="77777777" w:rsidR="003D7BA8" w:rsidRPr="00F36015" w:rsidRDefault="003D7BA8" w:rsidP="0064287D">
            <w:pPr>
              <w:rPr>
                <w:rFonts w:cstheme="minorHAnsi"/>
                <w:sz w:val="20"/>
                <w:szCs w:val="20"/>
              </w:rPr>
            </w:pPr>
            <w:r w:rsidRPr="00F36015">
              <w:rPr>
                <w:rFonts w:cstheme="minorHAnsi"/>
                <w:sz w:val="20"/>
                <w:szCs w:val="20"/>
              </w:rPr>
              <w:t>12.0</w:t>
            </w:r>
          </w:p>
        </w:tc>
        <w:tc>
          <w:tcPr>
            <w:tcW w:w="1870" w:type="dxa"/>
          </w:tcPr>
          <w:p w14:paraId="075DB851" w14:textId="77777777" w:rsidR="003D7BA8" w:rsidRPr="00F36015" w:rsidRDefault="003D7BA8" w:rsidP="0064287D">
            <w:pPr>
              <w:rPr>
                <w:rFonts w:cstheme="minorHAnsi"/>
                <w:sz w:val="20"/>
                <w:szCs w:val="20"/>
              </w:rPr>
            </w:pPr>
            <w:r w:rsidRPr="00F36015">
              <w:rPr>
                <w:rFonts w:cstheme="minorHAnsi"/>
                <w:sz w:val="20"/>
                <w:szCs w:val="20"/>
              </w:rPr>
              <w:t>2</w:t>
            </w:r>
          </w:p>
        </w:tc>
        <w:tc>
          <w:tcPr>
            <w:tcW w:w="2099" w:type="dxa"/>
          </w:tcPr>
          <w:p w14:paraId="3174A89C" w14:textId="77777777" w:rsidR="003D7BA8" w:rsidRPr="00F36015" w:rsidRDefault="003D7BA8" w:rsidP="0064287D">
            <w:pPr>
              <w:rPr>
                <w:rFonts w:cstheme="minorHAnsi"/>
                <w:sz w:val="20"/>
                <w:szCs w:val="20"/>
              </w:rPr>
            </w:pPr>
            <w:r w:rsidRPr="00F36015">
              <w:rPr>
                <w:rFonts w:cstheme="minorHAnsi"/>
                <w:sz w:val="20"/>
                <w:szCs w:val="20"/>
              </w:rPr>
              <w:t>1.0</w:t>
            </w:r>
          </w:p>
        </w:tc>
        <w:tc>
          <w:tcPr>
            <w:tcW w:w="1843" w:type="dxa"/>
          </w:tcPr>
          <w:p w14:paraId="63753074" w14:textId="77777777" w:rsidR="003D7BA8" w:rsidRPr="00F36015" w:rsidRDefault="003D7BA8" w:rsidP="0064287D">
            <w:pPr>
              <w:rPr>
                <w:rFonts w:cstheme="minorHAnsi"/>
                <w:sz w:val="20"/>
                <w:szCs w:val="20"/>
              </w:rPr>
            </w:pPr>
            <w:r w:rsidRPr="00F36015">
              <w:rPr>
                <w:rFonts w:cstheme="minorHAnsi"/>
                <w:sz w:val="20"/>
                <w:szCs w:val="20"/>
              </w:rPr>
              <w:t>0.0</w:t>
            </w:r>
          </w:p>
        </w:tc>
      </w:tr>
      <w:tr w:rsidR="003D7BA8" w:rsidRPr="00F36015" w14:paraId="44D344AF" w14:textId="77777777" w:rsidTr="0064287D">
        <w:tc>
          <w:tcPr>
            <w:tcW w:w="1129" w:type="dxa"/>
          </w:tcPr>
          <w:p w14:paraId="5D73CD14" w14:textId="77777777" w:rsidR="003D7BA8" w:rsidRPr="00216EE8" w:rsidRDefault="003D7BA8" w:rsidP="0064287D">
            <w:pPr>
              <w:rPr>
                <w:rFonts w:cstheme="minorHAnsi"/>
                <w:sz w:val="20"/>
                <w:szCs w:val="20"/>
              </w:rPr>
            </w:pPr>
            <w:r w:rsidRPr="00216EE8">
              <w:rPr>
                <w:rFonts w:cstheme="minorHAnsi"/>
                <w:sz w:val="20"/>
                <w:szCs w:val="20"/>
              </w:rPr>
              <w:t>4</w:t>
            </w:r>
          </w:p>
        </w:tc>
        <w:tc>
          <w:tcPr>
            <w:tcW w:w="2410" w:type="dxa"/>
          </w:tcPr>
          <w:p w14:paraId="3E8F5F4B" w14:textId="77777777" w:rsidR="003D7BA8" w:rsidRPr="00F36015" w:rsidRDefault="003D7BA8" w:rsidP="0064287D">
            <w:pPr>
              <w:rPr>
                <w:rFonts w:cstheme="minorHAnsi"/>
                <w:sz w:val="20"/>
                <w:szCs w:val="20"/>
              </w:rPr>
            </w:pPr>
            <w:r w:rsidRPr="00F36015">
              <w:rPr>
                <w:rFonts w:cstheme="minorHAnsi"/>
                <w:sz w:val="20"/>
                <w:szCs w:val="20"/>
              </w:rPr>
              <w:t>11.5</w:t>
            </w:r>
          </w:p>
        </w:tc>
        <w:tc>
          <w:tcPr>
            <w:tcW w:w="1870" w:type="dxa"/>
          </w:tcPr>
          <w:p w14:paraId="1D4790B9" w14:textId="77777777" w:rsidR="003D7BA8" w:rsidRPr="00F36015" w:rsidRDefault="003D7BA8" w:rsidP="0064287D">
            <w:pPr>
              <w:rPr>
                <w:rFonts w:cstheme="minorHAnsi"/>
                <w:sz w:val="20"/>
                <w:szCs w:val="20"/>
              </w:rPr>
            </w:pPr>
            <w:r w:rsidRPr="00F36015">
              <w:rPr>
                <w:rFonts w:cstheme="minorHAnsi"/>
                <w:sz w:val="20"/>
                <w:szCs w:val="20"/>
              </w:rPr>
              <w:t>2</w:t>
            </w:r>
          </w:p>
        </w:tc>
        <w:tc>
          <w:tcPr>
            <w:tcW w:w="2099" w:type="dxa"/>
          </w:tcPr>
          <w:p w14:paraId="5D87BFD4" w14:textId="77777777" w:rsidR="003D7BA8" w:rsidRPr="00F36015" w:rsidRDefault="003D7BA8" w:rsidP="0064287D">
            <w:pPr>
              <w:rPr>
                <w:rFonts w:cstheme="minorHAnsi"/>
                <w:sz w:val="20"/>
                <w:szCs w:val="20"/>
              </w:rPr>
            </w:pPr>
            <w:r w:rsidRPr="00F36015">
              <w:rPr>
                <w:rFonts w:cstheme="minorHAnsi"/>
                <w:sz w:val="20"/>
                <w:szCs w:val="20"/>
              </w:rPr>
              <w:t>1.5</w:t>
            </w:r>
          </w:p>
        </w:tc>
        <w:tc>
          <w:tcPr>
            <w:tcW w:w="1843" w:type="dxa"/>
          </w:tcPr>
          <w:p w14:paraId="3BD711D1" w14:textId="77777777" w:rsidR="003D7BA8" w:rsidRPr="00F36015" w:rsidRDefault="003D7BA8" w:rsidP="0064287D">
            <w:pPr>
              <w:rPr>
                <w:rFonts w:cstheme="minorHAnsi"/>
                <w:sz w:val="20"/>
                <w:szCs w:val="20"/>
              </w:rPr>
            </w:pPr>
            <w:r w:rsidRPr="00F36015">
              <w:rPr>
                <w:rFonts w:cstheme="minorHAnsi"/>
                <w:sz w:val="20"/>
                <w:szCs w:val="20"/>
              </w:rPr>
              <w:t>0.0</w:t>
            </w:r>
          </w:p>
        </w:tc>
      </w:tr>
      <w:tr w:rsidR="003D7BA8" w:rsidRPr="00F36015" w14:paraId="13FD1A33" w14:textId="77777777" w:rsidTr="0064287D">
        <w:tc>
          <w:tcPr>
            <w:tcW w:w="1129" w:type="dxa"/>
          </w:tcPr>
          <w:p w14:paraId="77FECB88" w14:textId="77777777" w:rsidR="003D7BA8" w:rsidRPr="00216EE8" w:rsidRDefault="003D7BA8" w:rsidP="0064287D">
            <w:pPr>
              <w:rPr>
                <w:rFonts w:cstheme="minorHAnsi"/>
                <w:sz w:val="20"/>
                <w:szCs w:val="20"/>
              </w:rPr>
            </w:pPr>
            <w:r w:rsidRPr="00216EE8">
              <w:rPr>
                <w:rFonts w:cstheme="minorHAnsi"/>
                <w:sz w:val="20"/>
                <w:szCs w:val="20"/>
              </w:rPr>
              <w:t>5</w:t>
            </w:r>
          </w:p>
        </w:tc>
        <w:tc>
          <w:tcPr>
            <w:tcW w:w="2410" w:type="dxa"/>
          </w:tcPr>
          <w:p w14:paraId="04D31812" w14:textId="77777777" w:rsidR="003D7BA8" w:rsidRPr="00F36015" w:rsidRDefault="003D7BA8" w:rsidP="0064287D">
            <w:pPr>
              <w:rPr>
                <w:rFonts w:cstheme="minorHAnsi"/>
                <w:sz w:val="20"/>
                <w:szCs w:val="20"/>
              </w:rPr>
            </w:pPr>
            <w:r w:rsidRPr="00F36015">
              <w:rPr>
                <w:rFonts w:cstheme="minorHAnsi"/>
                <w:sz w:val="20"/>
                <w:szCs w:val="20"/>
              </w:rPr>
              <w:t>11.0</w:t>
            </w:r>
          </w:p>
        </w:tc>
        <w:tc>
          <w:tcPr>
            <w:tcW w:w="1870" w:type="dxa"/>
          </w:tcPr>
          <w:p w14:paraId="314F212A" w14:textId="77777777" w:rsidR="003D7BA8" w:rsidRPr="00F36015" w:rsidRDefault="003D7BA8" w:rsidP="0064287D">
            <w:pPr>
              <w:rPr>
                <w:rFonts w:cstheme="minorHAnsi"/>
                <w:sz w:val="20"/>
                <w:szCs w:val="20"/>
              </w:rPr>
            </w:pPr>
            <w:r w:rsidRPr="00F36015">
              <w:rPr>
                <w:rFonts w:cstheme="minorHAnsi"/>
                <w:sz w:val="20"/>
                <w:szCs w:val="20"/>
              </w:rPr>
              <w:t>2</w:t>
            </w:r>
          </w:p>
        </w:tc>
        <w:tc>
          <w:tcPr>
            <w:tcW w:w="2099" w:type="dxa"/>
          </w:tcPr>
          <w:p w14:paraId="43B80BB2" w14:textId="77777777" w:rsidR="003D7BA8" w:rsidRPr="00F36015" w:rsidRDefault="003D7BA8" w:rsidP="0064287D">
            <w:pPr>
              <w:rPr>
                <w:rFonts w:cstheme="minorHAnsi"/>
                <w:sz w:val="20"/>
                <w:szCs w:val="20"/>
              </w:rPr>
            </w:pPr>
            <w:r w:rsidRPr="00F36015">
              <w:rPr>
                <w:rFonts w:cstheme="minorHAnsi"/>
                <w:sz w:val="20"/>
                <w:szCs w:val="20"/>
              </w:rPr>
              <w:t>2.0</w:t>
            </w:r>
          </w:p>
        </w:tc>
        <w:tc>
          <w:tcPr>
            <w:tcW w:w="1843" w:type="dxa"/>
          </w:tcPr>
          <w:p w14:paraId="06A5716D" w14:textId="77777777" w:rsidR="003D7BA8" w:rsidRPr="00F36015" w:rsidRDefault="003D7BA8" w:rsidP="0064287D">
            <w:pPr>
              <w:rPr>
                <w:rFonts w:cstheme="minorHAnsi"/>
                <w:sz w:val="20"/>
                <w:szCs w:val="20"/>
              </w:rPr>
            </w:pPr>
            <w:r w:rsidRPr="00F36015">
              <w:rPr>
                <w:rFonts w:cstheme="minorHAnsi"/>
                <w:sz w:val="20"/>
                <w:szCs w:val="20"/>
              </w:rPr>
              <w:t>0.0</w:t>
            </w:r>
          </w:p>
        </w:tc>
      </w:tr>
      <w:tr w:rsidR="003D7BA8" w:rsidRPr="00F36015" w14:paraId="4ECDE898" w14:textId="77777777" w:rsidTr="0064287D">
        <w:tc>
          <w:tcPr>
            <w:tcW w:w="1129" w:type="dxa"/>
          </w:tcPr>
          <w:p w14:paraId="6FE2C175" w14:textId="77777777" w:rsidR="003D7BA8" w:rsidRPr="00216EE8" w:rsidRDefault="003D7BA8" w:rsidP="0064287D">
            <w:pPr>
              <w:rPr>
                <w:rFonts w:cstheme="minorHAnsi"/>
                <w:sz w:val="20"/>
                <w:szCs w:val="20"/>
              </w:rPr>
            </w:pPr>
            <w:r w:rsidRPr="00216EE8">
              <w:rPr>
                <w:rFonts w:cstheme="minorHAnsi"/>
                <w:sz w:val="20"/>
                <w:szCs w:val="20"/>
              </w:rPr>
              <w:t>6</w:t>
            </w:r>
          </w:p>
        </w:tc>
        <w:tc>
          <w:tcPr>
            <w:tcW w:w="2410" w:type="dxa"/>
          </w:tcPr>
          <w:p w14:paraId="6924A8C7" w14:textId="77777777" w:rsidR="003D7BA8" w:rsidRPr="00F36015" w:rsidRDefault="003D7BA8" w:rsidP="0064287D">
            <w:pPr>
              <w:rPr>
                <w:rFonts w:cstheme="minorHAnsi"/>
                <w:sz w:val="20"/>
                <w:szCs w:val="20"/>
              </w:rPr>
            </w:pPr>
            <w:r w:rsidRPr="00F36015">
              <w:rPr>
                <w:rFonts w:cstheme="minorHAnsi"/>
                <w:sz w:val="20"/>
                <w:szCs w:val="20"/>
              </w:rPr>
              <w:t>10.0</w:t>
            </w:r>
          </w:p>
        </w:tc>
        <w:tc>
          <w:tcPr>
            <w:tcW w:w="1870" w:type="dxa"/>
          </w:tcPr>
          <w:p w14:paraId="3E6BBD20" w14:textId="77777777" w:rsidR="003D7BA8" w:rsidRPr="00F36015" w:rsidRDefault="003D7BA8" w:rsidP="0064287D">
            <w:pPr>
              <w:rPr>
                <w:rFonts w:cstheme="minorHAnsi"/>
                <w:sz w:val="20"/>
                <w:szCs w:val="20"/>
              </w:rPr>
            </w:pPr>
            <w:r w:rsidRPr="00F36015">
              <w:rPr>
                <w:rFonts w:cstheme="minorHAnsi"/>
                <w:sz w:val="20"/>
                <w:szCs w:val="20"/>
              </w:rPr>
              <w:t>2</w:t>
            </w:r>
          </w:p>
        </w:tc>
        <w:tc>
          <w:tcPr>
            <w:tcW w:w="2099" w:type="dxa"/>
          </w:tcPr>
          <w:p w14:paraId="46433E81" w14:textId="77777777" w:rsidR="003D7BA8" w:rsidRPr="00F36015" w:rsidRDefault="003D7BA8" w:rsidP="0064287D">
            <w:pPr>
              <w:rPr>
                <w:rFonts w:cstheme="minorHAnsi"/>
                <w:sz w:val="20"/>
                <w:szCs w:val="20"/>
              </w:rPr>
            </w:pPr>
            <w:r w:rsidRPr="00F36015">
              <w:rPr>
                <w:rFonts w:cstheme="minorHAnsi"/>
                <w:sz w:val="20"/>
                <w:szCs w:val="20"/>
              </w:rPr>
              <w:t>3.0</w:t>
            </w:r>
          </w:p>
        </w:tc>
        <w:tc>
          <w:tcPr>
            <w:tcW w:w="1843" w:type="dxa"/>
          </w:tcPr>
          <w:p w14:paraId="1CC1B874" w14:textId="77777777" w:rsidR="003D7BA8" w:rsidRPr="00F36015" w:rsidRDefault="003D7BA8" w:rsidP="0064287D">
            <w:pPr>
              <w:rPr>
                <w:rFonts w:cstheme="minorHAnsi"/>
                <w:sz w:val="20"/>
                <w:szCs w:val="20"/>
              </w:rPr>
            </w:pPr>
            <w:r w:rsidRPr="00F36015">
              <w:rPr>
                <w:rFonts w:cstheme="minorHAnsi"/>
                <w:sz w:val="20"/>
                <w:szCs w:val="20"/>
              </w:rPr>
              <w:t>0.0</w:t>
            </w:r>
          </w:p>
        </w:tc>
      </w:tr>
      <w:tr w:rsidR="003D7BA8" w:rsidRPr="00F36015" w14:paraId="53A75253" w14:textId="77777777" w:rsidTr="0064287D">
        <w:tc>
          <w:tcPr>
            <w:tcW w:w="1129" w:type="dxa"/>
          </w:tcPr>
          <w:p w14:paraId="4C6100BC" w14:textId="77777777" w:rsidR="003D7BA8" w:rsidRPr="00216EE8" w:rsidRDefault="003D7BA8" w:rsidP="0064287D">
            <w:pPr>
              <w:rPr>
                <w:rFonts w:cstheme="minorHAnsi"/>
                <w:sz w:val="20"/>
                <w:szCs w:val="20"/>
              </w:rPr>
            </w:pPr>
            <w:r w:rsidRPr="00216EE8">
              <w:rPr>
                <w:rFonts w:cstheme="minorHAnsi"/>
                <w:sz w:val="20"/>
                <w:szCs w:val="20"/>
              </w:rPr>
              <w:t>7</w:t>
            </w:r>
          </w:p>
        </w:tc>
        <w:tc>
          <w:tcPr>
            <w:tcW w:w="2410" w:type="dxa"/>
          </w:tcPr>
          <w:p w14:paraId="40660D41" w14:textId="77777777" w:rsidR="003D7BA8" w:rsidRPr="00F36015" w:rsidRDefault="003D7BA8" w:rsidP="0064287D">
            <w:pPr>
              <w:rPr>
                <w:rFonts w:cstheme="minorHAnsi"/>
                <w:sz w:val="20"/>
                <w:szCs w:val="20"/>
              </w:rPr>
            </w:pPr>
            <w:r w:rsidRPr="00F36015">
              <w:rPr>
                <w:rFonts w:cstheme="minorHAnsi"/>
                <w:sz w:val="20"/>
                <w:szCs w:val="20"/>
              </w:rPr>
              <w:t>9.0</w:t>
            </w:r>
          </w:p>
        </w:tc>
        <w:tc>
          <w:tcPr>
            <w:tcW w:w="1870" w:type="dxa"/>
          </w:tcPr>
          <w:p w14:paraId="2617521A" w14:textId="77777777" w:rsidR="003D7BA8" w:rsidRPr="00F36015" w:rsidRDefault="003D7BA8" w:rsidP="0064287D">
            <w:pPr>
              <w:rPr>
                <w:rFonts w:cstheme="minorHAnsi"/>
                <w:sz w:val="20"/>
                <w:szCs w:val="20"/>
              </w:rPr>
            </w:pPr>
            <w:r w:rsidRPr="00F36015">
              <w:rPr>
                <w:rFonts w:cstheme="minorHAnsi"/>
                <w:sz w:val="20"/>
                <w:szCs w:val="20"/>
              </w:rPr>
              <w:t>2</w:t>
            </w:r>
          </w:p>
        </w:tc>
        <w:tc>
          <w:tcPr>
            <w:tcW w:w="2099" w:type="dxa"/>
          </w:tcPr>
          <w:p w14:paraId="67B580F7" w14:textId="77777777" w:rsidR="003D7BA8" w:rsidRPr="00F36015" w:rsidRDefault="003D7BA8" w:rsidP="0064287D">
            <w:pPr>
              <w:rPr>
                <w:rFonts w:cstheme="minorHAnsi"/>
                <w:sz w:val="20"/>
                <w:szCs w:val="20"/>
              </w:rPr>
            </w:pPr>
            <w:r w:rsidRPr="00F36015">
              <w:rPr>
                <w:rFonts w:cstheme="minorHAnsi"/>
                <w:sz w:val="20"/>
                <w:szCs w:val="20"/>
              </w:rPr>
              <w:t>4.0</w:t>
            </w:r>
          </w:p>
        </w:tc>
        <w:tc>
          <w:tcPr>
            <w:tcW w:w="1843" w:type="dxa"/>
          </w:tcPr>
          <w:p w14:paraId="3921758C" w14:textId="77777777" w:rsidR="003D7BA8" w:rsidRPr="00F36015" w:rsidRDefault="003D7BA8" w:rsidP="0064287D">
            <w:pPr>
              <w:rPr>
                <w:rFonts w:cstheme="minorHAnsi"/>
                <w:sz w:val="20"/>
                <w:szCs w:val="20"/>
              </w:rPr>
            </w:pPr>
            <w:r w:rsidRPr="00F36015">
              <w:rPr>
                <w:rFonts w:cstheme="minorHAnsi"/>
                <w:sz w:val="20"/>
                <w:szCs w:val="20"/>
              </w:rPr>
              <w:t>0.0</w:t>
            </w:r>
          </w:p>
        </w:tc>
      </w:tr>
      <w:tr w:rsidR="003D7BA8" w:rsidRPr="00F36015" w14:paraId="54250FD9" w14:textId="77777777" w:rsidTr="0064287D">
        <w:tc>
          <w:tcPr>
            <w:tcW w:w="1129" w:type="dxa"/>
          </w:tcPr>
          <w:p w14:paraId="550E2B85" w14:textId="77777777" w:rsidR="003D7BA8" w:rsidRPr="00216EE8" w:rsidRDefault="003D7BA8" w:rsidP="0064287D">
            <w:pPr>
              <w:rPr>
                <w:rFonts w:cstheme="minorHAnsi"/>
                <w:sz w:val="20"/>
                <w:szCs w:val="20"/>
              </w:rPr>
            </w:pPr>
            <w:r w:rsidRPr="00216EE8">
              <w:rPr>
                <w:rFonts w:cstheme="minorHAnsi"/>
                <w:sz w:val="20"/>
                <w:szCs w:val="20"/>
              </w:rPr>
              <w:t>8</w:t>
            </w:r>
          </w:p>
        </w:tc>
        <w:tc>
          <w:tcPr>
            <w:tcW w:w="2410" w:type="dxa"/>
          </w:tcPr>
          <w:p w14:paraId="1BA86057" w14:textId="77777777" w:rsidR="003D7BA8" w:rsidRPr="00F36015" w:rsidRDefault="003D7BA8" w:rsidP="0064287D">
            <w:pPr>
              <w:rPr>
                <w:rFonts w:cstheme="minorHAnsi"/>
                <w:sz w:val="20"/>
                <w:szCs w:val="20"/>
              </w:rPr>
            </w:pPr>
            <w:r w:rsidRPr="00F36015">
              <w:rPr>
                <w:rFonts w:cstheme="minorHAnsi"/>
                <w:sz w:val="20"/>
                <w:szCs w:val="20"/>
              </w:rPr>
              <w:t>11.5</w:t>
            </w:r>
          </w:p>
        </w:tc>
        <w:tc>
          <w:tcPr>
            <w:tcW w:w="1870" w:type="dxa"/>
          </w:tcPr>
          <w:p w14:paraId="2584A6F9" w14:textId="77777777" w:rsidR="003D7BA8" w:rsidRPr="00F36015" w:rsidRDefault="003D7BA8" w:rsidP="0064287D">
            <w:pPr>
              <w:rPr>
                <w:rFonts w:cstheme="minorHAnsi"/>
                <w:sz w:val="20"/>
                <w:szCs w:val="20"/>
              </w:rPr>
            </w:pPr>
            <w:r w:rsidRPr="00F36015">
              <w:rPr>
                <w:rFonts w:cstheme="minorHAnsi"/>
                <w:sz w:val="20"/>
                <w:szCs w:val="20"/>
              </w:rPr>
              <w:t>2</w:t>
            </w:r>
          </w:p>
        </w:tc>
        <w:tc>
          <w:tcPr>
            <w:tcW w:w="2099" w:type="dxa"/>
          </w:tcPr>
          <w:p w14:paraId="6D066F3A" w14:textId="77777777" w:rsidR="003D7BA8" w:rsidRPr="00F36015" w:rsidRDefault="003D7BA8" w:rsidP="0064287D">
            <w:pPr>
              <w:rPr>
                <w:rFonts w:cstheme="minorHAnsi"/>
                <w:sz w:val="20"/>
                <w:szCs w:val="20"/>
              </w:rPr>
            </w:pPr>
            <w:r w:rsidRPr="00F36015">
              <w:rPr>
                <w:rFonts w:cstheme="minorHAnsi"/>
                <w:sz w:val="20"/>
                <w:szCs w:val="20"/>
              </w:rPr>
              <w:t>0.0</w:t>
            </w:r>
          </w:p>
        </w:tc>
        <w:tc>
          <w:tcPr>
            <w:tcW w:w="1843" w:type="dxa"/>
          </w:tcPr>
          <w:p w14:paraId="2AE5FCEE" w14:textId="77777777" w:rsidR="003D7BA8" w:rsidRPr="00F36015" w:rsidRDefault="003D7BA8" w:rsidP="0064287D">
            <w:pPr>
              <w:rPr>
                <w:rFonts w:cstheme="minorHAnsi"/>
                <w:sz w:val="20"/>
                <w:szCs w:val="20"/>
              </w:rPr>
            </w:pPr>
            <w:r w:rsidRPr="00F36015">
              <w:rPr>
                <w:rFonts w:cstheme="minorHAnsi"/>
                <w:sz w:val="20"/>
                <w:szCs w:val="20"/>
              </w:rPr>
              <w:t>1.5</w:t>
            </w:r>
          </w:p>
        </w:tc>
      </w:tr>
      <w:tr w:rsidR="003D7BA8" w:rsidRPr="00F36015" w14:paraId="7234AED6" w14:textId="77777777" w:rsidTr="0064287D">
        <w:tc>
          <w:tcPr>
            <w:tcW w:w="1129" w:type="dxa"/>
          </w:tcPr>
          <w:p w14:paraId="2CDDEC6C" w14:textId="77777777" w:rsidR="003D7BA8" w:rsidRPr="00216EE8" w:rsidRDefault="003D7BA8" w:rsidP="0064287D">
            <w:pPr>
              <w:rPr>
                <w:rFonts w:cstheme="minorHAnsi"/>
                <w:sz w:val="20"/>
                <w:szCs w:val="20"/>
              </w:rPr>
            </w:pPr>
            <w:r w:rsidRPr="00216EE8">
              <w:rPr>
                <w:rFonts w:cstheme="minorHAnsi"/>
                <w:sz w:val="20"/>
                <w:szCs w:val="20"/>
              </w:rPr>
              <w:t>9</w:t>
            </w:r>
          </w:p>
        </w:tc>
        <w:tc>
          <w:tcPr>
            <w:tcW w:w="2410" w:type="dxa"/>
          </w:tcPr>
          <w:p w14:paraId="58C3B6FC" w14:textId="77777777" w:rsidR="003D7BA8" w:rsidRPr="00F36015" w:rsidRDefault="003D7BA8" w:rsidP="0064287D">
            <w:pPr>
              <w:rPr>
                <w:rFonts w:cstheme="minorHAnsi"/>
                <w:sz w:val="20"/>
                <w:szCs w:val="20"/>
              </w:rPr>
            </w:pPr>
            <w:r w:rsidRPr="00F36015">
              <w:rPr>
                <w:rFonts w:cstheme="minorHAnsi"/>
                <w:sz w:val="20"/>
                <w:szCs w:val="20"/>
              </w:rPr>
              <w:t>11.0</w:t>
            </w:r>
          </w:p>
        </w:tc>
        <w:tc>
          <w:tcPr>
            <w:tcW w:w="1870" w:type="dxa"/>
          </w:tcPr>
          <w:p w14:paraId="674FD3E3" w14:textId="77777777" w:rsidR="003D7BA8" w:rsidRPr="00F36015" w:rsidRDefault="003D7BA8" w:rsidP="0064287D">
            <w:pPr>
              <w:rPr>
                <w:rFonts w:cstheme="minorHAnsi"/>
                <w:sz w:val="20"/>
                <w:szCs w:val="20"/>
              </w:rPr>
            </w:pPr>
            <w:r w:rsidRPr="00F36015">
              <w:rPr>
                <w:rFonts w:cstheme="minorHAnsi"/>
                <w:sz w:val="20"/>
                <w:szCs w:val="20"/>
              </w:rPr>
              <w:t>2</w:t>
            </w:r>
          </w:p>
        </w:tc>
        <w:tc>
          <w:tcPr>
            <w:tcW w:w="2099" w:type="dxa"/>
          </w:tcPr>
          <w:p w14:paraId="7C808C58" w14:textId="77777777" w:rsidR="003D7BA8" w:rsidRPr="00F36015" w:rsidRDefault="003D7BA8" w:rsidP="0064287D">
            <w:pPr>
              <w:rPr>
                <w:rFonts w:cstheme="minorHAnsi"/>
                <w:sz w:val="20"/>
                <w:szCs w:val="20"/>
              </w:rPr>
            </w:pPr>
            <w:r w:rsidRPr="00F36015">
              <w:rPr>
                <w:rFonts w:cstheme="minorHAnsi"/>
                <w:sz w:val="20"/>
                <w:szCs w:val="20"/>
              </w:rPr>
              <w:t>0.5</w:t>
            </w:r>
          </w:p>
        </w:tc>
        <w:tc>
          <w:tcPr>
            <w:tcW w:w="1843" w:type="dxa"/>
          </w:tcPr>
          <w:p w14:paraId="6A9506D9" w14:textId="77777777" w:rsidR="003D7BA8" w:rsidRPr="00F36015" w:rsidRDefault="003D7BA8" w:rsidP="0064287D">
            <w:pPr>
              <w:rPr>
                <w:rFonts w:cstheme="minorHAnsi"/>
                <w:sz w:val="20"/>
                <w:szCs w:val="20"/>
              </w:rPr>
            </w:pPr>
            <w:r w:rsidRPr="00F36015">
              <w:rPr>
                <w:rFonts w:cstheme="minorHAnsi"/>
                <w:sz w:val="20"/>
                <w:szCs w:val="20"/>
              </w:rPr>
              <w:t>1.5</w:t>
            </w:r>
          </w:p>
        </w:tc>
      </w:tr>
      <w:tr w:rsidR="003D7BA8" w:rsidRPr="00F36015" w14:paraId="74D485AD" w14:textId="77777777" w:rsidTr="0064287D">
        <w:tc>
          <w:tcPr>
            <w:tcW w:w="1129" w:type="dxa"/>
          </w:tcPr>
          <w:p w14:paraId="6A24392E" w14:textId="77777777" w:rsidR="003D7BA8" w:rsidRPr="00216EE8" w:rsidRDefault="003D7BA8" w:rsidP="0064287D">
            <w:pPr>
              <w:rPr>
                <w:rFonts w:cstheme="minorHAnsi"/>
                <w:sz w:val="20"/>
                <w:szCs w:val="20"/>
              </w:rPr>
            </w:pPr>
            <w:r w:rsidRPr="00216EE8">
              <w:rPr>
                <w:rFonts w:cstheme="minorHAnsi"/>
                <w:sz w:val="20"/>
                <w:szCs w:val="20"/>
              </w:rPr>
              <w:t>10</w:t>
            </w:r>
          </w:p>
        </w:tc>
        <w:tc>
          <w:tcPr>
            <w:tcW w:w="2410" w:type="dxa"/>
          </w:tcPr>
          <w:p w14:paraId="0AB29A37" w14:textId="77777777" w:rsidR="003D7BA8" w:rsidRPr="00F36015" w:rsidRDefault="003D7BA8" w:rsidP="0064287D">
            <w:pPr>
              <w:rPr>
                <w:rFonts w:cstheme="minorHAnsi"/>
                <w:sz w:val="20"/>
                <w:szCs w:val="20"/>
              </w:rPr>
            </w:pPr>
            <w:r w:rsidRPr="00F36015">
              <w:rPr>
                <w:rFonts w:cstheme="minorHAnsi"/>
                <w:sz w:val="20"/>
                <w:szCs w:val="20"/>
              </w:rPr>
              <w:t>10.5</w:t>
            </w:r>
          </w:p>
        </w:tc>
        <w:tc>
          <w:tcPr>
            <w:tcW w:w="1870" w:type="dxa"/>
          </w:tcPr>
          <w:p w14:paraId="00D2F72B" w14:textId="77777777" w:rsidR="003D7BA8" w:rsidRPr="00F36015" w:rsidRDefault="003D7BA8" w:rsidP="0064287D">
            <w:pPr>
              <w:rPr>
                <w:rFonts w:cstheme="minorHAnsi"/>
                <w:sz w:val="20"/>
                <w:szCs w:val="20"/>
              </w:rPr>
            </w:pPr>
            <w:r w:rsidRPr="00F36015">
              <w:rPr>
                <w:rFonts w:cstheme="minorHAnsi"/>
                <w:sz w:val="20"/>
                <w:szCs w:val="20"/>
              </w:rPr>
              <w:t>2</w:t>
            </w:r>
          </w:p>
        </w:tc>
        <w:tc>
          <w:tcPr>
            <w:tcW w:w="2099" w:type="dxa"/>
          </w:tcPr>
          <w:p w14:paraId="3860CF2A" w14:textId="77777777" w:rsidR="003D7BA8" w:rsidRPr="00F36015" w:rsidRDefault="003D7BA8" w:rsidP="0064287D">
            <w:pPr>
              <w:rPr>
                <w:rFonts w:cstheme="minorHAnsi"/>
                <w:sz w:val="20"/>
                <w:szCs w:val="20"/>
              </w:rPr>
            </w:pPr>
            <w:r w:rsidRPr="00F36015">
              <w:rPr>
                <w:rFonts w:cstheme="minorHAnsi"/>
                <w:sz w:val="20"/>
                <w:szCs w:val="20"/>
              </w:rPr>
              <w:t>1.0</w:t>
            </w:r>
          </w:p>
        </w:tc>
        <w:tc>
          <w:tcPr>
            <w:tcW w:w="1843" w:type="dxa"/>
          </w:tcPr>
          <w:p w14:paraId="74F84DFB" w14:textId="77777777" w:rsidR="003D7BA8" w:rsidRPr="00F36015" w:rsidRDefault="003D7BA8" w:rsidP="0064287D">
            <w:pPr>
              <w:rPr>
                <w:rFonts w:cstheme="minorHAnsi"/>
                <w:sz w:val="20"/>
                <w:szCs w:val="20"/>
              </w:rPr>
            </w:pPr>
            <w:r w:rsidRPr="00F36015">
              <w:rPr>
                <w:rFonts w:cstheme="minorHAnsi"/>
                <w:sz w:val="20"/>
                <w:szCs w:val="20"/>
              </w:rPr>
              <w:t>1.5</w:t>
            </w:r>
          </w:p>
        </w:tc>
      </w:tr>
      <w:tr w:rsidR="003D7BA8" w:rsidRPr="00F36015" w14:paraId="23C57CC9" w14:textId="77777777" w:rsidTr="0064287D">
        <w:tc>
          <w:tcPr>
            <w:tcW w:w="1129" w:type="dxa"/>
          </w:tcPr>
          <w:p w14:paraId="1819227B" w14:textId="77777777" w:rsidR="003D7BA8" w:rsidRPr="00216EE8" w:rsidRDefault="003D7BA8" w:rsidP="0064287D">
            <w:pPr>
              <w:rPr>
                <w:rFonts w:cstheme="minorHAnsi"/>
                <w:sz w:val="20"/>
                <w:szCs w:val="20"/>
              </w:rPr>
            </w:pPr>
            <w:r w:rsidRPr="00216EE8">
              <w:rPr>
                <w:rFonts w:cstheme="minorHAnsi"/>
                <w:sz w:val="20"/>
                <w:szCs w:val="20"/>
              </w:rPr>
              <w:t>11</w:t>
            </w:r>
          </w:p>
        </w:tc>
        <w:tc>
          <w:tcPr>
            <w:tcW w:w="2410" w:type="dxa"/>
          </w:tcPr>
          <w:p w14:paraId="174C7A10" w14:textId="77777777" w:rsidR="003D7BA8" w:rsidRPr="00F36015" w:rsidRDefault="003D7BA8" w:rsidP="0064287D">
            <w:pPr>
              <w:rPr>
                <w:rFonts w:cstheme="minorHAnsi"/>
                <w:sz w:val="20"/>
                <w:szCs w:val="20"/>
              </w:rPr>
            </w:pPr>
            <w:r w:rsidRPr="00F36015">
              <w:rPr>
                <w:rFonts w:cstheme="minorHAnsi"/>
                <w:sz w:val="20"/>
                <w:szCs w:val="20"/>
              </w:rPr>
              <w:t>10.0</w:t>
            </w:r>
          </w:p>
        </w:tc>
        <w:tc>
          <w:tcPr>
            <w:tcW w:w="1870" w:type="dxa"/>
          </w:tcPr>
          <w:p w14:paraId="6BF3862F" w14:textId="77777777" w:rsidR="003D7BA8" w:rsidRPr="00F36015" w:rsidRDefault="003D7BA8" w:rsidP="0064287D">
            <w:pPr>
              <w:rPr>
                <w:rFonts w:cstheme="minorHAnsi"/>
                <w:sz w:val="20"/>
                <w:szCs w:val="20"/>
              </w:rPr>
            </w:pPr>
            <w:r w:rsidRPr="00F36015">
              <w:rPr>
                <w:rFonts w:cstheme="minorHAnsi"/>
                <w:sz w:val="20"/>
                <w:szCs w:val="20"/>
              </w:rPr>
              <w:t>2</w:t>
            </w:r>
          </w:p>
        </w:tc>
        <w:tc>
          <w:tcPr>
            <w:tcW w:w="2099" w:type="dxa"/>
          </w:tcPr>
          <w:p w14:paraId="786FB920" w14:textId="77777777" w:rsidR="003D7BA8" w:rsidRPr="00F36015" w:rsidRDefault="003D7BA8" w:rsidP="0064287D">
            <w:pPr>
              <w:rPr>
                <w:rFonts w:cstheme="minorHAnsi"/>
                <w:sz w:val="20"/>
                <w:szCs w:val="20"/>
              </w:rPr>
            </w:pPr>
            <w:r w:rsidRPr="00F36015">
              <w:rPr>
                <w:rFonts w:cstheme="minorHAnsi"/>
                <w:sz w:val="20"/>
                <w:szCs w:val="20"/>
              </w:rPr>
              <w:t>1.5</w:t>
            </w:r>
          </w:p>
        </w:tc>
        <w:tc>
          <w:tcPr>
            <w:tcW w:w="1843" w:type="dxa"/>
          </w:tcPr>
          <w:p w14:paraId="711DEACC" w14:textId="77777777" w:rsidR="003D7BA8" w:rsidRPr="00F36015" w:rsidRDefault="003D7BA8" w:rsidP="0064287D">
            <w:pPr>
              <w:rPr>
                <w:rFonts w:cstheme="minorHAnsi"/>
                <w:sz w:val="20"/>
                <w:szCs w:val="20"/>
              </w:rPr>
            </w:pPr>
            <w:r w:rsidRPr="00F36015">
              <w:rPr>
                <w:rFonts w:cstheme="minorHAnsi"/>
                <w:sz w:val="20"/>
                <w:szCs w:val="20"/>
              </w:rPr>
              <w:t>1.5</w:t>
            </w:r>
          </w:p>
        </w:tc>
      </w:tr>
      <w:tr w:rsidR="003D7BA8" w:rsidRPr="00F36015" w14:paraId="51221677" w14:textId="77777777" w:rsidTr="0064287D">
        <w:tc>
          <w:tcPr>
            <w:tcW w:w="1129" w:type="dxa"/>
          </w:tcPr>
          <w:p w14:paraId="6A50FB6A" w14:textId="77777777" w:rsidR="003D7BA8" w:rsidRPr="00216EE8" w:rsidRDefault="003D7BA8" w:rsidP="0064287D">
            <w:pPr>
              <w:rPr>
                <w:rFonts w:cstheme="minorHAnsi"/>
                <w:sz w:val="20"/>
                <w:szCs w:val="20"/>
              </w:rPr>
            </w:pPr>
            <w:r w:rsidRPr="00216EE8">
              <w:rPr>
                <w:rFonts w:cstheme="minorHAnsi"/>
                <w:sz w:val="20"/>
                <w:szCs w:val="20"/>
              </w:rPr>
              <w:t>12</w:t>
            </w:r>
          </w:p>
        </w:tc>
        <w:tc>
          <w:tcPr>
            <w:tcW w:w="2410" w:type="dxa"/>
          </w:tcPr>
          <w:p w14:paraId="3FCA0DE4" w14:textId="77777777" w:rsidR="003D7BA8" w:rsidRPr="00F36015" w:rsidRDefault="003D7BA8" w:rsidP="0064287D">
            <w:pPr>
              <w:rPr>
                <w:rFonts w:cstheme="minorHAnsi"/>
                <w:sz w:val="20"/>
                <w:szCs w:val="20"/>
              </w:rPr>
            </w:pPr>
            <w:r w:rsidRPr="00F36015">
              <w:rPr>
                <w:rFonts w:cstheme="minorHAnsi"/>
                <w:sz w:val="20"/>
                <w:szCs w:val="20"/>
              </w:rPr>
              <w:t>9.5</w:t>
            </w:r>
          </w:p>
        </w:tc>
        <w:tc>
          <w:tcPr>
            <w:tcW w:w="1870" w:type="dxa"/>
          </w:tcPr>
          <w:p w14:paraId="4583AB62" w14:textId="77777777" w:rsidR="003D7BA8" w:rsidRPr="00F36015" w:rsidRDefault="003D7BA8" w:rsidP="0064287D">
            <w:pPr>
              <w:rPr>
                <w:rFonts w:cstheme="minorHAnsi"/>
                <w:sz w:val="20"/>
                <w:szCs w:val="20"/>
              </w:rPr>
            </w:pPr>
            <w:r w:rsidRPr="00F36015">
              <w:rPr>
                <w:rFonts w:cstheme="minorHAnsi"/>
                <w:sz w:val="20"/>
                <w:szCs w:val="20"/>
              </w:rPr>
              <w:t>2</w:t>
            </w:r>
          </w:p>
        </w:tc>
        <w:tc>
          <w:tcPr>
            <w:tcW w:w="2099" w:type="dxa"/>
          </w:tcPr>
          <w:p w14:paraId="6752BA59" w14:textId="77777777" w:rsidR="003D7BA8" w:rsidRPr="00F36015" w:rsidRDefault="003D7BA8" w:rsidP="0064287D">
            <w:pPr>
              <w:rPr>
                <w:rFonts w:cstheme="minorHAnsi"/>
                <w:sz w:val="20"/>
                <w:szCs w:val="20"/>
              </w:rPr>
            </w:pPr>
            <w:r w:rsidRPr="00F36015">
              <w:rPr>
                <w:rFonts w:cstheme="minorHAnsi"/>
                <w:sz w:val="20"/>
                <w:szCs w:val="20"/>
              </w:rPr>
              <w:t>2.0</w:t>
            </w:r>
          </w:p>
        </w:tc>
        <w:tc>
          <w:tcPr>
            <w:tcW w:w="1843" w:type="dxa"/>
          </w:tcPr>
          <w:p w14:paraId="6BC3C9D0" w14:textId="77777777" w:rsidR="003D7BA8" w:rsidRPr="00F36015" w:rsidRDefault="003D7BA8" w:rsidP="0064287D">
            <w:pPr>
              <w:rPr>
                <w:rFonts w:cstheme="minorHAnsi"/>
                <w:sz w:val="20"/>
                <w:szCs w:val="20"/>
              </w:rPr>
            </w:pPr>
            <w:r w:rsidRPr="00F36015">
              <w:rPr>
                <w:rFonts w:cstheme="minorHAnsi"/>
                <w:sz w:val="20"/>
                <w:szCs w:val="20"/>
              </w:rPr>
              <w:t>1.5</w:t>
            </w:r>
          </w:p>
        </w:tc>
      </w:tr>
      <w:tr w:rsidR="003D7BA8" w:rsidRPr="00F36015" w14:paraId="2429952C" w14:textId="77777777" w:rsidTr="0064287D">
        <w:tc>
          <w:tcPr>
            <w:tcW w:w="1129" w:type="dxa"/>
          </w:tcPr>
          <w:p w14:paraId="23C4AE45" w14:textId="77777777" w:rsidR="003D7BA8" w:rsidRPr="00216EE8" w:rsidRDefault="003D7BA8" w:rsidP="0064287D">
            <w:pPr>
              <w:rPr>
                <w:rFonts w:cstheme="minorHAnsi"/>
                <w:sz w:val="20"/>
                <w:szCs w:val="20"/>
              </w:rPr>
            </w:pPr>
            <w:r w:rsidRPr="00216EE8">
              <w:rPr>
                <w:rFonts w:cstheme="minorHAnsi"/>
                <w:sz w:val="20"/>
                <w:szCs w:val="20"/>
              </w:rPr>
              <w:t>13</w:t>
            </w:r>
          </w:p>
        </w:tc>
        <w:tc>
          <w:tcPr>
            <w:tcW w:w="2410" w:type="dxa"/>
          </w:tcPr>
          <w:p w14:paraId="4B5E5B24" w14:textId="77777777" w:rsidR="003D7BA8" w:rsidRPr="00F36015" w:rsidRDefault="003D7BA8" w:rsidP="0064287D">
            <w:pPr>
              <w:rPr>
                <w:rFonts w:cstheme="minorHAnsi"/>
                <w:sz w:val="20"/>
                <w:szCs w:val="20"/>
              </w:rPr>
            </w:pPr>
            <w:r w:rsidRPr="00F36015">
              <w:rPr>
                <w:rFonts w:cstheme="minorHAnsi"/>
                <w:sz w:val="20"/>
                <w:szCs w:val="20"/>
              </w:rPr>
              <w:t>8.5</w:t>
            </w:r>
          </w:p>
        </w:tc>
        <w:tc>
          <w:tcPr>
            <w:tcW w:w="1870" w:type="dxa"/>
          </w:tcPr>
          <w:p w14:paraId="7DDB5841" w14:textId="77777777" w:rsidR="003D7BA8" w:rsidRPr="00F36015" w:rsidRDefault="003D7BA8" w:rsidP="0064287D">
            <w:pPr>
              <w:rPr>
                <w:rFonts w:cstheme="minorHAnsi"/>
                <w:sz w:val="20"/>
                <w:szCs w:val="20"/>
              </w:rPr>
            </w:pPr>
            <w:r w:rsidRPr="00F36015">
              <w:rPr>
                <w:rFonts w:cstheme="minorHAnsi"/>
                <w:sz w:val="20"/>
                <w:szCs w:val="20"/>
              </w:rPr>
              <w:t>2</w:t>
            </w:r>
          </w:p>
        </w:tc>
        <w:tc>
          <w:tcPr>
            <w:tcW w:w="2099" w:type="dxa"/>
          </w:tcPr>
          <w:p w14:paraId="62D5B032" w14:textId="77777777" w:rsidR="003D7BA8" w:rsidRPr="00F36015" w:rsidRDefault="003D7BA8" w:rsidP="0064287D">
            <w:pPr>
              <w:rPr>
                <w:rFonts w:cstheme="minorHAnsi"/>
                <w:sz w:val="20"/>
                <w:szCs w:val="20"/>
              </w:rPr>
            </w:pPr>
            <w:r w:rsidRPr="00F36015">
              <w:rPr>
                <w:rFonts w:cstheme="minorHAnsi"/>
                <w:sz w:val="20"/>
                <w:szCs w:val="20"/>
              </w:rPr>
              <w:t>3.0</w:t>
            </w:r>
          </w:p>
        </w:tc>
        <w:tc>
          <w:tcPr>
            <w:tcW w:w="1843" w:type="dxa"/>
          </w:tcPr>
          <w:p w14:paraId="3AD54E4C" w14:textId="77777777" w:rsidR="003D7BA8" w:rsidRPr="00F36015" w:rsidRDefault="003D7BA8" w:rsidP="0064287D">
            <w:pPr>
              <w:rPr>
                <w:rFonts w:cstheme="minorHAnsi"/>
                <w:sz w:val="20"/>
                <w:szCs w:val="20"/>
              </w:rPr>
            </w:pPr>
            <w:r w:rsidRPr="00F36015">
              <w:rPr>
                <w:rFonts w:cstheme="minorHAnsi"/>
                <w:sz w:val="20"/>
                <w:szCs w:val="20"/>
              </w:rPr>
              <w:t>1.5</w:t>
            </w:r>
          </w:p>
        </w:tc>
      </w:tr>
      <w:tr w:rsidR="003D7BA8" w:rsidRPr="00F36015" w14:paraId="494C2207" w14:textId="77777777" w:rsidTr="0064287D">
        <w:tc>
          <w:tcPr>
            <w:tcW w:w="1129" w:type="dxa"/>
          </w:tcPr>
          <w:p w14:paraId="6A4C9179" w14:textId="77777777" w:rsidR="003D7BA8" w:rsidRPr="00216EE8" w:rsidRDefault="003D7BA8" w:rsidP="0064287D">
            <w:pPr>
              <w:rPr>
                <w:rFonts w:cstheme="minorHAnsi"/>
                <w:sz w:val="20"/>
                <w:szCs w:val="20"/>
              </w:rPr>
            </w:pPr>
            <w:r w:rsidRPr="00216EE8">
              <w:rPr>
                <w:rFonts w:cstheme="minorHAnsi"/>
                <w:sz w:val="20"/>
                <w:szCs w:val="20"/>
              </w:rPr>
              <w:t>14</w:t>
            </w:r>
          </w:p>
        </w:tc>
        <w:tc>
          <w:tcPr>
            <w:tcW w:w="2410" w:type="dxa"/>
          </w:tcPr>
          <w:p w14:paraId="1675BCA8" w14:textId="77777777" w:rsidR="003D7BA8" w:rsidRPr="00F36015" w:rsidRDefault="003D7BA8" w:rsidP="0064287D">
            <w:pPr>
              <w:rPr>
                <w:rFonts w:cstheme="minorHAnsi"/>
                <w:sz w:val="20"/>
                <w:szCs w:val="20"/>
              </w:rPr>
            </w:pPr>
            <w:r w:rsidRPr="00F36015">
              <w:rPr>
                <w:rFonts w:cstheme="minorHAnsi"/>
                <w:sz w:val="20"/>
                <w:szCs w:val="20"/>
              </w:rPr>
              <w:t>7.5</w:t>
            </w:r>
          </w:p>
        </w:tc>
        <w:tc>
          <w:tcPr>
            <w:tcW w:w="1870" w:type="dxa"/>
          </w:tcPr>
          <w:p w14:paraId="3DD32983" w14:textId="77777777" w:rsidR="003D7BA8" w:rsidRPr="00F36015" w:rsidRDefault="003D7BA8" w:rsidP="0064287D">
            <w:pPr>
              <w:rPr>
                <w:rFonts w:cstheme="minorHAnsi"/>
                <w:sz w:val="20"/>
                <w:szCs w:val="20"/>
              </w:rPr>
            </w:pPr>
            <w:r w:rsidRPr="00F36015">
              <w:rPr>
                <w:rFonts w:cstheme="minorHAnsi"/>
                <w:sz w:val="20"/>
                <w:szCs w:val="20"/>
              </w:rPr>
              <w:t>2</w:t>
            </w:r>
          </w:p>
        </w:tc>
        <w:tc>
          <w:tcPr>
            <w:tcW w:w="2099" w:type="dxa"/>
          </w:tcPr>
          <w:p w14:paraId="68EC4E12" w14:textId="77777777" w:rsidR="003D7BA8" w:rsidRPr="00F36015" w:rsidRDefault="003D7BA8" w:rsidP="0064287D">
            <w:pPr>
              <w:rPr>
                <w:rFonts w:cstheme="minorHAnsi"/>
                <w:sz w:val="20"/>
                <w:szCs w:val="20"/>
              </w:rPr>
            </w:pPr>
            <w:r w:rsidRPr="00F36015">
              <w:rPr>
                <w:rFonts w:cstheme="minorHAnsi"/>
                <w:sz w:val="20"/>
                <w:szCs w:val="20"/>
              </w:rPr>
              <w:t>4.0</w:t>
            </w:r>
          </w:p>
        </w:tc>
        <w:tc>
          <w:tcPr>
            <w:tcW w:w="1843" w:type="dxa"/>
          </w:tcPr>
          <w:p w14:paraId="4C7BED51" w14:textId="77777777" w:rsidR="003D7BA8" w:rsidRPr="00F36015" w:rsidRDefault="003D7BA8" w:rsidP="0064287D">
            <w:pPr>
              <w:rPr>
                <w:rFonts w:cstheme="minorHAnsi"/>
                <w:sz w:val="20"/>
                <w:szCs w:val="20"/>
              </w:rPr>
            </w:pPr>
            <w:r w:rsidRPr="00F36015">
              <w:rPr>
                <w:rFonts w:cstheme="minorHAnsi"/>
                <w:sz w:val="20"/>
                <w:szCs w:val="20"/>
              </w:rPr>
              <w:t>1.5</w:t>
            </w:r>
          </w:p>
        </w:tc>
      </w:tr>
      <w:tr w:rsidR="003D7BA8" w:rsidRPr="00F36015" w14:paraId="63664D36" w14:textId="77777777" w:rsidTr="0064287D">
        <w:tc>
          <w:tcPr>
            <w:tcW w:w="1129" w:type="dxa"/>
          </w:tcPr>
          <w:p w14:paraId="08C24C13" w14:textId="77777777" w:rsidR="003D7BA8" w:rsidRPr="00216EE8" w:rsidRDefault="003D7BA8" w:rsidP="0064287D">
            <w:pPr>
              <w:rPr>
                <w:rFonts w:cstheme="minorHAnsi"/>
                <w:sz w:val="20"/>
                <w:szCs w:val="20"/>
              </w:rPr>
            </w:pPr>
            <w:r w:rsidRPr="00216EE8">
              <w:rPr>
                <w:rFonts w:cstheme="minorHAnsi"/>
                <w:sz w:val="20"/>
                <w:szCs w:val="20"/>
              </w:rPr>
              <w:t>15</w:t>
            </w:r>
          </w:p>
        </w:tc>
        <w:tc>
          <w:tcPr>
            <w:tcW w:w="2410" w:type="dxa"/>
          </w:tcPr>
          <w:p w14:paraId="20ED2D1A" w14:textId="77777777" w:rsidR="003D7BA8" w:rsidRPr="00F36015" w:rsidRDefault="003D7BA8" w:rsidP="0064287D">
            <w:pPr>
              <w:rPr>
                <w:rFonts w:cstheme="minorHAnsi"/>
                <w:sz w:val="20"/>
                <w:szCs w:val="20"/>
              </w:rPr>
            </w:pPr>
            <w:r w:rsidRPr="00F36015">
              <w:rPr>
                <w:rFonts w:cstheme="minorHAnsi"/>
                <w:sz w:val="20"/>
                <w:szCs w:val="20"/>
              </w:rPr>
              <w:t>9.0</w:t>
            </w:r>
          </w:p>
        </w:tc>
        <w:tc>
          <w:tcPr>
            <w:tcW w:w="1870" w:type="dxa"/>
          </w:tcPr>
          <w:p w14:paraId="45E7FAC3" w14:textId="77777777" w:rsidR="003D7BA8" w:rsidRPr="00F36015" w:rsidRDefault="003D7BA8" w:rsidP="0064287D">
            <w:pPr>
              <w:rPr>
                <w:rFonts w:cstheme="minorHAnsi"/>
                <w:sz w:val="20"/>
                <w:szCs w:val="20"/>
              </w:rPr>
            </w:pPr>
            <w:r w:rsidRPr="00F36015">
              <w:rPr>
                <w:rFonts w:cstheme="minorHAnsi"/>
                <w:sz w:val="20"/>
                <w:szCs w:val="20"/>
              </w:rPr>
              <w:t>2</w:t>
            </w:r>
          </w:p>
        </w:tc>
        <w:tc>
          <w:tcPr>
            <w:tcW w:w="2099" w:type="dxa"/>
          </w:tcPr>
          <w:p w14:paraId="6F8BED25" w14:textId="77777777" w:rsidR="003D7BA8" w:rsidRPr="00F36015" w:rsidRDefault="003D7BA8" w:rsidP="0064287D">
            <w:pPr>
              <w:rPr>
                <w:rFonts w:cstheme="minorHAnsi"/>
                <w:sz w:val="20"/>
                <w:szCs w:val="20"/>
              </w:rPr>
            </w:pPr>
            <w:r w:rsidRPr="00F36015">
              <w:rPr>
                <w:rFonts w:cstheme="minorHAnsi"/>
                <w:sz w:val="20"/>
                <w:szCs w:val="20"/>
              </w:rPr>
              <w:t>4.0</w:t>
            </w:r>
          </w:p>
        </w:tc>
        <w:tc>
          <w:tcPr>
            <w:tcW w:w="1843" w:type="dxa"/>
          </w:tcPr>
          <w:p w14:paraId="66158A44" w14:textId="77777777" w:rsidR="003D7BA8" w:rsidRPr="00F36015" w:rsidRDefault="003D7BA8" w:rsidP="0064287D">
            <w:pPr>
              <w:rPr>
                <w:rFonts w:cstheme="minorHAnsi"/>
                <w:sz w:val="20"/>
                <w:szCs w:val="20"/>
              </w:rPr>
            </w:pPr>
            <w:r w:rsidRPr="00F36015">
              <w:rPr>
                <w:rFonts w:cstheme="minorHAnsi"/>
                <w:sz w:val="20"/>
                <w:szCs w:val="20"/>
              </w:rPr>
              <w:t>0.0</w:t>
            </w:r>
          </w:p>
        </w:tc>
      </w:tr>
      <w:tr w:rsidR="003D7BA8" w:rsidRPr="00F36015" w14:paraId="6C8F7508" w14:textId="77777777" w:rsidTr="0064287D">
        <w:tc>
          <w:tcPr>
            <w:tcW w:w="1129" w:type="dxa"/>
          </w:tcPr>
          <w:p w14:paraId="66ACE9C8" w14:textId="77777777" w:rsidR="003D7BA8" w:rsidRPr="00216EE8" w:rsidRDefault="003D7BA8" w:rsidP="0064287D">
            <w:pPr>
              <w:rPr>
                <w:rFonts w:cstheme="minorHAnsi"/>
                <w:sz w:val="20"/>
                <w:szCs w:val="20"/>
              </w:rPr>
            </w:pPr>
            <w:r w:rsidRPr="00216EE8">
              <w:rPr>
                <w:rFonts w:cstheme="minorHAnsi"/>
                <w:sz w:val="20"/>
                <w:szCs w:val="20"/>
              </w:rPr>
              <w:t>16</w:t>
            </w:r>
          </w:p>
        </w:tc>
        <w:tc>
          <w:tcPr>
            <w:tcW w:w="2410" w:type="dxa"/>
          </w:tcPr>
          <w:p w14:paraId="12917D58" w14:textId="77777777" w:rsidR="003D7BA8" w:rsidRPr="00F36015" w:rsidRDefault="003D7BA8" w:rsidP="0064287D">
            <w:pPr>
              <w:rPr>
                <w:rFonts w:cstheme="minorHAnsi"/>
                <w:sz w:val="20"/>
                <w:szCs w:val="20"/>
              </w:rPr>
            </w:pPr>
            <w:r w:rsidRPr="00F36015">
              <w:rPr>
                <w:rFonts w:cstheme="minorHAnsi"/>
                <w:sz w:val="20"/>
                <w:szCs w:val="20"/>
              </w:rPr>
              <w:t>8.5</w:t>
            </w:r>
          </w:p>
        </w:tc>
        <w:tc>
          <w:tcPr>
            <w:tcW w:w="1870" w:type="dxa"/>
          </w:tcPr>
          <w:p w14:paraId="72824AB8" w14:textId="77777777" w:rsidR="003D7BA8" w:rsidRPr="00F36015" w:rsidRDefault="003D7BA8" w:rsidP="0064287D">
            <w:pPr>
              <w:rPr>
                <w:rFonts w:cstheme="minorHAnsi"/>
                <w:sz w:val="20"/>
                <w:szCs w:val="20"/>
              </w:rPr>
            </w:pPr>
            <w:r w:rsidRPr="00F36015">
              <w:rPr>
                <w:rFonts w:cstheme="minorHAnsi"/>
                <w:sz w:val="20"/>
                <w:szCs w:val="20"/>
              </w:rPr>
              <w:t>2</w:t>
            </w:r>
          </w:p>
        </w:tc>
        <w:tc>
          <w:tcPr>
            <w:tcW w:w="2099" w:type="dxa"/>
          </w:tcPr>
          <w:p w14:paraId="0B796610" w14:textId="77777777" w:rsidR="003D7BA8" w:rsidRPr="00F36015" w:rsidRDefault="003D7BA8" w:rsidP="0064287D">
            <w:pPr>
              <w:rPr>
                <w:rFonts w:cstheme="minorHAnsi"/>
                <w:sz w:val="20"/>
                <w:szCs w:val="20"/>
              </w:rPr>
            </w:pPr>
            <w:r w:rsidRPr="00F36015">
              <w:rPr>
                <w:rFonts w:cstheme="minorHAnsi"/>
                <w:sz w:val="20"/>
                <w:szCs w:val="20"/>
              </w:rPr>
              <w:t>4.0</w:t>
            </w:r>
          </w:p>
        </w:tc>
        <w:tc>
          <w:tcPr>
            <w:tcW w:w="1843" w:type="dxa"/>
          </w:tcPr>
          <w:p w14:paraId="4B4D38F9" w14:textId="77777777" w:rsidR="003D7BA8" w:rsidRPr="00F36015" w:rsidRDefault="003D7BA8" w:rsidP="0064287D">
            <w:pPr>
              <w:rPr>
                <w:rFonts w:cstheme="minorHAnsi"/>
                <w:sz w:val="20"/>
                <w:szCs w:val="20"/>
              </w:rPr>
            </w:pPr>
            <w:r w:rsidRPr="00F36015">
              <w:rPr>
                <w:rFonts w:cstheme="minorHAnsi"/>
                <w:sz w:val="20"/>
                <w:szCs w:val="20"/>
              </w:rPr>
              <w:t>0.5</w:t>
            </w:r>
          </w:p>
        </w:tc>
      </w:tr>
      <w:tr w:rsidR="003D7BA8" w:rsidRPr="00F36015" w14:paraId="0E787DB3" w14:textId="77777777" w:rsidTr="0064287D">
        <w:tc>
          <w:tcPr>
            <w:tcW w:w="1129" w:type="dxa"/>
          </w:tcPr>
          <w:p w14:paraId="5689A62C" w14:textId="77777777" w:rsidR="003D7BA8" w:rsidRPr="00216EE8" w:rsidRDefault="003D7BA8" w:rsidP="0064287D">
            <w:pPr>
              <w:rPr>
                <w:rFonts w:cstheme="minorHAnsi"/>
                <w:sz w:val="20"/>
                <w:szCs w:val="20"/>
              </w:rPr>
            </w:pPr>
            <w:r w:rsidRPr="00216EE8">
              <w:rPr>
                <w:rFonts w:cstheme="minorHAnsi"/>
                <w:sz w:val="20"/>
                <w:szCs w:val="20"/>
              </w:rPr>
              <w:t>17</w:t>
            </w:r>
          </w:p>
        </w:tc>
        <w:tc>
          <w:tcPr>
            <w:tcW w:w="2410" w:type="dxa"/>
          </w:tcPr>
          <w:p w14:paraId="79B8BFF8" w14:textId="77777777" w:rsidR="003D7BA8" w:rsidRPr="00F36015" w:rsidRDefault="003D7BA8" w:rsidP="0064287D">
            <w:pPr>
              <w:rPr>
                <w:rFonts w:cstheme="minorHAnsi"/>
                <w:sz w:val="20"/>
                <w:szCs w:val="20"/>
              </w:rPr>
            </w:pPr>
            <w:r w:rsidRPr="00F36015">
              <w:rPr>
                <w:rFonts w:cstheme="minorHAnsi"/>
                <w:sz w:val="20"/>
                <w:szCs w:val="20"/>
              </w:rPr>
              <w:t>8.0</w:t>
            </w:r>
          </w:p>
        </w:tc>
        <w:tc>
          <w:tcPr>
            <w:tcW w:w="1870" w:type="dxa"/>
          </w:tcPr>
          <w:p w14:paraId="3FA99311" w14:textId="77777777" w:rsidR="003D7BA8" w:rsidRPr="00F36015" w:rsidRDefault="003D7BA8" w:rsidP="0064287D">
            <w:pPr>
              <w:rPr>
                <w:rFonts w:cstheme="minorHAnsi"/>
                <w:sz w:val="20"/>
                <w:szCs w:val="20"/>
              </w:rPr>
            </w:pPr>
            <w:r w:rsidRPr="00F36015">
              <w:rPr>
                <w:rFonts w:cstheme="minorHAnsi"/>
                <w:sz w:val="20"/>
                <w:szCs w:val="20"/>
              </w:rPr>
              <w:t>2</w:t>
            </w:r>
          </w:p>
        </w:tc>
        <w:tc>
          <w:tcPr>
            <w:tcW w:w="2099" w:type="dxa"/>
          </w:tcPr>
          <w:p w14:paraId="677BC452" w14:textId="77777777" w:rsidR="003D7BA8" w:rsidRPr="00F36015" w:rsidRDefault="003D7BA8" w:rsidP="0064287D">
            <w:pPr>
              <w:rPr>
                <w:rFonts w:cstheme="minorHAnsi"/>
                <w:sz w:val="20"/>
                <w:szCs w:val="20"/>
              </w:rPr>
            </w:pPr>
            <w:r w:rsidRPr="00F36015">
              <w:rPr>
                <w:rFonts w:cstheme="minorHAnsi"/>
                <w:sz w:val="20"/>
                <w:szCs w:val="20"/>
              </w:rPr>
              <w:t>4.0</w:t>
            </w:r>
          </w:p>
        </w:tc>
        <w:tc>
          <w:tcPr>
            <w:tcW w:w="1843" w:type="dxa"/>
          </w:tcPr>
          <w:p w14:paraId="12277321" w14:textId="77777777" w:rsidR="003D7BA8" w:rsidRPr="00F36015" w:rsidRDefault="003D7BA8" w:rsidP="0064287D">
            <w:pPr>
              <w:rPr>
                <w:rFonts w:cstheme="minorHAnsi"/>
                <w:sz w:val="20"/>
                <w:szCs w:val="20"/>
              </w:rPr>
            </w:pPr>
            <w:r w:rsidRPr="00F36015">
              <w:rPr>
                <w:rFonts w:cstheme="minorHAnsi"/>
                <w:sz w:val="20"/>
                <w:szCs w:val="20"/>
              </w:rPr>
              <w:t>1.0</w:t>
            </w:r>
          </w:p>
        </w:tc>
      </w:tr>
      <w:tr w:rsidR="003D7BA8" w:rsidRPr="00F36015" w14:paraId="0CBAC72D" w14:textId="77777777" w:rsidTr="0064287D">
        <w:tc>
          <w:tcPr>
            <w:tcW w:w="1129" w:type="dxa"/>
          </w:tcPr>
          <w:p w14:paraId="3F7B0528" w14:textId="77777777" w:rsidR="003D7BA8" w:rsidRPr="00216EE8" w:rsidRDefault="003D7BA8" w:rsidP="0064287D">
            <w:pPr>
              <w:rPr>
                <w:rFonts w:cstheme="minorHAnsi"/>
                <w:sz w:val="20"/>
                <w:szCs w:val="20"/>
              </w:rPr>
            </w:pPr>
            <w:r w:rsidRPr="00216EE8">
              <w:rPr>
                <w:rFonts w:cstheme="minorHAnsi"/>
                <w:sz w:val="20"/>
                <w:szCs w:val="20"/>
              </w:rPr>
              <w:t>18</w:t>
            </w:r>
          </w:p>
        </w:tc>
        <w:tc>
          <w:tcPr>
            <w:tcW w:w="2410" w:type="dxa"/>
          </w:tcPr>
          <w:p w14:paraId="6D81B428" w14:textId="77777777" w:rsidR="003D7BA8" w:rsidRPr="00F36015" w:rsidRDefault="003D7BA8" w:rsidP="0064287D">
            <w:pPr>
              <w:rPr>
                <w:rFonts w:cstheme="minorHAnsi"/>
                <w:sz w:val="20"/>
                <w:szCs w:val="20"/>
              </w:rPr>
            </w:pPr>
            <w:r w:rsidRPr="00F36015">
              <w:rPr>
                <w:rFonts w:cstheme="minorHAnsi"/>
                <w:sz w:val="20"/>
                <w:szCs w:val="20"/>
              </w:rPr>
              <w:t>7.5</w:t>
            </w:r>
          </w:p>
        </w:tc>
        <w:tc>
          <w:tcPr>
            <w:tcW w:w="1870" w:type="dxa"/>
          </w:tcPr>
          <w:p w14:paraId="23E96090" w14:textId="77777777" w:rsidR="003D7BA8" w:rsidRPr="00F36015" w:rsidRDefault="003D7BA8" w:rsidP="0064287D">
            <w:pPr>
              <w:rPr>
                <w:rFonts w:cstheme="minorHAnsi"/>
                <w:sz w:val="20"/>
                <w:szCs w:val="20"/>
              </w:rPr>
            </w:pPr>
            <w:r w:rsidRPr="00F36015">
              <w:rPr>
                <w:rFonts w:cstheme="minorHAnsi"/>
                <w:sz w:val="20"/>
                <w:szCs w:val="20"/>
              </w:rPr>
              <w:t>2</w:t>
            </w:r>
          </w:p>
        </w:tc>
        <w:tc>
          <w:tcPr>
            <w:tcW w:w="2099" w:type="dxa"/>
          </w:tcPr>
          <w:p w14:paraId="4B2A3BDE" w14:textId="77777777" w:rsidR="003D7BA8" w:rsidRPr="00F36015" w:rsidRDefault="003D7BA8" w:rsidP="0064287D">
            <w:pPr>
              <w:rPr>
                <w:rFonts w:cstheme="minorHAnsi"/>
                <w:sz w:val="20"/>
                <w:szCs w:val="20"/>
              </w:rPr>
            </w:pPr>
            <w:r w:rsidRPr="00F36015">
              <w:rPr>
                <w:rFonts w:cstheme="minorHAnsi"/>
                <w:sz w:val="20"/>
                <w:szCs w:val="20"/>
              </w:rPr>
              <w:t>4.0</w:t>
            </w:r>
          </w:p>
        </w:tc>
        <w:tc>
          <w:tcPr>
            <w:tcW w:w="1843" w:type="dxa"/>
          </w:tcPr>
          <w:p w14:paraId="2E479F66" w14:textId="77777777" w:rsidR="003D7BA8" w:rsidRPr="00F36015" w:rsidRDefault="003D7BA8" w:rsidP="0064287D">
            <w:pPr>
              <w:rPr>
                <w:rFonts w:cstheme="minorHAnsi"/>
                <w:sz w:val="20"/>
                <w:szCs w:val="20"/>
              </w:rPr>
            </w:pPr>
            <w:r w:rsidRPr="00F36015">
              <w:rPr>
                <w:rFonts w:cstheme="minorHAnsi"/>
                <w:sz w:val="20"/>
                <w:szCs w:val="20"/>
              </w:rPr>
              <w:t>1.5</w:t>
            </w:r>
          </w:p>
        </w:tc>
      </w:tr>
      <w:tr w:rsidR="003D7BA8" w:rsidRPr="00F36015" w14:paraId="14E71C7D" w14:textId="77777777" w:rsidTr="0064287D">
        <w:tc>
          <w:tcPr>
            <w:tcW w:w="1129" w:type="dxa"/>
          </w:tcPr>
          <w:p w14:paraId="7477C8E2" w14:textId="77777777" w:rsidR="003D7BA8" w:rsidRPr="00216EE8" w:rsidRDefault="003D7BA8" w:rsidP="0064287D">
            <w:pPr>
              <w:rPr>
                <w:rFonts w:cstheme="minorHAnsi"/>
                <w:sz w:val="20"/>
                <w:szCs w:val="20"/>
              </w:rPr>
            </w:pPr>
            <w:r w:rsidRPr="00216EE8">
              <w:rPr>
                <w:rFonts w:cstheme="minorHAnsi"/>
                <w:sz w:val="20"/>
                <w:szCs w:val="20"/>
              </w:rPr>
              <w:t>19</w:t>
            </w:r>
          </w:p>
        </w:tc>
        <w:tc>
          <w:tcPr>
            <w:tcW w:w="2410" w:type="dxa"/>
          </w:tcPr>
          <w:p w14:paraId="32628781" w14:textId="77777777" w:rsidR="003D7BA8" w:rsidRPr="00F36015" w:rsidRDefault="003D7BA8" w:rsidP="0064287D">
            <w:pPr>
              <w:rPr>
                <w:rFonts w:cstheme="minorHAnsi"/>
                <w:sz w:val="20"/>
                <w:szCs w:val="20"/>
              </w:rPr>
            </w:pPr>
            <w:r w:rsidRPr="00F36015">
              <w:rPr>
                <w:rFonts w:cstheme="minorHAnsi"/>
                <w:sz w:val="20"/>
                <w:szCs w:val="20"/>
              </w:rPr>
              <w:t>7.0</w:t>
            </w:r>
          </w:p>
        </w:tc>
        <w:tc>
          <w:tcPr>
            <w:tcW w:w="1870" w:type="dxa"/>
          </w:tcPr>
          <w:p w14:paraId="08F52E04" w14:textId="77777777" w:rsidR="003D7BA8" w:rsidRPr="00F36015" w:rsidRDefault="003D7BA8" w:rsidP="0064287D">
            <w:pPr>
              <w:rPr>
                <w:rFonts w:cstheme="minorHAnsi"/>
                <w:sz w:val="20"/>
                <w:szCs w:val="20"/>
              </w:rPr>
            </w:pPr>
            <w:r w:rsidRPr="00F36015">
              <w:rPr>
                <w:rFonts w:cstheme="minorHAnsi"/>
                <w:sz w:val="20"/>
                <w:szCs w:val="20"/>
              </w:rPr>
              <w:t>2</w:t>
            </w:r>
          </w:p>
        </w:tc>
        <w:tc>
          <w:tcPr>
            <w:tcW w:w="2099" w:type="dxa"/>
          </w:tcPr>
          <w:p w14:paraId="40F3143D" w14:textId="77777777" w:rsidR="003D7BA8" w:rsidRPr="00F36015" w:rsidRDefault="003D7BA8" w:rsidP="0064287D">
            <w:pPr>
              <w:rPr>
                <w:rFonts w:cstheme="minorHAnsi"/>
                <w:sz w:val="20"/>
                <w:szCs w:val="20"/>
              </w:rPr>
            </w:pPr>
            <w:r w:rsidRPr="00F36015">
              <w:rPr>
                <w:rFonts w:cstheme="minorHAnsi"/>
                <w:sz w:val="20"/>
                <w:szCs w:val="20"/>
              </w:rPr>
              <w:t>4.0</w:t>
            </w:r>
          </w:p>
        </w:tc>
        <w:tc>
          <w:tcPr>
            <w:tcW w:w="1843" w:type="dxa"/>
          </w:tcPr>
          <w:p w14:paraId="485C3842" w14:textId="77777777" w:rsidR="003D7BA8" w:rsidRPr="00F36015" w:rsidRDefault="003D7BA8" w:rsidP="0064287D">
            <w:pPr>
              <w:rPr>
                <w:rFonts w:cstheme="minorHAnsi"/>
                <w:sz w:val="20"/>
                <w:szCs w:val="20"/>
              </w:rPr>
            </w:pPr>
            <w:r w:rsidRPr="00F36015">
              <w:rPr>
                <w:rFonts w:cstheme="minorHAnsi"/>
                <w:sz w:val="20"/>
                <w:szCs w:val="20"/>
              </w:rPr>
              <w:t>2.0</w:t>
            </w:r>
          </w:p>
        </w:tc>
      </w:tr>
      <w:tr w:rsidR="003D7BA8" w:rsidRPr="00F36015" w14:paraId="4322459F" w14:textId="77777777" w:rsidTr="0064287D">
        <w:tc>
          <w:tcPr>
            <w:tcW w:w="1129" w:type="dxa"/>
          </w:tcPr>
          <w:p w14:paraId="013C9917" w14:textId="77777777" w:rsidR="003D7BA8" w:rsidRPr="00216EE8" w:rsidRDefault="003D7BA8" w:rsidP="0064287D">
            <w:pPr>
              <w:rPr>
                <w:rFonts w:cstheme="minorHAnsi"/>
                <w:sz w:val="20"/>
                <w:szCs w:val="20"/>
              </w:rPr>
            </w:pPr>
            <w:r w:rsidRPr="00216EE8">
              <w:rPr>
                <w:rFonts w:cstheme="minorHAnsi"/>
                <w:sz w:val="20"/>
                <w:szCs w:val="20"/>
              </w:rPr>
              <w:t>20</w:t>
            </w:r>
          </w:p>
        </w:tc>
        <w:tc>
          <w:tcPr>
            <w:tcW w:w="2410" w:type="dxa"/>
          </w:tcPr>
          <w:p w14:paraId="0CC9CB3E" w14:textId="77777777" w:rsidR="003D7BA8" w:rsidRPr="00F36015" w:rsidRDefault="003D7BA8" w:rsidP="0064287D">
            <w:pPr>
              <w:rPr>
                <w:rFonts w:cstheme="minorHAnsi"/>
                <w:sz w:val="20"/>
                <w:szCs w:val="20"/>
              </w:rPr>
            </w:pPr>
            <w:r w:rsidRPr="00F36015">
              <w:rPr>
                <w:rFonts w:cstheme="minorHAnsi"/>
                <w:sz w:val="20"/>
                <w:szCs w:val="20"/>
              </w:rPr>
              <w:t>6.5</w:t>
            </w:r>
          </w:p>
        </w:tc>
        <w:tc>
          <w:tcPr>
            <w:tcW w:w="1870" w:type="dxa"/>
          </w:tcPr>
          <w:p w14:paraId="3486D2BB" w14:textId="77777777" w:rsidR="003D7BA8" w:rsidRPr="00F36015" w:rsidRDefault="003D7BA8" w:rsidP="0064287D">
            <w:pPr>
              <w:rPr>
                <w:rFonts w:cstheme="minorHAnsi"/>
                <w:sz w:val="20"/>
                <w:szCs w:val="20"/>
              </w:rPr>
            </w:pPr>
            <w:r w:rsidRPr="00F36015">
              <w:rPr>
                <w:rFonts w:cstheme="minorHAnsi"/>
                <w:sz w:val="20"/>
                <w:szCs w:val="20"/>
              </w:rPr>
              <w:t>2</w:t>
            </w:r>
          </w:p>
        </w:tc>
        <w:tc>
          <w:tcPr>
            <w:tcW w:w="2099" w:type="dxa"/>
          </w:tcPr>
          <w:p w14:paraId="334F20AC" w14:textId="77777777" w:rsidR="003D7BA8" w:rsidRPr="00F36015" w:rsidRDefault="003D7BA8" w:rsidP="0064287D">
            <w:pPr>
              <w:rPr>
                <w:rFonts w:cstheme="minorHAnsi"/>
                <w:sz w:val="20"/>
                <w:szCs w:val="20"/>
              </w:rPr>
            </w:pPr>
            <w:r w:rsidRPr="00F36015">
              <w:rPr>
                <w:rFonts w:cstheme="minorHAnsi"/>
                <w:sz w:val="20"/>
                <w:szCs w:val="20"/>
              </w:rPr>
              <w:t>4.0</w:t>
            </w:r>
          </w:p>
        </w:tc>
        <w:tc>
          <w:tcPr>
            <w:tcW w:w="1843" w:type="dxa"/>
          </w:tcPr>
          <w:p w14:paraId="7DA52250" w14:textId="77777777" w:rsidR="003D7BA8" w:rsidRPr="00F36015" w:rsidRDefault="003D7BA8" w:rsidP="0064287D">
            <w:pPr>
              <w:rPr>
                <w:rFonts w:cstheme="minorHAnsi"/>
                <w:sz w:val="20"/>
                <w:szCs w:val="20"/>
              </w:rPr>
            </w:pPr>
            <w:r w:rsidRPr="00F36015">
              <w:rPr>
                <w:rFonts w:cstheme="minorHAnsi"/>
                <w:sz w:val="20"/>
                <w:szCs w:val="20"/>
              </w:rPr>
              <w:t>2.5</w:t>
            </w:r>
          </w:p>
        </w:tc>
      </w:tr>
      <w:tr w:rsidR="003D7BA8" w:rsidRPr="00F36015" w14:paraId="12052AF8" w14:textId="77777777" w:rsidTr="0064287D">
        <w:tc>
          <w:tcPr>
            <w:tcW w:w="1129" w:type="dxa"/>
          </w:tcPr>
          <w:p w14:paraId="14D5ABDF" w14:textId="77777777" w:rsidR="003D7BA8" w:rsidRPr="00216EE8" w:rsidRDefault="003D7BA8" w:rsidP="0064287D">
            <w:pPr>
              <w:rPr>
                <w:rFonts w:cstheme="minorHAnsi"/>
                <w:sz w:val="20"/>
                <w:szCs w:val="20"/>
              </w:rPr>
            </w:pPr>
            <w:r w:rsidRPr="00216EE8">
              <w:rPr>
                <w:rFonts w:cstheme="minorHAnsi"/>
                <w:sz w:val="20"/>
                <w:szCs w:val="20"/>
              </w:rPr>
              <w:t>21</w:t>
            </w:r>
          </w:p>
        </w:tc>
        <w:tc>
          <w:tcPr>
            <w:tcW w:w="2410" w:type="dxa"/>
          </w:tcPr>
          <w:p w14:paraId="642F4BF2" w14:textId="77777777" w:rsidR="003D7BA8" w:rsidRPr="00F36015" w:rsidRDefault="003D7BA8" w:rsidP="0064287D">
            <w:pPr>
              <w:rPr>
                <w:rFonts w:cstheme="minorHAnsi"/>
                <w:sz w:val="20"/>
                <w:szCs w:val="20"/>
              </w:rPr>
            </w:pPr>
            <w:r w:rsidRPr="00F36015">
              <w:rPr>
                <w:rFonts w:cstheme="minorHAnsi"/>
                <w:sz w:val="20"/>
                <w:szCs w:val="20"/>
              </w:rPr>
              <w:t>6.0</w:t>
            </w:r>
          </w:p>
        </w:tc>
        <w:tc>
          <w:tcPr>
            <w:tcW w:w="1870" w:type="dxa"/>
          </w:tcPr>
          <w:p w14:paraId="05817D20" w14:textId="77777777" w:rsidR="003D7BA8" w:rsidRPr="00F36015" w:rsidRDefault="003D7BA8" w:rsidP="0064287D">
            <w:pPr>
              <w:rPr>
                <w:rFonts w:cstheme="minorHAnsi"/>
                <w:sz w:val="20"/>
                <w:szCs w:val="20"/>
              </w:rPr>
            </w:pPr>
            <w:r w:rsidRPr="00F36015">
              <w:rPr>
                <w:rFonts w:cstheme="minorHAnsi"/>
                <w:sz w:val="20"/>
                <w:szCs w:val="20"/>
              </w:rPr>
              <w:t>2</w:t>
            </w:r>
          </w:p>
        </w:tc>
        <w:tc>
          <w:tcPr>
            <w:tcW w:w="2099" w:type="dxa"/>
          </w:tcPr>
          <w:p w14:paraId="53A9F1EA" w14:textId="77777777" w:rsidR="003D7BA8" w:rsidRPr="00F36015" w:rsidRDefault="003D7BA8" w:rsidP="0064287D">
            <w:pPr>
              <w:rPr>
                <w:rFonts w:cstheme="minorHAnsi"/>
                <w:sz w:val="20"/>
                <w:szCs w:val="20"/>
              </w:rPr>
            </w:pPr>
            <w:r w:rsidRPr="00F36015">
              <w:rPr>
                <w:rFonts w:cstheme="minorHAnsi"/>
                <w:sz w:val="20"/>
                <w:szCs w:val="20"/>
              </w:rPr>
              <w:t>4.0</w:t>
            </w:r>
          </w:p>
        </w:tc>
        <w:tc>
          <w:tcPr>
            <w:tcW w:w="1843" w:type="dxa"/>
          </w:tcPr>
          <w:p w14:paraId="39B28E2D" w14:textId="77777777" w:rsidR="003D7BA8" w:rsidRPr="00F36015" w:rsidRDefault="003D7BA8" w:rsidP="0064287D">
            <w:pPr>
              <w:rPr>
                <w:rFonts w:cstheme="minorHAnsi"/>
                <w:sz w:val="20"/>
                <w:szCs w:val="20"/>
              </w:rPr>
            </w:pPr>
            <w:r w:rsidRPr="00F36015">
              <w:rPr>
                <w:rFonts w:cstheme="minorHAnsi"/>
                <w:sz w:val="20"/>
                <w:szCs w:val="20"/>
              </w:rPr>
              <w:t>3.0</w:t>
            </w:r>
          </w:p>
        </w:tc>
      </w:tr>
    </w:tbl>
    <w:p w14:paraId="6B4E1EAB" w14:textId="77777777" w:rsidR="003D7BA8" w:rsidRPr="007265E6" w:rsidRDefault="003D7BA8" w:rsidP="003D7BA8">
      <w:r w:rsidRPr="007265E6">
        <w:rPr>
          <w:b/>
          <w:bCs/>
        </w:rPr>
        <w:t>Table 6</w:t>
      </w:r>
      <w:r w:rsidRPr="007265E6">
        <w:t xml:space="preserve">. </w:t>
      </w:r>
      <w:bookmarkStart w:id="12" w:name="_Hlk67358499"/>
      <w:r w:rsidRPr="007265E6">
        <w:t xml:space="preserve">Standardised reagent volumes used in EMSA experiments. </w:t>
      </w:r>
      <w:bookmarkEnd w:id="12"/>
    </w:p>
    <w:p w14:paraId="2EFB7744" w14:textId="77777777" w:rsidR="003D7BA8" w:rsidRDefault="003D7BA8" w:rsidP="003D7BA8"/>
    <w:p w14:paraId="001B29F9" w14:textId="77777777" w:rsidR="003D7BA8" w:rsidRDefault="003D7BA8" w:rsidP="003D7BA8">
      <w:pPr>
        <w:rPr>
          <w:b/>
          <w:bCs/>
          <w:lang w:val="en-US"/>
        </w:rPr>
      </w:pPr>
      <w:r>
        <w:rPr>
          <w:b/>
          <w:bCs/>
          <w:lang w:val="en-US"/>
        </w:rPr>
        <w:t xml:space="preserve">   2.12 Bioinformatic study of 3D structure comparison</w:t>
      </w:r>
    </w:p>
    <w:p w14:paraId="2D25E6C3" w14:textId="66C0E438" w:rsidR="003D7BA8" w:rsidRDefault="003D7BA8" w:rsidP="003D7BA8">
      <w:pPr>
        <w:rPr>
          <w:lang w:val="en-US"/>
        </w:rPr>
      </w:pPr>
      <w:r>
        <w:rPr>
          <w:b/>
          <w:bCs/>
          <w:lang w:val="en-US"/>
        </w:rPr>
        <w:t xml:space="preserve"> </w:t>
      </w:r>
      <w:r w:rsidRPr="00632AB2">
        <w:rPr>
          <w:lang w:val="en-US"/>
        </w:rPr>
        <w:t xml:space="preserve">  The 3-Dimensional structure of the </w:t>
      </w:r>
      <w:proofErr w:type="spellStart"/>
      <w:r w:rsidRPr="00632AB2">
        <w:rPr>
          <w:lang w:val="en-US"/>
        </w:rPr>
        <w:t>MuGam</w:t>
      </w:r>
      <w:proofErr w:type="spellEnd"/>
      <w:r w:rsidRPr="00632AB2">
        <w:rPr>
          <w:lang w:val="en-US"/>
        </w:rPr>
        <w:t xml:space="preserve"> homologue from </w:t>
      </w:r>
      <w:proofErr w:type="spellStart"/>
      <w:r w:rsidRPr="001341E7">
        <w:rPr>
          <w:i/>
          <w:iCs/>
          <w:lang w:val="en-US"/>
        </w:rPr>
        <w:t>Desulfovibrio</w:t>
      </w:r>
      <w:proofErr w:type="spellEnd"/>
      <w:r w:rsidRPr="001341E7">
        <w:rPr>
          <w:i/>
          <w:iCs/>
          <w:lang w:val="en-US"/>
        </w:rPr>
        <w:t xml:space="preserve"> vulgaris</w:t>
      </w:r>
      <w:r w:rsidRPr="00632AB2">
        <w:rPr>
          <w:lang w:val="en-US"/>
        </w:rPr>
        <w:t xml:space="preserve"> (</w:t>
      </w:r>
      <w:proofErr w:type="spellStart"/>
      <w:r w:rsidRPr="00632AB2">
        <w:rPr>
          <w:lang w:val="en-US"/>
        </w:rPr>
        <w:t>DvGam</w:t>
      </w:r>
      <w:proofErr w:type="spellEnd"/>
      <w:r w:rsidRPr="00632AB2">
        <w:rPr>
          <w:lang w:val="en-US"/>
        </w:rPr>
        <w:t>) has been</w:t>
      </w:r>
      <w:r>
        <w:rPr>
          <w:lang w:val="en-US"/>
        </w:rPr>
        <w:t xml:space="preserve"> determined by X-Ray diffraction at 2.57</w:t>
      </w:r>
      <w:r w:rsidRPr="00632AB2">
        <w:rPr>
          <w:lang w:val="en-US"/>
        </w:rPr>
        <w:t>Å</w:t>
      </w:r>
      <w:r>
        <w:rPr>
          <w:lang w:val="en-US"/>
        </w:rPr>
        <w:t>. The unpublished work “</w:t>
      </w:r>
      <w:r w:rsidRPr="00632AB2">
        <w:rPr>
          <w:lang w:val="en-US"/>
        </w:rPr>
        <w:t xml:space="preserve">Crystal structure of putative host-nuclease inhibitor protein Gam from </w:t>
      </w:r>
      <w:proofErr w:type="spellStart"/>
      <w:r w:rsidRPr="001341E7">
        <w:rPr>
          <w:i/>
          <w:iCs/>
          <w:lang w:val="en-US"/>
        </w:rPr>
        <w:t>Desulfovibrio</w:t>
      </w:r>
      <w:proofErr w:type="spellEnd"/>
      <w:r w:rsidRPr="001341E7">
        <w:rPr>
          <w:i/>
          <w:iCs/>
          <w:lang w:val="en-US"/>
        </w:rPr>
        <w:t xml:space="preserve"> vulgaris</w:t>
      </w:r>
      <w:r>
        <w:rPr>
          <w:lang w:val="en-US"/>
        </w:rPr>
        <w:t xml:space="preserve">” </w:t>
      </w:r>
      <w:proofErr w:type="spellStart"/>
      <w:r>
        <w:rPr>
          <w:lang w:val="en-US"/>
        </w:rPr>
        <w:t>Bonano</w:t>
      </w:r>
      <w:proofErr w:type="spellEnd"/>
      <w:r>
        <w:rPr>
          <w:lang w:val="en-US"/>
        </w:rPr>
        <w:t xml:space="preserve"> et. al (2007) shows the solved structure for the monomeric protein and models a possible dimeric structure. A model for the MuGam protein of a truncated version of the Eukaryotic Ku heterodimer (Ku70/80), based on suggested sequence similarity </w:t>
      </w:r>
      <w:r>
        <w:rPr>
          <w:lang w:val="en-US"/>
        </w:rPr>
        <w:fldChar w:fldCharType="begin" w:fldLock="1"/>
      </w:r>
      <w:r>
        <w:rPr>
          <w:lang w:val="en-US"/>
        </w:rPr>
        <w:instrText>ADDIN CSL_CITATION {"citationItems":[{"id":"ITEM-1","itemData":{"DOI":"10.1038/sj.embor.embor709","ISSN":"1469-221X","PMID":"12524520","abstract":"Mu bacteriophage inserts its DNA into the genome of host bacteria and is used as a model for DNA transposition events in other systems. The eukaryotic Ku protein has key roles in DNA repair and in certain transposition events. Here we show that the Gam protein of phage Mu is conserved in bacteria, has sequence homology with both subunits of Ku, and has the potential to adopt a similar architecture to the core DNA-binding region of Ku. Through biochemical studies, we demonstrate that Gam and the related protein of Haemophilus influenzae display DNA binding characteristics remarkably similar to those of human Ku. In addition, we show that Gam can interfere with Ty1 retrotransposition in Saccharomyces cerevisiae. These data reveal structural and functional parallels between bacteriophage Gam and eukaryotic Ku and suggest that their functions have been evolutionarily conserved.","author":[{"dropping-particle":"","family":"d'Adda di Fagagna","given":"Fabrizio","non-dropping-particle":"","parse-names":false,"suffix":""},{"dropping-particle":"","family":"Weller","given":"Geoffrey R","non-dropping-particle":"","parse-names":false,"suffix":""},{"dropping-particle":"","family":"Doherty","given":"Aidan J","non-dropping-particle":"","parse-names":false,"suffix":""},{"dropping-particle":"","family":"Jackson","given":"Stephen P","non-dropping-particle":"","parse-names":false,"suffix":""}],"container-title":"EMBO reports","id":"ITEM-1","issue":"1","issued":{"date-parts":[["2003","1"]]},"page":"47-52","publisher":"European Molecular Biology Organization","title":"The Gam protein of bacteriophage Mu is an orthologue of eukaryotic Ku.","type":"article-journal","volume":"4"},"uris":["http://www.mendeley.com/documents/?uuid=363d251b-51d1-35a3-b187-db20bc35dd3e"]}],"mendeley":{"formattedCitation":"(d’Adda di Fagagna &lt;i&gt;et al.&lt;/i&gt;, 2003)","plainTextFormattedCitation":"(d’Adda di Fagagna et al., 2003)","previouslyFormattedCitation":"(d’Adda di Fagagna &lt;i&gt;et al.&lt;/i&gt;, 2003)"},"properties":{"noteIndex":0},"schema":"https://github.com/citation-style-language/schema/raw/master/csl-citation.json"}</w:instrText>
      </w:r>
      <w:r>
        <w:rPr>
          <w:lang w:val="en-US"/>
        </w:rPr>
        <w:fldChar w:fldCharType="separate"/>
      </w:r>
      <w:r w:rsidRPr="00E3778B">
        <w:rPr>
          <w:noProof/>
          <w:lang w:val="en-US"/>
        </w:rPr>
        <w:t xml:space="preserve">(d’Adda di Fagagna </w:t>
      </w:r>
      <w:r w:rsidRPr="00E3778B">
        <w:rPr>
          <w:i/>
          <w:noProof/>
          <w:lang w:val="en-US"/>
        </w:rPr>
        <w:t>et al.</w:t>
      </w:r>
      <w:r w:rsidRPr="00E3778B">
        <w:rPr>
          <w:noProof/>
          <w:lang w:val="en-US"/>
        </w:rPr>
        <w:t>, 2003)</w:t>
      </w:r>
      <w:r>
        <w:rPr>
          <w:lang w:val="en-US"/>
        </w:rPr>
        <w:fldChar w:fldCharType="end"/>
      </w:r>
      <w:r>
        <w:rPr>
          <w:lang w:val="en-US"/>
        </w:rPr>
        <w:t xml:space="preserve">, looks very different from the solved structure of DvGam. Ku70/80 is involved in DNA repair by the Non-homologous end joining (NHEJ) pathway in Eukaryotes such as Humans </w:t>
      </w:r>
      <w:r>
        <w:rPr>
          <w:lang w:val="en-US"/>
        </w:rPr>
        <w:fldChar w:fldCharType="begin" w:fldLock="1"/>
      </w:r>
      <w:r>
        <w:rPr>
          <w:lang w:val="en-US"/>
        </w:rPr>
        <w:instrText>ADDIN CSL_CITATION {"citationItems":[{"id":"ITEM-1","itemData":{"DOI":"10.1101/gr.181001","PMID":"11483577","abstract":"Homologs of the eukaryotic DNA-end-binding protein Ku were identified in several bacterial and one archeal genome using iterative database searches with sequence profiles. Identification of prokaryotic Ku homologs allowed the dissection of the Ku protein sequences into three distinct domains, the Ku core that is conserved in eukaryotes and prokaryotes, a derived von Willebrand A domain that is fused to the amino terminus of the core in eukaryotic Ku proteins, and the newly recognized helix-extension-helix (HEH) domain that is fused to the carboxyl terminus of the core in eukaryotes and in one of the Ku homologs from the Actinomycete Streptomyces coelicolor. The version of the HEH domain present in eukaryotic Ku proteins represents the previously described DNA-binding domain called SAP. The Ku homolog from S. coelicolor contains a distinct version of the HEH domain that belongs to a previously unnoticed family of nucleic-acid-binding domains, which also includes HEH domains from the bacterial transcription termination factor Rho, bacterial and eukaryotic lysyl-tRNA synthetases, bacteriophage T4 endonuclease VII, and several uncharacterized proteins. The distribution of the Ku homologs in bacteria coincides with that of the archeal-eukaryotic-type DNA primase and genes for prokaryotic Ku homologs form predicted operons with genes coding for an ATP-dependent DNA ligase and/or archeal-eukaryotic-type DNA primase. Some of these operons additionally encode an uncharacterized protein that may function as nuclease or an Slx1p-like predicted nuclease containing a URI domain. A hypothesis is proposed that the Ku homolog, together with the associated gene products, comprise a previously unrecognized prokaryotic system for repair of double-strand breaks in DNA.","author":[{"dropping-particle":"","family":"Aravind","given":"L","non-dropping-particle":"","parse-names":false,"suffix":""},{"dropping-particle":"V","family":"Koonin","given":"E","non-dropping-particle":"","parse-names":false,"suffix":""}],"container-title":"Genome research","id":"ITEM-1","issue":"8","issued":{"date-parts":[["2001","8"]]},"page":"1365-74","publisher":"Cold Spring Harbor Laboratory Press","title":"Prokaryotic homologs of the eukaryotic DNA-end-binding protein Ku, novel domains in the Ku protein and prediction of a prokaryotic double-strand break repair system.","type":"article-journal","volume":"11"},"uris":["http://www.mendeley.com/documents/?uuid=ac2cf611-3af1-352a-ae69-43d66b62002c"]}],"mendeley":{"formattedCitation":"(Aravind and Koonin, 2001)","plainTextFormattedCitation":"(Aravind and Koonin, 2001)","previouslyFormattedCitation":"(Aravind and Koonin, 2001)"},"properties":{"noteIndex":0},"schema":"https://github.com/citation-style-language/schema/raw/master/csl-citation.json"}</w:instrText>
      </w:r>
      <w:r>
        <w:rPr>
          <w:lang w:val="en-US"/>
        </w:rPr>
        <w:fldChar w:fldCharType="separate"/>
      </w:r>
      <w:r w:rsidRPr="00B777C0">
        <w:rPr>
          <w:noProof/>
          <w:lang w:val="en-US"/>
        </w:rPr>
        <w:t>(Aravind and Koonin, 2001)</w:t>
      </w:r>
      <w:r>
        <w:rPr>
          <w:lang w:val="en-US"/>
        </w:rPr>
        <w:fldChar w:fldCharType="end"/>
      </w:r>
      <w:r>
        <w:rPr>
          <w:lang w:val="en-US"/>
        </w:rPr>
        <w:t xml:space="preserve">. Determining the predicted secondary structure elements of the HiGam protein sequence would provide information on the potential validity of the two models. Bioinformatic tools including Phyre2 </w:t>
      </w:r>
      <w:r>
        <w:rPr>
          <w:lang w:val="en-US"/>
        </w:rPr>
        <w:fldChar w:fldCharType="begin" w:fldLock="1"/>
      </w:r>
      <w:r w:rsidR="00143D66">
        <w:rPr>
          <w:lang w:val="en-US"/>
        </w:rPr>
        <w:instrText>ADDIN CSL_CITATION {"citationItems":[{"id":"ITEM-1","itemData":{"DOI":"10.1038/nprot.2015.053","ISSN":"17502799","PMID":"25950237","abstract":"Phyre2 is a suite of tools available on the web to predict and analyze protein structure, function and mutations. The focus of Phyre2 is to provide biologists with a simple and intuitive interface to state-of-the-art protein bioinformatics tools. Phyre2 replaces Phyre, the original version of the server for which we previously published a paper in Nature Protocols. In this updated protocol, we describe Phyre2, which uses advanced remote homology detection methods to build 3D models, predict ligand binding sites and analyze the effect of amino acid variants (e.g., nonsynonymous SNPs (nsSNPs)) for a user's protein sequence. Users are guided through results by a simple interface at a level of detail they determine. This protocol will guide users from submitting a protein sequence to interpreting the secondary and tertiary structure of their models, their domain composition and model quality. A range of additional available tools is described to find a protein structure in a genome, to submit large number of sequences at once and to automatically run weekly searches for proteins that are difficult to model. The server is available at http://www.sbg.bio.ic.ac.uk/phyre2. A typical structure prediction will be returned between 30 min and 2 h after submission.","author":[{"dropping-particle":"","family":"Kelley","given":"Lawrence A.","non-dropping-particle":"","parse-names":false,"suffix":""},{"dropping-particle":"","family":"Mezulis","given":"Stefans","non-dropping-particle":"","parse-names":false,"suffix":""},{"dropping-particle":"","family":"Yates","given":"Christopher M.","non-dropping-particle":"","parse-names":false,"suffix":""},{"dropping-particle":"","family":"Wass","given":"Mark N.","non-dropping-particle":"","parse-names":false,"suffix":""},{"dropping-particle":"","family":"Sternberg","given":"Michael J.E.","non-dropping-particle":"","parse-names":false,"suffix":""}],"container-title":"Nature Protocols","id":"ITEM-1","issue":"6","issued":{"date-parts":[["2015","6","30"]]},"page":"845-858","publisher":"Nature Publishing Group","title":"The Phyre2 web portal for protein modeling, prediction and analysis","type":"article-journal","volume":"10"},"uris":["http://www.mendeley.com/documents/?uuid=2a872893-2c29-37a1-a261-da7509ae0c76"]}],"mendeley":{"formattedCitation":"(Kelley &lt;i&gt;et al.&lt;/i&gt;, 2015)","plainTextFormattedCitation":"(Kelley et al., 2015)","previouslyFormattedCitation":"(Kelley &lt;i&gt;et al.&lt;/i&gt;, 2015)"},"properties":{"noteIndex":0},"schema":"https://github.com/citation-style-language/schema/raw/master/csl-citation.json"}</w:instrText>
      </w:r>
      <w:r>
        <w:rPr>
          <w:lang w:val="en-US"/>
        </w:rPr>
        <w:fldChar w:fldCharType="separate"/>
      </w:r>
      <w:r w:rsidRPr="00025E60">
        <w:rPr>
          <w:noProof/>
          <w:lang w:val="en-US"/>
        </w:rPr>
        <w:t xml:space="preserve">(Kelley </w:t>
      </w:r>
      <w:r w:rsidRPr="00025E60">
        <w:rPr>
          <w:i/>
          <w:noProof/>
          <w:lang w:val="en-US"/>
        </w:rPr>
        <w:t>et al.</w:t>
      </w:r>
      <w:r w:rsidRPr="00025E60">
        <w:rPr>
          <w:noProof/>
          <w:lang w:val="en-US"/>
        </w:rPr>
        <w:t>, 2015)</w:t>
      </w:r>
      <w:r>
        <w:rPr>
          <w:lang w:val="en-US"/>
        </w:rPr>
        <w:fldChar w:fldCharType="end"/>
      </w:r>
      <w:r>
        <w:rPr>
          <w:lang w:val="en-US"/>
        </w:rPr>
        <w:t xml:space="preserve">, SWISS MODEL </w:t>
      </w:r>
      <w:r>
        <w:rPr>
          <w:lang w:val="en-US"/>
        </w:rPr>
        <w:fldChar w:fldCharType="begin" w:fldLock="1"/>
      </w:r>
      <w:r>
        <w:rPr>
          <w:lang w:val="en-US"/>
        </w:rPr>
        <w:instrText>ADDIN CSL_CITATION {"citationItems":[{"id":"ITEM-1","itemData":{"DOI":"10.1093/nar/gkg520","ISSN":"03051048","PMID":"12824332","abstract":"SWISS-MODEL (http://swissmodel.expasy.org) is a server for automated comparative modeling of three-dimensional (3D) protein structures. It pioneered the field of automated modeling starting in 1993 and is the most widely-used free web-based automated modeling facility today. In 2002 the server computed 120 000 user requests for 3D protein models. SWISS-MODEL provides several levels of user interaction through its World Wide Web interface: in the 'first approach mode' only an amino acid sequence of a protein is submitted to build a 3D model. Template selection, alignment and model building are done completely automated by the server. In the 'alignment mode', the modeling process is based on a user-defined target-template alignment. Complex modeling tasks can be handled with the 'project mode' using DeepView (Swiss-PdbViewer), an integrated sequence-to-structure workbench. All models are sent back via email with a detailed modeling report. WhatCheck analyses and ANOLEA evaluations are provided optionally. The reliability of SWISS-MODEL is continuously evaluated in the EVA-CM project. The SWISS-MODEL server is under constant development to improve the successful implementation of expert knowledge into an easy-to-use server.","author":[{"dropping-particle":"","family":"Schwede","given":"Torsten","non-dropping-particle":"","parse-names":false,"suffix":""},{"dropping-particle":"","family":"Kopp","given":"Jürgen","non-dropping-particle":"","parse-names":false,"suffix":""},{"dropping-particle":"","family":"Guex","given":"Nicolas","non-dropping-particle":"","parse-names":false,"suffix":""},{"dropping-particle":"","family":"Peitsch","given":"Manuel C.","non-dropping-particle":"","parse-names":false,"suffix":""}],"container-title":"Nucleic Acids Research","id":"ITEM-1","issue":"13","issued":{"date-parts":[["2003","7","1"]]},"page":"3381-3385","publisher":"Oxford University Press","title":"SWISS-MODEL: An automated protein homology-modeling server","type":"article-journal","volume":"31"},"uris":["http://www.mendeley.com/documents/?uuid=83e9b7fc-c179-3160-b133-cdcb84f75540"]}],"mendeley":{"formattedCitation":"(Schwede &lt;i&gt;et al.&lt;/i&gt;, 2003)","plainTextFormattedCitation":"(Schwede et al., 2003)","previouslyFormattedCitation":"(Schwede &lt;i&gt;et al.&lt;/i&gt;, 2003)"},"properties":{"noteIndex":0},"schema":"https://github.com/citation-style-language/schema/raw/master/csl-citation.json"}</w:instrText>
      </w:r>
      <w:r>
        <w:rPr>
          <w:lang w:val="en-US"/>
        </w:rPr>
        <w:fldChar w:fldCharType="separate"/>
      </w:r>
      <w:r w:rsidRPr="009F7B22">
        <w:rPr>
          <w:noProof/>
          <w:lang w:val="en-US"/>
        </w:rPr>
        <w:t xml:space="preserve">(Schwede </w:t>
      </w:r>
      <w:r w:rsidRPr="009F7B22">
        <w:rPr>
          <w:i/>
          <w:noProof/>
          <w:lang w:val="en-US"/>
        </w:rPr>
        <w:t>et al.</w:t>
      </w:r>
      <w:r w:rsidRPr="009F7B22">
        <w:rPr>
          <w:noProof/>
          <w:lang w:val="en-US"/>
        </w:rPr>
        <w:t>, 2003)</w:t>
      </w:r>
      <w:r>
        <w:rPr>
          <w:lang w:val="en-US"/>
        </w:rPr>
        <w:fldChar w:fldCharType="end"/>
      </w:r>
      <w:r>
        <w:rPr>
          <w:lang w:val="en-US"/>
        </w:rPr>
        <w:t xml:space="preserve">, </w:t>
      </w:r>
      <w:proofErr w:type="spellStart"/>
      <w:r>
        <w:rPr>
          <w:lang w:val="en-US"/>
        </w:rPr>
        <w:t>HHpred</w:t>
      </w:r>
      <w:proofErr w:type="spellEnd"/>
      <w:r>
        <w:rPr>
          <w:lang w:val="en-US"/>
        </w:rPr>
        <w:t xml:space="preserve"> </w:t>
      </w:r>
      <w:r>
        <w:rPr>
          <w:lang w:val="en-US"/>
        </w:rPr>
        <w:fldChar w:fldCharType="begin" w:fldLock="1"/>
      </w:r>
      <w:r>
        <w:rPr>
          <w:lang w:val="en-US"/>
        </w:rPr>
        <w:instrText>ADDIN CSL_CITATION {"citationItems":[{"id":"ITEM-1","itemData":{"DOI":"10.1093/nar/gki408","ISSN":"03051048","PMID":"15980461","abstract":"HHpred is a fast server for remote protein homology detection and structure prediction and is the first to implement pairwise comparison of profile hidden Markov models (HMMs). It allows to search a wide choice of databases, such as the PDB, SCOP, Pfam, SMART, COGs and CDD. It accepts a single query sequence or a multiple alignment as input. Within only a few minutes it returns the search results in a user-friendly format similar to that of PSI-BLAST. Search options include local or global alignment and scoring secondary structure similarity. HHpred can produce pairwise query-template alignments, multiple alignments of the query with a set of templates selected from the search results, as well as 3D structural models that are calculated by the MODELLER software from these alignments. A detailed help facility is available. As a demonstration, we analyze the sequence of SpoVT, a transcriptional regulator from Bacillus subtilis. HHpred can be accessed at http://protevo.eb.tuebingen.mpg.de/hhpred. © 2005 Oxford University Press.","author":[{"dropping-particle":"","family":"Söding","given":"Johannes","non-dropping-particle":"","parse-names":false,"suffix":""},{"dropping-particle":"","family":"Biegert","given":"Andreas","non-dropping-particle":"","parse-names":false,"suffix":""},{"dropping-particle":"","family":"Lupas","given":"Andrei N.","non-dropping-particle":"","parse-names":false,"suffix":""}],"container-title":"Nucleic Acids Research","id":"ITEM-1","issue":"SUPPL. 2","issued":{"date-parts":[["2005","7"]]},"page":"W244","publisher":"Oxford University Press","title":"The HHpred interactive server for protein homology detection and structure prediction","type":"article-journal","volume":"33"},"uris":["http://www.mendeley.com/documents/?uuid=1b4a3a39-6817-3d9c-b914-5542ee7e73a1"]}],"mendeley":{"formattedCitation":"(Söding, Biegert and Lupas, 2005)","plainTextFormattedCitation":"(Söding, Biegert and Lupas, 2005)","previouslyFormattedCitation":"(Söding, Biegert and Lupas, 2005)"},"properties":{"noteIndex":0},"schema":"https://github.com/citation-style-language/schema/raw/master/csl-citation.json"}</w:instrText>
      </w:r>
      <w:r>
        <w:rPr>
          <w:lang w:val="en-US"/>
        </w:rPr>
        <w:fldChar w:fldCharType="separate"/>
      </w:r>
      <w:r w:rsidRPr="009F7B22">
        <w:rPr>
          <w:noProof/>
          <w:lang w:val="en-US"/>
        </w:rPr>
        <w:t>(Söding, Biegert and Lupas, 2005)</w:t>
      </w:r>
      <w:r>
        <w:rPr>
          <w:lang w:val="en-US"/>
        </w:rPr>
        <w:fldChar w:fldCharType="end"/>
      </w:r>
      <w:r>
        <w:rPr>
          <w:lang w:val="en-US"/>
        </w:rPr>
        <w:t xml:space="preserve"> and </w:t>
      </w:r>
      <w:proofErr w:type="spellStart"/>
      <w:r>
        <w:rPr>
          <w:lang w:val="en-US"/>
        </w:rPr>
        <w:t>Jpred</w:t>
      </w:r>
      <w:proofErr w:type="spellEnd"/>
      <w:r>
        <w:rPr>
          <w:lang w:val="en-US"/>
        </w:rPr>
        <w:t xml:space="preserve"> 4 </w:t>
      </w:r>
      <w:r>
        <w:rPr>
          <w:lang w:val="en-US"/>
        </w:rPr>
        <w:fldChar w:fldCharType="begin" w:fldLock="1"/>
      </w:r>
      <w:r>
        <w:rPr>
          <w:lang w:val="en-US"/>
        </w:rPr>
        <w:instrText>ADDIN CSL_CITATION {"citationItems":[{"id":"ITEM-1","itemData":{"DOI":"10.1093/nar/gkv332","ISSN":"13624962","PMID":"25883141","abstract":"JPred4 (http://www.compbio.dundee.ac.uk/jpred4) is the latest version of the popular JPred protein secondary structure prediction server which provides predictions by the JNet algorithm, one of the most accurate methods for secondary structure prediction. In addition to protein secondary structure, JPred also makes predictions of solvent accessibility and coiled-coil regions. The JPred service runs up to 94 000 jobs per month and has carried out over 1.5 million predictions in total for users in 179 countries. The JPred4 web server has been re-implemented in the Bootstrap framework and JavaScript to improve its design, usability and accessibility from mobile devices. JPred4 features higher accuracy, with a blind three-state (α-helix, β-strand and coil) secondary structure prediction accuracy of 82.0% while solvent accessibility prediction accuracy has been raised to 90% for residues &lt;5% accessible. Reporting of results is enhanced both on the website and through the optional email summaries and batch submission results. Predictions are now presented in SVG format with options to view full multiple sequence alignments with and without gaps and insertions. Finally, the help-pages have been updated and tool-tips added as well as step-by-step tutorials.","author":[{"dropping-particle":"","family":"Drozdetskiy","given":"Alexey","non-dropping-particle":"","parse-names":false,"suffix":""},{"dropping-particle":"","family":"Cole","given":"Christian","non-dropping-particle":"","parse-names":false,"suffix":""},{"dropping-particle":"","family":"Procter","given":"James","non-dropping-particle":"","parse-names":false,"suffix":""},{"dropping-particle":"","family":"Barton","given":"Geoffrey J.","non-dropping-particle":"","parse-names":false,"suffix":""}],"container-title":"Nucleic Acids Research","id":"ITEM-1","issue":"W1","issued":{"date-parts":[["2015","7","1"]]},"page":"W389-W394","publisher":"Oxford University Press","title":"JPred4: A protein secondary structure prediction server","type":"article-journal","volume":"43"},"uris":["http://www.mendeley.com/documents/?uuid=665fcb24-55f8-3769-9b71-7b4e57ae539d"]}],"mendeley":{"formattedCitation":"(Drozdetskiy &lt;i&gt;et al.&lt;/i&gt;, 2015)","plainTextFormattedCitation":"(Drozdetskiy et al., 2015)","previouslyFormattedCitation":"(Drozdetskiy &lt;i&gt;et al.&lt;/i&gt;, 2015)"},"properties":{"noteIndex":0},"schema":"https://github.com/citation-style-language/schema/raw/master/csl-citation.json"}</w:instrText>
      </w:r>
      <w:r>
        <w:rPr>
          <w:lang w:val="en-US"/>
        </w:rPr>
        <w:fldChar w:fldCharType="separate"/>
      </w:r>
      <w:r w:rsidRPr="008C0D7C">
        <w:rPr>
          <w:noProof/>
          <w:lang w:val="en-US"/>
        </w:rPr>
        <w:t xml:space="preserve">(Drozdetskiy </w:t>
      </w:r>
      <w:r w:rsidRPr="008C0D7C">
        <w:rPr>
          <w:i/>
          <w:noProof/>
          <w:lang w:val="en-US"/>
        </w:rPr>
        <w:t>et al.</w:t>
      </w:r>
      <w:r w:rsidRPr="008C0D7C">
        <w:rPr>
          <w:noProof/>
          <w:lang w:val="en-US"/>
        </w:rPr>
        <w:t>, 2015)</w:t>
      </w:r>
      <w:r>
        <w:rPr>
          <w:lang w:val="en-US"/>
        </w:rPr>
        <w:fldChar w:fldCharType="end"/>
      </w:r>
      <w:r>
        <w:rPr>
          <w:lang w:val="en-US"/>
        </w:rPr>
        <w:t xml:space="preserve"> were used to predict secondary structure elements based on primary sequence alignments with proteins with existing solved 3-D structures on the RCSB Protein Data Bank (PDB).</w:t>
      </w:r>
    </w:p>
    <w:p w14:paraId="22128E40" w14:textId="77777777" w:rsidR="003D7BA8" w:rsidRDefault="003D7BA8" w:rsidP="003D7BA8">
      <w:pPr>
        <w:rPr>
          <w:b/>
          <w:bCs/>
          <w:lang w:val="en-US"/>
        </w:rPr>
      </w:pPr>
      <w:r w:rsidRPr="00DC587F">
        <w:rPr>
          <w:b/>
          <w:bCs/>
          <w:lang w:val="en-US"/>
        </w:rPr>
        <w:t xml:space="preserve">    2.1</w:t>
      </w:r>
      <w:r>
        <w:rPr>
          <w:b/>
          <w:bCs/>
          <w:lang w:val="en-US"/>
        </w:rPr>
        <w:t>2</w:t>
      </w:r>
      <w:r w:rsidRPr="00DC587F">
        <w:rPr>
          <w:b/>
          <w:bCs/>
          <w:lang w:val="en-US"/>
        </w:rPr>
        <w:t>.1</w:t>
      </w:r>
      <w:r>
        <w:rPr>
          <w:b/>
          <w:bCs/>
          <w:lang w:val="en-US"/>
        </w:rPr>
        <w:t xml:space="preserve"> Using HiGam protein sequence to predict secondary structure </w:t>
      </w:r>
      <w:proofErr w:type="gramStart"/>
      <w:r>
        <w:rPr>
          <w:b/>
          <w:bCs/>
          <w:lang w:val="en-US"/>
        </w:rPr>
        <w:t>elements</w:t>
      </w:r>
      <w:proofErr w:type="gramEnd"/>
    </w:p>
    <w:p w14:paraId="3CE7F315" w14:textId="77777777" w:rsidR="003D7BA8" w:rsidRDefault="003D7BA8" w:rsidP="003D7BA8">
      <w:pPr>
        <w:rPr>
          <w:rFonts w:eastAsiaTheme="minorEastAsia"/>
          <w:lang w:val="en-US"/>
        </w:rPr>
      </w:pPr>
      <w:r>
        <w:rPr>
          <w:lang w:val="en-US"/>
        </w:rPr>
        <w:t xml:space="preserve">  The FASTA format amino acid (aa) sequence of the HiGam protein was obtained from the NCBI Genome database for </w:t>
      </w:r>
      <w:proofErr w:type="spellStart"/>
      <w:r w:rsidRPr="00DC587F">
        <w:rPr>
          <w:i/>
          <w:iCs/>
          <w:lang w:val="en-US"/>
        </w:rPr>
        <w:t>Haemophilus</w:t>
      </w:r>
      <w:proofErr w:type="spellEnd"/>
      <w:r w:rsidRPr="00DC587F">
        <w:rPr>
          <w:i/>
          <w:iCs/>
          <w:lang w:val="en-US"/>
        </w:rPr>
        <w:t xml:space="preserve"> influenzae</w:t>
      </w:r>
      <w:r>
        <w:rPr>
          <w:lang w:val="en-US"/>
        </w:rPr>
        <w:t xml:space="preserve"> Rd KW20 – Mu-like host-nuclease inhibitor protein Gam. This was used as the search query in Phyre2 with the modelling mode set at normal, in SWISS-MODEL with the default settings using the “Build Model” search, in </w:t>
      </w:r>
      <w:proofErr w:type="spellStart"/>
      <w:r>
        <w:rPr>
          <w:lang w:val="en-US"/>
        </w:rPr>
        <w:t>Jpred</w:t>
      </w:r>
      <w:proofErr w:type="spellEnd"/>
      <w:r>
        <w:rPr>
          <w:lang w:val="en-US"/>
        </w:rPr>
        <w:t xml:space="preserve"> 4 with default settings. In </w:t>
      </w:r>
      <w:proofErr w:type="spellStart"/>
      <w:r>
        <w:rPr>
          <w:lang w:val="en-US"/>
        </w:rPr>
        <w:t>HHpred</w:t>
      </w:r>
      <w:proofErr w:type="spellEnd"/>
      <w:r>
        <w:rPr>
          <w:lang w:val="en-US"/>
        </w:rPr>
        <w:t xml:space="preserve"> parameters used were as follows: </w:t>
      </w:r>
      <w:r w:rsidRPr="000D6037">
        <w:rPr>
          <w:lang w:val="en-US"/>
        </w:rPr>
        <w:t>MSA generation method</w:t>
      </w:r>
      <w:r>
        <w:rPr>
          <w:lang w:val="en-US"/>
        </w:rPr>
        <w:t xml:space="preserve">: </w:t>
      </w:r>
      <w:proofErr w:type="spellStart"/>
      <w:r>
        <w:rPr>
          <w:lang w:val="en-US"/>
        </w:rPr>
        <w:t>HHblits</w:t>
      </w:r>
      <w:proofErr w:type="spellEnd"/>
      <w:r>
        <w:rPr>
          <w:lang w:val="en-US"/>
        </w:rPr>
        <w:t xml:space="preserve">=&gt;UniRef30, </w:t>
      </w:r>
      <w:r w:rsidRPr="000D6037">
        <w:rPr>
          <w:lang w:val="en-US"/>
        </w:rPr>
        <w:t>Maximal no. of MSA generation steps</w:t>
      </w:r>
      <w:r>
        <w:rPr>
          <w:lang w:val="en-US"/>
        </w:rPr>
        <w:t xml:space="preserve">: 3, </w:t>
      </w:r>
      <w:r w:rsidRPr="000D6037">
        <w:rPr>
          <w:lang w:val="en-US"/>
        </w:rPr>
        <w:t>E-value incl. threshold for MSA generation</w:t>
      </w:r>
      <w:r>
        <w:rPr>
          <w:lang w:val="en-US"/>
        </w:rPr>
        <w:t>: 1</w:t>
      </w:r>
      <m:oMath>
        <m:sSup>
          <m:sSupPr>
            <m:ctrlPr>
              <w:rPr>
                <w:rFonts w:ascii="Cambria Math" w:hAnsi="Cambria Math" w:cstheme="minorHAnsi"/>
                <w:i/>
                <w:lang w:val="en-US"/>
              </w:rPr>
            </m:ctrlPr>
          </m:sSupPr>
          <m:e>
            <m:r>
              <w:rPr>
                <w:rFonts w:ascii="Cambria Math" w:hAnsi="Cambria Math" w:cstheme="minorHAnsi"/>
                <w:lang w:val="en-US"/>
              </w:rPr>
              <m:t>e</m:t>
            </m:r>
          </m:e>
          <m:sup>
            <m:r>
              <w:rPr>
                <w:rFonts w:ascii="Cambria Math" w:hAnsi="Cambria Math" w:cstheme="minorHAnsi"/>
                <w:lang w:val="en-US"/>
              </w:rPr>
              <m:t>-3</m:t>
            </m:r>
          </m:sup>
        </m:sSup>
      </m:oMath>
      <w:r>
        <w:rPr>
          <w:rFonts w:eastAsiaTheme="minorEastAsia"/>
          <w:lang w:val="en-US"/>
        </w:rPr>
        <w:t xml:space="preserve">,  </w:t>
      </w:r>
      <w:r w:rsidRPr="000D6037">
        <w:rPr>
          <w:rFonts w:eastAsiaTheme="minorEastAsia"/>
          <w:lang w:val="en-US"/>
        </w:rPr>
        <w:t>Min. seq. identity of MSA hits with query (%)</w:t>
      </w:r>
      <w:r>
        <w:rPr>
          <w:rFonts w:eastAsiaTheme="minorEastAsia"/>
          <w:lang w:val="en-US"/>
        </w:rPr>
        <w:t xml:space="preserve">: 0, </w:t>
      </w:r>
      <w:r w:rsidRPr="000D6037">
        <w:rPr>
          <w:rFonts w:eastAsiaTheme="minorEastAsia"/>
          <w:lang w:val="en-US"/>
        </w:rPr>
        <w:t>Min. coverage of MSA hits (%)</w:t>
      </w:r>
      <w:r>
        <w:rPr>
          <w:rFonts w:eastAsiaTheme="minorEastAsia"/>
          <w:lang w:val="en-US"/>
        </w:rPr>
        <w:t xml:space="preserve">: 20, </w:t>
      </w:r>
      <w:r w:rsidRPr="000D6037">
        <w:rPr>
          <w:rFonts w:eastAsiaTheme="minorEastAsia"/>
          <w:lang w:val="en-US"/>
        </w:rPr>
        <w:t>Secondary structure scoring</w:t>
      </w:r>
      <w:r>
        <w:rPr>
          <w:rFonts w:eastAsiaTheme="minorEastAsia"/>
          <w:lang w:val="en-US"/>
        </w:rPr>
        <w:t xml:space="preserve">: </w:t>
      </w:r>
      <w:proofErr w:type="spellStart"/>
      <w:r>
        <w:rPr>
          <w:rFonts w:eastAsiaTheme="minorEastAsia"/>
          <w:lang w:val="en-US"/>
        </w:rPr>
        <w:t>during_alignment</w:t>
      </w:r>
      <w:proofErr w:type="spellEnd"/>
      <w:r>
        <w:rPr>
          <w:rFonts w:eastAsiaTheme="minorEastAsia"/>
          <w:lang w:val="en-US"/>
        </w:rPr>
        <w:t xml:space="preserve">, </w:t>
      </w:r>
      <w:r w:rsidRPr="000D6037">
        <w:rPr>
          <w:rFonts w:eastAsiaTheme="minorEastAsia"/>
          <w:lang w:val="en-US"/>
        </w:rPr>
        <w:t xml:space="preserve">Alignment </w:t>
      </w:r>
      <w:proofErr w:type="spellStart"/>
      <w:r w:rsidRPr="000D6037">
        <w:rPr>
          <w:rFonts w:eastAsiaTheme="minorEastAsia"/>
          <w:lang w:val="en-US"/>
        </w:rPr>
        <w:t>Mode:Realign</w:t>
      </w:r>
      <w:proofErr w:type="spellEnd"/>
      <w:r w:rsidRPr="000D6037">
        <w:rPr>
          <w:rFonts w:eastAsiaTheme="minorEastAsia"/>
          <w:lang w:val="en-US"/>
        </w:rPr>
        <w:t xml:space="preserve"> with MAC</w:t>
      </w:r>
      <w:r>
        <w:rPr>
          <w:rFonts w:eastAsiaTheme="minorEastAsia"/>
          <w:lang w:val="en-US"/>
        </w:rPr>
        <w:t xml:space="preserve">: </w:t>
      </w:r>
      <w:proofErr w:type="spellStart"/>
      <w:r>
        <w:rPr>
          <w:rFonts w:eastAsiaTheme="minorEastAsia"/>
          <w:lang w:val="en-US"/>
        </w:rPr>
        <w:t>local:norealign</w:t>
      </w:r>
      <w:proofErr w:type="spellEnd"/>
      <w:r>
        <w:rPr>
          <w:rFonts w:eastAsiaTheme="minorEastAsia"/>
          <w:lang w:val="en-US"/>
        </w:rPr>
        <w:t xml:space="preserve">, </w:t>
      </w:r>
      <w:r w:rsidRPr="000D6037">
        <w:rPr>
          <w:rFonts w:eastAsiaTheme="minorEastAsia"/>
          <w:lang w:val="en-US"/>
        </w:rPr>
        <w:t>MAC realignment threshold</w:t>
      </w:r>
      <w:r>
        <w:rPr>
          <w:rFonts w:eastAsiaTheme="minorEastAsia"/>
          <w:lang w:val="en-US"/>
        </w:rPr>
        <w:t xml:space="preserve">: 0.3, </w:t>
      </w:r>
      <w:r w:rsidRPr="000D6037">
        <w:rPr>
          <w:rFonts w:eastAsiaTheme="minorEastAsia"/>
          <w:lang w:val="en-US"/>
        </w:rPr>
        <w:t>No. of target sequences (up to 10000)</w:t>
      </w:r>
      <w:r>
        <w:rPr>
          <w:rFonts w:eastAsiaTheme="minorEastAsia"/>
          <w:lang w:val="en-US"/>
        </w:rPr>
        <w:t xml:space="preserve">: 250, </w:t>
      </w:r>
      <w:r w:rsidRPr="000D6037">
        <w:rPr>
          <w:rFonts w:eastAsiaTheme="minorEastAsia"/>
          <w:lang w:val="en-US"/>
        </w:rPr>
        <w:t>Min. probability in hit list (&gt; 10%)</w:t>
      </w:r>
      <w:r>
        <w:rPr>
          <w:rFonts w:eastAsiaTheme="minorEastAsia"/>
          <w:lang w:val="en-US"/>
        </w:rPr>
        <w:t>: 20.</w:t>
      </w:r>
    </w:p>
    <w:p w14:paraId="2965518F" w14:textId="77777777" w:rsidR="003D7BA8" w:rsidRDefault="003D7BA8" w:rsidP="003D7BA8">
      <w:pPr>
        <w:rPr>
          <w:rFonts w:eastAsiaTheme="minorEastAsia"/>
          <w:lang w:val="en-US"/>
        </w:rPr>
      </w:pPr>
      <w:r>
        <w:rPr>
          <w:rFonts w:eastAsiaTheme="minorEastAsia"/>
          <w:lang w:val="en-US"/>
        </w:rPr>
        <w:t xml:space="preserve">  This process was also repeated with the amino acid sequences of DvGam and the truncated sequences of Human Ku70 and Ku80 proteins using the same search parameters as listed above.</w:t>
      </w:r>
    </w:p>
    <w:p w14:paraId="2EF6A820" w14:textId="77777777" w:rsidR="003D7BA8" w:rsidRDefault="003D7BA8" w:rsidP="003D7BA8">
      <w:pPr>
        <w:rPr>
          <w:b/>
          <w:bCs/>
          <w:lang w:val="en-US"/>
        </w:rPr>
      </w:pPr>
      <w:r>
        <w:rPr>
          <w:lang w:val="en-US"/>
        </w:rPr>
        <w:t xml:space="preserve">   </w:t>
      </w:r>
      <w:r>
        <w:rPr>
          <w:b/>
          <w:bCs/>
          <w:lang w:val="en-US"/>
        </w:rPr>
        <w:t>2.12.2 Target template structure alignment</w:t>
      </w:r>
    </w:p>
    <w:p w14:paraId="479CB0E9" w14:textId="77777777" w:rsidR="003D7BA8" w:rsidRDefault="003D7BA8" w:rsidP="003D7BA8">
      <w:pPr>
        <w:rPr>
          <w:lang w:val="en-US"/>
        </w:rPr>
      </w:pPr>
      <w:r>
        <w:rPr>
          <w:b/>
          <w:bCs/>
          <w:lang w:val="en-US"/>
        </w:rPr>
        <w:t xml:space="preserve">  </w:t>
      </w:r>
      <w:r w:rsidRPr="00B72EEA">
        <w:rPr>
          <w:lang w:val="en-US"/>
        </w:rPr>
        <w:t xml:space="preserve">Using the </w:t>
      </w:r>
      <w:r>
        <w:rPr>
          <w:lang w:val="en-US"/>
        </w:rPr>
        <w:t xml:space="preserve">FASTA amino acid sequence of HiGam as in </w:t>
      </w:r>
      <w:r>
        <w:rPr>
          <w:b/>
          <w:bCs/>
          <w:lang w:val="en-US"/>
        </w:rPr>
        <w:t xml:space="preserve">2.12.1 </w:t>
      </w:r>
      <w:r>
        <w:rPr>
          <w:lang w:val="en-US"/>
        </w:rPr>
        <w:t xml:space="preserve">as the query in the “Expert Mode” of Phyre2 with alignment method: local, Secondary structure scoring: yes, Secondary structure weight: 0.1. With the uploaded 3D structure of DvGam (PDB - 2P2U) as the target template structure, the tool would align the sequences of the two proteins and attempt to produce the secondary structure elements from the target template in the query sequence. </w:t>
      </w:r>
    </w:p>
    <w:p w14:paraId="613BB9F4" w14:textId="77777777" w:rsidR="003D7BA8" w:rsidRPr="00B72EEA" w:rsidRDefault="003D7BA8" w:rsidP="003D7BA8">
      <w:pPr>
        <w:rPr>
          <w:lang w:val="en-US"/>
        </w:rPr>
      </w:pPr>
      <w:r>
        <w:rPr>
          <w:lang w:val="en-US"/>
        </w:rPr>
        <w:t xml:space="preserve">  This was again repeated for the Human Ku70 and Ku80 protein target template structures from PDB – 1JEY as well as the truncated structures for both Ku70 and Ku80. The truncated 3D structures of the Ku70 and Ku80 proteins containing only the DNA binding domains were produced by using the truncated primary amino acid sequence for each </w:t>
      </w:r>
      <w:r>
        <w:rPr>
          <w:lang w:val="en-US"/>
        </w:rPr>
        <w:fldChar w:fldCharType="begin" w:fldLock="1"/>
      </w:r>
      <w:r>
        <w:rPr>
          <w:lang w:val="en-US"/>
        </w:rPr>
        <w:instrText>ADDIN CSL_CITATION {"citationItems":[{"id":"ITEM-1","itemData":{"DOI":"10.1101/gr.181001","PMID":"11483577","abstract":"Homologs of the eukaryotic DNA-end-binding protein Ku were identified in several bacterial and one archeal genome using iterative database searches with sequence profiles. Identification of prokaryotic Ku homologs allowed the dissection of the Ku protein sequences into three distinct domains, the Ku core that is conserved in eukaryotes and prokaryotes, a derived von Willebrand A domain that is fused to the amino terminus of the core in eukaryotic Ku proteins, and the newly recognized helix-extension-helix (HEH) domain that is fused to the carboxyl terminus of the core in eukaryotes and in one of the Ku homologs from the Actinomycete Streptomyces coelicolor. The version of the HEH domain present in eukaryotic Ku proteins represents the previously described DNA-binding domain called SAP. The Ku homolog from S. coelicolor contains a distinct version of the HEH domain that belongs to a previously unnoticed family of nucleic-acid-binding domains, which also includes HEH domains from the bacterial transcription termination factor Rho, bacterial and eukaryotic lysyl-tRNA synthetases, bacteriophage T4 endonuclease VII, and several uncharacterized proteins. The distribution of the Ku homologs in bacteria coincides with that of the archeal-eukaryotic-type DNA primase and genes for prokaryotic Ku homologs form predicted operons with genes coding for an ATP-dependent DNA ligase and/or archeal-eukaryotic-type DNA primase. Some of these operons additionally encode an uncharacterized protein that may function as nuclease or an Slx1p-like predicted nuclease containing a URI domain. A hypothesis is proposed that the Ku homolog, together with the associated gene products, comprise a previously unrecognized prokaryotic system for repair of double-strand breaks in DNA.","author":[{"dropping-particle":"","family":"Aravind","given":"L","non-dropping-particle":"","parse-names":false,"suffix":""},{"dropping-particle":"V","family":"Koonin","given":"E","non-dropping-particle":"","parse-names":false,"suffix":""}],"container-title":"Genome research","id":"ITEM-1","issue":"8","issued":{"date-parts":[["2001","8"]]},"page":"1365-74","publisher":"Cold Spring Harbor Laboratory Press","title":"Prokaryotic homologs of the eukaryotic DNA-end-binding protein Ku, novel domains in the Ku protein and prediction of a prokaryotic double-strand break repair system.","type":"article-journal","volume":"11"},"uris":["http://www.mendeley.com/documents/?uuid=ac2cf611-3af1-352a-ae69-43d66b62002c"]}],"mendeley":{"formattedCitation":"(Aravind and Koonin, 2001)","plainTextFormattedCitation":"(Aravind and Koonin, 2001)","previouslyFormattedCitation":"(Aravind and Koonin, 2001)"},"properties":{"noteIndex":0},"schema":"https://github.com/citation-style-language/schema/raw/master/csl-citation.json"}</w:instrText>
      </w:r>
      <w:r>
        <w:rPr>
          <w:lang w:val="en-US"/>
        </w:rPr>
        <w:fldChar w:fldCharType="separate"/>
      </w:r>
      <w:r w:rsidRPr="00B777C0">
        <w:rPr>
          <w:noProof/>
          <w:lang w:val="en-US"/>
        </w:rPr>
        <w:t>(Aravind and Koonin, 2001)</w:t>
      </w:r>
      <w:r>
        <w:rPr>
          <w:lang w:val="en-US"/>
        </w:rPr>
        <w:fldChar w:fldCharType="end"/>
      </w:r>
      <w:r>
        <w:rPr>
          <w:lang w:val="en-US"/>
        </w:rPr>
        <w:t>, Ku70 aa: 262-446 and Ku80 aa:</w:t>
      </w:r>
      <w:r w:rsidRPr="005C441C">
        <w:rPr>
          <w:lang w:val="en-US"/>
        </w:rPr>
        <w:t xml:space="preserve"> 257-443</w:t>
      </w:r>
      <w:r>
        <w:rPr>
          <w:lang w:val="en-US"/>
        </w:rPr>
        <w:t xml:space="preserve"> as the query sequences for basic Phyre2 search, this produced a unique 3D structure identical to the original 1JEY for the truncated sequence only.</w:t>
      </w:r>
    </w:p>
    <w:p w14:paraId="4B59A147" w14:textId="2A82B04B" w:rsidR="003D7BA8" w:rsidRDefault="003D7BA8" w:rsidP="003D7BA8">
      <w:pPr>
        <w:rPr>
          <w:lang w:val="en-US"/>
        </w:rPr>
      </w:pPr>
    </w:p>
    <w:p w14:paraId="72B1E4D7" w14:textId="2DA503C4" w:rsidR="00533B95" w:rsidRDefault="00533B95" w:rsidP="003D7BA8">
      <w:pPr>
        <w:rPr>
          <w:lang w:val="en-US"/>
        </w:rPr>
      </w:pPr>
    </w:p>
    <w:p w14:paraId="2E8E5331" w14:textId="77777777" w:rsidR="00533B95" w:rsidRPr="00DC587F" w:rsidRDefault="00533B95" w:rsidP="003D7BA8">
      <w:pPr>
        <w:rPr>
          <w:lang w:val="en-US"/>
        </w:rPr>
      </w:pPr>
    </w:p>
    <w:p w14:paraId="488D0040" w14:textId="77777777" w:rsidR="003D7BA8" w:rsidRPr="009A34F9" w:rsidRDefault="003D7BA8" w:rsidP="003D7BA8">
      <w:pPr>
        <w:rPr>
          <w:b/>
          <w:bCs/>
          <w:lang w:val="en-US"/>
        </w:rPr>
      </w:pPr>
      <w:r>
        <w:rPr>
          <w:b/>
          <w:bCs/>
          <w:lang w:val="en-US"/>
        </w:rPr>
        <w:lastRenderedPageBreak/>
        <w:t xml:space="preserve">   2.13 Mass spectrometry analysis of natural protein production in </w:t>
      </w:r>
      <w:r w:rsidRPr="009A34F9">
        <w:rPr>
          <w:b/>
          <w:bCs/>
          <w:i/>
          <w:iCs/>
          <w:lang w:val="en-US"/>
        </w:rPr>
        <w:t>H. influenzae</w:t>
      </w:r>
      <w:r>
        <w:rPr>
          <w:b/>
          <w:bCs/>
          <w:i/>
          <w:iCs/>
          <w:lang w:val="en-US"/>
        </w:rPr>
        <w:t xml:space="preserve"> </w:t>
      </w:r>
      <w:r>
        <w:rPr>
          <w:b/>
          <w:bCs/>
          <w:lang w:val="en-US"/>
        </w:rPr>
        <w:t>Rd KW20</w:t>
      </w:r>
    </w:p>
    <w:p w14:paraId="644F80D2" w14:textId="77777777" w:rsidR="003D7BA8" w:rsidRDefault="003D7BA8" w:rsidP="003D7BA8">
      <w:r>
        <w:t xml:space="preserve">   To determine whether HiGam, HiA and HiB proteins are produced naturally within </w:t>
      </w:r>
      <w:r w:rsidRPr="00255B58">
        <w:rPr>
          <w:i/>
          <w:iCs/>
        </w:rPr>
        <w:t>H. influenzae</w:t>
      </w:r>
      <w:r>
        <w:t xml:space="preserve"> Rd KW20 cells at detectable levels Liquid Chromatography-Mass Spectrometry was used to identify the three target proteins in whole cell lysates.</w:t>
      </w:r>
    </w:p>
    <w:p w14:paraId="590DF5DE" w14:textId="77777777" w:rsidR="003D7BA8" w:rsidRPr="00D8669B" w:rsidRDefault="003D7BA8" w:rsidP="003D7BA8">
      <w:pPr>
        <w:rPr>
          <w:b/>
          <w:bCs/>
        </w:rPr>
      </w:pPr>
      <w:r w:rsidRPr="00D8669B">
        <w:rPr>
          <w:b/>
          <w:bCs/>
        </w:rPr>
        <w:t xml:space="preserve">   2.1</w:t>
      </w:r>
      <w:r>
        <w:rPr>
          <w:b/>
          <w:bCs/>
        </w:rPr>
        <w:t>3</w:t>
      </w:r>
      <w:r w:rsidRPr="00D8669B">
        <w:rPr>
          <w:b/>
          <w:bCs/>
        </w:rPr>
        <w:t xml:space="preserve">.1 </w:t>
      </w:r>
      <w:r w:rsidRPr="00F47D75">
        <w:rPr>
          <w:b/>
          <w:bCs/>
          <w:i/>
          <w:iCs/>
        </w:rPr>
        <w:t>H. influenzae</w:t>
      </w:r>
      <w:r>
        <w:rPr>
          <w:b/>
          <w:bCs/>
        </w:rPr>
        <w:t xml:space="preserve"> Rd KW20 cell culture growth </w:t>
      </w:r>
    </w:p>
    <w:p w14:paraId="079E2FFA" w14:textId="77777777" w:rsidR="003D7BA8" w:rsidRDefault="003D7BA8" w:rsidP="003D7BA8">
      <w:r w:rsidRPr="00C21B7B">
        <w:rPr>
          <w:i/>
          <w:iCs/>
        </w:rPr>
        <w:t xml:space="preserve">   H. influenzae</w:t>
      </w:r>
      <w:r>
        <w:t xml:space="preserve"> Rd KW20 colonies were streaked from glycerol stocks onto plates of BHI + </w:t>
      </w:r>
      <w:proofErr w:type="spellStart"/>
      <w:r>
        <w:t>Bacto</w:t>
      </w:r>
      <w:proofErr w:type="spellEnd"/>
      <w:r>
        <w:t xml:space="preserve"> medium (37 g/L BHI and 15 g/L </w:t>
      </w:r>
      <w:proofErr w:type="spellStart"/>
      <w:r>
        <w:t>Bacto</w:t>
      </w:r>
      <w:proofErr w:type="spellEnd"/>
      <w:r>
        <w:t xml:space="preserve">) with 0.01mg/mL hemin and 0.2 ng/mL </w:t>
      </w:r>
      <w:r w:rsidRPr="006743C3">
        <w:t>Nicotinamide adenine dinucleotide (NAD)</w:t>
      </w:r>
      <w:r>
        <w:t xml:space="preserve"> and incubated at 37</w:t>
      </w:r>
      <w:r>
        <w:rPr>
          <w:rFonts w:ascii="Times New Roman" w:hAnsi="Times New Roman" w:cs="Times New Roman"/>
        </w:rPr>
        <w:t>˚</w:t>
      </w:r>
      <w:r>
        <w:t>C overnight or until colonies started to form (typically at least 24 hours). A single colony was picked and used to inoculate a 5 mL volume of BHI media with 0.01 mg/mL hemin and 0.2 ng/mL NAD in a 50mL screw cap centrifuge tube and incubated overnight at 37</w:t>
      </w:r>
      <w:r>
        <w:rPr>
          <w:rFonts w:ascii="Times New Roman" w:hAnsi="Times New Roman" w:cs="Times New Roman"/>
        </w:rPr>
        <w:t>˚</w:t>
      </w:r>
      <w:r>
        <w:t>C on 220 rpm shaker. The OD</w:t>
      </w:r>
      <w:r>
        <w:rPr>
          <w:vertAlign w:val="subscript"/>
        </w:rPr>
        <w:t xml:space="preserve">600 </w:t>
      </w:r>
      <w:r>
        <w:t xml:space="preserve">was </w:t>
      </w:r>
      <w:proofErr w:type="gramStart"/>
      <w:r>
        <w:t>measured</w:t>
      </w:r>
      <w:proofErr w:type="gramEnd"/>
      <w:r>
        <w:t xml:space="preserve"> and appropriate volumes were used to inoculate four 10mL volumes of BHI media with 0.01 mg/mL hemin and 0.2 ng/mL NAD in 50mL screw cap centrifuge tubes to give a starting OD</w:t>
      </w:r>
      <w:r>
        <w:rPr>
          <w:vertAlign w:val="subscript"/>
        </w:rPr>
        <w:t xml:space="preserve">600 </w:t>
      </w:r>
      <w:r w:rsidRPr="00291612">
        <w:t>≈ 0.02</w:t>
      </w:r>
      <w:r>
        <w:t xml:space="preserve"> and incubated overnight at 37</w:t>
      </w:r>
      <w:r>
        <w:rPr>
          <w:rFonts w:ascii="Times New Roman" w:hAnsi="Times New Roman" w:cs="Times New Roman"/>
        </w:rPr>
        <w:t>˚</w:t>
      </w:r>
      <w:r>
        <w:t>C. The OD</w:t>
      </w:r>
      <w:r>
        <w:rPr>
          <w:vertAlign w:val="subscript"/>
        </w:rPr>
        <w:t xml:space="preserve">600 </w:t>
      </w:r>
      <w:r>
        <w:t>of the cultures are measured and recorded after incubation (aiming for actual OD</w:t>
      </w:r>
      <w:r>
        <w:rPr>
          <w:vertAlign w:val="subscript"/>
        </w:rPr>
        <w:t xml:space="preserve">600 </w:t>
      </w:r>
      <w:r w:rsidRPr="00291612">
        <w:t>≈</w:t>
      </w:r>
      <w:r>
        <w:t xml:space="preserve"> 1). The four tubes were balanced and centrifuged at 6,000xg at 4</w:t>
      </w:r>
      <w:r>
        <w:rPr>
          <w:rFonts w:ascii="Times New Roman" w:hAnsi="Times New Roman" w:cs="Times New Roman"/>
        </w:rPr>
        <w:t>˚</w:t>
      </w:r>
      <w:r>
        <w:t xml:space="preserve">C for 15 min, supernatant was removed and discarded </w:t>
      </w:r>
      <w:proofErr w:type="gramStart"/>
      <w:r>
        <w:t>carefully</w:t>
      </w:r>
      <w:proofErr w:type="gramEnd"/>
      <w:r>
        <w:t xml:space="preserve"> and dry cell pellets stored at -20</w:t>
      </w:r>
      <w:r>
        <w:rPr>
          <w:rFonts w:ascii="Times New Roman" w:hAnsi="Times New Roman" w:cs="Times New Roman"/>
        </w:rPr>
        <w:t>˚</w:t>
      </w:r>
      <w:r>
        <w:t xml:space="preserve">C for cell lysis. </w:t>
      </w:r>
    </w:p>
    <w:p w14:paraId="5AA333A1" w14:textId="77777777" w:rsidR="003D7BA8" w:rsidRPr="00CD7B09" w:rsidRDefault="003D7BA8" w:rsidP="003D7BA8">
      <w:pPr>
        <w:rPr>
          <w:b/>
          <w:bCs/>
        </w:rPr>
      </w:pPr>
      <w:r>
        <w:rPr>
          <w:b/>
          <w:bCs/>
        </w:rPr>
        <w:t xml:space="preserve">  2.13.2 </w:t>
      </w:r>
      <w:r w:rsidRPr="00CD7B09">
        <w:rPr>
          <w:b/>
          <w:bCs/>
        </w:rPr>
        <w:t xml:space="preserve">Cell Lysis using </w:t>
      </w:r>
      <w:proofErr w:type="gramStart"/>
      <w:r w:rsidRPr="00CD7B09">
        <w:rPr>
          <w:b/>
          <w:bCs/>
        </w:rPr>
        <w:t>Lysozyme</w:t>
      </w:r>
      <w:proofErr w:type="gramEnd"/>
    </w:p>
    <w:p w14:paraId="42008EF7" w14:textId="77777777" w:rsidR="003D7BA8" w:rsidRDefault="003D7BA8" w:rsidP="003D7BA8">
      <w:r>
        <w:t xml:space="preserve">  One pellet was chosen, </w:t>
      </w:r>
      <w:proofErr w:type="gramStart"/>
      <w:r>
        <w:t>thawed</w:t>
      </w:r>
      <w:proofErr w:type="gramEnd"/>
      <w:r>
        <w:t xml:space="preserve"> and resuspended in 300</w:t>
      </w:r>
      <w:r>
        <w:rPr>
          <w:rFonts w:ascii="Times New Roman" w:hAnsi="Times New Roman" w:cs="Times New Roman"/>
        </w:rPr>
        <w:t>µ</w:t>
      </w:r>
      <w:r>
        <w:t xml:space="preserve">L </w:t>
      </w:r>
      <w:bookmarkStart w:id="13" w:name="_Hlk66374882"/>
      <w:r>
        <w:t xml:space="preserve">Phosphate-Buffered Saline (PBS buffer) </w:t>
      </w:r>
      <w:bookmarkEnd w:id="13"/>
      <w:r>
        <w:t>pH 7.4 with EDTA to a final concentration 0.5 mg/</w:t>
      </w:r>
      <w:proofErr w:type="spellStart"/>
      <w:r>
        <w:t>mL.</w:t>
      </w:r>
      <w:proofErr w:type="spellEnd"/>
      <w:r>
        <w:t xml:space="preserve"> If the cells are not fully resuspended add a further 700</w:t>
      </w:r>
      <w:r>
        <w:rPr>
          <w:rFonts w:ascii="Times New Roman" w:hAnsi="Times New Roman" w:cs="Times New Roman"/>
        </w:rPr>
        <w:t>µ</w:t>
      </w:r>
      <w:r>
        <w:t xml:space="preserve">L with 0.5 mg/mL EDTA. Once the cells </w:t>
      </w:r>
      <w:proofErr w:type="gramStart"/>
      <w:r>
        <w:t>were</w:t>
      </w:r>
      <w:proofErr w:type="gramEnd"/>
      <w:r>
        <w:t xml:space="preserve"> fully resuspended lysozyme is added to a final concentration 0.5 mg/</w:t>
      </w:r>
      <w:proofErr w:type="spellStart"/>
      <w:r>
        <w:t>mL.</w:t>
      </w:r>
      <w:proofErr w:type="spellEnd"/>
      <w:r>
        <w:t xml:space="preserve"> The cell suspension was incubated at 37</w:t>
      </w:r>
      <w:r>
        <w:rPr>
          <w:rFonts w:ascii="Times New Roman" w:hAnsi="Times New Roman" w:cs="Times New Roman"/>
        </w:rPr>
        <w:t>˚</w:t>
      </w:r>
      <w:r>
        <w:t xml:space="preserve">C for 30 min mixing gently every 5 min by inverting the tube. The tube was transferred to ice for 5 min and </w:t>
      </w:r>
      <w:r w:rsidRPr="00C40FF9">
        <w:t xml:space="preserve">Sodium dodecyl </w:t>
      </w:r>
      <w:proofErr w:type="spellStart"/>
      <w:r w:rsidRPr="00C40FF9">
        <w:t>sulfate</w:t>
      </w:r>
      <w:proofErr w:type="spellEnd"/>
      <w:r>
        <w:t xml:space="preserve"> (SDS) is added to a final concentration of 1% (w/v). The cell suspension was centrifuged at 20,000xg at 4</w:t>
      </w:r>
      <w:r>
        <w:rPr>
          <w:rFonts w:ascii="Times New Roman" w:hAnsi="Times New Roman" w:cs="Times New Roman"/>
        </w:rPr>
        <w:t>˚</w:t>
      </w:r>
      <w:r>
        <w:t>C for 10 min, supernatant was removed by pipetting and transferred to a fresh 1.5 mL microcentrifuge tube and centrifuged again at 20,000xg at 4</w:t>
      </w:r>
      <w:r>
        <w:rPr>
          <w:rFonts w:ascii="Times New Roman" w:hAnsi="Times New Roman" w:cs="Times New Roman"/>
        </w:rPr>
        <w:t>˚</w:t>
      </w:r>
      <w:r>
        <w:t xml:space="preserve">C for 10 min. The supernatant was removed by pipetting and transferred to a fresh 1.5 mL microcentrifuge tube representing the soluble fraction of the cell lysate. Aliquots of the soluble cell lysate were analysed by SDS-PAGE on 15% (w/v) polyacrylamide gel. The gel electrophoresis was performed at 180V through the stacking gel and 120V through the resolving gel until the dye front runs out of the gel. The gel was stained using Coomassie-brilliant blue stain for 10 min and </w:t>
      </w:r>
      <w:proofErr w:type="spellStart"/>
      <w:r>
        <w:t>destained</w:t>
      </w:r>
      <w:proofErr w:type="spellEnd"/>
      <w:r>
        <w:t xml:space="preserve"> overnight in water. </w:t>
      </w:r>
    </w:p>
    <w:p w14:paraId="2A796DA7" w14:textId="77777777" w:rsidR="003D7BA8" w:rsidRPr="009A6FED" w:rsidRDefault="003D7BA8" w:rsidP="003D7BA8">
      <w:pPr>
        <w:rPr>
          <w:b/>
          <w:bCs/>
        </w:rPr>
      </w:pPr>
      <w:r w:rsidRPr="009A6FED">
        <w:rPr>
          <w:b/>
          <w:bCs/>
        </w:rPr>
        <w:t xml:space="preserve"> </w:t>
      </w:r>
      <w:r>
        <w:rPr>
          <w:b/>
          <w:bCs/>
        </w:rPr>
        <w:t xml:space="preserve">  2.13.3 SDS-PAGE gel </w:t>
      </w:r>
      <w:r w:rsidRPr="009A6FED">
        <w:rPr>
          <w:b/>
          <w:bCs/>
        </w:rPr>
        <w:t>Digestion</w:t>
      </w:r>
    </w:p>
    <w:p w14:paraId="0F7063EE" w14:textId="77777777" w:rsidR="003D7BA8" w:rsidRDefault="003D7BA8" w:rsidP="003D7BA8">
      <w:r>
        <w:t>One lane from the Coomassie-stained gel excised and split into 20 evenly sized fractions for proteomic analysis. In-gel tryptic digestion was performed after reduction with dithioerythritol and S-</w:t>
      </w:r>
      <w:proofErr w:type="spellStart"/>
      <w:r>
        <w:t>carbamidomethylation</w:t>
      </w:r>
      <w:proofErr w:type="spellEnd"/>
      <w:r>
        <w:t xml:space="preserve"> with iodoacetamide. Gel pieces were washed two times with aqueous 50% (</w:t>
      </w:r>
      <w:proofErr w:type="spellStart"/>
      <w:r>
        <w:t>v:v</w:t>
      </w:r>
      <w:proofErr w:type="spellEnd"/>
      <w:r>
        <w:t>) acetonitrile containing 25mM ammonium bicarbonate, then once with acetonitrile and dried in a vacuum concentrator for 20min. Sequencing-grade, modified porcine trypsin (Promega) was dissolved in 50mM acetic acid, then diluted 5-fold with 25mM ammonium bicarbonate to give a final trypsin concentration of 0.02</w:t>
      </w:r>
      <w:r>
        <w:rPr>
          <w:rFonts w:ascii="Times New Roman" w:hAnsi="Times New Roman" w:cs="Times New Roman"/>
        </w:rPr>
        <w:t>µ</w:t>
      </w:r>
      <w:r>
        <w:t>g/</w:t>
      </w:r>
      <w:r>
        <w:rPr>
          <w:rFonts w:ascii="Times New Roman" w:hAnsi="Times New Roman" w:cs="Times New Roman"/>
        </w:rPr>
        <w:t>µ</w:t>
      </w:r>
      <w:r>
        <w:t>L. Gel pieces were rehydrated by adding 25</w:t>
      </w:r>
      <w:r>
        <w:rPr>
          <w:rFonts w:ascii="Times New Roman" w:hAnsi="Times New Roman" w:cs="Times New Roman"/>
        </w:rPr>
        <w:t>µ</w:t>
      </w:r>
      <w:r>
        <w:t>L of trypsin solution, and after 10 min enough 25mM ammonium bicarbonate solution was added to cover the gel pieces. Digests were incubated overnight at 37</w:t>
      </w:r>
      <w:r>
        <w:rPr>
          <w:rFonts w:ascii="Times New Roman" w:hAnsi="Times New Roman" w:cs="Times New Roman"/>
        </w:rPr>
        <w:t>˚</w:t>
      </w:r>
      <w:r>
        <w:t>C. Peptides were extracted by washing three times with aqueous 50% (</w:t>
      </w:r>
      <w:proofErr w:type="spellStart"/>
      <w:proofErr w:type="gramStart"/>
      <w:r>
        <w:t>v:v</w:t>
      </w:r>
      <w:proofErr w:type="spellEnd"/>
      <w:proofErr w:type="gramEnd"/>
      <w:r>
        <w:t>) acetonitrile containing 0.1% (</w:t>
      </w:r>
      <w:proofErr w:type="spellStart"/>
      <w:r>
        <w:t>v:v</w:t>
      </w:r>
      <w:proofErr w:type="spellEnd"/>
      <w:r>
        <w:t>) trifluoroacetic acid, before drying in a vacuum concentrator and reconstituting in 50</w:t>
      </w:r>
      <w:r>
        <w:rPr>
          <w:rFonts w:ascii="Times New Roman" w:hAnsi="Times New Roman" w:cs="Times New Roman"/>
        </w:rPr>
        <w:t>µ</w:t>
      </w:r>
      <w:r>
        <w:t>L of aqueous 0.1% (</w:t>
      </w:r>
      <w:proofErr w:type="spellStart"/>
      <w:r>
        <w:t>v:v</w:t>
      </w:r>
      <w:proofErr w:type="spellEnd"/>
      <w:r>
        <w:t>) trifluoroacetic acid.</w:t>
      </w:r>
    </w:p>
    <w:p w14:paraId="65B66724" w14:textId="77777777" w:rsidR="003D7BA8" w:rsidRPr="009A6FED" w:rsidRDefault="003D7BA8" w:rsidP="003D7BA8">
      <w:pPr>
        <w:rPr>
          <w:b/>
          <w:bCs/>
        </w:rPr>
      </w:pPr>
      <w:r>
        <w:rPr>
          <w:b/>
          <w:bCs/>
        </w:rPr>
        <w:t xml:space="preserve">  2.13.4 </w:t>
      </w:r>
      <w:r w:rsidRPr="009A6FED">
        <w:rPr>
          <w:b/>
          <w:bCs/>
        </w:rPr>
        <w:t>LC-MS/MS</w:t>
      </w:r>
    </w:p>
    <w:p w14:paraId="219FCD6F" w14:textId="77777777" w:rsidR="003D7BA8" w:rsidRDefault="003D7BA8" w:rsidP="003D7BA8">
      <w:r>
        <w:lastRenderedPageBreak/>
        <w:t xml:space="preserve">Peptides were loaded onto an </w:t>
      </w:r>
      <w:proofErr w:type="spellStart"/>
      <w:r>
        <w:t>mClass</w:t>
      </w:r>
      <w:proofErr w:type="spellEnd"/>
      <w:r>
        <w:t xml:space="preserve"> nanoflow UPLC system (Waters) equipped with a </w:t>
      </w:r>
      <w:proofErr w:type="spellStart"/>
      <w:r>
        <w:t>nanoEaze</w:t>
      </w:r>
      <w:proofErr w:type="spellEnd"/>
      <w:r>
        <w:t xml:space="preserve"> M/Z Symmetry 100Å C</w:t>
      </w:r>
      <w:r w:rsidRPr="00DD7D65">
        <w:rPr>
          <w:vertAlign w:val="subscript"/>
        </w:rPr>
        <w:t>18</w:t>
      </w:r>
      <w:r>
        <w:t xml:space="preserve">, 5µm trap column (180µm x 20mm, Waters) and a </w:t>
      </w:r>
      <w:proofErr w:type="spellStart"/>
      <w:r>
        <w:t>PepMap</w:t>
      </w:r>
      <w:proofErr w:type="spellEnd"/>
      <w:r>
        <w:t>, 2µm, 100Å, C</w:t>
      </w:r>
      <w:r w:rsidRPr="00DD7D65">
        <w:rPr>
          <w:vertAlign w:val="subscript"/>
        </w:rPr>
        <w:t>18</w:t>
      </w:r>
      <w:r>
        <w:t xml:space="preserve"> </w:t>
      </w:r>
      <w:proofErr w:type="spellStart"/>
      <w:r>
        <w:t>EasyNano</w:t>
      </w:r>
      <w:proofErr w:type="spellEnd"/>
      <w:r>
        <w:t xml:space="preserve"> nanocapillary column (75 </w:t>
      </w:r>
      <w:r>
        <w:rPr>
          <w:rFonts w:ascii="Times New Roman" w:hAnsi="Times New Roman" w:cs="Times New Roman"/>
        </w:rPr>
        <w:t>µ</w:t>
      </w:r>
      <w:r>
        <w:t>m x 500 mm, Thermo). The trap wash solvent was aqueous 0.05% (</w:t>
      </w:r>
      <w:proofErr w:type="spellStart"/>
      <w:proofErr w:type="gramStart"/>
      <w:r>
        <w:t>v:v</w:t>
      </w:r>
      <w:proofErr w:type="spellEnd"/>
      <w:proofErr w:type="gramEnd"/>
      <w:r>
        <w:t>) trifluoroacetic acid and the trapping flow rate was 15µL/min. The trap was washed for 5 min before switching flow to the capillary column. Separation used gradient elution of two solvents: solvent A, aqueous 1% (</w:t>
      </w:r>
      <w:proofErr w:type="spellStart"/>
      <w:proofErr w:type="gramStart"/>
      <w:r>
        <w:t>v:v</w:t>
      </w:r>
      <w:proofErr w:type="spellEnd"/>
      <w:proofErr w:type="gramEnd"/>
      <w:r>
        <w:t>) formic acid; solvent B, acetonitrile containing 1% (</w:t>
      </w:r>
      <w:proofErr w:type="spellStart"/>
      <w:r>
        <w:t>v:v</w:t>
      </w:r>
      <w:proofErr w:type="spellEnd"/>
      <w:r>
        <w:t xml:space="preserve">) formic acid. The flow rate for the capillary column was 300nL/min and the column temperature was 40°C. The linear multi-step gradient profile was: 3-10% B over 7 min, 10-35% B over 30 min, 35-99% B over 5 min and then proceeded to wash with 99% solvent B for 4 min. The </w:t>
      </w:r>
      <w:proofErr w:type="spellStart"/>
      <w:r>
        <w:t>nanoLC</w:t>
      </w:r>
      <w:proofErr w:type="spellEnd"/>
      <w:r>
        <w:t xml:space="preserve"> system was interfaced with an Orbitrap Fusion hybrid mass spectrometer (Thermo) with an </w:t>
      </w:r>
      <w:proofErr w:type="spellStart"/>
      <w:r>
        <w:t>EasyNano</w:t>
      </w:r>
      <w:proofErr w:type="spellEnd"/>
      <w:r>
        <w:t xml:space="preserve"> ionisation source (Thermo). Positive ESI-MS and MS 2 spectra were acquired using </w:t>
      </w:r>
      <w:proofErr w:type="spellStart"/>
      <w:r>
        <w:t>Xcalibur</w:t>
      </w:r>
      <w:proofErr w:type="spellEnd"/>
      <w:r>
        <w:t xml:space="preserve"> software (version 4.0, Thermo). Instrument source settings were: ion spray voltage, 1,900V; sweep gas, 0 Arb; ion transfer tube temperature; 275°C. MS 1 spectra were acquired in the Orbitrap with: 120,000 resolution, scan range: m/z 375-1,500; AGC target, 4e</w:t>
      </w:r>
      <w:proofErr w:type="gramStart"/>
      <w:r>
        <w:rPr>
          <w:vertAlign w:val="superscript"/>
        </w:rPr>
        <w:t>5</w:t>
      </w:r>
      <w:r>
        <w:t xml:space="preserve"> ;</w:t>
      </w:r>
      <w:proofErr w:type="gramEnd"/>
      <w:r>
        <w:t xml:space="preserve"> max fill time, 100ms. Data dependant acquisition was performed in top speed mode using a 1s cycle, selecting the most intense precursors with charge states &gt;1. Easy-IC was used for internal calibration. Dynamic exclusion was performed for 50s post precursor selection and a minimum threshold for fragmentation was set at 5e</w:t>
      </w:r>
      <w:r>
        <w:rPr>
          <w:vertAlign w:val="superscript"/>
        </w:rPr>
        <w:t>3</w:t>
      </w:r>
      <w:r>
        <w:t>. MS</w:t>
      </w:r>
      <w:r w:rsidRPr="002D2F6C">
        <w:rPr>
          <w:vertAlign w:val="superscript"/>
        </w:rPr>
        <w:t>2</w:t>
      </w:r>
      <w:r>
        <w:t xml:space="preserve"> spectra were acquired in the linear ion trap </w:t>
      </w:r>
      <w:proofErr w:type="gramStart"/>
      <w:r>
        <w:t>with:</w:t>
      </w:r>
      <w:proofErr w:type="gramEnd"/>
      <w:r>
        <w:t xml:space="preserve"> scan rate, turbo; quadrupole isolation, 1.6m/z; activation type, HCD; activation energy: 32%; AGC target, 5e</w:t>
      </w:r>
      <w:r w:rsidRPr="00F9527D">
        <w:rPr>
          <w:vertAlign w:val="superscript"/>
        </w:rPr>
        <w:t>3</w:t>
      </w:r>
      <w:r>
        <w:t xml:space="preserve">; first mass, 110m/z; max fill time, 100ms. Acquisitions were arranged by </w:t>
      </w:r>
      <w:proofErr w:type="spellStart"/>
      <w:r>
        <w:t>Xcalibur</w:t>
      </w:r>
      <w:proofErr w:type="spellEnd"/>
      <w:r>
        <w:t xml:space="preserve"> to inject ions for all available parallelizable time.</w:t>
      </w:r>
    </w:p>
    <w:p w14:paraId="0A98F0BF" w14:textId="77777777" w:rsidR="003D7BA8" w:rsidRPr="009A6FED" w:rsidRDefault="003D7BA8" w:rsidP="003D7BA8">
      <w:pPr>
        <w:rPr>
          <w:b/>
          <w:bCs/>
        </w:rPr>
      </w:pPr>
      <w:r>
        <w:rPr>
          <w:b/>
          <w:bCs/>
        </w:rPr>
        <w:t xml:space="preserve"> 2.13.5 </w:t>
      </w:r>
      <w:r w:rsidRPr="009A6FED">
        <w:rPr>
          <w:b/>
          <w:bCs/>
        </w:rPr>
        <w:t>Database Searching</w:t>
      </w:r>
    </w:p>
    <w:p w14:paraId="28588590" w14:textId="77777777" w:rsidR="003D7BA8" w:rsidRPr="00291612" w:rsidRDefault="003D7BA8" w:rsidP="003D7BA8">
      <w:r>
        <w:t xml:space="preserve">Thermo .raw files were imported into PEAKSX Studio (Build 20181106, Bioinformatics Solutions Inc.) for peak picking, combining and database searching. Spectra were searched against the Haemophilus influenzae subset of the </w:t>
      </w:r>
      <w:proofErr w:type="spellStart"/>
      <w:r>
        <w:t>UniProt</w:t>
      </w:r>
      <w:proofErr w:type="spellEnd"/>
      <w:r>
        <w:t xml:space="preserve"> database (3,094 sequences; 961,643 residues), appended with expected target protein sequences. The following search parameters were specified: Parent Mass Error Tolerance, 3.0 ppm; Fragment Mass Error Tolerance, 0.5 Da; Precursor Mass Search Type, monoisotopic; Enzyme, Trypsin; Digest Mode, Specific; Fixed </w:t>
      </w:r>
      <w:proofErr w:type="gramStart"/>
      <w:r>
        <w:t xml:space="preserve">Modifications,   </w:t>
      </w:r>
      <w:proofErr w:type="spellStart"/>
      <w:proofErr w:type="gramEnd"/>
      <w:r>
        <w:t>Carbamidomethylation</w:t>
      </w:r>
      <w:proofErr w:type="spellEnd"/>
      <w:r>
        <w:t xml:space="preserve"> (C); Variable modifications, Oxidation (M), Deamidation (N,Q), </w:t>
      </w:r>
      <w:proofErr w:type="spellStart"/>
      <w:r>
        <w:t>Pyroglytamate</w:t>
      </w:r>
      <w:proofErr w:type="spellEnd"/>
      <w:r>
        <w:t xml:space="preserve"> (E,Q). Resulting peptide matches were filtered to 2.1% false discovery rate as determined in PEAKSX against a decoy database, with protein identifications further filtered to require a minimum of two unique peptide matches. Relative inter-protein abundance was estimated using extracted precursor ion areas from identified peptides.</w:t>
      </w:r>
    </w:p>
    <w:p w14:paraId="0BCC242E" w14:textId="77777777" w:rsidR="001B7B53" w:rsidRDefault="001B7B53">
      <w:pPr>
        <w:sectPr w:rsidR="001B7B53" w:rsidSect="00471B49">
          <w:headerReference w:type="default" r:id="rId25"/>
          <w:headerReference w:type="first" r:id="rId26"/>
          <w:pgSz w:w="11906" w:h="16838"/>
          <w:pgMar w:top="1440" w:right="1440" w:bottom="1440" w:left="1440" w:header="708" w:footer="708" w:gutter="0"/>
          <w:cols w:space="708"/>
          <w:titlePg/>
          <w:docGrid w:linePitch="360"/>
        </w:sectPr>
      </w:pPr>
    </w:p>
    <w:p w14:paraId="67FD29AB" w14:textId="45CE0615" w:rsidR="006036D8" w:rsidRDefault="006036D8"/>
    <w:p w14:paraId="4F564045" w14:textId="77777777" w:rsidR="00471B49" w:rsidRDefault="00471B49"/>
    <w:p w14:paraId="5DFAABE0" w14:textId="77777777" w:rsidR="001B7B53" w:rsidRDefault="001B7B53"/>
    <w:p w14:paraId="51DFA3BE" w14:textId="77777777" w:rsidR="001B7B53" w:rsidRDefault="001B7B53"/>
    <w:p w14:paraId="1B75FE88" w14:textId="77777777" w:rsidR="001B7B53" w:rsidRDefault="001B7B53"/>
    <w:p w14:paraId="0CF965EA" w14:textId="77777777" w:rsidR="001B7B53" w:rsidRDefault="001B7B53"/>
    <w:p w14:paraId="3F658B87" w14:textId="77777777" w:rsidR="001B7B53" w:rsidRDefault="001B7B53"/>
    <w:p w14:paraId="500BB339" w14:textId="77777777" w:rsidR="001B7B53" w:rsidRDefault="001B7B53"/>
    <w:p w14:paraId="2BA7C268" w14:textId="77777777" w:rsidR="001B7B53" w:rsidRDefault="001B7B53"/>
    <w:p w14:paraId="0AE755D1" w14:textId="77777777" w:rsidR="001B7B53" w:rsidRDefault="001B7B53"/>
    <w:p w14:paraId="49C471DD" w14:textId="77777777" w:rsidR="001B7B53" w:rsidRDefault="001B7B53"/>
    <w:p w14:paraId="4504F737" w14:textId="77777777" w:rsidR="001B7B53" w:rsidRDefault="001B7B53" w:rsidP="001B7B53"/>
    <w:p w14:paraId="6A8CDB36" w14:textId="77777777" w:rsidR="001B7B53" w:rsidRDefault="001B7B53" w:rsidP="001B7B53"/>
    <w:p w14:paraId="38C2857A" w14:textId="77777777" w:rsidR="001B7B53" w:rsidRDefault="001B7B53" w:rsidP="001B7B53"/>
    <w:p w14:paraId="19877183" w14:textId="77777777" w:rsidR="001B7B53" w:rsidRDefault="001B7B53" w:rsidP="001B7B53"/>
    <w:p w14:paraId="7C1A8068" w14:textId="77777777" w:rsidR="001B7B53" w:rsidRDefault="001B7B53" w:rsidP="001B7B53"/>
    <w:p w14:paraId="1FBD2379" w14:textId="77777777" w:rsidR="001B7B53" w:rsidRDefault="001B7B53" w:rsidP="001B7B53"/>
    <w:p w14:paraId="36069F04" w14:textId="77777777" w:rsidR="001B7B53" w:rsidRDefault="001B7B53" w:rsidP="001B7B53"/>
    <w:p w14:paraId="370F2FED" w14:textId="77777777" w:rsidR="001B7B53" w:rsidRDefault="001B7B53" w:rsidP="001B7B53">
      <w:r w:rsidRPr="001A5F23">
        <w:rPr>
          <w:noProof/>
          <w:color w:val="FFFFFF" w:themeColor="background1"/>
        </w:rPr>
        <mc:AlternateContent>
          <mc:Choice Requires="wps">
            <w:drawing>
              <wp:anchor distT="0" distB="0" distL="114300" distR="114300" simplePos="0" relativeHeight="252004352" behindDoc="0" locked="0" layoutInCell="1" allowOverlap="1" wp14:anchorId="4C7911A3" wp14:editId="5BA67241">
                <wp:simplePos x="0" y="0"/>
                <wp:positionH relativeFrom="margin">
                  <wp:align>right</wp:align>
                </wp:positionH>
                <wp:positionV relativeFrom="margin">
                  <wp:posOffset>2237105</wp:posOffset>
                </wp:positionV>
                <wp:extent cx="1828800" cy="1828800"/>
                <wp:effectExtent l="0" t="0" r="0" b="8890"/>
                <wp:wrapSquare wrapText="bothSides"/>
                <wp:docPr id="29" name="Text Box 2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49AF49E7" w14:textId="77777777" w:rsidR="001E298A" w:rsidRPr="002A0FDD" w:rsidRDefault="001E298A" w:rsidP="002A0FDD">
                            <w:pPr>
                              <w:jc w:val="center"/>
                              <w:rPr>
                                <w:color w:val="000000" w:themeColor="text1"/>
                                <w:sz w:val="72"/>
                                <w:szCs w:val="72"/>
                                <w14:textOutline w14:w="0" w14:cap="flat" w14:cmpd="sng" w14:algn="ctr">
                                  <w14:noFill/>
                                  <w14:prstDash w14:val="solid"/>
                                  <w14:round/>
                                </w14:textOutline>
                              </w:rPr>
                            </w:pPr>
                            <w:r w:rsidRPr="002A0FDD">
                              <w:rPr>
                                <w:color w:val="000000" w:themeColor="text1"/>
                                <w:sz w:val="72"/>
                                <w:szCs w:val="72"/>
                                <w14:textOutline w14:w="0" w14:cap="flat" w14:cmpd="sng" w14:algn="ctr">
                                  <w14:noFill/>
                                  <w14:prstDash w14:val="solid"/>
                                  <w14:round/>
                                </w14:textOutline>
                              </w:rPr>
                              <w:t>Results</w:t>
                            </w:r>
                          </w:p>
                          <w:p w14:paraId="0D950171" w14:textId="64B30FDD" w:rsidR="001E298A" w:rsidRPr="00246221" w:rsidRDefault="001E298A" w:rsidP="002A0FDD">
                            <w:pPr>
                              <w:jc w:val="center"/>
                              <w:rPr>
                                <w:color w:val="000000" w:themeColor="text1"/>
                                <w:sz w:val="72"/>
                                <w:szCs w:val="72"/>
                                <w14:textOutline w14:w="0" w14:cap="flat" w14:cmpd="sng" w14:algn="ctr">
                                  <w14:noFill/>
                                  <w14:prstDash w14:val="solid"/>
                                  <w14:round/>
                                </w14:textOutline>
                              </w:rPr>
                            </w:pPr>
                            <w:r w:rsidRPr="002A0FDD">
                              <w:rPr>
                                <w:color w:val="000000" w:themeColor="text1"/>
                                <w:sz w:val="72"/>
                                <w:szCs w:val="72"/>
                                <w14:textOutline w14:w="0" w14:cap="flat" w14:cmpd="sng" w14:algn="ctr">
                                  <w14:noFill/>
                                  <w14:prstDash w14:val="solid"/>
                                  <w14:round/>
                                </w14:textOutline>
                              </w:rPr>
                              <w:t xml:space="preserve">Chapter 3 – DNA Double strand break repair in Bacteria containing MuGam homologue </w:t>
                            </w:r>
                            <w:proofErr w:type="gramStart"/>
                            <w:r w:rsidRPr="002A0FDD">
                              <w:rPr>
                                <w:color w:val="000000" w:themeColor="text1"/>
                                <w:sz w:val="72"/>
                                <w:szCs w:val="72"/>
                                <w14:textOutline w14:w="0" w14:cap="flat" w14:cmpd="sng" w14:algn="ctr">
                                  <w14:noFill/>
                                  <w14:prstDash w14:val="solid"/>
                                  <w14:round/>
                                </w14:textOutline>
                              </w:rPr>
                              <w:t>genes</w:t>
                            </w:r>
                            <w:proofErr w:type="gramEnd"/>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4C7911A3" id="Text Box 29" o:spid="_x0000_s1033" type="#_x0000_t202" style="position:absolute;margin-left:92.8pt;margin-top:176.15pt;width:2in;height:2in;z-index:252004352;visibility:visible;mso-wrap-style:none;mso-wrap-distance-left:9pt;mso-wrap-distance-top:0;mso-wrap-distance-right:9pt;mso-wrap-distance-bottom:0;mso-position-horizontal:right;mso-position-horizontal-relative:margin;mso-position-vertical:absolute;mso-position-vertical-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" filled="f" stroked="f">
                <v:textbox style="mso-fit-shape-to-text:t">
                  <w:txbxContent>
                    <w:p w14:paraId="49AF49E7" w14:textId="77777777" w:rsidR="001E298A" w:rsidRPr="002A0FDD" w:rsidRDefault="001E298A" w:rsidP="002A0FDD">
                      <w:pPr>
                        <w:jc w:val="center"/>
                        <w:rPr>
                          <w:color w:val="000000" w:themeColor="text1"/>
                          <w:sz w:val="72"/>
                          <w:szCs w:val="72"/>
                          <w14:textOutline w14:w="0" w14:cap="flat" w14:cmpd="sng" w14:algn="ctr">
                            <w14:noFill/>
                            <w14:prstDash w14:val="solid"/>
                            <w14:round/>
                          </w14:textOutline>
                        </w:rPr>
                      </w:pPr>
                      <w:r w:rsidRPr="002A0FDD">
                        <w:rPr>
                          <w:color w:val="000000" w:themeColor="text1"/>
                          <w:sz w:val="72"/>
                          <w:szCs w:val="72"/>
                          <w14:textOutline w14:w="0" w14:cap="flat" w14:cmpd="sng" w14:algn="ctr">
                            <w14:noFill/>
                            <w14:prstDash w14:val="solid"/>
                            <w14:round/>
                          </w14:textOutline>
                        </w:rPr>
                        <w:t>Results</w:t>
                      </w:r>
                    </w:p>
                    <w:p w14:paraId="0D950171" w14:textId="64B30FDD" w:rsidR="001E298A" w:rsidRPr="00246221" w:rsidRDefault="001E298A" w:rsidP="002A0FDD">
                      <w:pPr>
                        <w:jc w:val="center"/>
                        <w:rPr>
                          <w:color w:val="000000" w:themeColor="text1"/>
                          <w:sz w:val="72"/>
                          <w:szCs w:val="72"/>
                          <w14:textOutline w14:w="0" w14:cap="flat" w14:cmpd="sng" w14:algn="ctr">
                            <w14:noFill/>
                            <w14:prstDash w14:val="solid"/>
                            <w14:round/>
                          </w14:textOutline>
                        </w:rPr>
                      </w:pPr>
                      <w:r w:rsidRPr="002A0FDD">
                        <w:rPr>
                          <w:color w:val="000000" w:themeColor="text1"/>
                          <w:sz w:val="72"/>
                          <w:szCs w:val="72"/>
                          <w14:textOutline w14:w="0" w14:cap="flat" w14:cmpd="sng" w14:algn="ctr">
                            <w14:noFill/>
                            <w14:prstDash w14:val="solid"/>
                            <w14:round/>
                          </w14:textOutline>
                        </w:rPr>
                        <w:t xml:space="preserve">Chapter 3 – DNA Double strand break repair in Bacteria containing MuGam homologue </w:t>
                      </w:r>
                      <w:proofErr w:type="gramStart"/>
                      <w:r w:rsidRPr="002A0FDD">
                        <w:rPr>
                          <w:color w:val="000000" w:themeColor="text1"/>
                          <w:sz w:val="72"/>
                          <w:szCs w:val="72"/>
                          <w14:textOutline w14:w="0" w14:cap="flat" w14:cmpd="sng" w14:algn="ctr">
                            <w14:noFill/>
                            <w14:prstDash w14:val="solid"/>
                            <w14:round/>
                          </w14:textOutline>
                        </w:rPr>
                        <w:t>genes</w:t>
                      </w:r>
                      <w:proofErr w:type="gramEnd"/>
                    </w:p>
                  </w:txbxContent>
                </v:textbox>
                <w10:wrap type="square" anchorx="margin" anchory="margin"/>
              </v:shape>
            </w:pict>
          </mc:Fallback>
        </mc:AlternateContent>
      </w:r>
    </w:p>
    <w:p w14:paraId="7F048F12" w14:textId="77777777" w:rsidR="001B7B53" w:rsidRDefault="001B7B53" w:rsidP="001B7B53">
      <w:pPr>
        <w:rPr>
          <w:rFonts w:cstheme="minorHAnsi"/>
          <w:b/>
          <w:bCs/>
          <w:lang w:val="en-US"/>
        </w:rPr>
      </w:pPr>
      <w:r>
        <w:rPr>
          <w:rFonts w:cstheme="minorHAnsi"/>
          <w:b/>
          <w:bCs/>
          <w:lang w:val="en-US"/>
        </w:rPr>
        <w:lastRenderedPageBreak/>
        <w:t>3.</w:t>
      </w:r>
      <w:r w:rsidRPr="00A00242">
        <w:rPr>
          <w:rFonts w:cstheme="minorHAnsi"/>
          <w:b/>
          <w:bCs/>
          <w:lang w:val="en-US"/>
        </w:rPr>
        <w:t>1. Introduction</w:t>
      </w:r>
    </w:p>
    <w:p w14:paraId="6CF1A570" w14:textId="77777777" w:rsidR="001B7B53" w:rsidRPr="0006063C" w:rsidRDefault="001B7B53" w:rsidP="001B7B53">
      <w:r>
        <w:rPr>
          <w:rFonts w:cstheme="minorHAnsi"/>
          <w:b/>
          <w:bCs/>
          <w:lang w:val="en-US"/>
        </w:rPr>
        <w:t xml:space="preserve">   </w:t>
      </w:r>
      <w:r>
        <w:rPr>
          <w:rFonts w:cstheme="minorHAnsi"/>
          <w:lang w:val="en-US"/>
        </w:rPr>
        <w:t>MuGam has been shown to have sequence homology with Eukaryotic Ku proteins particularly in the DNA binding domain.</w:t>
      </w:r>
      <w:r w:rsidRPr="003123FE">
        <w:rPr>
          <w:rFonts w:cstheme="minorHAnsi"/>
        </w:rPr>
        <w:t xml:space="preserve"> Bhattacharyya et al. (2018) found that </w:t>
      </w:r>
      <w:r>
        <w:rPr>
          <w:rFonts w:cstheme="minorHAnsi"/>
        </w:rPr>
        <w:t>when</w:t>
      </w:r>
      <w:r w:rsidRPr="003123FE">
        <w:rPr>
          <w:rFonts w:cstheme="minorHAnsi"/>
        </w:rPr>
        <w:t xml:space="preserve"> MuGam and NAD+-dependent ligase (LigA)</w:t>
      </w:r>
      <w:r>
        <w:rPr>
          <w:rFonts w:cstheme="minorHAnsi"/>
        </w:rPr>
        <w:t xml:space="preserve"> proteins were produced</w:t>
      </w:r>
      <w:r w:rsidRPr="003123FE">
        <w:rPr>
          <w:rFonts w:cstheme="minorHAnsi"/>
        </w:rPr>
        <w:t xml:space="preserve"> </w:t>
      </w:r>
      <w:r>
        <w:rPr>
          <w:rFonts w:cstheme="minorHAnsi"/>
        </w:rPr>
        <w:t xml:space="preserve">in </w:t>
      </w:r>
      <w:r w:rsidRPr="006D59CB">
        <w:rPr>
          <w:rFonts w:cstheme="minorHAnsi"/>
          <w:i/>
          <w:iCs/>
        </w:rPr>
        <w:t>E. coli</w:t>
      </w:r>
      <w:r>
        <w:rPr>
          <w:rFonts w:cstheme="minorHAnsi"/>
        </w:rPr>
        <w:t xml:space="preserve"> K-12 MG1655 </w:t>
      </w:r>
      <w:r w:rsidRPr="006D59CB">
        <w:rPr>
          <w:rFonts w:cstheme="minorHAnsi"/>
        </w:rPr>
        <w:t>instances</w:t>
      </w:r>
      <w:r w:rsidRPr="003123FE">
        <w:rPr>
          <w:rFonts w:cstheme="minorHAnsi"/>
        </w:rPr>
        <w:t xml:space="preserve"> of DNA repair increased in the presence of </w:t>
      </w:r>
      <w:r>
        <w:rPr>
          <w:rFonts w:cstheme="minorHAnsi"/>
        </w:rPr>
        <w:t>phleomycin-</w:t>
      </w:r>
      <w:r w:rsidRPr="003123FE">
        <w:rPr>
          <w:rFonts w:cstheme="minorHAnsi"/>
        </w:rPr>
        <w:t xml:space="preserve">induced DSBs. </w:t>
      </w:r>
      <w:r>
        <w:rPr>
          <w:rFonts w:cstheme="minorHAnsi"/>
        </w:rPr>
        <w:t xml:space="preserve">In the study they found that </w:t>
      </w:r>
      <w:r w:rsidRPr="003123FE">
        <w:rPr>
          <w:rFonts w:cstheme="minorHAnsi"/>
        </w:rPr>
        <w:t xml:space="preserve">knocking out RecA, a protein essential for homologous recombination (HR), </w:t>
      </w:r>
      <w:r>
        <w:rPr>
          <w:rFonts w:cstheme="minorHAnsi"/>
        </w:rPr>
        <w:t>the presence of the MuGam protein continued to improve instances of DNA repair</w:t>
      </w:r>
      <w:r w:rsidRPr="003123FE">
        <w:rPr>
          <w:rFonts w:cstheme="minorHAnsi"/>
        </w:rPr>
        <w:t xml:space="preserve">. </w:t>
      </w:r>
      <w:r>
        <w:rPr>
          <w:rFonts w:cstheme="minorHAnsi"/>
        </w:rPr>
        <w:t>They propose that the MuGam protein works with LigA to repair DNA by NHEJ</w:t>
      </w:r>
      <w:r w:rsidRPr="003123FE">
        <w:rPr>
          <w:rFonts w:cstheme="minorHAnsi"/>
        </w:rPr>
        <w:t xml:space="preserve">. </w:t>
      </w:r>
      <w:r>
        <w:rPr>
          <w:rFonts w:cstheme="minorHAnsi"/>
        </w:rPr>
        <w:t>In Eukaryotes the Ku heterodimer recruits an ATP-dependent ligase to the site of a DSB to repair DNA by NHEJ, if MuGam is indeed an orthologue to human Ku it may induce a repair response with an orthologue to human ATP-dependent ligase (</w:t>
      </w:r>
      <w:proofErr w:type="spellStart"/>
      <w:r>
        <w:rPr>
          <w:rFonts w:cstheme="minorHAnsi"/>
        </w:rPr>
        <w:t>Lig</w:t>
      </w:r>
      <w:proofErr w:type="spellEnd"/>
      <w:r>
        <w:rPr>
          <w:rFonts w:cstheme="minorHAnsi"/>
        </w:rPr>
        <w:t xml:space="preserve"> IV) such as LigD found in many bacterial genomes.</w:t>
      </w:r>
      <w:r>
        <w:t xml:space="preserve"> The ATP-dependent ligases of Eukaryotes and those present in bacteria are not necessarily homologous outside of the ATP-binding and adenylation domains though the similarities of these regions may in some way be significant for recruitment in NHEJ.</w:t>
      </w:r>
    </w:p>
    <w:p w14:paraId="0D64BC4A" w14:textId="77777777" w:rsidR="001B7B53" w:rsidRPr="002D7C97" w:rsidRDefault="001B7B53" w:rsidP="001B7B53">
      <w:pPr>
        <w:rPr>
          <w:rFonts w:cstheme="minorHAnsi"/>
          <w:b/>
          <w:bCs/>
        </w:rPr>
      </w:pPr>
      <w:r>
        <w:rPr>
          <w:rFonts w:cstheme="minorHAnsi"/>
          <w:b/>
          <w:bCs/>
        </w:rPr>
        <w:t>3.</w:t>
      </w:r>
      <w:r w:rsidRPr="002D7C97">
        <w:rPr>
          <w:rFonts w:cstheme="minorHAnsi"/>
          <w:b/>
          <w:bCs/>
        </w:rPr>
        <w:t>2. Results</w:t>
      </w:r>
    </w:p>
    <w:p w14:paraId="6C982D6F" w14:textId="77777777" w:rsidR="001B7B53" w:rsidRPr="000E77E7" w:rsidRDefault="001B7B53" w:rsidP="001B7B53">
      <w:pPr>
        <w:rPr>
          <w:rFonts w:cstheme="minorHAnsi"/>
          <w:b/>
          <w:bCs/>
          <w:szCs w:val="24"/>
        </w:rPr>
      </w:pPr>
      <w:r>
        <w:rPr>
          <w:rFonts w:cstheme="minorHAnsi"/>
          <w:b/>
          <w:bCs/>
          <w:szCs w:val="24"/>
        </w:rPr>
        <w:t>3.</w:t>
      </w:r>
      <w:r w:rsidRPr="000E77E7">
        <w:rPr>
          <w:rFonts w:cstheme="minorHAnsi"/>
          <w:b/>
          <w:bCs/>
          <w:szCs w:val="24"/>
        </w:rPr>
        <w:t xml:space="preserve">2.1   Investigating the widespread conservation of MuGam homologues in bacterial genomes and DNA </w:t>
      </w:r>
      <w:proofErr w:type="gramStart"/>
      <w:r w:rsidRPr="000E77E7">
        <w:rPr>
          <w:rFonts w:cstheme="minorHAnsi"/>
          <w:b/>
          <w:bCs/>
          <w:szCs w:val="24"/>
        </w:rPr>
        <w:t>ligases</w:t>
      </w:r>
      <w:proofErr w:type="gramEnd"/>
    </w:p>
    <w:p w14:paraId="2513F143" w14:textId="77777777" w:rsidR="001B7B53" w:rsidRDefault="001B7B53" w:rsidP="001B7B53">
      <w:pPr>
        <w:rPr>
          <w:rFonts w:cstheme="minorHAnsi"/>
          <w:sz w:val="20"/>
        </w:rPr>
      </w:pPr>
      <w:r w:rsidRPr="003123FE">
        <w:rPr>
          <w:rFonts w:cstheme="minorHAnsi"/>
          <w:sz w:val="20"/>
        </w:rPr>
        <w:t xml:space="preserve">  The sequence alignment tool HMMER (EMBL-EBI) was used to find appropriate organisms containing a Gam-like protein in their genome. HMMER was used as it does not suffer from the same issues with redundancy as </w:t>
      </w:r>
      <w:proofErr w:type="spellStart"/>
      <w:r w:rsidRPr="003123FE">
        <w:rPr>
          <w:rFonts w:cstheme="minorHAnsi"/>
          <w:sz w:val="20"/>
        </w:rPr>
        <w:t>BLASTp</w:t>
      </w:r>
      <w:proofErr w:type="spellEnd"/>
      <w:r w:rsidRPr="003123FE">
        <w:rPr>
          <w:rFonts w:cstheme="minorHAnsi"/>
          <w:sz w:val="20"/>
        </w:rPr>
        <w:t xml:space="preserve"> (NCIB). Entering the amino acid sequence of HiGam to HMMER resulted in 153 hits (individual instances of significantly similar sequences </w:t>
      </w:r>
      <w:r>
        <w:rPr>
          <w:rFonts w:cstheme="minorHAnsi"/>
          <w:sz w:val="20"/>
        </w:rPr>
        <w:t>present on</w:t>
      </w:r>
      <w:r w:rsidRPr="003123FE">
        <w:rPr>
          <w:rFonts w:cstheme="minorHAnsi"/>
          <w:sz w:val="20"/>
        </w:rPr>
        <w:t xml:space="preserve"> genomes</w:t>
      </w:r>
      <w:r>
        <w:rPr>
          <w:rFonts w:cstheme="minorHAnsi"/>
          <w:sz w:val="20"/>
        </w:rPr>
        <w:t xml:space="preserve"> </w:t>
      </w:r>
      <w:r w:rsidRPr="003123FE">
        <w:rPr>
          <w:rFonts w:cstheme="minorHAnsi"/>
          <w:sz w:val="20"/>
        </w:rPr>
        <w:t>in the database)</w:t>
      </w:r>
      <w:r>
        <w:rPr>
          <w:rFonts w:cstheme="minorHAnsi"/>
          <w:sz w:val="20"/>
        </w:rPr>
        <w:t xml:space="preserve"> for bacterial genomes.</w:t>
      </w:r>
    </w:p>
    <w:p w14:paraId="091B6D96" w14:textId="77777777" w:rsidR="001B7B53" w:rsidRPr="003123FE" w:rsidRDefault="001B7B53" w:rsidP="001B7B53">
      <w:pPr>
        <w:rPr>
          <w:rFonts w:cstheme="minorHAnsi"/>
          <w:sz w:val="20"/>
        </w:rPr>
      </w:pPr>
      <w:r>
        <w:rPr>
          <w:rFonts w:cstheme="minorHAnsi"/>
          <w:sz w:val="20"/>
        </w:rPr>
        <w:t>T</w:t>
      </w:r>
      <w:r w:rsidRPr="003123FE">
        <w:rPr>
          <w:rFonts w:cstheme="minorHAnsi"/>
          <w:sz w:val="20"/>
        </w:rPr>
        <w:t xml:space="preserve">he top 25 genome hits (ascending order of E value) were analysed to find an example of an organism which contains a Gam-like protein but without the LigA. The genomes were searched using the Genome database (NCBI) search cross-referenced with a list of prokaryotic organisms containing a </w:t>
      </w:r>
      <w:proofErr w:type="spellStart"/>
      <w:r w:rsidRPr="003123FE">
        <w:rPr>
          <w:rFonts w:cstheme="minorHAnsi"/>
          <w:sz w:val="20"/>
        </w:rPr>
        <w:t>LigA</w:t>
      </w:r>
      <w:proofErr w:type="spellEnd"/>
      <w:r w:rsidRPr="003123FE">
        <w:rPr>
          <w:rFonts w:cstheme="minorHAnsi"/>
          <w:sz w:val="20"/>
        </w:rPr>
        <w:t xml:space="preserve"> homologue from </w:t>
      </w:r>
      <w:proofErr w:type="spellStart"/>
      <w:r w:rsidRPr="003123FE">
        <w:rPr>
          <w:rFonts w:cstheme="minorHAnsi"/>
          <w:sz w:val="20"/>
        </w:rPr>
        <w:t>UniPortKB</w:t>
      </w:r>
      <w:proofErr w:type="spellEnd"/>
      <w:r w:rsidRPr="003123FE">
        <w:rPr>
          <w:rFonts w:cstheme="minorHAnsi"/>
          <w:sz w:val="20"/>
        </w:rPr>
        <w:t xml:space="preserve"> of 49,744 organisms. An example of an organism containing a conserved homologue of Gam without LigA </w:t>
      </w:r>
      <w:r>
        <w:rPr>
          <w:rFonts w:cstheme="minorHAnsi"/>
          <w:sz w:val="20"/>
        </w:rPr>
        <w:t xml:space="preserve">suggests that the MuGam homologue gene is conserved despite the lack of potential LigA gene. This would suggest a survival benefit in the absence of LigA, so MuGam homologue may interact with LigD or act independently as suggested in </w:t>
      </w:r>
      <w:r w:rsidRPr="003123FE">
        <w:rPr>
          <w:rFonts w:cstheme="minorHAnsi"/>
        </w:rPr>
        <w:t>Bhattacharyya et al. (2018)</w:t>
      </w:r>
      <w:r>
        <w:rPr>
          <w:rFonts w:cstheme="minorHAnsi"/>
        </w:rPr>
        <w:t>.</w:t>
      </w:r>
    </w:p>
    <w:p w14:paraId="7C47C996" w14:textId="221E3770" w:rsidR="001B7B53" w:rsidRPr="001E298A" w:rsidRDefault="001B7B53" w:rsidP="001B7B53">
      <w:pPr>
        <w:rPr>
          <w:rFonts w:cstheme="minorHAnsi"/>
          <w:sz w:val="20"/>
        </w:rPr>
      </w:pPr>
      <w:r>
        <w:rPr>
          <w:rFonts w:cstheme="minorHAnsi"/>
          <w:sz w:val="20"/>
        </w:rPr>
        <w:t>This</w:t>
      </w:r>
      <w:r w:rsidRPr="003123FE">
        <w:rPr>
          <w:rFonts w:cstheme="minorHAnsi"/>
          <w:sz w:val="20"/>
        </w:rPr>
        <w:t xml:space="preserve"> search found an example of a micro-organism with a homologue to MuGam, but without a copy of the LigA gene and instead, </w:t>
      </w:r>
      <w:proofErr w:type="spellStart"/>
      <w:r w:rsidRPr="003123FE">
        <w:rPr>
          <w:rFonts w:cstheme="minorHAnsi"/>
          <w:sz w:val="20"/>
        </w:rPr>
        <w:t>its</w:t>
      </w:r>
      <w:proofErr w:type="spellEnd"/>
      <w:r w:rsidRPr="003123FE">
        <w:rPr>
          <w:rFonts w:cstheme="minorHAnsi"/>
          <w:sz w:val="20"/>
        </w:rPr>
        <w:t xml:space="preserve"> only </w:t>
      </w:r>
      <w:r>
        <w:rPr>
          <w:rFonts w:cstheme="minorHAnsi"/>
          <w:sz w:val="20"/>
        </w:rPr>
        <w:t xml:space="preserve">functional </w:t>
      </w:r>
      <w:r w:rsidRPr="003123FE">
        <w:rPr>
          <w:rFonts w:cstheme="minorHAnsi"/>
          <w:sz w:val="20"/>
        </w:rPr>
        <w:t xml:space="preserve">DNA ligase is the ATP-dependent ligase (LigD). This micro-organism is </w:t>
      </w:r>
      <w:r w:rsidRPr="003123FE">
        <w:rPr>
          <w:rFonts w:cstheme="minorHAnsi"/>
          <w:i/>
          <w:sz w:val="20"/>
        </w:rPr>
        <w:t>Avibacterium paragallinarum</w:t>
      </w:r>
      <w:r w:rsidRPr="003123FE">
        <w:rPr>
          <w:rFonts w:cstheme="minorHAnsi"/>
          <w:sz w:val="20"/>
        </w:rPr>
        <w:t xml:space="preserve"> JF4211 </w:t>
      </w:r>
      <w:r>
        <w:rPr>
          <w:rFonts w:cstheme="minorHAnsi"/>
          <w:sz w:val="20"/>
        </w:rPr>
        <w:t>(</w:t>
      </w:r>
      <w:r w:rsidRPr="003123FE">
        <w:rPr>
          <w:rFonts w:cstheme="minorHAnsi"/>
          <w:i/>
          <w:sz w:val="20"/>
        </w:rPr>
        <w:t>A</w:t>
      </w:r>
      <w:r>
        <w:rPr>
          <w:rFonts w:cstheme="minorHAnsi"/>
          <w:i/>
          <w:sz w:val="20"/>
        </w:rPr>
        <w:t>.</w:t>
      </w:r>
      <w:r w:rsidRPr="003123FE">
        <w:rPr>
          <w:rFonts w:cstheme="minorHAnsi"/>
          <w:i/>
          <w:sz w:val="20"/>
        </w:rPr>
        <w:t xml:space="preserve"> paragallinarum</w:t>
      </w:r>
      <w:r w:rsidRPr="003123FE">
        <w:rPr>
          <w:rFonts w:cstheme="minorHAnsi"/>
          <w:sz w:val="20"/>
        </w:rPr>
        <w:t xml:space="preserve"> JF4211</w:t>
      </w:r>
      <w:r>
        <w:rPr>
          <w:rFonts w:cstheme="minorHAnsi"/>
          <w:sz w:val="20"/>
        </w:rPr>
        <w:t xml:space="preserve">) </w:t>
      </w:r>
      <w:r w:rsidRPr="003123FE">
        <w:rPr>
          <w:rFonts w:cstheme="minorHAnsi"/>
          <w:sz w:val="20"/>
        </w:rPr>
        <w:t xml:space="preserve">and its existence </w:t>
      </w:r>
      <w:r>
        <w:rPr>
          <w:rFonts w:cstheme="minorHAnsi"/>
          <w:sz w:val="20"/>
        </w:rPr>
        <w:t xml:space="preserve">could </w:t>
      </w:r>
      <w:r w:rsidRPr="003123FE">
        <w:rPr>
          <w:rFonts w:cstheme="minorHAnsi"/>
          <w:sz w:val="20"/>
        </w:rPr>
        <w:t>suggest that LigA is not the only Ligase that is able to work with MuGam to facilitate NHEJ</w:t>
      </w:r>
      <w:r w:rsidR="001E298A">
        <w:rPr>
          <w:rFonts w:cstheme="minorHAnsi"/>
          <w:sz w:val="20"/>
        </w:rPr>
        <w:t>.</w:t>
      </w:r>
      <w:r w:rsidRPr="003123FE">
        <w:rPr>
          <w:rFonts w:cstheme="minorHAnsi"/>
          <w:sz w:val="20"/>
        </w:rPr>
        <w:t xml:space="preserve"> It could also strengthen the connection between Gam and Ku as it may give evidence that they interact with similar Ligase proteins and may help infer a functional role.</w:t>
      </w:r>
      <w:r w:rsidR="001E298A">
        <w:rPr>
          <w:rFonts w:cstheme="minorHAnsi"/>
          <w:sz w:val="20"/>
        </w:rPr>
        <w:t xml:space="preserve"> </w:t>
      </w:r>
      <w:r w:rsidR="001E298A" w:rsidRPr="003123FE">
        <w:rPr>
          <w:rFonts w:cstheme="minorHAnsi"/>
          <w:sz w:val="20"/>
        </w:rPr>
        <w:t>Bhattacharyya et al., 2018</w:t>
      </w:r>
      <w:r w:rsidR="001E298A">
        <w:rPr>
          <w:rFonts w:cstheme="minorHAnsi"/>
          <w:sz w:val="20"/>
        </w:rPr>
        <w:t xml:space="preserve"> found that MuGam, when overproduced in </w:t>
      </w:r>
      <w:r w:rsidR="001E298A">
        <w:rPr>
          <w:rFonts w:cstheme="minorHAnsi"/>
          <w:i/>
          <w:iCs/>
          <w:sz w:val="20"/>
        </w:rPr>
        <w:t xml:space="preserve">E. coli </w:t>
      </w:r>
      <w:r w:rsidR="001E298A">
        <w:rPr>
          <w:rFonts w:cstheme="minorHAnsi"/>
          <w:sz w:val="20"/>
        </w:rPr>
        <w:t xml:space="preserve">K-12 MG1655, would increase the rate of DSB repair without </w:t>
      </w:r>
      <w:r w:rsidR="00143D66">
        <w:rPr>
          <w:rFonts w:cstheme="minorHAnsi"/>
          <w:sz w:val="20"/>
        </w:rPr>
        <w:t xml:space="preserve">the presence of overproduced LigA, this may suggest that the MuGam is working with LigA produced from normal expression and other Ligases within the cell such as LigB as they suggest </w:t>
      </w:r>
      <w:r w:rsidR="00143D66">
        <w:rPr>
          <w:rFonts w:cstheme="minorHAnsi"/>
          <w:sz w:val="20"/>
        </w:rPr>
        <w:fldChar w:fldCharType="begin" w:fldLock="1"/>
      </w:r>
      <w:r w:rsidR="00143D66">
        <w:rPr>
          <w:rFonts w:cstheme="minorHAnsi"/>
          <w:sz w:val="20"/>
        </w:rPr>
        <w:instrText>ADDIN CSL_CITATION {"citationItems":[{"id":"ITEM-1","itemData":{"DOI":"10.1073/pnas.1816606115","PMID":"30487222","abstract":"The Gam protein of transposable phage Mu is an ortholog of eukaryotic and bacterial Ku proteins, which carry out nonhomologous DNA end joining (NHEJ) with the help of dedicated ATP-dependent ligases. Many bacteria carry Gam homologs associated with either complete or defective Mu-like prophages, but the role of Gam in the life cycle of Mu or in bacteria is unknown. Here, we show that MuGam is part of a two-component bacterial NHEJ DNA repair system. Ensemble and single-molecule experiments reveal that MuGam binds to DNA ends, slows the progress of RecBCD exonuclease, promotes binding of NAD+-dependent Escherichia coli ligase A, and stimulates ligation. In vivo, Gam equally promotes both precise and imprecise joining of restriction enzyme-digested linear plasmid DNA, as well as of a double-strand break (DSB) at an engineered I-SceI site in the chromosome. Cell survival after the induced DSB is specific to the stationary phase. In long-term growth competition experiments, particularly upon treatment with a clastogen, the presence of gam in a Mu lysogen confers a distinct fitness advantage. We also show that the role of Gam in the life of phage Mu is related not to transposition but to protection of genomic Mu copies from RecBCD when viral DNA packaging begins. Taken together, our data show that MuGam provides bacteria with an NHEJ system and suggest that the resulting fitness advantage is a reason that bacteria continue to retain the gam gene in the absence of an intact prophage.","author":[{"dropping-particle":"","family":"Bhattacharyya","given":"Sudipta","non-dropping-particle":"","parse-names":false,"suffix":""},{"dropping-particle":"","family":"Soniat","given":"Michael M","non-dropping-particle":"","parse-names":false,"suffix":""},{"dropping-particle":"","family":"Walker","given":"David","non-dropping-particle":"","parse-names":false,"suffix":""},{"dropping-particle":"","family":"Jang","given":"Sooin","non-dropping-particle":"","parse-names":false,"suffix":""},{"dropping-particle":"","family":"Finkelstein","given":"Ilya J","non-dropping-particle":"","parse-names":false,"suffix":""},{"dropping-particle":"","family":"Harshey","given":"Rasika M","non-dropping-particle":"","parse-names":false,"suffix":""}],"container-title":"Proceedings of the National Academy of Sciences of the United States of America","id":"ITEM-1","issue":"50","issued":{"date-parts":[["2018","12","11"]]},"page":"E11614-E11622","publisher":"National Academy of Sciences","title":"Phage Mu Gam protein promotes NHEJ in concert with Escherichia coli ligase.","type":"article-journal","volume":"115"},"uris":["http://www.mendeley.com/documents/?uuid=d3aa536e-bb84-3d87-b802-e63618cfd61a"]}],"mendeley":{"formattedCitation":"(Bhattacharyya &lt;i&gt;et al.&lt;/i&gt;, 2018)","plainTextFormattedCitation":"(Bhattacharyya et al., 2018)"},"properties":{"noteIndex":0},"schema":"https://github.com/citation-style-language/schema/raw/master/csl-citation.json"}</w:instrText>
      </w:r>
      <w:r w:rsidR="00143D66">
        <w:rPr>
          <w:rFonts w:cstheme="minorHAnsi"/>
          <w:sz w:val="20"/>
        </w:rPr>
        <w:fldChar w:fldCharType="separate"/>
      </w:r>
      <w:r w:rsidR="00143D66" w:rsidRPr="00143D66">
        <w:rPr>
          <w:rFonts w:cstheme="minorHAnsi"/>
          <w:noProof/>
          <w:sz w:val="20"/>
        </w:rPr>
        <w:t xml:space="preserve">(Bhattacharyya </w:t>
      </w:r>
      <w:r w:rsidR="00143D66" w:rsidRPr="00143D66">
        <w:rPr>
          <w:rFonts w:cstheme="minorHAnsi"/>
          <w:i/>
          <w:noProof/>
          <w:sz w:val="20"/>
        </w:rPr>
        <w:t>et al.</w:t>
      </w:r>
      <w:r w:rsidR="00143D66" w:rsidRPr="00143D66">
        <w:rPr>
          <w:rFonts w:cstheme="minorHAnsi"/>
          <w:noProof/>
          <w:sz w:val="20"/>
        </w:rPr>
        <w:t>, 2018)</w:t>
      </w:r>
      <w:r w:rsidR="00143D66">
        <w:rPr>
          <w:rFonts w:cstheme="minorHAnsi"/>
          <w:sz w:val="20"/>
        </w:rPr>
        <w:fldChar w:fldCharType="end"/>
      </w:r>
      <w:r w:rsidR="00124621">
        <w:rPr>
          <w:rFonts w:cstheme="minorHAnsi"/>
          <w:sz w:val="20"/>
        </w:rPr>
        <w:t>.</w:t>
      </w:r>
    </w:p>
    <w:p w14:paraId="690D853D" w14:textId="77777777" w:rsidR="001B7B53" w:rsidRDefault="001B7B53" w:rsidP="001B7B53">
      <w:pPr>
        <w:rPr>
          <w:rFonts w:cstheme="minorHAnsi"/>
          <w:sz w:val="20"/>
        </w:rPr>
      </w:pPr>
    </w:p>
    <w:p w14:paraId="46BD57D7" w14:textId="77777777" w:rsidR="001B7B53" w:rsidRDefault="001B7B53" w:rsidP="001B7B53">
      <w:pPr>
        <w:rPr>
          <w:rFonts w:cstheme="minorHAnsi"/>
          <w:sz w:val="20"/>
        </w:rPr>
      </w:pPr>
    </w:p>
    <w:p w14:paraId="68DFB569" w14:textId="77777777" w:rsidR="001B7B53" w:rsidRDefault="001B7B53" w:rsidP="001B7B53">
      <w:pPr>
        <w:rPr>
          <w:rFonts w:cstheme="minorHAnsi"/>
          <w:sz w:val="20"/>
        </w:rPr>
      </w:pPr>
    </w:p>
    <w:p w14:paraId="693F62F8" w14:textId="77777777" w:rsidR="001B7B53" w:rsidRDefault="001B7B53" w:rsidP="001B7B53">
      <w:pPr>
        <w:rPr>
          <w:rFonts w:cstheme="minorHAnsi"/>
          <w:sz w:val="20"/>
        </w:rPr>
      </w:pPr>
    </w:p>
    <w:p w14:paraId="3FC4BE87" w14:textId="77777777" w:rsidR="001B7B53" w:rsidRDefault="001B7B53" w:rsidP="001B7B53">
      <w:pPr>
        <w:rPr>
          <w:rFonts w:cstheme="minorHAnsi"/>
          <w:sz w:val="20"/>
        </w:rPr>
      </w:pPr>
    </w:p>
    <w:p w14:paraId="79CE133C" w14:textId="77777777" w:rsidR="001B7B53" w:rsidRDefault="001B7B53" w:rsidP="001B7B53">
      <w:pPr>
        <w:rPr>
          <w:rFonts w:cstheme="minorHAnsi"/>
          <w:sz w:val="20"/>
        </w:rPr>
      </w:pPr>
    </w:p>
    <w:p w14:paraId="71C4EEF6" w14:textId="77777777" w:rsidR="001B7B53" w:rsidRPr="003123FE" w:rsidRDefault="001B7B53" w:rsidP="001B7B53">
      <w:pPr>
        <w:rPr>
          <w:rFonts w:cstheme="minorHAnsi"/>
          <w:sz w:val="20"/>
        </w:rPr>
      </w:pPr>
    </w:p>
    <w:tbl>
      <w:tblPr>
        <w:tblpPr w:leftFromText="180" w:rightFromText="180" w:vertAnchor="text" w:horzAnchor="margin" w:tblpY="341"/>
        <w:tblW w:w="9708" w:type="dxa"/>
        <w:tblLook w:val="00A0" w:firstRow="1" w:lastRow="0" w:firstColumn="1" w:lastColumn="0" w:noHBand="0" w:noVBand="0"/>
      </w:tblPr>
      <w:tblGrid>
        <w:gridCol w:w="4111"/>
        <w:gridCol w:w="1701"/>
        <w:gridCol w:w="1843"/>
        <w:gridCol w:w="2053"/>
      </w:tblGrid>
      <w:tr w:rsidR="001B7B53" w:rsidRPr="003123FE" w14:paraId="33861129" w14:textId="77777777" w:rsidTr="001E298A">
        <w:trPr>
          <w:trHeight w:val="55"/>
        </w:trPr>
        <w:tc>
          <w:tcPr>
            <w:tcW w:w="4111" w:type="dxa"/>
          </w:tcPr>
          <w:p w14:paraId="2B105179" w14:textId="77777777" w:rsidR="001B7B53" w:rsidRPr="0003087C" w:rsidRDefault="001B7B53" w:rsidP="001E298A">
            <w:pPr>
              <w:spacing w:after="0"/>
              <w:jc w:val="right"/>
              <w:rPr>
                <w:rFonts w:cstheme="minorHAnsi"/>
                <w:iCs/>
                <w:sz w:val="18"/>
              </w:rPr>
            </w:pPr>
            <w:r w:rsidRPr="0003087C">
              <w:rPr>
                <w:rFonts w:cstheme="minorHAnsi"/>
                <w:iCs/>
                <w:sz w:val="18"/>
              </w:rPr>
              <w:lastRenderedPageBreak/>
              <w:t>Name of Organism</w:t>
            </w:r>
          </w:p>
          <w:p w14:paraId="2C125D69" w14:textId="77777777" w:rsidR="001B7B53" w:rsidRPr="003123FE" w:rsidRDefault="001B7B53" w:rsidP="001E298A">
            <w:pPr>
              <w:spacing w:after="0"/>
              <w:jc w:val="right"/>
              <w:rPr>
                <w:rFonts w:cstheme="minorHAnsi"/>
                <w:iCs/>
                <w:sz w:val="18"/>
              </w:rPr>
            </w:pPr>
          </w:p>
        </w:tc>
        <w:tc>
          <w:tcPr>
            <w:tcW w:w="1701" w:type="dxa"/>
          </w:tcPr>
          <w:p w14:paraId="57963F70" w14:textId="77777777" w:rsidR="001B7B53" w:rsidRPr="003123FE" w:rsidRDefault="001B7B53" w:rsidP="001E298A">
            <w:pPr>
              <w:spacing w:after="0"/>
              <w:rPr>
                <w:rFonts w:cstheme="minorHAnsi"/>
                <w:iCs/>
                <w:sz w:val="18"/>
              </w:rPr>
            </w:pPr>
            <w:r w:rsidRPr="003123FE">
              <w:rPr>
                <w:rFonts w:cstheme="minorHAnsi"/>
                <w:iCs/>
                <w:sz w:val="18"/>
              </w:rPr>
              <w:t>E value/similarity to HiGam</w:t>
            </w:r>
          </w:p>
        </w:tc>
        <w:tc>
          <w:tcPr>
            <w:tcW w:w="1843" w:type="dxa"/>
          </w:tcPr>
          <w:p w14:paraId="3A0C91AA" w14:textId="77777777" w:rsidR="001B7B53" w:rsidRPr="003123FE" w:rsidRDefault="001B7B53" w:rsidP="001E298A">
            <w:pPr>
              <w:spacing w:after="0"/>
              <w:rPr>
                <w:rFonts w:cstheme="minorHAnsi"/>
                <w:iCs/>
                <w:sz w:val="18"/>
              </w:rPr>
            </w:pPr>
            <w:r w:rsidRPr="003123FE">
              <w:rPr>
                <w:rFonts w:cstheme="minorHAnsi"/>
                <w:iCs/>
                <w:sz w:val="18"/>
              </w:rPr>
              <w:t xml:space="preserve">NAD+-dependent Ligase LigA </w:t>
            </w:r>
          </w:p>
        </w:tc>
        <w:tc>
          <w:tcPr>
            <w:tcW w:w="2053" w:type="dxa"/>
          </w:tcPr>
          <w:p w14:paraId="0F3D08C4" w14:textId="77777777" w:rsidR="001B7B53" w:rsidRPr="003123FE" w:rsidRDefault="001B7B53" w:rsidP="001E298A">
            <w:pPr>
              <w:spacing w:after="0"/>
              <w:rPr>
                <w:rFonts w:cstheme="minorHAnsi"/>
                <w:iCs/>
                <w:sz w:val="18"/>
              </w:rPr>
            </w:pPr>
            <w:r w:rsidRPr="003123FE">
              <w:rPr>
                <w:rFonts w:cstheme="minorHAnsi"/>
                <w:iCs/>
                <w:sz w:val="18"/>
              </w:rPr>
              <w:t>ATP-dependent Ligase LigD</w:t>
            </w:r>
          </w:p>
        </w:tc>
      </w:tr>
      <w:tr w:rsidR="001B7B53" w:rsidRPr="003123FE" w14:paraId="304D1193" w14:textId="77777777" w:rsidTr="001E298A">
        <w:trPr>
          <w:trHeight w:val="55"/>
        </w:trPr>
        <w:tc>
          <w:tcPr>
            <w:tcW w:w="4111" w:type="dxa"/>
          </w:tcPr>
          <w:p w14:paraId="394D1016" w14:textId="77777777" w:rsidR="001B7B53" w:rsidRPr="003123FE" w:rsidRDefault="001B7B53" w:rsidP="001E298A">
            <w:pPr>
              <w:spacing w:after="0"/>
              <w:jc w:val="right"/>
              <w:rPr>
                <w:rFonts w:cstheme="minorHAnsi"/>
                <w:i/>
                <w:iCs/>
                <w:sz w:val="18"/>
              </w:rPr>
            </w:pPr>
            <w:r w:rsidRPr="00214EB6">
              <w:rPr>
                <w:rFonts w:cstheme="minorHAnsi"/>
                <w:i/>
                <w:iCs/>
                <w:sz w:val="18"/>
              </w:rPr>
              <w:t>Haemophilus influenzae</w:t>
            </w:r>
            <w:r w:rsidRPr="003123FE">
              <w:rPr>
                <w:rFonts w:cstheme="minorHAnsi"/>
                <w:sz w:val="18"/>
              </w:rPr>
              <w:t xml:space="preserve"> </w:t>
            </w:r>
            <w:r w:rsidRPr="00214EB6">
              <w:rPr>
                <w:rFonts w:cstheme="minorHAnsi"/>
                <w:iCs/>
                <w:sz w:val="18"/>
              </w:rPr>
              <w:t>Rd Kw20</w:t>
            </w:r>
          </w:p>
          <w:p w14:paraId="5C6EECB0" w14:textId="77777777" w:rsidR="001B7B53" w:rsidRPr="003123FE" w:rsidRDefault="001B7B53" w:rsidP="001E298A">
            <w:pPr>
              <w:spacing w:after="0"/>
              <w:jc w:val="right"/>
              <w:rPr>
                <w:rFonts w:cstheme="minorHAnsi"/>
                <w:i/>
                <w:iCs/>
                <w:sz w:val="18"/>
              </w:rPr>
            </w:pPr>
          </w:p>
        </w:tc>
        <w:tc>
          <w:tcPr>
            <w:tcW w:w="1701" w:type="dxa"/>
          </w:tcPr>
          <w:p w14:paraId="267B0DD5" w14:textId="77777777" w:rsidR="001B7B53" w:rsidRPr="003123FE" w:rsidRDefault="001B7B53" w:rsidP="001E298A">
            <w:pPr>
              <w:spacing w:after="0"/>
              <w:rPr>
                <w:rFonts w:cstheme="minorHAnsi"/>
                <w:color w:val="333333"/>
                <w:sz w:val="18"/>
                <w:shd w:val="clear" w:color="auto" w:fill="FFFFFF"/>
              </w:rPr>
            </w:pPr>
            <w:r w:rsidRPr="003123FE">
              <w:rPr>
                <w:rFonts w:cstheme="minorHAnsi"/>
                <w:color w:val="333333"/>
                <w:sz w:val="18"/>
                <w:shd w:val="clear" w:color="auto" w:fill="FFFFFF"/>
              </w:rPr>
              <w:t>0.0</w:t>
            </w:r>
          </w:p>
        </w:tc>
        <w:tc>
          <w:tcPr>
            <w:tcW w:w="1843" w:type="dxa"/>
          </w:tcPr>
          <w:p w14:paraId="59CE5B73" w14:textId="77777777" w:rsidR="001B7B53" w:rsidRPr="003123FE" w:rsidRDefault="001B7B53" w:rsidP="001E298A">
            <w:pPr>
              <w:spacing w:after="0"/>
              <w:rPr>
                <w:rFonts w:cstheme="minorHAnsi"/>
                <w:sz w:val="18"/>
              </w:rPr>
            </w:pPr>
            <w:r w:rsidRPr="003123FE">
              <w:rPr>
                <w:rFonts w:ascii="Segoe UI Emoji" w:hAnsi="Segoe UI Emoji" w:cs="Segoe UI Emoji"/>
                <w:color w:val="333333"/>
                <w:sz w:val="18"/>
                <w:shd w:val="clear" w:color="auto" w:fill="FFFFFF"/>
              </w:rPr>
              <w:t>✔</w:t>
            </w:r>
            <w:r w:rsidRPr="003123FE">
              <w:rPr>
                <w:rFonts w:cstheme="minorHAnsi"/>
                <w:color w:val="333333"/>
                <w:sz w:val="18"/>
                <w:shd w:val="clear" w:color="auto" w:fill="FFFFFF"/>
              </w:rPr>
              <w:t> </w:t>
            </w:r>
          </w:p>
        </w:tc>
        <w:tc>
          <w:tcPr>
            <w:tcW w:w="2053" w:type="dxa"/>
          </w:tcPr>
          <w:p w14:paraId="5C973805" w14:textId="77777777" w:rsidR="001B7B53" w:rsidRPr="003123FE" w:rsidRDefault="001B7B53" w:rsidP="001E298A">
            <w:pPr>
              <w:spacing w:after="0"/>
              <w:rPr>
                <w:rFonts w:cstheme="minorHAnsi"/>
                <w:sz w:val="18"/>
              </w:rPr>
            </w:pPr>
          </w:p>
        </w:tc>
      </w:tr>
      <w:tr w:rsidR="001B7B53" w:rsidRPr="003123FE" w14:paraId="2481C353" w14:textId="77777777" w:rsidTr="001E298A">
        <w:trPr>
          <w:trHeight w:val="55"/>
        </w:trPr>
        <w:tc>
          <w:tcPr>
            <w:tcW w:w="4111" w:type="dxa"/>
          </w:tcPr>
          <w:p w14:paraId="17A8149D" w14:textId="77777777" w:rsidR="001B7B53" w:rsidRPr="003123FE" w:rsidRDefault="001B7B53" w:rsidP="001E298A">
            <w:pPr>
              <w:spacing w:after="0"/>
              <w:jc w:val="right"/>
              <w:rPr>
                <w:rFonts w:cstheme="minorHAnsi"/>
                <w:i/>
                <w:iCs/>
                <w:sz w:val="18"/>
              </w:rPr>
            </w:pPr>
            <w:r w:rsidRPr="00214EB6">
              <w:rPr>
                <w:rFonts w:cstheme="minorHAnsi"/>
                <w:i/>
                <w:iCs/>
                <w:sz w:val="18"/>
              </w:rPr>
              <w:t>Escherichia coli</w:t>
            </w:r>
            <w:r w:rsidRPr="003123FE">
              <w:rPr>
                <w:rFonts w:cstheme="minorHAnsi"/>
                <w:sz w:val="18"/>
              </w:rPr>
              <w:t xml:space="preserve"> </w:t>
            </w:r>
            <w:r w:rsidRPr="00214EB6">
              <w:rPr>
                <w:rFonts w:cstheme="minorHAnsi"/>
                <w:iCs/>
                <w:sz w:val="18"/>
              </w:rPr>
              <w:t>O157:H7</w:t>
            </w:r>
          </w:p>
          <w:p w14:paraId="262B8734" w14:textId="77777777" w:rsidR="001B7B53" w:rsidRPr="003123FE" w:rsidRDefault="001B7B53" w:rsidP="001E298A">
            <w:pPr>
              <w:spacing w:after="0"/>
              <w:jc w:val="right"/>
              <w:rPr>
                <w:rFonts w:cstheme="minorHAnsi"/>
                <w:i/>
                <w:iCs/>
                <w:sz w:val="18"/>
              </w:rPr>
            </w:pPr>
          </w:p>
        </w:tc>
        <w:tc>
          <w:tcPr>
            <w:tcW w:w="1701" w:type="dxa"/>
          </w:tcPr>
          <w:p w14:paraId="6EEEAA42" w14:textId="77777777" w:rsidR="001B7B53" w:rsidRPr="003123FE" w:rsidRDefault="001B7B53" w:rsidP="001E298A">
            <w:pPr>
              <w:spacing w:after="0"/>
              <w:rPr>
                <w:rFonts w:cstheme="minorHAnsi"/>
                <w:sz w:val="18"/>
              </w:rPr>
            </w:pPr>
            <w:r w:rsidRPr="003123FE">
              <w:rPr>
                <w:rFonts w:cstheme="minorHAnsi"/>
                <w:sz w:val="18"/>
              </w:rPr>
              <w:t>3.1e-110</w:t>
            </w:r>
          </w:p>
        </w:tc>
        <w:tc>
          <w:tcPr>
            <w:tcW w:w="1843" w:type="dxa"/>
          </w:tcPr>
          <w:p w14:paraId="5506940C" w14:textId="77777777" w:rsidR="001B7B53" w:rsidRPr="003123FE" w:rsidRDefault="001B7B53" w:rsidP="001E298A">
            <w:pPr>
              <w:spacing w:after="0"/>
              <w:rPr>
                <w:rFonts w:cstheme="minorHAnsi"/>
                <w:sz w:val="18"/>
              </w:rPr>
            </w:pPr>
            <w:r w:rsidRPr="003123FE">
              <w:rPr>
                <w:rFonts w:ascii="Segoe UI Emoji" w:hAnsi="Segoe UI Emoji" w:cs="Segoe UI Emoji"/>
                <w:color w:val="333333"/>
                <w:sz w:val="18"/>
                <w:shd w:val="clear" w:color="auto" w:fill="FFFFFF"/>
              </w:rPr>
              <w:t>✔</w:t>
            </w:r>
            <w:r w:rsidRPr="003123FE">
              <w:rPr>
                <w:rFonts w:cstheme="minorHAnsi"/>
                <w:color w:val="333333"/>
                <w:sz w:val="18"/>
                <w:shd w:val="clear" w:color="auto" w:fill="FFFFFF"/>
              </w:rPr>
              <w:t> </w:t>
            </w:r>
          </w:p>
        </w:tc>
        <w:tc>
          <w:tcPr>
            <w:tcW w:w="2053" w:type="dxa"/>
          </w:tcPr>
          <w:p w14:paraId="786A63C0" w14:textId="77777777" w:rsidR="001B7B53" w:rsidRPr="003123FE" w:rsidRDefault="001B7B53" w:rsidP="001E298A">
            <w:pPr>
              <w:spacing w:after="0"/>
              <w:rPr>
                <w:rFonts w:cstheme="minorHAnsi"/>
                <w:sz w:val="18"/>
              </w:rPr>
            </w:pPr>
            <w:r w:rsidRPr="003123FE">
              <w:rPr>
                <w:rFonts w:cstheme="minorHAnsi"/>
                <w:color w:val="333333"/>
                <w:sz w:val="18"/>
                <w:shd w:val="clear" w:color="auto" w:fill="FFFFFF"/>
              </w:rPr>
              <w:t> </w:t>
            </w:r>
          </w:p>
        </w:tc>
      </w:tr>
      <w:tr w:rsidR="001B7B53" w:rsidRPr="003123FE" w14:paraId="1EAC8934" w14:textId="77777777" w:rsidTr="001E298A">
        <w:trPr>
          <w:trHeight w:val="55"/>
        </w:trPr>
        <w:tc>
          <w:tcPr>
            <w:tcW w:w="4111" w:type="dxa"/>
          </w:tcPr>
          <w:p w14:paraId="212F0352" w14:textId="77777777" w:rsidR="001B7B53" w:rsidRPr="00214EB6" w:rsidRDefault="001B7B53" w:rsidP="001E298A">
            <w:pPr>
              <w:spacing w:after="0"/>
              <w:jc w:val="right"/>
              <w:rPr>
                <w:rFonts w:cstheme="minorHAnsi"/>
                <w:i/>
                <w:iCs/>
                <w:sz w:val="18"/>
              </w:rPr>
            </w:pPr>
            <w:bookmarkStart w:id="14" w:name="_Hlk55026299"/>
            <w:r w:rsidRPr="00214EB6">
              <w:rPr>
                <w:rFonts w:cstheme="minorHAnsi"/>
                <w:i/>
                <w:iCs/>
                <w:sz w:val="18"/>
              </w:rPr>
              <w:t xml:space="preserve">Citrobacter </w:t>
            </w:r>
            <w:proofErr w:type="spellStart"/>
            <w:r w:rsidRPr="00214EB6">
              <w:rPr>
                <w:rFonts w:cstheme="minorHAnsi"/>
                <w:i/>
                <w:iCs/>
                <w:sz w:val="18"/>
              </w:rPr>
              <w:t>rodentium</w:t>
            </w:r>
            <w:proofErr w:type="spellEnd"/>
            <w:r w:rsidRPr="00214EB6">
              <w:rPr>
                <w:rFonts w:cstheme="minorHAnsi"/>
                <w:i/>
                <w:iCs/>
                <w:sz w:val="18"/>
              </w:rPr>
              <w:t xml:space="preserve"> </w:t>
            </w:r>
            <w:r w:rsidRPr="00214EB6">
              <w:rPr>
                <w:rFonts w:cstheme="minorHAnsi"/>
                <w:sz w:val="18"/>
              </w:rPr>
              <w:t>(strain ICC168)</w:t>
            </w:r>
          </w:p>
          <w:bookmarkEnd w:id="14"/>
          <w:p w14:paraId="239F3529" w14:textId="77777777" w:rsidR="001B7B53" w:rsidRPr="003123FE" w:rsidRDefault="001B7B53" w:rsidP="001E298A">
            <w:pPr>
              <w:spacing w:after="0"/>
              <w:jc w:val="right"/>
              <w:rPr>
                <w:rFonts w:cstheme="minorHAnsi"/>
                <w:i/>
                <w:iCs/>
                <w:sz w:val="18"/>
              </w:rPr>
            </w:pPr>
          </w:p>
        </w:tc>
        <w:tc>
          <w:tcPr>
            <w:tcW w:w="1701" w:type="dxa"/>
          </w:tcPr>
          <w:p w14:paraId="2DC72D9A" w14:textId="77777777" w:rsidR="001B7B53" w:rsidRPr="003123FE" w:rsidRDefault="001B7B53" w:rsidP="001E298A">
            <w:pPr>
              <w:spacing w:after="0"/>
              <w:rPr>
                <w:rFonts w:cstheme="minorHAnsi"/>
                <w:sz w:val="18"/>
              </w:rPr>
            </w:pPr>
            <w:r w:rsidRPr="003123FE">
              <w:rPr>
                <w:rFonts w:cstheme="minorHAnsi"/>
                <w:sz w:val="18"/>
              </w:rPr>
              <w:t>1.0e-108</w:t>
            </w:r>
          </w:p>
        </w:tc>
        <w:tc>
          <w:tcPr>
            <w:tcW w:w="1843" w:type="dxa"/>
          </w:tcPr>
          <w:p w14:paraId="4D2D4044" w14:textId="77777777" w:rsidR="001B7B53" w:rsidRPr="003123FE" w:rsidRDefault="001B7B53" w:rsidP="001E298A">
            <w:pPr>
              <w:spacing w:after="0"/>
              <w:rPr>
                <w:rFonts w:cstheme="minorHAnsi"/>
                <w:sz w:val="18"/>
              </w:rPr>
            </w:pPr>
            <w:r w:rsidRPr="003123FE">
              <w:rPr>
                <w:rFonts w:ascii="Segoe UI Emoji" w:hAnsi="Segoe UI Emoji" w:cs="Segoe UI Emoji"/>
                <w:color w:val="333333"/>
                <w:sz w:val="18"/>
                <w:shd w:val="clear" w:color="auto" w:fill="FFFFFF"/>
              </w:rPr>
              <w:t>✔</w:t>
            </w:r>
            <w:r w:rsidRPr="003123FE">
              <w:rPr>
                <w:rFonts w:cstheme="minorHAnsi"/>
                <w:color w:val="333333"/>
                <w:sz w:val="18"/>
                <w:shd w:val="clear" w:color="auto" w:fill="FFFFFF"/>
              </w:rPr>
              <w:t> </w:t>
            </w:r>
          </w:p>
        </w:tc>
        <w:tc>
          <w:tcPr>
            <w:tcW w:w="2053" w:type="dxa"/>
          </w:tcPr>
          <w:p w14:paraId="5C0749F1" w14:textId="77777777" w:rsidR="001B7B53" w:rsidRPr="003123FE" w:rsidRDefault="001B7B53" w:rsidP="001E298A">
            <w:pPr>
              <w:spacing w:after="0"/>
              <w:rPr>
                <w:rFonts w:cstheme="minorHAnsi"/>
                <w:sz w:val="18"/>
              </w:rPr>
            </w:pPr>
          </w:p>
        </w:tc>
      </w:tr>
      <w:tr w:rsidR="001B7B53" w:rsidRPr="003123FE" w14:paraId="568CC86C" w14:textId="77777777" w:rsidTr="001E298A">
        <w:trPr>
          <w:trHeight w:val="55"/>
        </w:trPr>
        <w:tc>
          <w:tcPr>
            <w:tcW w:w="4111" w:type="dxa"/>
          </w:tcPr>
          <w:p w14:paraId="5C1863E2" w14:textId="77777777" w:rsidR="001B7B53" w:rsidRPr="00214EB6" w:rsidRDefault="001B7B53" w:rsidP="001E298A">
            <w:pPr>
              <w:spacing w:after="0"/>
              <w:ind w:left="720" w:hanging="720"/>
              <w:jc w:val="right"/>
              <w:rPr>
                <w:rFonts w:cstheme="minorHAnsi"/>
                <w:i/>
                <w:iCs/>
                <w:sz w:val="18"/>
              </w:rPr>
            </w:pPr>
            <w:r w:rsidRPr="00214EB6">
              <w:rPr>
                <w:rFonts w:cstheme="minorHAnsi"/>
                <w:i/>
                <w:iCs/>
                <w:sz w:val="18"/>
              </w:rPr>
              <w:t>Nitrosomonas communis</w:t>
            </w:r>
          </w:p>
          <w:p w14:paraId="2EBCC6B2" w14:textId="77777777" w:rsidR="001B7B53" w:rsidRPr="003123FE" w:rsidRDefault="001B7B53" w:rsidP="001E298A">
            <w:pPr>
              <w:spacing w:after="0"/>
              <w:ind w:left="720" w:hanging="720"/>
              <w:jc w:val="right"/>
              <w:rPr>
                <w:rFonts w:cstheme="minorHAnsi"/>
                <w:i/>
                <w:iCs/>
                <w:sz w:val="18"/>
              </w:rPr>
            </w:pPr>
          </w:p>
        </w:tc>
        <w:tc>
          <w:tcPr>
            <w:tcW w:w="1701" w:type="dxa"/>
          </w:tcPr>
          <w:p w14:paraId="1B1F5C3B" w14:textId="77777777" w:rsidR="001B7B53" w:rsidRPr="003123FE" w:rsidRDefault="001B7B53" w:rsidP="001E298A">
            <w:pPr>
              <w:spacing w:after="0"/>
              <w:rPr>
                <w:rFonts w:cstheme="minorHAnsi"/>
                <w:sz w:val="18"/>
              </w:rPr>
            </w:pPr>
            <w:r w:rsidRPr="003123FE">
              <w:rPr>
                <w:rFonts w:cstheme="minorHAnsi"/>
                <w:sz w:val="18"/>
              </w:rPr>
              <w:t>7.8e-53</w:t>
            </w:r>
          </w:p>
        </w:tc>
        <w:tc>
          <w:tcPr>
            <w:tcW w:w="1843" w:type="dxa"/>
          </w:tcPr>
          <w:p w14:paraId="1D21F470" w14:textId="77777777" w:rsidR="001B7B53" w:rsidRPr="003123FE" w:rsidRDefault="001B7B53" w:rsidP="001E298A">
            <w:pPr>
              <w:spacing w:after="0"/>
              <w:rPr>
                <w:rFonts w:cstheme="minorHAnsi"/>
                <w:sz w:val="18"/>
              </w:rPr>
            </w:pPr>
            <w:r w:rsidRPr="003123FE">
              <w:rPr>
                <w:rFonts w:ascii="Segoe UI Emoji" w:hAnsi="Segoe UI Emoji" w:cs="Segoe UI Emoji"/>
                <w:color w:val="333333"/>
                <w:sz w:val="18"/>
                <w:shd w:val="clear" w:color="auto" w:fill="FFFFFF"/>
              </w:rPr>
              <w:t>✔</w:t>
            </w:r>
          </w:p>
        </w:tc>
        <w:tc>
          <w:tcPr>
            <w:tcW w:w="2053" w:type="dxa"/>
          </w:tcPr>
          <w:p w14:paraId="3AAB3E96" w14:textId="77777777" w:rsidR="001B7B53" w:rsidRPr="003123FE" w:rsidRDefault="001B7B53" w:rsidP="001E298A">
            <w:pPr>
              <w:spacing w:after="0"/>
              <w:rPr>
                <w:rFonts w:cstheme="minorHAnsi"/>
                <w:sz w:val="18"/>
              </w:rPr>
            </w:pPr>
            <w:r w:rsidRPr="003123FE">
              <w:rPr>
                <w:rFonts w:cstheme="minorHAnsi"/>
                <w:color w:val="333333"/>
                <w:sz w:val="18"/>
                <w:shd w:val="clear" w:color="auto" w:fill="FFFFFF"/>
              </w:rPr>
              <w:t> </w:t>
            </w:r>
          </w:p>
        </w:tc>
      </w:tr>
      <w:tr w:rsidR="001B7B53" w:rsidRPr="003123FE" w14:paraId="596165C7" w14:textId="77777777" w:rsidTr="001E298A">
        <w:trPr>
          <w:trHeight w:val="55"/>
        </w:trPr>
        <w:tc>
          <w:tcPr>
            <w:tcW w:w="4111" w:type="dxa"/>
          </w:tcPr>
          <w:p w14:paraId="71F1BF75" w14:textId="77777777" w:rsidR="001B7B53" w:rsidRPr="003123FE" w:rsidRDefault="001B7B53" w:rsidP="001E298A">
            <w:pPr>
              <w:spacing w:after="0"/>
              <w:jc w:val="right"/>
              <w:rPr>
                <w:rFonts w:cstheme="minorHAnsi"/>
                <w:i/>
                <w:iCs/>
                <w:sz w:val="18"/>
              </w:rPr>
            </w:pPr>
            <w:proofErr w:type="spellStart"/>
            <w:r w:rsidRPr="00214EB6">
              <w:rPr>
                <w:rFonts w:cstheme="minorHAnsi"/>
                <w:i/>
                <w:iCs/>
                <w:sz w:val="18"/>
              </w:rPr>
              <w:t>Sulfuriferula</w:t>
            </w:r>
            <w:proofErr w:type="spellEnd"/>
            <w:r w:rsidRPr="00214EB6">
              <w:rPr>
                <w:rFonts w:cstheme="minorHAnsi"/>
                <w:i/>
                <w:iCs/>
                <w:sz w:val="18"/>
              </w:rPr>
              <w:t xml:space="preserve"> sp.</w:t>
            </w:r>
            <w:r w:rsidRPr="00214EB6">
              <w:rPr>
                <w:rFonts w:cstheme="minorHAnsi"/>
                <w:iCs/>
                <w:sz w:val="18"/>
              </w:rPr>
              <w:t xml:space="preserve"> AH1</w:t>
            </w:r>
          </w:p>
          <w:p w14:paraId="624ADEBE" w14:textId="77777777" w:rsidR="001B7B53" w:rsidRPr="003123FE" w:rsidRDefault="001B7B53" w:rsidP="001E298A">
            <w:pPr>
              <w:spacing w:after="0"/>
              <w:jc w:val="right"/>
              <w:rPr>
                <w:rFonts w:cstheme="minorHAnsi"/>
                <w:i/>
                <w:iCs/>
                <w:sz w:val="18"/>
              </w:rPr>
            </w:pPr>
            <w:r w:rsidRPr="003123FE">
              <w:rPr>
                <w:rFonts w:cstheme="minorHAnsi"/>
                <w:sz w:val="18"/>
              </w:rPr>
              <w:t xml:space="preserve">                                   </w:t>
            </w:r>
          </w:p>
        </w:tc>
        <w:tc>
          <w:tcPr>
            <w:tcW w:w="1701" w:type="dxa"/>
          </w:tcPr>
          <w:p w14:paraId="6D5006F2" w14:textId="77777777" w:rsidR="001B7B53" w:rsidRPr="003123FE" w:rsidRDefault="001B7B53" w:rsidP="001E298A">
            <w:pPr>
              <w:spacing w:after="0"/>
              <w:rPr>
                <w:rFonts w:cstheme="minorHAnsi"/>
                <w:sz w:val="18"/>
              </w:rPr>
            </w:pPr>
            <w:r w:rsidRPr="003123FE">
              <w:rPr>
                <w:rFonts w:cstheme="minorHAnsi"/>
                <w:sz w:val="18"/>
              </w:rPr>
              <w:t>9.2e-53</w:t>
            </w:r>
          </w:p>
        </w:tc>
        <w:tc>
          <w:tcPr>
            <w:tcW w:w="1843" w:type="dxa"/>
          </w:tcPr>
          <w:p w14:paraId="32276FA5" w14:textId="77777777" w:rsidR="001B7B53" w:rsidRPr="003123FE" w:rsidRDefault="001B7B53" w:rsidP="001E298A">
            <w:pPr>
              <w:spacing w:after="0"/>
              <w:rPr>
                <w:rFonts w:cstheme="minorHAnsi"/>
                <w:sz w:val="18"/>
              </w:rPr>
            </w:pPr>
            <w:r w:rsidRPr="003123FE">
              <w:rPr>
                <w:rFonts w:ascii="Segoe UI Emoji" w:hAnsi="Segoe UI Emoji" w:cs="Segoe UI Emoji"/>
                <w:color w:val="333333"/>
                <w:sz w:val="18"/>
                <w:shd w:val="clear" w:color="auto" w:fill="FFFFFF"/>
              </w:rPr>
              <w:t>✔</w:t>
            </w:r>
          </w:p>
        </w:tc>
        <w:tc>
          <w:tcPr>
            <w:tcW w:w="2053" w:type="dxa"/>
          </w:tcPr>
          <w:p w14:paraId="2DF2DEFD" w14:textId="77777777" w:rsidR="001B7B53" w:rsidRPr="003123FE" w:rsidRDefault="001B7B53" w:rsidP="001E298A">
            <w:pPr>
              <w:spacing w:after="0"/>
              <w:rPr>
                <w:rFonts w:cstheme="minorHAnsi"/>
                <w:sz w:val="18"/>
              </w:rPr>
            </w:pPr>
          </w:p>
        </w:tc>
      </w:tr>
      <w:tr w:rsidR="001B7B53" w:rsidRPr="003123FE" w14:paraId="01B693D1" w14:textId="77777777" w:rsidTr="001E298A">
        <w:trPr>
          <w:trHeight w:val="55"/>
        </w:trPr>
        <w:tc>
          <w:tcPr>
            <w:tcW w:w="4111" w:type="dxa"/>
          </w:tcPr>
          <w:p w14:paraId="088A6348" w14:textId="77777777" w:rsidR="001B7B53" w:rsidRPr="003123FE" w:rsidRDefault="001B7B53" w:rsidP="001E298A">
            <w:pPr>
              <w:spacing w:after="0"/>
              <w:jc w:val="right"/>
              <w:rPr>
                <w:rFonts w:cstheme="minorHAnsi"/>
                <w:i/>
                <w:iCs/>
                <w:sz w:val="18"/>
              </w:rPr>
            </w:pPr>
            <w:proofErr w:type="spellStart"/>
            <w:r w:rsidRPr="00214EB6">
              <w:rPr>
                <w:rFonts w:cstheme="minorHAnsi"/>
                <w:i/>
                <w:iCs/>
                <w:sz w:val="18"/>
              </w:rPr>
              <w:t>Brenneria</w:t>
            </w:r>
            <w:proofErr w:type="spellEnd"/>
            <w:r w:rsidRPr="00214EB6">
              <w:rPr>
                <w:rFonts w:cstheme="minorHAnsi"/>
                <w:i/>
                <w:iCs/>
                <w:sz w:val="18"/>
              </w:rPr>
              <w:t xml:space="preserve"> sp</w:t>
            </w:r>
            <w:r w:rsidRPr="003123FE">
              <w:rPr>
                <w:rFonts w:cstheme="minorHAnsi"/>
                <w:sz w:val="18"/>
              </w:rPr>
              <w:t xml:space="preserve">. </w:t>
            </w:r>
            <w:r w:rsidRPr="00214EB6">
              <w:rPr>
                <w:rFonts w:cstheme="minorHAnsi"/>
                <w:iCs/>
                <w:sz w:val="18"/>
              </w:rPr>
              <w:t>EniD312</w:t>
            </w:r>
          </w:p>
        </w:tc>
        <w:tc>
          <w:tcPr>
            <w:tcW w:w="1701" w:type="dxa"/>
          </w:tcPr>
          <w:p w14:paraId="400F686B" w14:textId="77777777" w:rsidR="001B7B53" w:rsidRPr="003123FE" w:rsidRDefault="001B7B53" w:rsidP="001E298A">
            <w:pPr>
              <w:spacing w:after="0"/>
              <w:rPr>
                <w:rFonts w:cstheme="minorHAnsi"/>
                <w:sz w:val="18"/>
              </w:rPr>
            </w:pPr>
            <w:r w:rsidRPr="003123FE">
              <w:rPr>
                <w:rFonts w:cstheme="minorHAnsi"/>
                <w:sz w:val="18"/>
              </w:rPr>
              <w:t>4.5e-52</w:t>
            </w:r>
          </w:p>
          <w:p w14:paraId="2A25B19B" w14:textId="77777777" w:rsidR="001B7B53" w:rsidRPr="003123FE" w:rsidRDefault="001B7B53" w:rsidP="001E298A">
            <w:pPr>
              <w:spacing w:after="0"/>
              <w:rPr>
                <w:rFonts w:cstheme="minorHAnsi"/>
                <w:sz w:val="18"/>
              </w:rPr>
            </w:pPr>
          </w:p>
        </w:tc>
        <w:tc>
          <w:tcPr>
            <w:tcW w:w="1843" w:type="dxa"/>
          </w:tcPr>
          <w:p w14:paraId="031B4DE5" w14:textId="77777777" w:rsidR="001B7B53" w:rsidRPr="003123FE" w:rsidRDefault="001B7B53" w:rsidP="001E298A">
            <w:pPr>
              <w:spacing w:after="0"/>
              <w:rPr>
                <w:rFonts w:cstheme="minorHAnsi"/>
                <w:color w:val="333333"/>
                <w:sz w:val="18"/>
                <w:shd w:val="clear" w:color="auto" w:fill="FFFFFF"/>
              </w:rPr>
            </w:pPr>
            <w:r w:rsidRPr="003123FE">
              <w:rPr>
                <w:rFonts w:ascii="Segoe UI Emoji" w:hAnsi="Segoe UI Emoji" w:cs="Segoe UI Emoji"/>
                <w:color w:val="333333"/>
                <w:sz w:val="18"/>
                <w:shd w:val="clear" w:color="auto" w:fill="FFFFFF"/>
              </w:rPr>
              <w:t>✔</w:t>
            </w:r>
          </w:p>
        </w:tc>
        <w:tc>
          <w:tcPr>
            <w:tcW w:w="2053" w:type="dxa"/>
          </w:tcPr>
          <w:p w14:paraId="498801B7" w14:textId="77777777" w:rsidR="001B7B53" w:rsidRPr="003123FE" w:rsidRDefault="001B7B53" w:rsidP="001E298A">
            <w:pPr>
              <w:spacing w:after="0"/>
              <w:rPr>
                <w:rFonts w:cstheme="minorHAnsi"/>
                <w:color w:val="333333"/>
                <w:sz w:val="18"/>
                <w:shd w:val="clear" w:color="auto" w:fill="FFFFFF"/>
              </w:rPr>
            </w:pPr>
          </w:p>
        </w:tc>
      </w:tr>
      <w:tr w:rsidR="001B7B53" w:rsidRPr="003123FE" w14:paraId="2E54A5CF" w14:textId="77777777" w:rsidTr="001E298A">
        <w:trPr>
          <w:trHeight w:val="55"/>
        </w:trPr>
        <w:tc>
          <w:tcPr>
            <w:tcW w:w="4111" w:type="dxa"/>
          </w:tcPr>
          <w:p w14:paraId="5451643C" w14:textId="77777777" w:rsidR="001B7B53" w:rsidRPr="00214EB6" w:rsidRDefault="001B7B53" w:rsidP="001E298A">
            <w:pPr>
              <w:spacing w:after="0"/>
              <w:jc w:val="right"/>
              <w:rPr>
                <w:rFonts w:cstheme="minorHAnsi"/>
                <w:i/>
                <w:iCs/>
                <w:sz w:val="18"/>
              </w:rPr>
            </w:pPr>
            <w:r w:rsidRPr="00214EB6">
              <w:rPr>
                <w:rFonts w:cstheme="minorHAnsi"/>
                <w:i/>
                <w:iCs/>
                <w:sz w:val="18"/>
              </w:rPr>
              <w:t xml:space="preserve">Nitrosomonas communis </w:t>
            </w:r>
          </w:p>
          <w:p w14:paraId="517F2B30" w14:textId="77777777" w:rsidR="001B7B53" w:rsidRPr="003123FE" w:rsidRDefault="001B7B53" w:rsidP="001E298A">
            <w:pPr>
              <w:spacing w:after="0"/>
              <w:jc w:val="right"/>
              <w:rPr>
                <w:rFonts w:cstheme="minorHAnsi"/>
                <w:i/>
                <w:iCs/>
                <w:sz w:val="18"/>
              </w:rPr>
            </w:pPr>
            <w:r w:rsidRPr="003123FE">
              <w:rPr>
                <w:rFonts w:cstheme="minorHAnsi"/>
                <w:sz w:val="18"/>
              </w:rPr>
              <w:t xml:space="preserve">      </w:t>
            </w:r>
          </w:p>
        </w:tc>
        <w:tc>
          <w:tcPr>
            <w:tcW w:w="1701" w:type="dxa"/>
          </w:tcPr>
          <w:p w14:paraId="16A8B5AB" w14:textId="77777777" w:rsidR="001B7B53" w:rsidRPr="003123FE" w:rsidRDefault="001B7B53" w:rsidP="001E298A">
            <w:pPr>
              <w:spacing w:after="0"/>
              <w:rPr>
                <w:rFonts w:cstheme="minorHAnsi"/>
                <w:sz w:val="18"/>
              </w:rPr>
            </w:pPr>
            <w:r w:rsidRPr="003123FE">
              <w:rPr>
                <w:rFonts w:cstheme="minorHAnsi"/>
                <w:sz w:val="18"/>
              </w:rPr>
              <w:t>3.5e-50</w:t>
            </w:r>
          </w:p>
        </w:tc>
        <w:tc>
          <w:tcPr>
            <w:tcW w:w="1843" w:type="dxa"/>
          </w:tcPr>
          <w:p w14:paraId="614E23CE" w14:textId="77777777" w:rsidR="001B7B53" w:rsidRPr="003123FE" w:rsidRDefault="001B7B53" w:rsidP="001E298A">
            <w:pPr>
              <w:spacing w:after="0"/>
              <w:rPr>
                <w:rFonts w:cstheme="minorHAnsi"/>
                <w:color w:val="333333"/>
                <w:sz w:val="18"/>
                <w:shd w:val="clear" w:color="auto" w:fill="FFFFFF"/>
              </w:rPr>
            </w:pPr>
            <w:r w:rsidRPr="003123FE">
              <w:rPr>
                <w:rFonts w:ascii="Segoe UI Emoji" w:hAnsi="Segoe UI Emoji" w:cs="Segoe UI Emoji"/>
                <w:color w:val="333333"/>
                <w:sz w:val="18"/>
                <w:shd w:val="clear" w:color="auto" w:fill="FFFFFF"/>
              </w:rPr>
              <w:t>✔</w:t>
            </w:r>
          </w:p>
        </w:tc>
        <w:tc>
          <w:tcPr>
            <w:tcW w:w="2053" w:type="dxa"/>
          </w:tcPr>
          <w:p w14:paraId="0DC08901" w14:textId="77777777" w:rsidR="001B7B53" w:rsidRPr="003123FE" w:rsidRDefault="001B7B53" w:rsidP="001E298A">
            <w:pPr>
              <w:spacing w:after="0"/>
              <w:rPr>
                <w:rFonts w:cstheme="minorHAnsi"/>
                <w:color w:val="333333"/>
                <w:sz w:val="18"/>
                <w:shd w:val="clear" w:color="auto" w:fill="FFFFFF"/>
              </w:rPr>
            </w:pPr>
          </w:p>
        </w:tc>
      </w:tr>
      <w:tr w:rsidR="001B7B53" w:rsidRPr="003123FE" w14:paraId="42CBFB63" w14:textId="77777777" w:rsidTr="001E298A">
        <w:trPr>
          <w:trHeight w:val="55"/>
        </w:trPr>
        <w:tc>
          <w:tcPr>
            <w:tcW w:w="4111" w:type="dxa"/>
          </w:tcPr>
          <w:p w14:paraId="0069C3C1" w14:textId="77777777" w:rsidR="001B7B53" w:rsidRPr="003123FE" w:rsidRDefault="001B7B53" w:rsidP="001E298A">
            <w:pPr>
              <w:spacing w:after="0"/>
              <w:jc w:val="right"/>
              <w:rPr>
                <w:rFonts w:cstheme="minorHAnsi"/>
                <w:i/>
                <w:iCs/>
                <w:sz w:val="18"/>
              </w:rPr>
            </w:pPr>
            <w:proofErr w:type="spellStart"/>
            <w:r w:rsidRPr="003123FE">
              <w:rPr>
                <w:rFonts w:cstheme="minorHAnsi"/>
                <w:sz w:val="18"/>
              </w:rPr>
              <w:t>Bibersteinia</w:t>
            </w:r>
            <w:proofErr w:type="spellEnd"/>
            <w:r w:rsidRPr="003123FE">
              <w:rPr>
                <w:rFonts w:cstheme="minorHAnsi"/>
                <w:sz w:val="18"/>
              </w:rPr>
              <w:t xml:space="preserve"> </w:t>
            </w:r>
            <w:proofErr w:type="spellStart"/>
            <w:r w:rsidRPr="003123FE">
              <w:rPr>
                <w:rFonts w:cstheme="minorHAnsi"/>
                <w:sz w:val="18"/>
              </w:rPr>
              <w:t>trehalosi</w:t>
            </w:r>
            <w:proofErr w:type="spellEnd"/>
            <w:r w:rsidRPr="003123FE">
              <w:rPr>
                <w:rFonts w:cstheme="minorHAnsi"/>
                <w:sz w:val="18"/>
              </w:rPr>
              <w:t xml:space="preserve"> </w:t>
            </w:r>
            <w:r w:rsidRPr="00214EB6">
              <w:rPr>
                <w:rFonts w:cstheme="minorHAnsi"/>
                <w:iCs/>
                <w:sz w:val="18"/>
              </w:rPr>
              <w:t>USDA-ARS-USMARC-192</w:t>
            </w:r>
            <w:r w:rsidRPr="003123FE">
              <w:rPr>
                <w:rFonts w:cstheme="minorHAnsi"/>
                <w:i/>
                <w:iCs/>
                <w:sz w:val="18"/>
              </w:rPr>
              <w:tab/>
            </w:r>
          </w:p>
        </w:tc>
        <w:tc>
          <w:tcPr>
            <w:tcW w:w="1701" w:type="dxa"/>
          </w:tcPr>
          <w:p w14:paraId="74877683" w14:textId="77777777" w:rsidR="001B7B53" w:rsidRPr="003123FE" w:rsidRDefault="001B7B53" w:rsidP="001E298A">
            <w:pPr>
              <w:spacing w:after="0"/>
              <w:rPr>
                <w:rFonts w:cstheme="minorHAnsi"/>
                <w:sz w:val="18"/>
              </w:rPr>
            </w:pPr>
            <w:r w:rsidRPr="003123FE">
              <w:rPr>
                <w:rFonts w:cstheme="minorHAnsi"/>
                <w:sz w:val="18"/>
              </w:rPr>
              <w:t>8.7e-49</w:t>
            </w:r>
          </w:p>
        </w:tc>
        <w:tc>
          <w:tcPr>
            <w:tcW w:w="1843" w:type="dxa"/>
          </w:tcPr>
          <w:p w14:paraId="0BDA70A9" w14:textId="77777777" w:rsidR="001B7B53" w:rsidRPr="003123FE" w:rsidRDefault="001B7B53" w:rsidP="001E298A">
            <w:pPr>
              <w:spacing w:after="0"/>
              <w:rPr>
                <w:rFonts w:cstheme="minorHAnsi"/>
                <w:color w:val="333333"/>
                <w:sz w:val="18"/>
                <w:shd w:val="clear" w:color="auto" w:fill="FFFFFF"/>
              </w:rPr>
            </w:pPr>
            <w:r w:rsidRPr="003123FE">
              <w:rPr>
                <w:rFonts w:ascii="Segoe UI Emoji" w:hAnsi="Segoe UI Emoji" w:cs="Segoe UI Emoji"/>
                <w:color w:val="333333"/>
                <w:sz w:val="18"/>
                <w:shd w:val="clear" w:color="auto" w:fill="FFFFFF"/>
              </w:rPr>
              <w:t>✔</w:t>
            </w:r>
          </w:p>
        </w:tc>
        <w:tc>
          <w:tcPr>
            <w:tcW w:w="2053" w:type="dxa"/>
          </w:tcPr>
          <w:p w14:paraId="5620C900" w14:textId="77777777" w:rsidR="001B7B53" w:rsidRPr="003123FE" w:rsidRDefault="001B7B53" w:rsidP="001E298A">
            <w:pPr>
              <w:spacing w:after="0"/>
              <w:rPr>
                <w:rFonts w:cstheme="minorHAnsi"/>
                <w:color w:val="333333"/>
                <w:sz w:val="18"/>
                <w:shd w:val="clear" w:color="auto" w:fill="FFFFFF"/>
              </w:rPr>
            </w:pPr>
            <w:r w:rsidRPr="003123FE">
              <w:rPr>
                <w:rFonts w:ascii="Segoe UI Emoji" w:hAnsi="Segoe UI Emoji" w:cs="Segoe UI Emoji"/>
                <w:color w:val="333333"/>
                <w:sz w:val="18"/>
                <w:shd w:val="clear" w:color="auto" w:fill="FFFFFF"/>
              </w:rPr>
              <w:t>✔</w:t>
            </w:r>
          </w:p>
        </w:tc>
      </w:tr>
      <w:tr w:rsidR="001B7B53" w:rsidRPr="003123FE" w14:paraId="1E5F762B" w14:textId="77777777" w:rsidTr="001E298A">
        <w:trPr>
          <w:trHeight w:val="55"/>
        </w:trPr>
        <w:tc>
          <w:tcPr>
            <w:tcW w:w="4111" w:type="dxa"/>
          </w:tcPr>
          <w:p w14:paraId="2677DE82" w14:textId="77777777" w:rsidR="001B7B53" w:rsidRPr="003123FE" w:rsidRDefault="001B7B53" w:rsidP="001E298A">
            <w:pPr>
              <w:spacing w:after="0"/>
              <w:jc w:val="right"/>
              <w:rPr>
                <w:rFonts w:cstheme="minorHAnsi"/>
                <w:iCs/>
                <w:sz w:val="18"/>
              </w:rPr>
            </w:pPr>
            <w:r w:rsidRPr="003123FE">
              <w:rPr>
                <w:rFonts w:cstheme="minorHAnsi"/>
                <w:sz w:val="18"/>
              </w:rPr>
              <w:t xml:space="preserve">Pseudomonas phage </w:t>
            </w:r>
            <w:r w:rsidRPr="00214EB6">
              <w:rPr>
                <w:rFonts w:cstheme="minorHAnsi"/>
                <w:iCs/>
                <w:sz w:val="18"/>
              </w:rPr>
              <w:t>D3112</w:t>
            </w:r>
          </w:p>
          <w:p w14:paraId="5F9FD706" w14:textId="77777777" w:rsidR="001B7B53" w:rsidRPr="003123FE" w:rsidRDefault="001B7B53" w:rsidP="001E298A">
            <w:pPr>
              <w:spacing w:after="0"/>
              <w:jc w:val="right"/>
              <w:rPr>
                <w:rFonts w:cstheme="minorHAnsi"/>
                <w:i/>
                <w:iCs/>
                <w:sz w:val="18"/>
              </w:rPr>
            </w:pPr>
          </w:p>
        </w:tc>
        <w:tc>
          <w:tcPr>
            <w:tcW w:w="1701" w:type="dxa"/>
          </w:tcPr>
          <w:p w14:paraId="1208EB0E" w14:textId="77777777" w:rsidR="001B7B53" w:rsidRPr="003123FE" w:rsidRDefault="001B7B53" w:rsidP="001E298A">
            <w:pPr>
              <w:spacing w:after="0"/>
              <w:rPr>
                <w:rFonts w:cstheme="minorHAnsi"/>
                <w:sz w:val="18"/>
              </w:rPr>
            </w:pPr>
            <w:r w:rsidRPr="003123FE">
              <w:rPr>
                <w:rFonts w:cstheme="minorHAnsi"/>
                <w:sz w:val="18"/>
              </w:rPr>
              <w:t>6.5e-48</w:t>
            </w:r>
          </w:p>
        </w:tc>
        <w:tc>
          <w:tcPr>
            <w:tcW w:w="1843" w:type="dxa"/>
          </w:tcPr>
          <w:p w14:paraId="7B2E44CF" w14:textId="77777777" w:rsidR="001B7B53" w:rsidRPr="003123FE" w:rsidRDefault="001B7B53" w:rsidP="001E298A">
            <w:pPr>
              <w:spacing w:after="0"/>
              <w:rPr>
                <w:rFonts w:cstheme="minorHAnsi"/>
                <w:color w:val="333333"/>
                <w:sz w:val="18"/>
                <w:shd w:val="clear" w:color="auto" w:fill="FFFFFF"/>
              </w:rPr>
            </w:pPr>
          </w:p>
        </w:tc>
        <w:tc>
          <w:tcPr>
            <w:tcW w:w="2053" w:type="dxa"/>
          </w:tcPr>
          <w:p w14:paraId="3912B967" w14:textId="77777777" w:rsidR="001B7B53" w:rsidRPr="003123FE" w:rsidRDefault="001B7B53" w:rsidP="001E298A">
            <w:pPr>
              <w:spacing w:after="0"/>
              <w:rPr>
                <w:rFonts w:cstheme="minorHAnsi"/>
                <w:color w:val="333333"/>
                <w:sz w:val="18"/>
                <w:shd w:val="clear" w:color="auto" w:fill="FFFFFF"/>
              </w:rPr>
            </w:pPr>
          </w:p>
        </w:tc>
      </w:tr>
      <w:tr w:rsidR="001B7B53" w:rsidRPr="003123FE" w14:paraId="7D44EC02" w14:textId="77777777" w:rsidTr="001E298A">
        <w:trPr>
          <w:trHeight w:val="55"/>
        </w:trPr>
        <w:tc>
          <w:tcPr>
            <w:tcW w:w="4111" w:type="dxa"/>
          </w:tcPr>
          <w:p w14:paraId="4F45099D" w14:textId="77777777" w:rsidR="001B7B53" w:rsidRPr="00214EB6" w:rsidRDefault="001B7B53" w:rsidP="001E298A">
            <w:pPr>
              <w:spacing w:after="0"/>
              <w:jc w:val="right"/>
              <w:rPr>
                <w:rFonts w:cstheme="minorHAnsi"/>
                <w:i/>
                <w:iCs/>
                <w:sz w:val="18"/>
              </w:rPr>
            </w:pPr>
            <w:proofErr w:type="spellStart"/>
            <w:r w:rsidRPr="00214EB6">
              <w:rPr>
                <w:rFonts w:cstheme="minorHAnsi"/>
                <w:i/>
                <w:iCs/>
                <w:sz w:val="18"/>
              </w:rPr>
              <w:t>Nitrosospira</w:t>
            </w:r>
            <w:proofErr w:type="spellEnd"/>
            <w:r w:rsidRPr="00214EB6">
              <w:rPr>
                <w:rFonts w:cstheme="minorHAnsi"/>
                <w:i/>
                <w:iCs/>
                <w:sz w:val="18"/>
              </w:rPr>
              <w:t xml:space="preserve"> </w:t>
            </w:r>
            <w:proofErr w:type="spellStart"/>
            <w:r w:rsidRPr="00214EB6">
              <w:rPr>
                <w:rFonts w:cstheme="minorHAnsi"/>
                <w:i/>
                <w:iCs/>
                <w:sz w:val="18"/>
              </w:rPr>
              <w:t>lacus</w:t>
            </w:r>
            <w:proofErr w:type="spellEnd"/>
          </w:p>
          <w:p w14:paraId="268EBC81" w14:textId="77777777" w:rsidR="001B7B53" w:rsidRPr="003123FE" w:rsidRDefault="001B7B53" w:rsidP="001E298A">
            <w:pPr>
              <w:spacing w:after="0"/>
              <w:jc w:val="right"/>
              <w:rPr>
                <w:rFonts w:cstheme="minorHAnsi"/>
                <w:i/>
                <w:iCs/>
                <w:sz w:val="18"/>
              </w:rPr>
            </w:pPr>
          </w:p>
        </w:tc>
        <w:tc>
          <w:tcPr>
            <w:tcW w:w="1701" w:type="dxa"/>
          </w:tcPr>
          <w:p w14:paraId="4CE26CFD" w14:textId="77777777" w:rsidR="001B7B53" w:rsidRPr="003123FE" w:rsidRDefault="001B7B53" w:rsidP="001E298A">
            <w:pPr>
              <w:spacing w:after="0"/>
              <w:rPr>
                <w:rFonts w:cstheme="minorHAnsi"/>
                <w:sz w:val="18"/>
              </w:rPr>
            </w:pPr>
            <w:r w:rsidRPr="003123FE">
              <w:rPr>
                <w:rFonts w:cstheme="minorHAnsi"/>
                <w:sz w:val="18"/>
              </w:rPr>
              <w:t>8.0e-48</w:t>
            </w:r>
          </w:p>
        </w:tc>
        <w:tc>
          <w:tcPr>
            <w:tcW w:w="1843" w:type="dxa"/>
          </w:tcPr>
          <w:p w14:paraId="257C14BB" w14:textId="77777777" w:rsidR="001B7B53" w:rsidRPr="003123FE" w:rsidRDefault="001B7B53" w:rsidP="001E298A">
            <w:pPr>
              <w:spacing w:after="0"/>
              <w:rPr>
                <w:rFonts w:cstheme="minorHAnsi"/>
                <w:color w:val="333333"/>
                <w:sz w:val="18"/>
                <w:shd w:val="clear" w:color="auto" w:fill="FFFFFF"/>
              </w:rPr>
            </w:pPr>
            <w:r w:rsidRPr="003123FE">
              <w:rPr>
                <w:rFonts w:ascii="Segoe UI Emoji" w:hAnsi="Segoe UI Emoji" w:cs="Segoe UI Emoji"/>
                <w:color w:val="333333"/>
                <w:sz w:val="18"/>
                <w:shd w:val="clear" w:color="auto" w:fill="FFFFFF"/>
              </w:rPr>
              <w:t>✔</w:t>
            </w:r>
          </w:p>
        </w:tc>
        <w:tc>
          <w:tcPr>
            <w:tcW w:w="2053" w:type="dxa"/>
          </w:tcPr>
          <w:p w14:paraId="24341636" w14:textId="77777777" w:rsidR="001B7B53" w:rsidRPr="003123FE" w:rsidRDefault="001B7B53" w:rsidP="001E298A">
            <w:pPr>
              <w:spacing w:after="0"/>
              <w:rPr>
                <w:rFonts w:cstheme="minorHAnsi"/>
                <w:color w:val="333333"/>
                <w:sz w:val="18"/>
                <w:shd w:val="clear" w:color="auto" w:fill="FFFFFF"/>
              </w:rPr>
            </w:pPr>
            <w:r w:rsidRPr="003123FE">
              <w:rPr>
                <w:rFonts w:ascii="Segoe UI Emoji" w:hAnsi="Segoe UI Emoji" w:cs="Segoe UI Emoji"/>
                <w:color w:val="333333"/>
                <w:sz w:val="18"/>
                <w:shd w:val="clear" w:color="auto" w:fill="FFFFFF"/>
              </w:rPr>
              <w:t>✔</w:t>
            </w:r>
          </w:p>
        </w:tc>
      </w:tr>
      <w:tr w:rsidR="001B7B53" w:rsidRPr="003123FE" w14:paraId="702BF390" w14:textId="77777777" w:rsidTr="001E298A">
        <w:trPr>
          <w:trHeight w:val="55"/>
        </w:trPr>
        <w:tc>
          <w:tcPr>
            <w:tcW w:w="4111" w:type="dxa"/>
          </w:tcPr>
          <w:p w14:paraId="581EF320" w14:textId="77777777" w:rsidR="001B7B53" w:rsidRPr="00214EB6" w:rsidRDefault="001B7B53" w:rsidP="001E298A">
            <w:pPr>
              <w:spacing w:after="0"/>
              <w:jc w:val="right"/>
              <w:rPr>
                <w:rFonts w:cstheme="minorHAnsi"/>
                <w:i/>
                <w:iCs/>
                <w:sz w:val="18"/>
              </w:rPr>
            </w:pPr>
            <w:r w:rsidRPr="00214EB6">
              <w:rPr>
                <w:rFonts w:cstheme="minorHAnsi"/>
                <w:i/>
                <w:iCs/>
                <w:sz w:val="18"/>
              </w:rPr>
              <w:t>Nitrosomonas halophila</w:t>
            </w:r>
          </w:p>
          <w:p w14:paraId="3661E9C4" w14:textId="77777777" w:rsidR="001B7B53" w:rsidRPr="003123FE" w:rsidRDefault="001B7B53" w:rsidP="001E298A">
            <w:pPr>
              <w:spacing w:after="0"/>
              <w:jc w:val="right"/>
              <w:rPr>
                <w:rFonts w:cstheme="minorHAnsi"/>
                <w:i/>
                <w:iCs/>
                <w:sz w:val="18"/>
              </w:rPr>
            </w:pPr>
          </w:p>
        </w:tc>
        <w:tc>
          <w:tcPr>
            <w:tcW w:w="1701" w:type="dxa"/>
          </w:tcPr>
          <w:p w14:paraId="6551E78E" w14:textId="77777777" w:rsidR="001B7B53" w:rsidRPr="003123FE" w:rsidRDefault="001B7B53" w:rsidP="001E298A">
            <w:pPr>
              <w:spacing w:after="0"/>
              <w:rPr>
                <w:rFonts w:cstheme="minorHAnsi"/>
                <w:sz w:val="18"/>
              </w:rPr>
            </w:pPr>
            <w:r w:rsidRPr="003123FE">
              <w:rPr>
                <w:rFonts w:cstheme="minorHAnsi"/>
                <w:sz w:val="18"/>
              </w:rPr>
              <w:t>9.1e-48</w:t>
            </w:r>
          </w:p>
        </w:tc>
        <w:tc>
          <w:tcPr>
            <w:tcW w:w="1843" w:type="dxa"/>
          </w:tcPr>
          <w:p w14:paraId="122D2D3F" w14:textId="77777777" w:rsidR="001B7B53" w:rsidRPr="003123FE" w:rsidRDefault="001B7B53" w:rsidP="001E298A">
            <w:pPr>
              <w:spacing w:after="0"/>
              <w:rPr>
                <w:rFonts w:cstheme="minorHAnsi"/>
                <w:color w:val="333333"/>
                <w:sz w:val="18"/>
                <w:shd w:val="clear" w:color="auto" w:fill="FFFFFF"/>
              </w:rPr>
            </w:pPr>
            <w:r w:rsidRPr="003123FE">
              <w:rPr>
                <w:rFonts w:ascii="Segoe UI Emoji" w:hAnsi="Segoe UI Emoji" w:cs="Segoe UI Emoji"/>
                <w:color w:val="333333"/>
                <w:sz w:val="18"/>
                <w:shd w:val="clear" w:color="auto" w:fill="FFFFFF"/>
              </w:rPr>
              <w:t>✔</w:t>
            </w:r>
          </w:p>
        </w:tc>
        <w:tc>
          <w:tcPr>
            <w:tcW w:w="2053" w:type="dxa"/>
          </w:tcPr>
          <w:p w14:paraId="6A2D8A9F" w14:textId="77777777" w:rsidR="001B7B53" w:rsidRPr="003123FE" w:rsidRDefault="001B7B53" w:rsidP="001E298A">
            <w:pPr>
              <w:spacing w:after="0"/>
              <w:rPr>
                <w:rFonts w:cstheme="minorHAnsi"/>
                <w:color w:val="333333"/>
                <w:sz w:val="18"/>
                <w:shd w:val="clear" w:color="auto" w:fill="FFFFFF"/>
              </w:rPr>
            </w:pPr>
            <w:r w:rsidRPr="003123FE">
              <w:rPr>
                <w:rFonts w:ascii="Segoe UI Emoji" w:hAnsi="Segoe UI Emoji" w:cs="Segoe UI Emoji"/>
                <w:color w:val="333333"/>
                <w:sz w:val="18"/>
                <w:shd w:val="clear" w:color="auto" w:fill="FFFFFF"/>
              </w:rPr>
              <w:t>✔</w:t>
            </w:r>
          </w:p>
        </w:tc>
      </w:tr>
      <w:tr w:rsidR="001B7B53" w:rsidRPr="003123FE" w14:paraId="1FF3672A" w14:textId="77777777" w:rsidTr="001E298A">
        <w:trPr>
          <w:trHeight w:val="55"/>
        </w:trPr>
        <w:tc>
          <w:tcPr>
            <w:tcW w:w="4111" w:type="dxa"/>
          </w:tcPr>
          <w:p w14:paraId="612BDA8A" w14:textId="77777777" w:rsidR="001B7B53" w:rsidRPr="003123FE" w:rsidRDefault="001B7B53" w:rsidP="001E298A">
            <w:pPr>
              <w:spacing w:after="0"/>
              <w:jc w:val="right"/>
              <w:rPr>
                <w:rFonts w:cstheme="minorHAnsi"/>
                <w:i/>
                <w:iCs/>
                <w:sz w:val="18"/>
              </w:rPr>
            </w:pPr>
            <w:r w:rsidRPr="003123FE">
              <w:rPr>
                <w:rFonts w:cstheme="minorHAnsi"/>
                <w:sz w:val="18"/>
              </w:rPr>
              <w:t xml:space="preserve">Proteobacteria bacterium </w:t>
            </w:r>
            <w:r w:rsidRPr="00214EB6">
              <w:rPr>
                <w:rFonts w:cstheme="minorHAnsi"/>
                <w:iCs/>
                <w:sz w:val="18"/>
              </w:rPr>
              <w:t>CG1_02_64_396</w:t>
            </w:r>
          </w:p>
          <w:p w14:paraId="6A6BCA74" w14:textId="77777777" w:rsidR="001B7B53" w:rsidRPr="003123FE" w:rsidRDefault="001B7B53" w:rsidP="001E298A">
            <w:pPr>
              <w:spacing w:after="0"/>
              <w:jc w:val="right"/>
              <w:rPr>
                <w:rFonts w:cstheme="minorHAnsi"/>
                <w:i/>
                <w:iCs/>
                <w:sz w:val="18"/>
              </w:rPr>
            </w:pPr>
          </w:p>
        </w:tc>
        <w:tc>
          <w:tcPr>
            <w:tcW w:w="1701" w:type="dxa"/>
          </w:tcPr>
          <w:p w14:paraId="4442BAAD" w14:textId="77777777" w:rsidR="001B7B53" w:rsidRPr="003123FE" w:rsidRDefault="001B7B53" w:rsidP="001E298A">
            <w:pPr>
              <w:spacing w:after="0"/>
              <w:rPr>
                <w:rFonts w:cstheme="minorHAnsi"/>
                <w:sz w:val="18"/>
              </w:rPr>
            </w:pPr>
            <w:r w:rsidRPr="003123FE">
              <w:rPr>
                <w:rFonts w:cstheme="minorHAnsi"/>
                <w:sz w:val="18"/>
              </w:rPr>
              <w:t>9.7e-48</w:t>
            </w:r>
          </w:p>
        </w:tc>
        <w:tc>
          <w:tcPr>
            <w:tcW w:w="1843" w:type="dxa"/>
          </w:tcPr>
          <w:p w14:paraId="4F006653" w14:textId="77777777" w:rsidR="001B7B53" w:rsidRPr="003123FE" w:rsidRDefault="001B7B53" w:rsidP="001E298A">
            <w:pPr>
              <w:spacing w:after="0"/>
              <w:rPr>
                <w:rFonts w:cstheme="minorHAnsi"/>
                <w:color w:val="333333"/>
                <w:sz w:val="18"/>
                <w:shd w:val="clear" w:color="auto" w:fill="FFFFFF"/>
              </w:rPr>
            </w:pPr>
            <w:r w:rsidRPr="003123FE">
              <w:rPr>
                <w:rFonts w:ascii="Segoe UI Emoji" w:hAnsi="Segoe UI Emoji" w:cs="Segoe UI Emoji"/>
                <w:color w:val="333333"/>
                <w:sz w:val="18"/>
                <w:shd w:val="clear" w:color="auto" w:fill="FFFFFF"/>
              </w:rPr>
              <w:t>✔</w:t>
            </w:r>
          </w:p>
        </w:tc>
        <w:tc>
          <w:tcPr>
            <w:tcW w:w="2053" w:type="dxa"/>
          </w:tcPr>
          <w:p w14:paraId="5D625212" w14:textId="77777777" w:rsidR="001B7B53" w:rsidRPr="003123FE" w:rsidRDefault="001B7B53" w:rsidP="001E298A">
            <w:pPr>
              <w:spacing w:after="0"/>
              <w:rPr>
                <w:rFonts w:cstheme="minorHAnsi"/>
                <w:color w:val="333333"/>
                <w:sz w:val="18"/>
                <w:shd w:val="clear" w:color="auto" w:fill="FFFFFF"/>
              </w:rPr>
            </w:pPr>
          </w:p>
        </w:tc>
      </w:tr>
      <w:tr w:rsidR="001B7B53" w:rsidRPr="003123FE" w14:paraId="5F526A77" w14:textId="77777777" w:rsidTr="001E298A">
        <w:trPr>
          <w:trHeight w:val="55"/>
        </w:trPr>
        <w:tc>
          <w:tcPr>
            <w:tcW w:w="4111" w:type="dxa"/>
          </w:tcPr>
          <w:p w14:paraId="57C97BF1" w14:textId="77777777" w:rsidR="001B7B53" w:rsidRPr="003123FE" w:rsidRDefault="001B7B53" w:rsidP="001E298A">
            <w:pPr>
              <w:spacing w:after="0"/>
              <w:jc w:val="right"/>
              <w:rPr>
                <w:rFonts w:cstheme="minorHAnsi"/>
                <w:i/>
                <w:iCs/>
                <w:sz w:val="18"/>
              </w:rPr>
            </w:pPr>
            <w:r w:rsidRPr="003123FE">
              <w:rPr>
                <w:rFonts w:cstheme="minorHAnsi"/>
                <w:sz w:val="18"/>
              </w:rPr>
              <w:t>Haemophilus influenz</w:t>
            </w:r>
            <w:r w:rsidRPr="003123FE">
              <w:rPr>
                <w:rFonts w:cstheme="minorHAnsi"/>
                <w:i/>
                <w:iCs/>
                <w:sz w:val="18"/>
              </w:rPr>
              <w:t xml:space="preserve">ae </w:t>
            </w:r>
            <w:r w:rsidRPr="00214EB6">
              <w:rPr>
                <w:rFonts w:cstheme="minorHAnsi"/>
                <w:iCs/>
                <w:sz w:val="18"/>
              </w:rPr>
              <w:t>(strain ATCC 51907 / DSM 11121 / KW20 / Rd)</w:t>
            </w:r>
          </w:p>
          <w:p w14:paraId="67A4A38A" w14:textId="77777777" w:rsidR="001B7B53" w:rsidRPr="003123FE" w:rsidRDefault="001B7B53" w:rsidP="001E298A">
            <w:pPr>
              <w:spacing w:after="0"/>
              <w:jc w:val="right"/>
              <w:rPr>
                <w:rFonts w:cstheme="minorHAnsi"/>
                <w:i/>
                <w:iCs/>
                <w:sz w:val="18"/>
              </w:rPr>
            </w:pPr>
          </w:p>
        </w:tc>
        <w:tc>
          <w:tcPr>
            <w:tcW w:w="1701" w:type="dxa"/>
          </w:tcPr>
          <w:p w14:paraId="3222E0EA" w14:textId="77777777" w:rsidR="001B7B53" w:rsidRPr="003123FE" w:rsidRDefault="001B7B53" w:rsidP="001E298A">
            <w:pPr>
              <w:spacing w:after="0"/>
              <w:rPr>
                <w:rFonts w:cstheme="minorHAnsi"/>
                <w:sz w:val="18"/>
              </w:rPr>
            </w:pPr>
            <w:r w:rsidRPr="003123FE">
              <w:rPr>
                <w:rFonts w:cstheme="minorHAnsi"/>
                <w:sz w:val="18"/>
              </w:rPr>
              <w:t>6.4e-47</w:t>
            </w:r>
          </w:p>
        </w:tc>
        <w:tc>
          <w:tcPr>
            <w:tcW w:w="1843" w:type="dxa"/>
          </w:tcPr>
          <w:p w14:paraId="7F1B4D8A" w14:textId="77777777" w:rsidR="001B7B53" w:rsidRPr="003123FE" w:rsidRDefault="001B7B53" w:rsidP="001E298A">
            <w:pPr>
              <w:spacing w:after="0"/>
              <w:rPr>
                <w:rFonts w:cstheme="minorHAnsi"/>
                <w:color w:val="333333"/>
                <w:sz w:val="18"/>
                <w:shd w:val="clear" w:color="auto" w:fill="FFFFFF"/>
              </w:rPr>
            </w:pPr>
            <w:r w:rsidRPr="003123FE">
              <w:rPr>
                <w:rFonts w:ascii="Segoe UI Emoji" w:hAnsi="Segoe UI Emoji" w:cs="Segoe UI Emoji"/>
                <w:color w:val="333333"/>
                <w:sz w:val="18"/>
                <w:shd w:val="clear" w:color="auto" w:fill="FFFFFF"/>
              </w:rPr>
              <w:t>✔</w:t>
            </w:r>
          </w:p>
        </w:tc>
        <w:tc>
          <w:tcPr>
            <w:tcW w:w="2053" w:type="dxa"/>
          </w:tcPr>
          <w:p w14:paraId="557AB3D9" w14:textId="77777777" w:rsidR="001B7B53" w:rsidRPr="003123FE" w:rsidRDefault="001B7B53" w:rsidP="001E298A">
            <w:pPr>
              <w:spacing w:after="0"/>
              <w:rPr>
                <w:rFonts w:cstheme="minorHAnsi"/>
                <w:color w:val="333333"/>
                <w:sz w:val="18"/>
                <w:shd w:val="clear" w:color="auto" w:fill="FFFFFF"/>
              </w:rPr>
            </w:pPr>
          </w:p>
        </w:tc>
      </w:tr>
      <w:tr w:rsidR="001B7B53" w:rsidRPr="003123FE" w14:paraId="18531035" w14:textId="77777777" w:rsidTr="001E298A">
        <w:trPr>
          <w:trHeight w:val="55"/>
        </w:trPr>
        <w:tc>
          <w:tcPr>
            <w:tcW w:w="4111" w:type="dxa"/>
          </w:tcPr>
          <w:p w14:paraId="77CB40E0" w14:textId="77777777" w:rsidR="001B7B53" w:rsidRPr="003123FE" w:rsidRDefault="001B7B53" w:rsidP="001E298A">
            <w:pPr>
              <w:spacing w:after="0"/>
              <w:jc w:val="right"/>
              <w:rPr>
                <w:rFonts w:cstheme="minorHAnsi"/>
                <w:i/>
                <w:iCs/>
                <w:sz w:val="18"/>
              </w:rPr>
            </w:pPr>
            <w:proofErr w:type="spellStart"/>
            <w:r w:rsidRPr="003123FE">
              <w:rPr>
                <w:rFonts w:cstheme="minorHAnsi"/>
                <w:sz w:val="18"/>
              </w:rPr>
              <w:t>Comamonadaceae</w:t>
            </w:r>
            <w:proofErr w:type="spellEnd"/>
            <w:r w:rsidRPr="003123FE">
              <w:rPr>
                <w:rFonts w:cstheme="minorHAnsi"/>
                <w:sz w:val="18"/>
              </w:rPr>
              <w:t xml:space="preserve"> bacterium </w:t>
            </w:r>
            <w:r w:rsidRPr="00214EB6">
              <w:rPr>
                <w:rFonts w:cstheme="minorHAnsi"/>
                <w:iCs/>
                <w:sz w:val="18"/>
              </w:rPr>
              <w:t>NML00-0135</w:t>
            </w:r>
          </w:p>
          <w:p w14:paraId="4B84D5EC" w14:textId="77777777" w:rsidR="001B7B53" w:rsidRPr="003123FE" w:rsidRDefault="001B7B53" w:rsidP="001E298A">
            <w:pPr>
              <w:spacing w:after="0"/>
              <w:jc w:val="right"/>
              <w:rPr>
                <w:rFonts w:cstheme="minorHAnsi"/>
                <w:i/>
                <w:iCs/>
                <w:sz w:val="18"/>
              </w:rPr>
            </w:pPr>
          </w:p>
        </w:tc>
        <w:tc>
          <w:tcPr>
            <w:tcW w:w="1701" w:type="dxa"/>
          </w:tcPr>
          <w:p w14:paraId="420FA503" w14:textId="77777777" w:rsidR="001B7B53" w:rsidRPr="003123FE" w:rsidRDefault="001B7B53" w:rsidP="001E298A">
            <w:pPr>
              <w:spacing w:after="0"/>
              <w:rPr>
                <w:rFonts w:cstheme="minorHAnsi"/>
                <w:sz w:val="18"/>
              </w:rPr>
            </w:pPr>
            <w:r w:rsidRPr="003123FE">
              <w:rPr>
                <w:rFonts w:cstheme="minorHAnsi"/>
                <w:sz w:val="18"/>
              </w:rPr>
              <w:t>2.2e-46</w:t>
            </w:r>
          </w:p>
        </w:tc>
        <w:tc>
          <w:tcPr>
            <w:tcW w:w="1843" w:type="dxa"/>
          </w:tcPr>
          <w:p w14:paraId="6D3A3B9B" w14:textId="77777777" w:rsidR="001B7B53" w:rsidRPr="003123FE" w:rsidRDefault="001B7B53" w:rsidP="001E298A">
            <w:pPr>
              <w:spacing w:after="0"/>
              <w:rPr>
                <w:rFonts w:cstheme="minorHAnsi"/>
                <w:color w:val="333333"/>
                <w:sz w:val="18"/>
                <w:shd w:val="clear" w:color="auto" w:fill="FFFFFF"/>
              </w:rPr>
            </w:pPr>
            <w:r w:rsidRPr="003123FE">
              <w:rPr>
                <w:rFonts w:ascii="Segoe UI Emoji" w:hAnsi="Segoe UI Emoji" w:cs="Segoe UI Emoji"/>
                <w:color w:val="333333"/>
                <w:sz w:val="18"/>
                <w:shd w:val="clear" w:color="auto" w:fill="FFFFFF"/>
              </w:rPr>
              <w:t>✔</w:t>
            </w:r>
          </w:p>
        </w:tc>
        <w:tc>
          <w:tcPr>
            <w:tcW w:w="2053" w:type="dxa"/>
          </w:tcPr>
          <w:p w14:paraId="6E0D8924" w14:textId="77777777" w:rsidR="001B7B53" w:rsidRPr="003123FE" w:rsidRDefault="001B7B53" w:rsidP="001E298A">
            <w:pPr>
              <w:spacing w:after="0"/>
              <w:rPr>
                <w:rFonts w:cstheme="minorHAnsi"/>
                <w:color w:val="333333"/>
                <w:sz w:val="18"/>
                <w:shd w:val="clear" w:color="auto" w:fill="FFFFFF"/>
              </w:rPr>
            </w:pPr>
          </w:p>
        </w:tc>
      </w:tr>
      <w:tr w:rsidR="001B7B53" w:rsidRPr="003123FE" w14:paraId="6DE5B66E" w14:textId="77777777" w:rsidTr="001E298A">
        <w:trPr>
          <w:trHeight w:val="55"/>
        </w:trPr>
        <w:tc>
          <w:tcPr>
            <w:tcW w:w="4111" w:type="dxa"/>
          </w:tcPr>
          <w:p w14:paraId="45A18AE9" w14:textId="77777777" w:rsidR="001B7B53" w:rsidRPr="003123FE" w:rsidRDefault="001B7B53" w:rsidP="001E298A">
            <w:pPr>
              <w:spacing w:after="0"/>
              <w:jc w:val="right"/>
              <w:rPr>
                <w:rFonts w:cstheme="minorHAnsi"/>
                <w:i/>
                <w:iCs/>
                <w:sz w:val="18"/>
              </w:rPr>
            </w:pPr>
            <w:r w:rsidRPr="003123FE">
              <w:rPr>
                <w:rFonts w:cstheme="minorHAnsi"/>
                <w:sz w:val="18"/>
              </w:rPr>
              <w:t xml:space="preserve">Nitrosomonas sp. </w:t>
            </w:r>
            <w:r w:rsidRPr="00214EB6">
              <w:rPr>
                <w:rFonts w:cstheme="minorHAnsi"/>
                <w:iCs/>
                <w:sz w:val="18"/>
              </w:rPr>
              <w:t>Nm166</w:t>
            </w:r>
          </w:p>
        </w:tc>
        <w:tc>
          <w:tcPr>
            <w:tcW w:w="1701" w:type="dxa"/>
          </w:tcPr>
          <w:p w14:paraId="615AD553" w14:textId="77777777" w:rsidR="001B7B53" w:rsidRPr="003123FE" w:rsidRDefault="001B7B53" w:rsidP="001E298A">
            <w:pPr>
              <w:spacing w:after="0"/>
              <w:rPr>
                <w:rFonts w:cstheme="minorHAnsi"/>
                <w:sz w:val="18"/>
              </w:rPr>
            </w:pPr>
            <w:r w:rsidRPr="003123FE">
              <w:rPr>
                <w:rFonts w:cstheme="minorHAnsi"/>
                <w:sz w:val="18"/>
              </w:rPr>
              <w:t>6.7e-46</w:t>
            </w:r>
          </w:p>
          <w:p w14:paraId="74B6B255" w14:textId="77777777" w:rsidR="001B7B53" w:rsidRPr="003123FE" w:rsidRDefault="001B7B53" w:rsidP="001E298A">
            <w:pPr>
              <w:spacing w:after="0"/>
              <w:rPr>
                <w:rFonts w:cstheme="minorHAnsi"/>
                <w:sz w:val="18"/>
              </w:rPr>
            </w:pPr>
          </w:p>
        </w:tc>
        <w:tc>
          <w:tcPr>
            <w:tcW w:w="1843" w:type="dxa"/>
          </w:tcPr>
          <w:p w14:paraId="1FE45746" w14:textId="77777777" w:rsidR="001B7B53" w:rsidRPr="003123FE" w:rsidRDefault="001B7B53" w:rsidP="001E298A">
            <w:pPr>
              <w:spacing w:after="0"/>
              <w:rPr>
                <w:rFonts w:cstheme="minorHAnsi"/>
                <w:color w:val="333333"/>
                <w:sz w:val="18"/>
                <w:shd w:val="clear" w:color="auto" w:fill="FFFFFF"/>
              </w:rPr>
            </w:pPr>
            <w:r w:rsidRPr="003123FE">
              <w:rPr>
                <w:rFonts w:ascii="Segoe UI Emoji" w:hAnsi="Segoe UI Emoji" w:cs="Segoe UI Emoji"/>
                <w:color w:val="333333"/>
                <w:sz w:val="18"/>
                <w:shd w:val="clear" w:color="auto" w:fill="FFFFFF"/>
              </w:rPr>
              <w:t>✔</w:t>
            </w:r>
          </w:p>
        </w:tc>
        <w:tc>
          <w:tcPr>
            <w:tcW w:w="2053" w:type="dxa"/>
          </w:tcPr>
          <w:p w14:paraId="15F4DD97" w14:textId="77777777" w:rsidR="001B7B53" w:rsidRPr="003123FE" w:rsidRDefault="001B7B53" w:rsidP="001E298A">
            <w:pPr>
              <w:spacing w:after="0"/>
              <w:rPr>
                <w:rFonts w:cstheme="minorHAnsi"/>
                <w:color w:val="333333"/>
                <w:sz w:val="18"/>
                <w:shd w:val="clear" w:color="auto" w:fill="FFFFFF"/>
              </w:rPr>
            </w:pPr>
          </w:p>
        </w:tc>
      </w:tr>
      <w:tr w:rsidR="001B7B53" w:rsidRPr="003123FE" w14:paraId="0705C0AA" w14:textId="77777777" w:rsidTr="001E298A">
        <w:trPr>
          <w:trHeight w:val="55"/>
        </w:trPr>
        <w:tc>
          <w:tcPr>
            <w:tcW w:w="4111" w:type="dxa"/>
          </w:tcPr>
          <w:p w14:paraId="20948C3B" w14:textId="77777777" w:rsidR="001B7B53" w:rsidRPr="003123FE" w:rsidRDefault="001B7B53" w:rsidP="001E298A">
            <w:pPr>
              <w:spacing w:after="0"/>
              <w:jc w:val="right"/>
              <w:rPr>
                <w:rFonts w:cstheme="minorHAnsi"/>
                <w:i/>
                <w:iCs/>
                <w:sz w:val="18"/>
              </w:rPr>
            </w:pPr>
            <w:proofErr w:type="spellStart"/>
            <w:r w:rsidRPr="003123FE">
              <w:rPr>
                <w:rFonts w:cstheme="minorHAnsi"/>
                <w:sz w:val="18"/>
              </w:rPr>
              <w:t>Actinobacillus</w:t>
            </w:r>
            <w:proofErr w:type="spellEnd"/>
            <w:r w:rsidRPr="003123FE">
              <w:rPr>
                <w:rFonts w:cstheme="minorHAnsi"/>
                <w:sz w:val="18"/>
              </w:rPr>
              <w:t xml:space="preserve"> minor</w:t>
            </w:r>
            <w:r w:rsidRPr="00214EB6">
              <w:rPr>
                <w:rFonts w:cstheme="minorHAnsi"/>
                <w:iCs/>
                <w:sz w:val="18"/>
              </w:rPr>
              <w:t xml:space="preserve"> NM305</w:t>
            </w:r>
          </w:p>
          <w:p w14:paraId="7DD4670E" w14:textId="77777777" w:rsidR="001B7B53" w:rsidRPr="003123FE" w:rsidRDefault="001B7B53" w:rsidP="001E298A">
            <w:pPr>
              <w:spacing w:after="0"/>
              <w:jc w:val="right"/>
              <w:rPr>
                <w:rFonts w:cstheme="minorHAnsi"/>
                <w:i/>
                <w:iCs/>
                <w:sz w:val="18"/>
              </w:rPr>
            </w:pPr>
          </w:p>
        </w:tc>
        <w:tc>
          <w:tcPr>
            <w:tcW w:w="1701" w:type="dxa"/>
          </w:tcPr>
          <w:p w14:paraId="58828A0E" w14:textId="77777777" w:rsidR="001B7B53" w:rsidRPr="003123FE" w:rsidRDefault="001B7B53" w:rsidP="001E298A">
            <w:pPr>
              <w:spacing w:after="0"/>
              <w:rPr>
                <w:rFonts w:cstheme="minorHAnsi"/>
                <w:sz w:val="18"/>
              </w:rPr>
            </w:pPr>
            <w:r w:rsidRPr="003123FE">
              <w:rPr>
                <w:rFonts w:cstheme="minorHAnsi"/>
                <w:sz w:val="18"/>
              </w:rPr>
              <w:t>8.8e-46</w:t>
            </w:r>
          </w:p>
        </w:tc>
        <w:tc>
          <w:tcPr>
            <w:tcW w:w="1843" w:type="dxa"/>
          </w:tcPr>
          <w:p w14:paraId="22F73299" w14:textId="77777777" w:rsidR="001B7B53" w:rsidRPr="003123FE" w:rsidRDefault="001B7B53" w:rsidP="001E298A">
            <w:pPr>
              <w:spacing w:after="0"/>
              <w:rPr>
                <w:rFonts w:cstheme="minorHAnsi"/>
                <w:color w:val="333333"/>
                <w:sz w:val="18"/>
                <w:shd w:val="clear" w:color="auto" w:fill="FFFFFF"/>
              </w:rPr>
            </w:pPr>
            <w:r w:rsidRPr="003123FE">
              <w:rPr>
                <w:rFonts w:ascii="Segoe UI Emoji" w:hAnsi="Segoe UI Emoji" w:cs="Segoe UI Emoji"/>
                <w:color w:val="333333"/>
                <w:sz w:val="18"/>
                <w:shd w:val="clear" w:color="auto" w:fill="FFFFFF"/>
              </w:rPr>
              <w:t>✔</w:t>
            </w:r>
          </w:p>
        </w:tc>
        <w:tc>
          <w:tcPr>
            <w:tcW w:w="2053" w:type="dxa"/>
          </w:tcPr>
          <w:p w14:paraId="005CE690" w14:textId="77777777" w:rsidR="001B7B53" w:rsidRPr="003123FE" w:rsidRDefault="001B7B53" w:rsidP="001E298A">
            <w:pPr>
              <w:spacing w:after="0"/>
              <w:rPr>
                <w:rFonts w:cstheme="minorHAnsi"/>
                <w:color w:val="333333"/>
                <w:sz w:val="18"/>
                <w:shd w:val="clear" w:color="auto" w:fill="FFFFFF"/>
              </w:rPr>
            </w:pPr>
            <w:r w:rsidRPr="003123FE">
              <w:rPr>
                <w:rFonts w:ascii="Segoe UI Emoji" w:hAnsi="Segoe UI Emoji" w:cs="Segoe UI Emoji"/>
                <w:color w:val="333333"/>
                <w:sz w:val="18"/>
                <w:shd w:val="clear" w:color="auto" w:fill="FFFFFF"/>
              </w:rPr>
              <w:t>✔</w:t>
            </w:r>
          </w:p>
        </w:tc>
      </w:tr>
      <w:tr w:rsidR="001B7B53" w:rsidRPr="003123FE" w14:paraId="2BAEF696" w14:textId="77777777" w:rsidTr="001E298A">
        <w:trPr>
          <w:trHeight w:val="55"/>
        </w:trPr>
        <w:tc>
          <w:tcPr>
            <w:tcW w:w="4111" w:type="dxa"/>
          </w:tcPr>
          <w:p w14:paraId="02BCDC88" w14:textId="77777777" w:rsidR="001B7B53" w:rsidRPr="003123FE" w:rsidRDefault="001B7B53" w:rsidP="001E298A">
            <w:pPr>
              <w:spacing w:after="0"/>
              <w:jc w:val="right"/>
              <w:rPr>
                <w:rFonts w:cstheme="minorHAnsi"/>
                <w:i/>
                <w:iCs/>
                <w:sz w:val="18"/>
              </w:rPr>
            </w:pPr>
            <w:r w:rsidRPr="003123FE">
              <w:rPr>
                <w:rFonts w:cstheme="minorHAnsi"/>
                <w:sz w:val="18"/>
              </w:rPr>
              <w:t xml:space="preserve">Haemophilus </w:t>
            </w:r>
            <w:proofErr w:type="spellStart"/>
            <w:r w:rsidRPr="003123FE">
              <w:rPr>
                <w:rFonts w:cstheme="minorHAnsi"/>
                <w:sz w:val="18"/>
              </w:rPr>
              <w:t>parasuis</w:t>
            </w:r>
            <w:proofErr w:type="spellEnd"/>
            <w:r w:rsidRPr="003123FE">
              <w:rPr>
                <w:rFonts w:cstheme="minorHAnsi"/>
                <w:sz w:val="18"/>
              </w:rPr>
              <w:t xml:space="preserve"> serovar </w:t>
            </w:r>
            <w:r w:rsidRPr="00214EB6">
              <w:rPr>
                <w:rFonts w:cstheme="minorHAnsi"/>
                <w:iCs/>
                <w:sz w:val="18"/>
              </w:rPr>
              <w:t>5 (strain SH0165</w:t>
            </w:r>
            <w:r w:rsidRPr="003123FE">
              <w:rPr>
                <w:rFonts w:cstheme="minorHAnsi"/>
                <w:i/>
                <w:sz w:val="18"/>
              </w:rPr>
              <w:t>)</w:t>
            </w:r>
            <w:r w:rsidRPr="003123FE">
              <w:rPr>
                <w:rFonts w:cstheme="minorHAnsi"/>
                <w:i/>
                <w:iCs/>
                <w:sz w:val="18"/>
              </w:rPr>
              <w:tab/>
            </w:r>
          </w:p>
        </w:tc>
        <w:tc>
          <w:tcPr>
            <w:tcW w:w="1701" w:type="dxa"/>
          </w:tcPr>
          <w:p w14:paraId="2264F3B0" w14:textId="77777777" w:rsidR="001B7B53" w:rsidRPr="003123FE" w:rsidRDefault="001B7B53" w:rsidP="001E298A">
            <w:pPr>
              <w:spacing w:after="0"/>
              <w:rPr>
                <w:rFonts w:cstheme="minorHAnsi"/>
                <w:sz w:val="18"/>
              </w:rPr>
            </w:pPr>
            <w:r w:rsidRPr="003123FE">
              <w:rPr>
                <w:rFonts w:cstheme="minorHAnsi"/>
                <w:sz w:val="18"/>
              </w:rPr>
              <w:t>2.0e-45</w:t>
            </w:r>
          </w:p>
        </w:tc>
        <w:tc>
          <w:tcPr>
            <w:tcW w:w="1843" w:type="dxa"/>
          </w:tcPr>
          <w:p w14:paraId="15E56A8E" w14:textId="77777777" w:rsidR="001B7B53" w:rsidRPr="003123FE" w:rsidRDefault="001B7B53" w:rsidP="001E298A">
            <w:pPr>
              <w:spacing w:after="0"/>
              <w:rPr>
                <w:rFonts w:cstheme="minorHAnsi"/>
                <w:color w:val="333333"/>
                <w:sz w:val="18"/>
                <w:shd w:val="clear" w:color="auto" w:fill="FFFFFF"/>
              </w:rPr>
            </w:pPr>
            <w:r w:rsidRPr="003123FE">
              <w:rPr>
                <w:rFonts w:ascii="Segoe UI Emoji" w:hAnsi="Segoe UI Emoji" w:cs="Segoe UI Emoji"/>
                <w:color w:val="333333"/>
                <w:sz w:val="18"/>
                <w:shd w:val="clear" w:color="auto" w:fill="FFFFFF"/>
              </w:rPr>
              <w:t>✔</w:t>
            </w:r>
          </w:p>
        </w:tc>
        <w:tc>
          <w:tcPr>
            <w:tcW w:w="2053" w:type="dxa"/>
          </w:tcPr>
          <w:p w14:paraId="1D359557" w14:textId="77777777" w:rsidR="001B7B53" w:rsidRPr="003123FE" w:rsidRDefault="001B7B53" w:rsidP="001E298A">
            <w:pPr>
              <w:spacing w:after="0"/>
              <w:rPr>
                <w:rFonts w:cstheme="minorHAnsi"/>
                <w:color w:val="333333"/>
                <w:sz w:val="18"/>
                <w:shd w:val="clear" w:color="auto" w:fill="FFFFFF"/>
              </w:rPr>
            </w:pPr>
          </w:p>
        </w:tc>
      </w:tr>
      <w:tr w:rsidR="001B7B53" w:rsidRPr="003123FE" w14:paraId="58C23ACD" w14:textId="77777777" w:rsidTr="001E298A">
        <w:trPr>
          <w:trHeight w:val="55"/>
        </w:trPr>
        <w:tc>
          <w:tcPr>
            <w:tcW w:w="4111" w:type="dxa"/>
          </w:tcPr>
          <w:p w14:paraId="72369302" w14:textId="77777777" w:rsidR="001B7B53" w:rsidRPr="003123FE" w:rsidRDefault="001B7B53" w:rsidP="001E298A">
            <w:pPr>
              <w:spacing w:after="0"/>
              <w:jc w:val="right"/>
              <w:rPr>
                <w:rFonts w:cstheme="minorHAnsi"/>
                <w:i/>
                <w:iCs/>
                <w:sz w:val="18"/>
              </w:rPr>
            </w:pPr>
            <w:r w:rsidRPr="003123FE">
              <w:rPr>
                <w:rFonts w:cstheme="minorHAnsi"/>
                <w:sz w:val="18"/>
              </w:rPr>
              <w:t xml:space="preserve">Haemophilus </w:t>
            </w:r>
            <w:proofErr w:type="spellStart"/>
            <w:r w:rsidRPr="003123FE">
              <w:rPr>
                <w:rFonts w:cstheme="minorHAnsi"/>
                <w:sz w:val="18"/>
              </w:rPr>
              <w:t>sputorum</w:t>
            </w:r>
            <w:proofErr w:type="spellEnd"/>
            <w:r w:rsidRPr="003123FE">
              <w:rPr>
                <w:rFonts w:cstheme="minorHAnsi"/>
                <w:sz w:val="18"/>
              </w:rPr>
              <w:t xml:space="preserve"> </w:t>
            </w:r>
            <w:r w:rsidRPr="00214EB6">
              <w:rPr>
                <w:rFonts w:cstheme="minorHAnsi"/>
                <w:iCs/>
                <w:sz w:val="18"/>
              </w:rPr>
              <w:t>HK 2154</w:t>
            </w:r>
          </w:p>
          <w:p w14:paraId="32B2AE9C" w14:textId="77777777" w:rsidR="001B7B53" w:rsidRPr="003123FE" w:rsidRDefault="001B7B53" w:rsidP="001E298A">
            <w:pPr>
              <w:spacing w:after="0"/>
              <w:jc w:val="right"/>
              <w:rPr>
                <w:rFonts w:cstheme="minorHAnsi"/>
                <w:i/>
                <w:iCs/>
                <w:sz w:val="18"/>
              </w:rPr>
            </w:pPr>
          </w:p>
        </w:tc>
        <w:tc>
          <w:tcPr>
            <w:tcW w:w="1701" w:type="dxa"/>
          </w:tcPr>
          <w:p w14:paraId="0BE16C52" w14:textId="77777777" w:rsidR="001B7B53" w:rsidRPr="003123FE" w:rsidRDefault="001B7B53" w:rsidP="001E298A">
            <w:pPr>
              <w:spacing w:after="0"/>
              <w:rPr>
                <w:rFonts w:cstheme="minorHAnsi"/>
                <w:sz w:val="18"/>
              </w:rPr>
            </w:pPr>
            <w:r w:rsidRPr="003123FE">
              <w:rPr>
                <w:rFonts w:cstheme="minorHAnsi"/>
                <w:sz w:val="18"/>
              </w:rPr>
              <w:t>9.2e-45</w:t>
            </w:r>
          </w:p>
        </w:tc>
        <w:tc>
          <w:tcPr>
            <w:tcW w:w="1843" w:type="dxa"/>
          </w:tcPr>
          <w:p w14:paraId="62052A81" w14:textId="77777777" w:rsidR="001B7B53" w:rsidRPr="003123FE" w:rsidRDefault="001B7B53" w:rsidP="001E298A">
            <w:pPr>
              <w:spacing w:after="0"/>
              <w:rPr>
                <w:rFonts w:cstheme="minorHAnsi"/>
                <w:color w:val="333333"/>
                <w:sz w:val="18"/>
                <w:shd w:val="clear" w:color="auto" w:fill="FFFFFF"/>
              </w:rPr>
            </w:pPr>
            <w:r w:rsidRPr="003123FE">
              <w:rPr>
                <w:rFonts w:ascii="Segoe UI Emoji" w:hAnsi="Segoe UI Emoji" w:cs="Segoe UI Emoji"/>
                <w:color w:val="333333"/>
                <w:sz w:val="18"/>
                <w:shd w:val="clear" w:color="auto" w:fill="FFFFFF"/>
              </w:rPr>
              <w:t>✔</w:t>
            </w:r>
          </w:p>
        </w:tc>
        <w:tc>
          <w:tcPr>
            <w:tcW w:w="2053" w:type="dxa"/>
          </w:tcPr>
          <w:p w14:paraId="7B3C70D9" w14:textId="77777777" w:rsidR="001B7B53" w:rsidRPr="003123FE" w:rsidRDefault="001B7B53" w:rsidP="001E298A">
            <w:pPr>
              <w:spacing w:after="0"/>
              <w:rPr>
                <w:rFonts w:cstheme="minorHAnsi"/>
                <w:color w:val="333333"/>
                <w:sz w:val="18"/>
                <w:shd w:val="clear" w:color="auto" w:fill="FFFFFF"/>
              </w:rPr>
            </w:pPr>
            <w:r w:rsidRPr="003123FE">
              <w:rPr>
                <w:rFonts w:ascii="Segoe UI Emoji" w:hAnsi="Segoe UI Emoji" w:cs="Segoe UI Emoji"/>
                <w:color w:val="333333"/>
                <w:sz w:val="18"/>
                <w:shd w:val="clear" w:color="auto" w:fill="FFFFFF"/>
              </w:rPr>
              <w:t>✔</w:t>
            </w:r>
          </w:p>
        </w:tc>
      </w:tr>
      <w:tr w:rsidR="001B7B53" w:rsidRPr="003123FE" w14:paraId="60CC5204" w14:textId="77777777" w:rsidTr="001E298A">
        <w:trPr>
          <w:trHeight w:val="55"/>
        </w:trPr>
        <w:tc>
          <w:tcPr>
            <w:tcW w:w="4111" w:type="dxa"/>
          </w:tcPr>
          <w:p w14:paraId="2E56C1FC" w14:textId="77777777" w:rsidR="001B7B53" w:rsidRPr="003123FE" w:rsidRDefault="001B7B53" w:rsidP="001E298A">
            <w:pPr>
              <w:spacing w:after="0"/>
              <w:jc w:val="right"/>
              <w:rPr>
                <w:rFonts w:cstheme="minorHAnsi"/>
                <w:i/>
                <w:iCs/>
                <w:sz w:val="18"/>
              </w:rPr>
            </w:pPr>
            <w:proofErr w:type="spellStart"/>
            <w:r w:rsidRPr="003123FE">
              <w:rPr>
                <w:rFonts w:cstheme="minorHAnsi"/>
                <w:sz w:val="18"/>
              </w:rPr>
              <w:t>Acidovorax</w:t>
            </w:r>
            <w:proofErr w:type="spellEnd"/>
            <w:r w:rsidRPr="003123FE">
              <w:rPr>
                <w:rFonts w:cstheme="minorHAnsi"/>
                <w:sz w:val="18"/>
              </w:rPr>
              <w:t xml:space="preserve"> </w:t>
            </w:r>
            <w:proofErr w:type="spellStart"/>
            <w:r w:rsidRPr="003123FE">
              <w:rPr>
                <w:rFonts w:cstheme="minorHAnsi"/>
                <w:sz w:val="18"/>
              </w:rPr>
              <w:t>caeni</w:t>
            </w:r>
            <w:proofErr w:type="spellEnd"/>
          </w:p>
          <w:p w14:paraId="515CAF85" w14:textId="77777777" w:rsidR="001B7B53" w:rsidRPr="003123FE" w:rsidRDefault="001B7B53" w:rsidP="001E298A">
            <w:pPr>
              <w:spacing w:after="0"/>
              <w:jc w:val="right"/>
              <w:rPr>
                <w:rFonts w:cstheme="minorHAnsi"/>
                <w:i/>
                <w:iCs/>
                <w:sz w:val="18"/>
              </w:rPr>
            </w:pPr>
          </w:p>
        </w:tc>
        <w:tc>
          <w:tcPr>
            <w:tcW w:w="1701" w:type="dxa"/>
          </w:tcPr>
          <w:p w14:paraId="6BC66C63" w14:textId="77777777" w:rsidR="001B7B53" w:rsidRPr="003123FE" w:rsidRDefault="001B7B53" w:rsidP="001E298A">
            <w:pPr>
              <w:spacing w:after="0"/>
              <w:rPr>
                <w:rFonts w:cstheme="minorHAnsi"/>
                <w:sz w:val="18"/>
              </w:rPr>
            </w:pPr>
            <w:r w:rsidRPr="003123FE">
              <w:rPr>
                <w:rFonts w:cstheme="minorHAnsi"/>
                <w:sz w:val="18"/>
              </w:rPr>
              <w:t>1.6e-44</w:t>
            </w:r>
          </w:p>
        </w:tc>
        <w:tc>
          <w:tcPr>
            <w:tcW w:w="1843" w:type="dxa"/>
          </w:tcPr>
          <w:p w14:paraId="36390176" w14:textId="77777777" w:rsidR="001B7B53" w:rsidRPr="003123FE" w:rsidRDefault="001B7B53" w:rsidP="001E298A">
            <w:pPr>
              <w:spacing w:after="0"/>
              <w:rPr>
                <w:rFonts w:cstheme="minorHAnsi"/>
                <w:color w:val="333333"/>
                <w:sz w:val="18"/>
                <w:shd w:val="clear" w:color="auto" w:fill="FFFFFF"/>
              </w:rPr>
            </w:pPr>
            <w:r w:rsidRPr="003123FE">
              <w:rPr>
                <w:rFonts w:ascii="Segoe UI Emoji" w:hAnsi="Segoe UI Emoji" w:cs="Segoe UI Emoji"/>
                <w:color w:val="333333"/>
                <w:sz w:val="18"/>
                <w:shd w:val="clear" w:color="auto" w:fill="FFFFFF"/>
              </w:rPr>
              <w:t>✔</w:t>
            </w:r>
          </w:p>
        </w:tc>
        <w:tc>
          <w:tcPr>
            <w:tcW w:w="2053" w:type="dxa"/>
          </w:tcPr>
          <w:p w14:paraId="43F9CA22" w14:textId="77777777" w:rsidR="001B7B53" w:rsidRPr="003123FE" w:rsidRDefault="001B7B53" w:rsidP="001E298A">
            <w:pPr>
              <w:spacing w:after="0"/>
              <w:rPr>
                <w:rFonts w:cstheme="minorHAnsi"/>
                <w:color w:val="333333"/>
                <w:sz w:val="18"/>
                <w:shd w:val="clear" w:color="auto" w:fill="FFFFFF"/>
              </w:rPr>
            </w:pPr>
            <w:r w:rsidRPr="003123FE">
              <w:rPr>
                <w:rFonts w:ascii="Segoe UI Emoji" w:hAnsi="Segoe UI Emoji" w:cs="Segoe UI Emoji"/>
                <w:color w:val="333333"/>
                <w:sz w:val="18"/>
                <w:shd w:val="clear" w:color="auto" w:fill="FFFFFF"/>
              </w:rPr>
              <w:t>✔</w:t>
            </w:r>
          </w:p>
        </w:tc>
      </w:tr>
      <w:tr w:rsidR="001B7B53" w:rsidRPr="003123FE" w14:paraId="6A90B671" w14:textId="77777777" w:rsidTr="001E298A">
        <w:trPr>
          <w:trHeight w:val="55"/>
        </w:trPr>
        <w:tc>
          <w:tcPr>
            <w:tcW w:w="4111" w:type="dxa"/>
          </w:tcPr>
          <w:p w14:paraId="1973513A" w14:textId="77777777" w:rsidR="001B7B53" w:rsidRPr="003123FE" w:rsidRDefault="001B7B53" w:rsidP="001E298A">
            <w:pPr>
              <w:spacing w:after="0"/>
              <w:jc w:val="right"/>
              <w:rPr>
                <w:rFonts w:cstheme="minorHAnsi"/>
                <w:i/>
                <w:iCs/>
                <w:sz w:val="18"/>
              </w:rPr>
            </w:pPr>
            <w:r w:rsidRPr="003123FE">
              <w:rPr>
                <w:rFonts w:cstheme="minorHAnsi"/>
                <w:sz w:val="18"/>
              </w:rPr>
              <w:t xml:space="preserve">Pasteurella </w:t>
            </w:r>
            <w:proofErr w:type="spellStart"/>
            <w:r w:rsidRPr="003123FE">
              <w:rPr>
                <w:rFonts w:cstheme="minorHAnsi"/>
                <w:sz w:val="18"/>
              </w:rPr>
              <w:t>bettyae</w:t>
            </w:r>
            <w:proofErr w:type="spellEnd"/>
            <w:r w:rsidRPr="003123FE">
              <w:rPr>
                <w:rFonts w:cstheme="minorHAnsi"/>
                <w:sz w:val="18"/>
              </w:rPr>
              <w:t xml:space="preserve"> </w:t>
            </w:r>
            <w:r w:rsidRPr="00214EB6">
              <w:rPr>
                <w:rFonts w:cstheme="minorHAnsi"/>
                <w:iCs/>
                <w:sz w:val="18"/>
              </w:rPr>
              <w:t>CCUG 2042</w:t>
            </w:r>
          </w:p>
        </w:tc>
        <w:tc>
          <w:tcPr>
            <w:tcW w:w="1701" w:type="dxa"/>
          </w:tcPr>
          <w:p w14:paraId="77FFD584" w14:textId="77777777" w:rsidR="001B7B53" w:rsidRPr="003123FE" w:rsidRDefault="001B7B53" w:rsidP="001E298A">
            <w:pPr>
              <w:spacing w:after="0"/>
              <w:rPr>
                <w:rFonts w:cstheme="minorHAnsi"/>
                <w:sz w:val="18"/>
              </w:rPr>
            </w:pPr>
            <w:r w:rsidRPr="003123FE">
              <w:rPr>
                <w:rFonts w:cstheme="minorHAnsi"/>
                <w:sz w:val="18"/>
              </w:rPr>
              <w:t>2.3e-43</w:t>
            </w:r>
          </w:p>
          <w:p w14:paraId="2CAF12AE" w14:textId="77777777" w:rsidR="001B7B53" w:rsidRPr="003123FE" w:rsidRDefault="001B7B53" w:rsidP="001E298A">
            <w:pPr>
              <w:spacing w:after="0"/>
              <w:rPr>
                <w:rFonts w:cstheme="minorHAnsi"/>
                <w:sz w:val="18"/>
              </w:rPr>
            </w:pPr>
          </w:p>
        </w:tc>
        <w:tc>
          <w:tcPr>
            <w:tcW w:w="1843" w:type="dxa"/>
          </w:tcPr>
          <w:p w14:paraId="536C5C13" w14:textId="77777777" w:rsidR="001B7B53" w:rsidRPr="003123FE" w:rsidRDefault="001B7B53" w:rsidP="001E298A">
            <w:pPr>
              <w:spacing w:after="0"/>
              <w:rPr>
                <w:rFonts w:cstheme="minorHAnsi"/>
                <w:color w:val="333333"/>
                <w:sz w:val="18"/>
                <w:shd w:val="clear" w:color="auto" w:fill="FFFFFF"/>
              </w:rPr>
            </w:pPr>
            <w:r w:rsidRPr="003123FE">
              <w:rPr>
                <w:rFonts w:ascii="Segoe UI Emoji" w:hAnsi="Segoe UI Emoji" w:cs="Segoe UI Emoji"/>
                <w:color w:val="333333"/>
                <w:sz w:val="18"/>
                <w:shd w:val="clear" w:color="auto" w:fill="FFFFFF"/>
              </w:rPr>
              <w:t>✔</w:t>
            </w:r>
          </w:p>
        </w:tc>
        <w:tc>
          <w:tcPr>
            <w:tcW w:w="2053" w:type="dxa"/>
          </w:tcPr>
          <w:p w14:paraId="7F152DF3" w14:textId="77777777" w:rsidR="001B7B53" w:rsidRPr="003123FE" w:rsidRDefault="001B7B53" w:rsidP="001E298A">
            <w:pPr>
              <w:spacing w:after="0"/>
              <w:rPr>
                <w:rFonts w:cstheme="minorHAnsi"/>
                <w:color w:val="333333"/>
                <w:sz w:val="18"/>
                <w:shd w:val="clear" w:color="auto" w:fill="FFFFFF"/>
              </w:rPr>
            </w:pPr>
            <w:r w:rsidRPr="003123FE">
              <w:rPr>
                <w:rFonts w:ascii="Segoe UI Emoji" w:hAnsi="Segoe UI Emoji" w:cs="Segoe UI Emoji"/>
                <w:color w:val="333333"/>
                <w:sz w:val="18"/>
                <w:shd w:val="clear" w:color="auto" w:fill="FFFFFF"/>
              </w:rPr>
              <w:t>✔</w:t>
            </w:r>
          </w:p>
        </w:tc>
      </w:tr>
      <w:tr w:rsidR="001B7B53" w:rsidRPr="003123FE" w14:paraId="65FCB749" w14:textId="77777777" w:rsidTr="001E298A">
        <w:trPr>
          <w:trHeight w:val="55"/>
        </w:trPr>
        <w:tc>
          <w:tcPr>
            <w:tcW w:w="4111" w:type="dxa"/>
          </w:tcPr>
          <w:p w14:paraId="4CB3EDEF" w14:textId="77777777" w:rsidR="001B7B53" w:rsidRPr="003123FE" w:rsidRDefault="001B7B53" w:rsidP="001E298A">
            <w:pPr>
              <w:spacing w:after="0"/>
              <w:jc w:val="right"/>
              <w:rPr>
                <w:rFonts w:cstheme="minorHAnsi"/>
                <w:i/>
                <w:iCs/>
                <w:sz w:val="18"/>
              </w:rPr>
            </w:pPr>
            <w:proofErr w:type="spellStart"/>
            <w:r w:rsidRPr="003123FE">
              <w:rPr>
                <w:rFonts w:cstheme="minorHAnsi"/>
                <w:sz w:val="18"/>
              </w:rPr>
              <w:t>Conservatibacter</w:t>
            </w:r>
            <w:proofErr w:type="spellEnd"/>
            <w:r w:rsidRPr="003123FE">
              <w:rPr>
                <w:rFonts w:cstheme="minorHAnsi"/>
                <w:sz w:val="18"/>
              </w:rPr>
              <w:t xml:space="preserve"> </w:t>
            </w:r>
            <w:proofErr w:type="spellStart"/>
            <w:r w:rsidRPr="003123FE">
              <w:rPr>
                <w:rFonts w:cstheme="minorHAnsi"/>
                <w:sz w:val="18"/>
              </w:rPr>
              <w:t>flavescens</w:t>
            </w:r>
            <w:proofErr w:type="spellEnd"/>
            <w:r w:rsidRPr="003123FE">
              <w:rPr>
                <w:rFonts w:cstheme="minorHAnsi"/>
                <w:i/>
                <w:iCs/>
                <w:sz w:val="18"/>
              </w:rPr>
              <w:tab/>
              <w:t xml:space="preserve">    </w:t>
            </w:r>
          </w:p>
          <w:p w14:paraId="2DBBBE58" w14:textId="77777777" w:rsidR="001B7B53" w:rsidRPr="003123FE" w:rsidRDefault="001B7B53" w:rsidP="001E298A">
            <w:pPr>
              <w:spacing w:after="0"/>
              <w:jc w:val="right"/>
              <w:rPr>
                <w:rFonts w:cstheme="minorHAnsi"/>
                <w:i/>
                <w:iCs/>
                <w:sz w:val="18"/>
              </w:rPr>
            </w:pPr>
            <w:r w:rsidRPr="003123FE">
              <w:rPr>
                <w:rFonts w:cstheme="minorHAnsi"/>
                <w:sz w:val="18"/>
              </w:rPr>
              <w:t xml:space="preserve">                    </w:t>
            </w:r>
          </w:p>
        </w:tc>
        <w:tc>
          <w:tcPr>
            <w:tcW w:w="1701" w:type="dxa"/>
          </w:tcPr>
          <w:p w14:paraId="16820B9D" w14:textId="77777777" w:rsidR="001B7B53" w:rsidRPr="003123FE" w:rsidRDefault="001B7B53" w:rsidP="001E298A">
            <w:pPr>
              <w:spacing w:after="0"/>
              <w:rPr>
                <w:rFonts w:cstheme="minorHAnsi"/>
                <w:sz w:val="18"/>
              </w:rPr>
            </w:pPr>
            <w:r w:rsidRPr="003123FE">
              <w:rPr>
                <w:rFonts w:cstheme="minorHAnsi"/>
                <w:sz w:val="18"/>
              </w:rPr>
              <w:t>6.4e-43</w:t>
            </w:r>
          </w:p>
        </w:tc>
        <w:tc>
          <w:tcPr>
            <w:tcW w:w="1843" w:type="dxa"/>
          </w:tcPr>
          <w:p w14:paraId="1604511E" w14:textId="77777777" w:rsidR="001B7B53" w:rsidRPr="003123FE" w:rsidRDefault="001B7B53" w:rsidP="001E298A">
            <w:pPr>
              <w:spacing w:after="0"/>
              <w:rPr>
                <w:rFonts w:cstheme="minorHAnsi"/>
                <w:color w:val="333333"/>
                <w:sz w:val="18"/>
                <w:shd w:val="clear" w:color="auto" w:fill="FFFFFF"/>
              </w:rPr>
            </w:pPr>
            <w:r w:rsidRPr="003123FE">
              <w:rPr>
                <w:rFonts w:ascii="Segoe UI Emoji" w:hAnsi="Segoe UI Emoji" w:cs="Segoe UI Emoji"/>
                <w:color w:val="333333"/>
                <w:sz w:val="18"/>
                <w:shd w:val="clear" w:color="auto" w:fill="FFFFFF"/>
              </w:rPr>
              <w:t>✔</w:t>
            </w:r>
          </w:p>
        </w:tc>
        <w:tc>
          <w:tcPr>
            <w:tcW w:w="2053" w:type="dxa"/>
          </w:tcPr>
          <w:p w14:paraId="3EA89F86" w14:textId="77777777" w:rsidR="001B7B53" w:rsidRPr="003123FE" w:rsidRDefault="001B7B53" w:rsidP="001E298A">
            <w:pPr>
              <w:spacing w:after="0"/>
              <w:rPr>
                <w:rFonts w:cstheme="minorHAnsi"/>
                <w:color w:val="333333"/>
                <w:sz w:val="18"/>
                <w:shd w:val="clear" w:color="auto" w:fill="FFFFFF"/>
              </w:rPr>
            </w:pPr>
          </w:p>
        </w:tc>
      </w:tr>
      <w:tr w:rsidR="001B7B53" w:rsidRPr="003123FE" w14:paraId="2D133A34" w14:textId="77777777" w:rsidTr="001E298A">
        <w:trPr>
          <w:trHeight w:val="55"/>
        </w:trPr>
        <w:tc>
          <w:tcPr>
            <w:tcW w:w="4111" w:type="dxa"/>
          </w:tcPr>
          <w:p w14:paraId="2B106308" w14:textId="77777777" w:rsidR="001B7B53" w:rsidRPr="003123FE" w:rsidRDefault="001B7B53" w:rsidP="001E298A">
            <w:pPr>
              <w:spacing w:after="0"/>
              <w:jc w:val="right"/>
              <w:rPr>
                <w:rFonts w:cstheme="minorHAnsi"/>
                <w:i/>
                <w:iCs/>
                <w:sz w:val="18"/>
              </w:rPr>
            </w:pPr>
            <w:proofErr w:type="spellStart"/>
            <w:r w:rsidRPr="003123FE">
              <w:rPr>
                <w:rFonts w:cstheme="minorHAnsi"/>
                <w:sz w:val="18"/>
              </w:rPr>
              <w:t>Hydrogenophaga</w:t>
            </w:r>
            <w:proofErr w:type="spellEnd"/>
            <w:r w:rsidRPr="003123FE">
              <w:rPr>
                <w:rFonts w:cstheme="minorHAnsi"/>
                <w:sz w:val="18"/>
              </w:rPr>
              <w:t xml:space="preserve"> sp. </w:t>
            </w:r>
            <w:r w:rsidRPr="00214EB6">
              <w:rPr>
                <w:rFonts w:cstheme="minorHAnsi"/>
                <w:iCs/>
                <w:sz w:val="18"/>
              </w:rPr>
              <w:t>A37</w:t>
            </w:r>
          </w:p>
          <w:p w14:paraId="2EB3F8E2" w14:textId="77777777" w:rsidR="001B7B53" w:rsidRPr="003123FE" w:rsidRDefault="001B7B53" w:rsidP="001E298A">
            <w:pPr>
              <w:spacing w:after="0"/>
              <w:jc w:val="right"/>
              <w:rPr>
                <w:rFonts w:cstheme="minorHAnsi"/>
                <w:i/>
                <w:iCs/>
                <w:sz w:val="18"/>
              </w:rPr>
            </w:pPr>
          </w:p>
        </w:tc>
        <w:tc>
          <w:tcPr>
            <w:tcW w:w="1701" w:type="dxa"/>
          </w:tcPr>
          <w:p w14:paraId="495FBAD0" w14:textId="77777777" w:rsidR="001B7B53" w:rsidRPr="003123FE" w:rsidRDefault="001B7B53" w:rsidP="001E298A">
            <w:pPr>
              <w:spacing w:after="0"/>
              <w:rPr>
                <w:rFonts w:cstheme="minorHAnsi"/>
                <w:sz w:val="18"/>
              </w:rPr>
            </w:pPr>
            <w:r w:rsidRPr="003123FE">
              <w:rPr>
                <w:rFonts w:cstheme="minorHAnsi"/>
                <w:sz w:val="18"/>
              </w:rPr>
              <w:t>9.0e-43</w:t>
            </w:r>
          </w:p>
        </w:tc>
        <w:tc>
          <w:tcPr>
            <w:tcW w:w="1843" w:type="dxa"/>
          </w:tcPr>
          <w:p w14:paraId="788E86B0" w14:textId="77777777" w:rsidR="001B7B53" w:rsidRPr="003123FE" w:rsidRDefault="001B7B53" w:rsidP="001E298A">
            <w:pPr>
              <w:spacing w:after="0"/>
              <w:rPr>
                <w:rFonts w:cstheme="minorHAnsi"/>
                <w:color w:val="333333"/>
                <w:sz w:val="18"/>
                <w:shd w:val="clear" w:color="auto" w:fill="FFFFFF"/>
              </w:rPr>
            </w:pPr>
            <w:r w:rsidRPr="003123FE">
              <w:rPr>
                <w:rFonts w:ascii="Segoe UI Emoji" w:hAnsi="Segoe UI Emoji" w:cs="Segoe UI Emoji"/>
                <w:color w:val="333333"/>
                <w:sz w:val="18"/>
                <w:shd w:val="clear" w:color="auto" w:fill="FFFFFF"/>
              </w:rPr>
              <w:t>✔</w:t>
            </w:r>
          </w:p>
        </w:tc>
        <w:tc>
          <w:tcPr>
            <w:tcW w:w="2053" w:type="dxa"/>
          </w:tcPr>
          <w:p w14:paraId="0ED218EF" w14:textId="77777777" w:rsidR="001B7B53" w:rsidRPr="003123FE" w:rsidRDefault="001B7B53" w:rsidP="001E298A">
            <w:pPr>
              <w:spacing w:after="0"/>
              <w:rPr>
                <w:rFonts w:cstheme="minorHAnsi"/>
                <w:color w:val="333333"/>
                <w:sz w:val="18"/>
                <w:shd w:val="clear" w:color="auto" w:fill="FFFFFF"/>
              </w:rPr>
            </w:pPr>
          </w:p>
        </w:tc>
      </w:tr>
      <w:tr w:rsidR="001B7B53" w:rsidRPr="003123FE" w14:paraId="41E8F8E0" w14:textId="77777777" w:rsidTr="001E298A">
        <w:trPr>
          <w:trHeight w:val="55"/>
        </w:trPr>
        <w:tc>
          <w:tcPr>
            <w:tcW w:w="4111" w:type="dxa"/>
          </w:tcPr>
          <w:p w14:paraId="55ACAB44" w14:textId="77777777" w:rsidR="001B7B53" w:rsidRPr="00214EB6" w:rsidRDefault="001B7B53" w:rsidP="001E298A">
            <w:pPr>
              <w:spacing w:after="0"/>
              <w:jc w:val="right"/>
              <w:rPr>
                <w:rFonts w:cstheme="minorHAnsi"/>
                <w:iCs/>
                <w:sz w:val="18"/>
              </w:rPr>
            </w:pPr>
            <w:proofErr w:type="spellStart"/>
            <w:r w:rsidRPr="003123FE">
              <w:rPr>
                <w:rFonts w:cstheme="minorHAnsi"/>
                <w:sz w:val="18"/>
              </w:rPr>
              <w:t>Cardiobacterium</w:t>
            </w:r>
            <w:proofErr w:type="spellEnd"/>
            <w:r w:rsidRPr="003123FE">
              <w:rPr>
                <w:rFonts w:cstheme="minorHAnsi"/>
                <w:sz w:val="18"/>
              </w:rPr>
              <w:t xml:space="preserve"> hominis </w:t>
            </w:r>
            <w:r w:rsidRPr="00214EB6">
              <w:rPr>
                <w:rFonts w:cstheme="minorHAnsi"/>
                <w:iCs/>
                <w:sz w:val="18"/>
              </w:rPr>
              <w:t xml:space="preserve">(strain </w:t>
            </w:r>
          </w:p>
          <w:p w14:paraId="5C332964" w14:textId="77777777" w:rsidR="001B7B53" w:rsidRPr="00214EB6" w:rsidRDefault="001B7B53" w:rsidP="001E298A">
            <w:pPr>
              <w:spacing w:after="0"/>
              <w:jc w:val="right"/>
              <w:rPr>
                <w:rFonts w:cstheme="minorHAnsi"/>
                <w:iCs/>
                <w:sz w:val="18"/>
              </w:rPr>
            </w:pPr>
            <w:r w:rsidRPr="00214EB6">
              <w:rPr>
                <w:rFonts w:cstheme="minorHAnsi"/>
                <w:iCs/>
                <w:sz w:val="18"/>
              </w:rPr>
              <w:t>ATCC 15826 / DSM 8339 / NCTC 10426 / 6573)</w:t>
            </w:r>
          </w:p>
          <w:p w14:paraId="31C7CB6E" w14:textId="77777777" w:rsidR="001B7B53" w:rsidRPr="003123FE" w:rsidRDefault="001B7B53" w:rsidP="001E298A">
            <w:pPr>
              <w:spacing w:after="0"/>
              <w:jc w:val="right"/>
              <w:rPr>
                <w:rFonts w:cstheme="minorHAnsi"/>
                <w:i/>
                <w:iCs/>
                <w:sz w:val="18"/>
              </w:rPr>
            </w:pPr>
          </w:p>
        </w:tc>
        <w:tc>
          <w:tcPr>
            <w:tcW w:w="1701" w:type="dxa"/>
          </w:tcPr>
          <w:p w14:paraId="58D3F63A" w14:textId="77777777" w:rsidR="001B7B53" w:rsidRPr="003123FE" w:rsidRDefault="001B7B53" w:rsidP="001E298A">
            <w:pPr>
              <w:spacing w:after="0"/>
              <w:rPr>
                <w:rFonts w:cstheme="minorHAnsi"/>
                <w:sz w:val="18"/>
              </w:rPr>
            </w:pPr>
            <w:r w:rsidRPr="003123FE">
              <w:rPr>
                <w:rFonts w:cstheme="minorHAnsi"/>
                <w:sz w:val="18"/>
              </w:rPr>
              <w:t>9.4e-43</w:t>
            </w:r>
          </w:p>
        </w:tc>
        <w:tc>
          <w:tcPr>
            <w:tcW w:w="1843" w:type="dxa"/>
          </w:tcPr>
          <w:p w14:paraId="569A02E9" w14:textId="77777777" w:rsidR="001B7B53" w:rsidRPr="003123FE" w:rsidRDefault="001B7B53" w:rsidP="001E298A">
            <w:pPr>
              <w:spacing w:after="0"/>
              <w:rPr>
                <w:rFonts w:cstheme="minorHAnsi"/>
                <w:color w:val="333333"/>
                <w:sz w:val="18"/>
                <w:shd w:val="clear" w:color="auto" w:fill="FFFFFF"/>
              </w:rPr>
            </w:pPr>
            <w:r w:rsidRPr="003123FE">
              <w:rPr>
                <w:rFonts w:ascii="Segoe UI Emoji" w:hAnsi="Segoe UI Emoji" w:cs="Segoe UI Emoji"/>
                <w:color w:val="333333"/>
                <w:sz w:val="18"/>
                <w:shd w:val="clear" w:color="auto" w:fill="FFFFFF"/>
              </w:rPr>
              <w:t>✔</w:t>
            </w:r>
          </w:p>
        </w:tc>
        <w:tc>
          <w:tcPr>
            <w:tcW w:w="2053" w:type="dxa"/>
          </w:tcPr>
          <w:p w14:paraId="6D6E7770" w14:textId="77777777" w:rsidR="001B7B53" w:rsidRPr="003123FE" w:rsidRDefault="001B7B53" w:rsidP="001E298A">
            <w:pPr>
              <w:spacing w:after="0"/>
              <w:rPr>
                <w:rFonts w:cstheme="minorHAnsi"/>
                <w:color w:val="333333"/>
                <w:sz w:val="18"/>
                <w:shd w:val="clear" w:color="auto" w:fill="FFFFFF"/>
              </w:rPr>
            </w:pPr>
            <w:r w:rsidRPr="003123FE">
              <w:rPr>
                <w:rFonts w:ascii="Segoe UI Emoji" w:hAnsi="Segoe UI Emoji" w:cs="Segoe UI Emoji"/>
                <w:color w:val="333333"/>
                <w:sz w:val="18"/>
                <w:shd w:val="clear" w:color="auto" w:fill="FFFFFF"/>
              </w:rPr>
              <w:t>✔</w:t>
            </w:r>
          </w:p>
        </w:tc>
      </w:tr>
      <w:tr w:rsidR="001B7B53" w:rsidRPr="003123FE" w14:paraId="772F93D5" w14:textId="77777777" w:rsidTr="001E298A">
        <w:trPr>
          <w:trHeight w:val="55"/>
        </w:trPr>
        <w:tc>
          <w:tcPr>
            <w:tcW w:w="4111" w:type="dxa"/>
          </w:tcPr>
          <w:p w14:paraId="21A08683" w14:textId="77777777" w:rsidR="001B7B53" w:rsidRPr="003123FE" w:rsidRDefault="001B7B53" w:rsidP="001E298A">
            <w:pPr>
              <w:spacing w:after="0"/>
              <w:jc w:val="right"/>
              <w:rPr>
                <w:rFonts w:cstheme="minorHAnsi"/>
                <w:i/>
                <w:iCs/>
                <w:sz w:val="18"/>
              </w:rPr>
            </w:pPr>
            <w:r w:rsidRPr="003123FE">
              <w:rPr>
                <w:rFonts w:cstheme="minorHAnsi"/>
                <w:sz w:val="18"/>
              </w:rPr>
              <w:t xml:space="preserve">Avibacterium paragallinarum </w:t>
            </w:r>
            <w:r w:rsidRPr="00214EB6">
              <w:rPr>
                <w:rFonts w:cstheme="minorHAnsi"/>
                <w:iCs/>
                <w:sz w:val="18"/>
              </w:rPr>
              <w:t>JF4211</w:t>
            </w:r>
          </w:p>
        </w:tc>
        <w:tc>
          <w:tcPr>
            <w:tcW w:w="1701" w:type="dxa"/>
          </w:tcPr>
          <w:p w14:paraId="265520F7" w14:textId="77777777" w:rsidR="001B7B53" w:rsidRPr="003123FE" w:rsidRDefault="001B7B53" w:rsidP="001E298A">
            <w:pPr>
              <w:spacing w:after="0"/>
              <w:rPr>
                <w:rFonts w:cstheme="minorHAnsi"/>
                <w:sz w:val="18"/>
              </w:rPr>
            </w:pPr>
            <w:r w:rsidRPr="003123FE">
              <w:rPr>
                <w:rFonts w:cstheme="minorHAnsi"/>
                <w:sz w:val="18"/>
              </w:rPr>
              <w:t>3.6e-42</w:t>
            </w:r>
          </w:p>
        </w:tc>
        <w:tc>
          <w:tcPr>
            <w:tcW w:w="1843" w:type="dxa"/>
          </w:tcPr>
          <w:p w14:paraId="2ADE6140" w14:textId="77777777" w:rsidR="001B7B53" w:rsidRPr="003123FE" w:rsidRDefault="001B7B53" w:rsidP="001E298A">
            <w:pPr>
              <w:spacing w:after="0"/>
              <w:rPr>
                <w:rFonts w:cstheme="minorHAnsi"/>
                <w:sz w:val="18"/>
              </w:rPr>
            </w:pPr>
          </w:p>
        </w:tc>
        <w:tc>
          <w:tcPr>
            <w:tcW w:w="2053" w:type="dxa"/>
          </w:tcPr>
          <w:p w14:paraId="30458C99" w14:textId="77777777" w:rsidR="001B7B53" w:rsidRPr="003123FE" w:rsidRDefault="001B7B53" w:rsidP="001E298A">
            <w:pPr>
              <w:spacing w:after="0"/>
              <w:rPr>
                <w:rFonts w:cstheme="minorHAnsi"/>
                <w:sz w:val="18"/>
              </w:rPr>
            </w:pPr>
            <w:r w:rsidRPr="003123FE">
              <w:rPr>
                <w:rFonts w:ascii="Segoe UI Emoji" w:hAnsi="Segoe UI Emoji" w:cs="Segoe UI Emoji"/>
                <w:color w:val="333333"/>
                <w:sz w:val="18"/>
                <w:shd w:val="clear" w:color="auto" w:fill="FFFFFF"/>
              </w:rPr>
              <w:t>✔</w:t>
            </w:r>
          </w:p>
        </w:tc>
      </w:tr>
    </w:tbl>
    <w:p w14:paraId="774752CE" w14:textId="77777777" w:rsidR="001B7B53" w:rsidRPr="003123FE" w:rsidRDefault="001B7B53" w:rsidP="001B7B53">
      <w:pPr>
        <w:spacing w:after="0"/>
        <w:rPr>
          <w:rFonts w:cstheme="minorHAnsi"/>
          <w:b/>
          <w:sz w:val="20"/>
        </w:rPr>
      </w:pPr>
    </w:p>
    <w:p w14:paraId="06408F91" w14:textId="77777777" w:rsidR="001B7B53" w:rsidRPr="0043460B" w:rsidRDefault="001B7B53" w:rsidP="001B7B53">
      <w:pPr>
        <w:spacing w:after="0"/>
        <w:rPr>
          <w:rFonts w:cstheme="minorHAnsi"/>
        </w:rPr>
      </w:pPr>
      <w:r w:rsidRPr="0043460B">
        <w:rPr>
          <w:rFonts w:cstheme="minorHAnsi"/>
          <w:b/>
        </w:rPr>
        <w:t xml:space="preserve">Table </w:t>
      </w:r>
      <w:r>
        <w:rPr>
          <w:rFonts w:cstheme="minorHAnsi"/>
          <w:b/>
        </w:rPr>
        <w:t>7</w:t>
      </w:r>
      <w:r w:rsidRPr="0043460B">
        <w:rPr>
          <w:rFonts w:cstheme="minorHAnsi"/>
          <w:b/>
        </w:rPr>
        <w:t xml:space="preserve">. </w:t>
      </w:r>
      <w:bookmarkStart w:id="15" w:name="_Hlk67358581"/>
      <w:r w:rsidRPr="00657B43">
        <w:rPr>
          <w:rFonts w:cstheme="minorHAnsi"/>
          <w:bCs/>
        </w:rPr>
        <w:t>DNA Ligases present in the 25 closest sequence matches to HiGam from HMMER.</w:t>
      </w:r>
    </w:p>
    <w:bookmarkEnd w:id="15"/>
    <w:p w14:paraId="75D06259" w14:textId="77777777" w:rsidR="001B7B53" w:rsidRPr="0043460B" w:rsidRDefault="001B7B53" w:rsidP="001B7B53">
      <w:pPr>
        <w:rPr>
          <w:rFonts w:cstheme="minorHAnsi"/>
        </w:rPr>
      </w:pPr>
      <w:r w:rsidRPr="0043460B">
        <w:rPr>
          <w:rFonts w:cstheme="minorHAnsi"/>
        </w:rPr>
        <w:t xml:space="preserve">This table shows that while there were multiple examples of Organisms that contained a protein homologous to HiGam, LigA and LigD in their genome, of those investigated only </w:t>
      </w:r>
      <w:r w:rsidRPr="0043460B">
        <w:rPr>
          <w:rFonts w:cstheme="minorHAnsi"/>
          <w:i/>
        </w:rPr>
        <w:t>Avibacterium paragallinarum</w:t>
      </w:r>
      <w:r w:rsidRPr="0043460B">
        <w:rPr>
          <w:rFonts w:cstheme="minorHAnsi"/>
        </w:rPr>
        <w:t xml:space="preserve"> JF4211 contained both Gam and LigD homologues.</w:t>
      </w:r>
    </w:p>
    <w:p w14:paraId="5659E4C5" w14:textId="77777777" w:rsidR="001B7B53" w:rsidRDefault="001B7B53" w:rsidP="001B7B53">
      <w:pPr>
        <w:rPr>
          <w:rFonts w:cstheme="minorHAnsi"/>
        </w:rPr>
      </w:pPr>
    </w:p>
    <w:p w14:paraId="51AA3DE5" w14:textId="77777777" w:rsidR="001B7B53" w:rsidRDefault="001B7B53" w:rsidP="001B7B53">
      <w:pPr>
        <w:rPr>
          <w:rFonts w:cstheme="minorHAnsi"/>
          <w:b/>
          <w:bCs/>
        </w:rPr>
      </w:pPr>
      <w:r>
        <w:rPr>
          <w:rFonts w:cstheme="minorHAnsi"/>
          <w:b/>
          <w:bCs/>
        </w:rPr>
        <w:lastRenderedPageBreak/>
        <w:t xml:space="preserve"> 3.2.2 The absence of LigA in </w:t>
      </w:r>
      <w:bookmarkStart w:id="16" w:name="_Hlk67439640"/>
      <w:r w:rsidRPr="00D51A1D">
        <w:rPr>
          <w:rFonts w:cstheme="minorHAnsi"/>
          <w:b/>
          <w:bCs/>
          <w:i/>
          <w:iCs/>
        </w:rPr>
        <w:t>A</w:t>
      </w:r>
      <w:r>
        <w:rPr>
          <w:rFonts w:cstheme="minorHAnsi"/>
          <w:b/>
          <w:bCs/>
          <w:i/>
          <w:iCs/>
        </w:rPr>
        <w:t>.</w:t>
      </w:r>
      <w:r w:rsidRPr="00D51A1D">
        <w:rPr>
          <w:rFonts w:cstheme="minorHAnsi"/>
          <w:b/>
          <w:bCs/>
          <w:i/>
          <w:iCs/>
        </w:rPr>
        <w:t xml:space="preserve"> paragallinarum</w:t>
      </w:r>
      <w:r w:rsidRPr="00D51A1D">
        <w:rPr>
          <w:rFonts w:cstheme="minorHAnsi"/>
          <w:b/>
          <w:bCs/>
        </w:rPr>
        <w:t xml:space="preserve"> JF4211</w:t>
      </w:r>
      <w:bookmarkEnd w:id="16"/>
    </w:p>
    <w:p w14:paraId="3152624A" w14:textId="71A191BC" w:rsidR="00874A18" w:rsidRDefault="00874A18" w:rsidP="001B7B53">
      <w:pPr>
        <w:rPr>
          <w:rFonts w:cstheme="minorHAnsi"/>
        </w:rPr>
      </w:pPr>
      <w:r>
        <w:rPr>
          <w:rFonts w:cstheme="minorHAnsi"/>
        </w:rPr>
        <w:t xml:space="preserve">  The absence of a functional LigA protein in </w:t>
      </w:r>
      <w:r w:rsidR="000C172C" w:rsidRPr="000C172C">
        <w:rPr>
          <w:rFonts w:cstheme="minorHAnsi"/>
          <w:i/>
          <w:iCs/>
        </w:rPr>
        <w:t xml:space="preserve">A. paragallinarum </w:t>
      </w:r>
      <w:r w:rsidR="000C172C" w:rsidRPr="000C172C">
        <w:rPr>
          <w:rFonts w:cstheme="minorHAnsi"/>
        </w:rPr>
        <w:t>JF4211</w:t>
      </w:r>
      <w:r w:rsidR="000C172C">
        <w:rPr>
          <w:rFonts w:cstheme="minorHAnsi"/>
        </w:rPr>
        <w:t xml:space="preserve"> does not provide evidence that MuGam homologue proteins provide benefits for the host in the absence of LigA, it is also possible that the mutation in the LigA gene has happened recently and the Gam gene has not been purified out of the genome. However, the MuGam protein has been shown to induce NHEJ repair using other ligase proteins and further investigation into the Gam protein function in this host may provide evidence for </w:t>
      </w:r>
      <w:r w:rsidR="00805609">
        <w:rPr>
          <w:rFonts w:cstheme="minorHAnsi"/>
        </w:rPr>
        <w:t>NHEJ repair using other DNA ligases such as LigD.</w:t>
      </w:r>
    </w:p>
    <w:p w14:paraId="0B155C5A" w14:textId="263C7E27" w:rsidR="001B7B53" w:rsidRDefault="00874A18" w:rsidP="001B7B53">
      <w:pPr>
        <w:rPr>
          <w:rFonts w:cstheme="minorHAnsi"/>
        </w:rPr>
      </w:pPr>
      <w:r>
        <w:rPr>
          <w:rFonts w:cstheme="minorHAnsi"/>
        </w:rPr>
        <w:t xml:space="preserve">  </w:t>
      </w:r>
      <w:r w:rsidR="001B7B53" w:rsidRPr="007A094F">
        <w:rPr>
          <w:rFonts w:cstheme="minorHAnsi"/>
        </w:rPr>
        <w:t>Further investigation into the genome of</w:t>
      </w:r>
      <w:r w:rsidR="001B7B53" w:rsidRPr="007A094F">
        <w:rPr>
          <w:rFonts w:cstheme="minorHAnsi"/>
          <w:i/>
        </w:rPr>
        <w:t xml:space="preserve"> </w:t>
      </w:r>
      <w:r w:rsidR="001B7B53" w:rsidRPr="0043460B">
        <w:rPr>
          <w:rFonts w:cstheme="minorHAnsi"/>
          <w:i/>
        </w:rPr>
        <w:t>A</w:t>
      </w:r>
      <w:r w:rsidR="001B7B53">
        <w:rPr>
          <w:rFonts w:cstheme="minorHAnsi"/>
          <w:i/>
        </w:rPr>
        <w:t>.</w:t>
      </w:r>
      <w:r w:rsidR="001B7B53" w:rsidRPr="0043460B">
        <w:rPr>
          <w:rFonts w:cstheme="minorHAnsi"/>
          <w:i/>
        </w:rPr>
        <w:t xml:space="preserve"> paragallinarum</w:t>
      </w:r>
      <w:r w:rsidR="001B7B53" w:rsidRPr="0043460B">
        <w:rPr>
          <w:rFonts w:cstheme="minorHAnsi"/>
        </w:rPr>
        <w:t xml:space="preserve"> JF4211</w:t>
      </w:r>
      <w:r w:rsidR="001B7B53">
        <w:rPr>
          <w:rFonts w:cstheme="minorHAnsi"/>
        </w:rPr>
        <w:t xml:space="preserve"> confirms that it does not contain a complete gene for LigA though the gene is present. It contains an insertion mutation 666bp into the gene that results in a premature stop codon 777bp into the gene (intact gene consists of 2025bp). Though the gene will likely produce a truncated protein it is still possible for truncated proteins to function, perhaps at a lesser capacity, which would undermine the idea that MuGam homologues can function to induce DSB repair in the absence of LigA.</w:t>
      </w:r>
    </w:p>
    <w:p w14:paraId="4D849A39" w14:textId="77777777" w:rsidR="001B7B53" w:rsidRDefault="001B7B53" w:rsidP="001B7B53">
      <w:pPr>
        <w:rPr>
          <w:rFonts w:cstheme="minorHAnsi"/>
        </w:rPr>
      </w:pPr>
    </w:p>
    <w:p w14:paraId="5DF2D487" w14:textId="77777777" w:rsidR="00D8229D" w:rsidRDefault="00D8229D" w:rsidP="001B7B53">
      <w:pPr>
        <w:rPr>
          <w:rFonts w:cstheme="minorHAnsi"/>
          <w:b/>
          <w:bCs/>
        </w:rPr>
      </w:pPr>
    </w:p>
    <w:p w14:paraId="15CD4279" w14:textId="77777777" w:rsidR="00D8229D" w:rsidRDefault="00D8229D" w:rsidP="001B7B53">
      <w:pPr>
        <w:rPr>
          <w:rFonts w:cstheme="minorHAnsi"/>
          <w:b/>
          <w:bCs/>
        </w:rPr>
      </w:pPr>
    </w:p>
    <w:p w14:paraId="722D2053" w14:textId="77777777" w:rsidR="00D8229D" w:rsidRDefault="00D8229D" w:rsidP="001B7B53">
      <w:pPr>
        <w:rPr>
          <w:rFonts w:cstheme="minorHAnsi"/>
          <w:b/>
          <w:bCs/>
        </w:rPr>
      </w:pPr>
    </w:p>
    <w:p w14:paraId="0F488D58" w14:textId="77777777" w:rsidR="00D8229D" w:rsidRDefault="00D8229D" w:rsidP="001B7B53">
      <w:pPr>
        <w:rPr>
          <w:rFonts w:cstheme="minorHAnsi"/>
          <w:b/>
          <w:bCs/>
        </w:rPr>
      </w:pPr>
    </w:p>
    <w:p w14:paraId="0FC561E4" w14:textId="77777777" w:rsidR="00D8229D" w:rsidRDefault="00D8229D" w:rsidP="001B7B53">
      <w:pPr>
        <w:rPr>
          <w:rFonts w:cstheme="minorHAnsi"/>
          <w:b/>
          <w:bCs/>
        </w:rPr>
      </w:pPr>
    </w:p>
    <w:p w14:paraId="67F464AA" w14:textId="77777777" w:rsidR="00D8229D" w:rsidRDefault="00D8229D" w:rsidP="001B7B53">
      <w:pPr>
        <w:rPr>
          <w:rFonts w:cstheme="minorHAnsi"/>
          <w:b/>
          <w:bCs/>
        </w:rPr>
      </w:pPr>
    </w:p>
    <w:p w14:paraId="52EA154D" w14:textId="77777777" w:rsidR="00D8229D" w:rsidRDefault="00D8229D" w:rsidP="001B7B53">
      <w:pPr>
        <w:rPr>
          <w:rFonts w:cstheme="minorHAnsi"/>
          <w:b/>
          <w:bCs/>
        </w:rPr>
      </w:pPr>
    </w:p>
    <w:p w14:paraId="2B63CA70" w14:textId="77777777" w:rsidR="00D8229D" w:rsidRDefault="00D8229D" w:rsidP="001B7B53">
      <w:pPr>
        <w:rPr>
          <w:rFonts w:cstheme="minorHAnsi"/>
          <w:b/>
          <w:bCs/>
        </w:rPr>
      </w:pPr>
    </w:p>
    <w:p w14:paraId="4D13903C" w14:textId="77777777" w:rsidR="00D8229D" w:rsidRDefault="00D8229D" w:rsidP="001B7B53">
      <w:pPr>
        <w:rPr>
          <w:rFonts w:cstheme="minorHAnsi"/>
          <w:b/>
          <w:bCs/>
        </w:rPr>
      </w:pPr>
    </w:p>
    <w:p w14:paraId="14F831E8" w14:textId="77777777" w:rsidR="00D8229D" w:rsidRDefault="00D8229D" w:rsidP="001B7B53">
      <w:pPr>
        <w:rPr>
          <w:rFonts w:cstheme="minorHAnsi"/>
          <w:b/>
          <w:bCs/>
        </w:rPr>
      </w:pPr>
    </w:p>
    <w:p w14:paraId="4CD80437" w14:textId="77777777" w:rsidR="00D8229D" w:rsidRDefault="00D8229D" w:rsidP="001B7B53">
      <w:pPr>
        <w:rPr>
          <w:rFonts w:cstheme="minorHAnsi"/>
          <w:b/>
          <w:bCs/>
        </w:rPr>
      </w:pPr>
    </w:p>
    <w:p w14:paraId="60502324" w14:textId="77777777" w:rsidR="00D8229D" w:rsidRDefault="00D8229D" w:rsidP="001B7B53">
      <w:pPr>
        <w:rPr>
          <w:rFonts w:cstheme="minorHAnsi"/>
          <w:b/>
          <w:bCs/>
        </w:rPr>
      </w:pPr>
    </w:p>
    <w:p w14:paraId="0CAA1FD4" w14:textId="77777777" w:rsidR="00D8229D" w:rsidRDefault="00D8229D" w:rsidP="001B7B53">
      <w:pPr>
        <w:rPr>
          <w:rFonts w:cstheme="minorHAnsi"/>
          <w:b/>
          <w:bCs/>
        </w:rPr>
      </w:pPr>
    </w:p>
    <w:p w14:paraId="42724114" w14:textId="77777777" w:rsidR="00D8229D" w:rsidRDefault="00D8229D" w:rsidP="001B7B53">
      <w:pPr>
        <w:rPr>
          <w:rFonts w:cstheme="minorHAnsi"/>
          <w:b/>
          <w:bCs/>
        </w:rPr>
      </w:pPr>
    </w:p>
    <w:p w14:paraId="504D2960" w14:textId="77777777" w:rsidR="00D8229D" w:rsidRDefault="00D8229D" w:rsidP="001B7B53">
      <w:pPr>
        <w:rPr>
          <w:rFonts w:cstheme="minorHAnsi"/>
          <w:b/>
          <w:bCs/>
        </w:rPr>
      </w:pPr>
    </w:p>
    <w:p w14:paraId="19847E84" w14:textId="77777777" w:rsidR="00D8229D" w:rsidRDefault="00D8229D" w:rsidP="001B7B53">
      <w:pPr>
        <w:rPr>
          <w:rFonts w:cstheme="minorHAnsi"/>
          <w:b/>
          <w:bCs/>
        </w:rPr>
      </w:pPr>
    </w:p>
    <w:p w14:paraId="28B6B6E7" w14:textId="77777777" w:rsidR="00D8229D" w:rsidRDefault="00D8229D" w:rsidP="001B7B53">
      <w:pPr>
        <w:rPr>
          <w:rFonts w:cstheme="minorHAnsi"/>
          <w:b/>
          <w:bCs/>
        </w:rPr>
      </w:pPr>
    </w:p>
    <w:p w14:paraId="2D01C3DB" w14:textId="77777777" w:rsidR="00D8229D" w:rsidRDefault="00D8229D" w:rsidP="001B7B53">
      <w:pPr>
        <w:rPr>
          <w:rFonts w:cstheme="minorHAnsi"/>
          <w:b/>
          <w:bCs/>
        </w:rPr>
      </w:pPr>
    </w:p>
    <w:p w14:paraId="61EFDA6A" w14:textId="77777777" w:rsidR="00D8229D" w:rsidRDefault="00D8229D" w:rsidP="001B7B53">
      <w:pPr>
        <w:rPr>
          <w:rFonts w:cstheme="minorHAnsi"/>
          <w:b/>
          <w:bCs/>
        </w:rPr>
      </w:pPr>
    </w:p>
    <w:p w14:paraId="5BD2AEAB" w14:textId="77777777" w:rsidR="00D8229D" w:rsidRDefault="00D8229D" w:rsidP="001B7B53">
      <w:pPr>
        <w:rPr>
          <w:rFonts w:cstheme="minorHAnsi"/>
          <w:b/>
          <w:bCs/>
        </w:rPr>
      </w:pPr>
    </w:p>
    <w:p w14:paraId="731D5904" w14:textId="499B09C5" w:rsidR="001B7B53" w:rsidRDefault="001B7B53" w:rsidP="001B7B53">
      <w:pPr>
        <w:rPr>
          <w:rFonts w:cstheme="minorHAnsi"/>
          <w:b/>
          <w:bCs/>
        </w:rPr>
      </w:pPr>
      <w:r>
        <w:rPr>
          <w:rFonts w:cstheme="minorHAnsi"/>
          <w:b/>
          <w:bCs/>
        </w:rPr>
        <w:lastRenderedPageBreak/>
        <w:t xml:space="preserve">3.2.3 Domain analysis of LigA and fragmentation of LigA protein from </w:t>
      </w:r>
      <w:r>
        <w:rPr>
          <w:rFonts w:cstheme="minorHAnsi"/>
          <w:b/>
          <w:bCs/>
          <w:i/>
          <w:iCs/>
        </w:rPr>
        <w:t xml:space="preserve">A. paragallinarum </w:t>
      </w:r>
      <w:r w:rsidRPr="000B38B6">
        <w:rPr>
          <w:rFonts w:cstheme="minorHAnsi"/>
          <w:b/>
          <w:bCs/>
        </w:rPr>
        <w:t>JF4211</w:t>
      </w:r>
    </w:p>
    <w:p w14:paraId="47ECE643" w14:textId="77777777" w:rsidR="001B7B53" w:rsidRDefault="001B7B53" w:rsidP="001B7B53">
      <w:pPr>
        <w:rPr>
          <w:rFonts w:cstheme="minorHAnsi"/>
          <w:sz w:val="20"/>
        </w:rPr>
      </w:pPr>
      <w:r>
        <w:rPr>
          <w:rFonts w:cstheme="minorHAnsi"/>
          <w:i/>
          <w:iCs/>
          <w:noProof/>
        </w:rPr>
        <w:drawing>
          <wp:anchor distT="0" distB="0" distL="114300" distR="114300" simplePos="0" relativeHeight="252005376" behindDoc="0" locked="0" layoutInCell="1" allowOverlap="1" wp14:anchorId="1B7A11DD" wp14:editId="350C147E">
            <wp:simplePos x="0" y="0"/>
            <wp:positionH relativeFrom="column">
              <wp:posOffset>-845820</wp:posOffset>
            </wp:positionH>
            <wp:positionV relativeFrom="paragraph">
              <wp:posOffset>775970</wp:posOffset>
            </wp:positionV>
            <wp:extent cx="7332345" cy="5374005"/>
            <wp:effectExtent l="0" t="0" r="1905" b="0"/>
            <wp:wrapSquare wrapText="bothSides"/>
            <wp:docPr id="21" name="Picture 21" descr="A close up of a piece of pap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fig 1 consurf.jpg"/>
                    <pic:cNvPicPr/>
                  </pic:nvPicPr>
                  <pic:blipFill rotWithShape="1">
                    <a:blip r:embed="rId27">
                      <a:extLst>
                        <a:ext uri="{28A0092B-C50C-407E-A947-70E740481C1C}">
                          <a14:useLocalDpi xmlns:a14="http://schemas.microsoft.com/office/drawing/2010/main" val="0"/>
                        </a:ext>
                      </a:extLst>
                    </a:blip>
                    <a:srcRect l="10085" t="9155" r="8177" b="6101"/>
                    <a:stretch/>
                  </pic:blipFill>
                  <pic:spPr bwMode="auto">
                    <a:xfrm>
                      <a:off x="0" y="0"/>
                      <a:ext cx="7332345" cy="537400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cstheme="minorHAnsi"/>
        </w:rPr>
        <w:t xml:space="preserve">To determine if either of the protein fragments potentially produced in </w:t>
      </w:r>
      <w:r w:rsidRPr="003123FE">
        <w:rPr>
          <w:rFonts w:cstheme="minorHAnsi"/>
          <w:i/>
          <w:sz w:val="20"/>
        </w:rPr>
        <w:t>A</w:t>
      </w:r>
      <w:r>
        <w:rPr>
          <w:rFonts w:cstheme="minorHAnsi"/>
          <w:i/>
          <w:sz w:val="20"/>
        </w:rPr>
        <w:t>.</w:t>
      </w:r>
      <w:r w:rsidRPr="003123FE">
        <w:rPr>
          <w:rFonts w:cstheme="minorHAnsi"/>
          <w:i/>
          <w:sz w:val="20"/>
        </w:rPr>
        <w:t xml:space="preserve"> paragallinarum</w:t>
      </w:r>
      <w:r w:rsidRPr="003123FE">
        <w:rPr>
          <w:rFonts w:cstheme="minorHAnsi"/>
          <w:sz w:val="20"/>
        </w:rPr>
        <w:t xml:space="preserve"> JF4211</w:t>
      </w:r>
      <w:r>
        <w:rPr>
          <w:rFonts w:cstheme="minorHAnsi"/>
          <w:sz w:val="20"/>
        </w:rPr>
        <w:t xml:space="preserve"> are functional the conserved domains of the protein were identified and mapped onto the sequences for both truncated LigA protein fragments. The bacterial LigA protein has two domains the adenylation and NAD+ binding </w:t>
      </w:r>
      <w:proofErr w:type="gramStart"/>
      <w:r>
        <w:rPr>
          <w:rFonts w:cstheme="minorHAnsi"/>
          <w:sz w:val="20"/>
        </w:rPr>
        <w:t>domain</w:t>
      </w:r>
      <w:proofErr w:type="gramEnd"/>
    </w:p>
    <w:p w14:paraId="664A8343" w14:textId="77777777" w:rsidR="001B7B53" w:rsidRPr="00E75562" w:rsidRDefault="001B7B53" w:rsidP="001B7B53">
      <w:pPr>
        <w:rPr>
          <w:rFonts w:cstheme="minorHAnsi"/>
        </w:rPr>
      </w:pPr>
      <w:r>
        <w:rPr>
          <w:rFonts w:cstheme="minorHAnsi"/>
          <w:b/>
          <w:bCs/>
        </w:rPr>
        <w:t>Figure 5</w:t>
      </w:r>
      <w:r>
        <w:rPr>
          <w:rFonts w:cstheme="minorHAnsi"/>
        </w:rPr>
        <w:t xml:space="preserve">. </w:t>
      </w:r>
      <w:bookmarkStart w:id="17" w:name="_Hlk67340283"/>
      <w:r>
        <w:rPr>
          <w:rFonts w:cstheme="minorHAnsi"/>
        </w:rPr>
        <w:t xml:space="preserve">Shows the conserved residues found in the adenylation domain of the LigA proteins of five different bacteria, </w:t>
      </w:r>
      <w:r w:rsidRPr="0015271F">
        <w:rPr>
          <w:rFonts w:cstheme="minorHAnsi"/>
          <w:i/>
          <w:iCs/>
        </w:rPr>
        <w:t xml:space="preserve">Citrobacter </w:t>
      </w:r>
      <w:proofErr w:type="spellStart"/>
      <w:r w:rsidRPr="0015271F">
        <w:rPr>
          <w:rFonts w:cstheme="minorHAnsi"/>
          <w:i/>
          <w:iCs/>
        </w:rPr>
        <w:t>rodentium</w:t>
      </w:r>
      <w:proofErr w:type="spellEnd"/>
      <w:r w:rsidRPr="0015271F">
        <w:rPr>
          <w:rFonts w:cstheme="minorHAnsi"/>
        </w:rPr>
        <w:t xml:space="preserve"> (strain ICC168)</w:t>
      </w:r>
      <w:r>
        <w:rPr>
          <w:rFonts w:cstheme="minorHAnsi"/>
        </w:rPr>
        <w:t xml:space="preserve">, </w:t>
      </w:r>
      <w:r w:rsidRPr="00214EB6">
        <w:rPr>
          <w:rFonts w:cstheme="minorHAnsi"/>
          <w:i/>
          <w:iCs/>
        </w:rPr>
        <w:t>Staphylococcus aureus</w:t>
      </w:r>
      <w:r>
        <w:rPr>
          <w:rFonts w:cstheme="minorHAnsi"/>
        </w:rPr>
        <w:t xml:space="preserve">, </w:t>
      </w:r>
      <w:r w:rsidRPr="00214EB6">
        <w:rPr>
          <w:rFonts w:cstheme="minorHAnsi"/>
          <w:i/>
          <w:iCs/>
        </w:rPr>
        <w:t>Escherichia coli</w:t>
      </w:r>
      <w:r w:rsidRPr="00214EB6">
        <w:rPr>
          <w:rFonts w:cstheme="minorHAnsi"/>
        </w:rPr>
        <w:t xml:space="preserve"> O157:H7</w:t>
      </w:r>
      <w:r>
        <w:rPr>
          <w:rFonts w:cstheme="minorHAnsi"/>
        </w:rPr>
        <w:t xml:space="preserve">, </w:t>
      </w:r>
      <w:r w:rsidRPr="00214EB6">
        <w:rPr>
          <w:rFonts w:cstheme="minorHAnsi"/>
          <w:i/>
          <w:iCs/>
        </w:rPr>
        <w:t>Avibacterium paragallinarum</w:t>
      </w:r>
      <w:r w:rsidRPr="00214EB6">
        <w:rPr>
          <w:rFonts w:cstheme="minorHAnsi"/>
        </w:rPr>
        <w:t xml:space="preserve"> JF4211</w:t>
      </w:r>
      <w:r>
        <w:rPr>
          <w:rFonts w:cstheme="minorHAnsi"/>
        </w:rPr>
        <w:t xml:space="preserve"> fragment 1 and </w:t>
      </w:r>
      <w:r>
        <w:rPr>
          <w:rFonts w:cstheme="minorHAnsi"/>
          <w:i/>
          <w:iCs/>
        </w:rPr>
        <w:t xml:space="preserve">Haemophilus influenzae </w:t>
      </w:r>
      <w:r>
        <w:rPr>
          <w:rFonts w:cstheme="minorHAnsi"/>
        </w:rPr>
        <w:t>Rd KW20</w:t>
      </w:r>
      <w:bookmarkEnd w:id="17"/>
      <w:r>
        <w:rPr>
          <w:rFonts w:cstheme="minorHAnsi"/>
        </w:rPr>
        <w:t xml:space="preserve">. It shows the conserved residues of the proteins are consistent and provides evidence that fragment 1 of the </w:t>
      </w:r>
      <w:r w:rsidRPr="00E75562">
        <w:rPr>
          <w:rFonts w:cstheme="minorHAnsi"/>
          <w:i/>
          <w:iCs/>
        </w:rPr>
        <w:t>A.</w:t>
      </w:r>
      <w:r>
        <w:rPr>
          <w:rFonts w:cstheme="minorHAnsi"/>
        </w:rPr>
        <w:t xml:space="preserve"> </w:t>
      </w:r>
      <w:r w:rsidRPr="00214EB6">
        <w:rPr>
          <w:rFonts w:cstheme="minorHAnsi"/>
          <w:i/>
          <w:iCs/>
        </w:rPr>
        <w:t>paragallinarum</w:t>
      </w:r>
      <w:r w:rsidRPr="00214EB6">
        <w:rPr>
          <w:rFonts w:cstheme="minorHAnsi"/>
        </w:rPr>
        <w:t xml:space="preserve"> JF4211</w:t>
      </w:r>
      <w:r>
        <w:rPr>
          <w:rFonts w:cstheme="minorHAnsi"/>
        </w:rPr>
        <w:t xml:space="preserve"> LigA protein contains the majority but incomplete adenylation domain, suggesting the protein fragment would likely not be functional in it’ truncated state.</w:t>
      </w:r>
    </w:p>
    <w:p w14:paraId="539A82E5" w14:textId="50762983" w:rsidR="001B7B53" w:rsidRPr="00C246F9" w:rsidRDefault="001B7B53" w:rsidP="001B7B53">
      <w:pPr>
        <w:rPr>
          <w:rFonts w:cstheme="minorHAnsi"/>
        </w:rPr>
      </w:pPr>
      <w:r>
        <w:rPr>
          <w:rFonts w:cstheme="minorHAnsi"/>
        </w:rPr>
        <w:t>T</w:t>
      </w:r>
      <w:r w:rsidRPr="003123FE">
        <w:rPr>
          <w:rFonts w:cstheme="minorHAnsi"/>
        </w:rPr>
        <w:t xml:space="preserve">he shorter fragment </w:t>
      </w:r>
      <w:r>
        <w:rPr>
          <w:rFonts w:cstheme="minorHAnsi"/>
        </w:rPr>
        <w:t>contains</w:t>
      </w:r>
      <w:r w:rsidRPr="003123FE">
        <w:rPr>
          <w:rFonts w:cstheme="minorHAnsi"/>
        </w:rPr>
        <w:t xml:space="preserve"> </w:t>
      </w:r>
      <w:proofErr w:type="gramStart"/>
      <w:r w:rsidRPr="003123FE">
        <w:rPr>
          <w:rFonts w:cstheme="minorHAnsi"/>
        </w:rPr>
        <w:t>a majority of</w:t>
      </w:r>
      <w:proofErr w:type="gramEnd"/>
      <w:r w:rsidRPr="003123FE">
        <w:rPr>
          <w:rFonts w:cstheme="minorHAnsi"/>
        </w:rPr>
        <w:t xml:space="preserve"> the </w:t>
      </w:r>
      <w:r>
        <w:rPr>
          <w:rFonts w:cstheme="minorHAnsi"/>
        </w:rPr>
        <w:t>N-terminal NAD+ binding</w:t>
      </w:r>
      <w:r w:rsidRPr="003123FE">
        <w:rPr>
          <w:rFonts w:cstheme="minorHAnsi"/>
        </w:rPr>
        <w:t xml:space="preserve"> domain but it is missing many of the key amino acids pointed out in </w:t>
      </w:r>
      <w:r>
        <w:rPr>
          <w:rFonts w:cstheme="minorHAnsi"/>
          <w:b/>
          <w:bCs/>
        </w:rPr>
        <w:t>Figure 5</w:t>
      </w:r>
      <w:r w:rsidRPr="003123FE">
        <w:rPr>
          <w:rFonts w:cstheme="minorHAnsi"/>
        </w:rPr>
        <w:t xml:space="preserve"> that bind NAD+</w:t>
      </w:r>
      <w:r>
        <w:rPr>
          <w:rFonts w:cstheme="minorHAnsi"/>
        </w:rPr>
        <w:t>. It is also missing</w:t>
      </w:r>
      <w:r w:rsidRPr="003123FE">
        <w:rPr>
          <w:rFonts w:cstheme="minorHAnsi"/>
        </w:rPr>
        <w:t xml:space="preserve"> </w:t>
      </w:r>
      <w:r>
        <w:rPr>
          <w:rFonts w:cstheme="minorHAnsi"/>
        </w:rPr>
        <w:t>specific amino acids</w:t>
      </w:r>
      <w:r w:rsidRPr="003123FE">
        <w:rPr>
          <w:rFonts w:cstheme="minorHAnsi"/>
        </w:rPr>
        <w:t xml:space="preserve"> </w:t>
      </w:r>
      <w:r>
        <w:rPr>
          <w:rFonts w:cstheme="minorHAnsi"/>
        </w:rPr>
        <w:t>key to</w:t>
      </w:r>
      <w:r w:rsidRPr="003123FE">
        <w:rPr>
          <w:rFonts w:cstheme="minorHAnsi"/>
        </w:rPr>
        <w:t xml:space="preserve"> form</w:t>
      </w:r>
      <w:r>
        <w:rPr>
          <w:rFonts w:cstheme="minorHAnsi"/>
        </w:rPr>
        <w:t>ing</w:t>
      </w:r>
      <w:r w:rsidRPr="003123FE">
        <w:rPr>
          <w:rFonts w:cstheme="minorHAnsi"/>
        </w:rPr>
        <w:t xml:space="preserve"> the </w:t>
      </w:r>
      <w:r>
        <w:rPr>
          <w:rFonts w:cstheme="minorHAnsi"/>
        </w:rPr>
        <w:t xml:space="preserve">binding </w:t>
      </w:r>
      <w:r w:rsidRPr="003123FE">
        <w:rPr>
          <w:rFonts w:cstheme="minorHAnsi"/>
        </w:rPr>
        <w:t xml:space="preserve">pocket </w:t>
      </w:r>
      <w:r>
        <w:rPr>
          <w:rFonts w:cstheme="minorHAnsi"/>
        </w:rPr>
        <w:t>where NAD+ binds.</w:t>
      </w:r>
      <w:r w:rsidRPr="003123FE">
        <w:rPr>
          <w:rFonts w:cstheme="minorHAnsi"/>
        </w:rPr>
        <w:t xml:space="preserve"> The Lysine involved with binding NAD+ and eventually covalently binding AMP </w:t>
      </w:r>
      <w:r>
        <w:rPr>
          <w:rFonts w:cstheme="minorHAnsi"/>
        </w:rPr>
        <w:t xml:space="preserve">(Lys112) </w:t>
      </w:r>
      <w:r w:rsidRPr="003123FE">
        <w:rPr>
          <w:rFonts w:cstheme="minorHAnsi"/>
        </w:rPr>
        <w:t xml:space="preserve">is </w:t>
      </w:r>
      <w:r>
        <w:rPr>
          <w:rFonts w:cstheme="minorHAnsi"/>
        </w:rPr>
        <w:t>present on this short fragment</w:t>
      </w:r>
      <w:r w:rsidRPr="003123FE">
        <w:rPr>
          <w:rFonts w:cstheme="minorHAnsi"/>
        </w:rPr>
        <w:t xml:space="preserve"> </w:t>
      </w:r>
      <w:r w:rsidRPr="003123FE">
        <w:rPr>
          <w:rFonts w:cstheme="minorHAnsi"/>
        </w:rPr>
        <w:fldChar w:fldCharType="begin" w:fldLock="1"/>
      </w:r>
      <w:r w:rsidR="00143D66">
        <w:rPr>
          <w:rFonts w:cstheme="minorHAnsi"/>
        </w:rPr>
        <w:instrText>ADDIN CSL_CITATION {"citationItems":[{"id":"ITEM-1","itemData":{"DOI":"10.1073/pnas.1619220114","PMID":"28223499","abstract":"Polynucleotide ligases comprise a ubiquitous superfamily of nucleic acid repair enzymes that join 3'-OH and 5'-PO4 DNA or RNA ends. Ligases react with ATP or NAD+ and a divalent cation cofactor to form a covalent enzyme-(lysine-Nζ)-adenylate intermediate. Here, we report crystal structures of the founding members of the ATP-dependent RNA ligase family (T4 RNA ligase 1; Rnl1) and the NAD+-dependent DNA ligase family (Escherichia coli LigA), captured as their respective Michaelis complexes, which illuminate distinctive catalytic mechanisms of the lysine adenylylation reaction. The 2.2-Å Rnl1•ATP•(Mg2+)2 structure highlights a two-metal mechanism, whereby: a ligase-bound \"catalytic\" Mg2+(H2O)5 coordination complex lowers the pKa of the lysine nucleophile and stabilizes the transition state of the ATP α phosphate; a second octahedral Mg2+ coordination complex bridges the β and γ phosphates; and protein elements unique to Rnl1 engage the γ phosphate and associated metal complex and orient the pyrophosphate leaving group for in-line catalysis. By contrast, the 1.55-Å LigA•NAD+•Mg2+ structure reveals a one-metal mechanism in which a ligase-bound Mg2+(H2O)5 complex lowers the lysine pKa and engages the NAD+ α phosphate, but the β phosphate and the nicotinamide nucleoside of the nicotinamide mononucleotide (NMN) leaving group are oriented solely via atomic interactions with protein elements that are unique to the LigA clade. The two-metal versus one-metal dichotomy demarcates a branchpoint in ligase evolution and favors LigA as an antibacterial drug target.","author":[{"dropping-particle":"","family":"Unciuleac","given":"Mihaela-Carmen","non-dropping-particle":"","parse-names":false,"suffix":""},{"dropping-particle":"","family":"Goldgur","given":"Yehuda","non-dropping-particle":"","parse-names":false,"suffix":""},{"dropping-particle":"","family":"Shuman","given":"Stewart","non-dropping-particle":"","parse-names":false,"suffix":""}],"container-title":"Proceedings of the National Academy of Sciences of the United States of America","id":"ITEM-1","issue":"10","issued":{"date-parts":[["2017"]]},"page":"2592-2597","publisher":"National Academy of Sciences","title":"Two-metal versus one-metal mechanisms of lysine adenylylation by ATP-dependent and NAD+-dependent polynucleotide ligases.","type":"article-journal","volume":"114"},"uris":["http://www.mendeley.com/documents/?uuid=f0074b18-5c70-390b-a29a-3acb58ab6972"]}],"mendeley":{"formattedCitation":"(Unciuleac, Goldgur and Shuman, 2017)","manualFormatting":"(Unciuleac, Goldgur and Shuman, 2017;","plainTextFormattedCitation":"(Unciuleac, Goldgur and Shuman, 2017)","previouslyFormattedCitation":"(Unciuleac, Goldgur and Shuman, 2017)"},"properties":{"noteIndex":0},"schema":"https://github.com/citation-style-language/schema/raw/master/csl-citation.json"}</w:instrText>
      </w:r>
      <w:r w:rsidRPr="003123FE">
        <w:rPr>
          <w:rFonts w:cstheme="minorHAnsi"/>
        </w:rPr>
        <w:fldChar w:fldCharType="separate"/>
      </w:r>
      <w:r w:rsidRPr="003123FE">
        <w:rPr>
          <w:rFonts w:cstheme="minorHAnsi"/>
          <w:noProof/>
        </w:rPr>
        <w:t>(Unciuleac, Goldgur and Shuman, 2017</w:t>
      </w:r>
      <w:r>
        <w:rPr>
          <w:rFonts w:cstheme="minorHAnsi"/>
          <w:noProof/>
        </w:rPr>
        <w:t>;</w:t>
      </w:r>
      <w:r w:rsidRPr="003123FE">
        <w:rPr>
          <w:rFonts w:cstheme="minorHAnsi"/>
        </w:rPr>
        <w:fldChar w:fldCharType="end"/>
      </w:r>
      <w:r w:rsidRPr="003123FE">
        <w:rPr>
          <w:rFonts w:cstheme="minorHAnsi"/>
        </w:rPr>
        <w:t xml:space="preserve"> </w:t>
      </w:r>
      <w:r w:rsidRPr="003123FE">
        <w:rPr>
          <w:rFonts w:cstheme="minorHAnsi"/>
        </w:rPr>
        <w:fldChar w:fldCharType="begin" w:fldLock="1"/>
      </w:r>
      <w:r w:rsidR="00143D66">
        <w:rPr>
          <w:rFonts w:cstheme="minorHAnsi"/>
        </w:rPr>
        <w:instrText>ADDIN CSL_CITATION {"citationItems":[{"id":"ITEM-1","itemData":{"DOI":"10.1107/S1744309109036872","PMID":"19923722","abstract":"DNA ligase catalyzes phosphodiester-bond formation between immediately adjacent 5'-phosphate and 3'-hydroxyl groups in double-stranded DNA and plays a central role in many cellular and biochemical processes, including DNA replication, repair and recombination. Bacterial NAD(+)-dependent DNA ligases have been extensively characterized as potential antibacterial targets because of their essentiality and their structural distinction from human ATP-dependent DNA ligases. The high-resolution structure of the adenylation domain of Staphylococcus aureus NAD(+)-dependent DNA ligase establishes the conserved domain architecture with other bacterial adenylation domains. Two apo crystal structures revealed that the active site possesses the preformed NAD(+)-binding pocket and the 'C2 tunnel' lined with hydrophobic residues: Leu80, Phe224, Leu287, Phe295 and Trp302. The C2 tunnel is unique to bacterial DNA ligases and the Leu80 side chain at the mouth of the tunnel points inside the tunnel and forms a narrow funnel in the S. aureus DNA ligase structure. Taken together with other DNA ligase structures, the S. aureus DNA ligase structure provides a basis for a more integrated understanding of substrate recognition and catalysis and will be also be of help in the development of small-molecule inhibitors.","author":[{"dropping-particle":"","family":"Han","given":"Seungil","non-dropping-particle":"","parse-names":false,"suffix":""},{"dropping-particle":"","family":"Chang","given":"Jeanne S","non-dropping-particle":"","parse-names":false,"suffix":""},{"dropping-particle":"","family":"Griffor","given":"Matt","non-dropping-particle":"","parse-names":false,"suffix":""}],"container-title":"Acta crystallographica. Section F, Structural biology and crystallization communications","id":"ITEM-1","issue":"Pt 11","issued":{"date-parts":[["2009","11","1"]]},"page":"1078-82","publisher":"International Union of Crystallography","title":"Structure of the adenylation domain of NAD(+)-dependent DNA ligase from Staphylococcus aureus.","type":"article-journal","volume":"65"},"uris":["http://www.mendeley.com/documents/?uuid=f8c1baaf-a368-3e4f-9087-2b93cc761703"]}],"mendeley":{"formattedCitation":"(Han, Chang and Griffor, 2009)","manualFormatting":"Han, Chang and Griffor, 2009)","plainTextFormattedCitation":"(Han, Chang and Griffor, 2009)","previouslyFormattedCitation":"(Han, Chang and Griffor, 2009)"},"properties":{"noteIndex":0},"schema":"https://github.com/citation-style-language/schema/raw/master/csl-citation.json"}</w:instrText>
      </w:r>
      <w:r w:rsidRPr="003123FE">
        <w:rPr>
          <w:rFonts w:cstheme="minorHAnsi"/>
        </w:rPr>
        <w:fldChar w:fldCharType="separate"/>
      </w:r>
      <w:r w:rsidRPr="003123FE">
        <w:rPr>
          <w:rFonts w:cstheme="minorHAnsi"/>
          <w:noProof/>
        </w:rPr>
        <w:t>Han, Chang and Griffor, 2009)</w:t>
      </w:r>
      <w:r w:rsidRPr="003123FE">
        <w:rPr>
          <w:rFonts w:cstheme="minorHAnsi"/>
        </w:rPr>
        <w:fldChar w:fldCharType="end"/>
      </w:r>
      <w:r w:rsidRPr="003123FE">
        <w:rPr>
          <w:rFonts w:cstheme="minorHAnsi"/>
        </w:rPr>
        <w:t>.</w:t>
      </w:r>
      <w:r>
        <w:rPr>
          <w:rFonts w:cstheme="minorHAnsi"/>
        </w:rPr>
        <w:t xml:space="preserve"> This suggests that this truncated domain could bind NAD+ but more importantly it means that the second fragment (Fragment 2) does not </w:t>
      </w:r>
      <w:r>
        <w:rPr>
          <w:rFonts w:cstheme="minorHAnsi"/>
        </w:rPr>
        <w:lastRenderedPageBreak/>
        <w:t>contain the potential to bind NAD+ which is required for the ligase to function and provide phosphate for the repair of the DNA backbone</w:t>
      </w:r>
      <w:r>
        <w:rPr>
          <w:rFonts w:cstheme="minorHAnsi"/>
        </w:rPr>
        <w:fldChar w:fldCharType="begin" w:fldLock="1"/>
      </w:r>
      <w:r>
        <w:rPr>
          <w:rFonts w:cstheme="minorHAnsi"/>
        </w:rPr>
        <w:instrText>ADDIN CSL_CITATION {"citationItems":[{"id":"ITEM-1","itemData":{"DOI":"10.1093/emboj/19.5.1119","PMID":"10698952","abstract":"DNA ligases catalyze the crucial step of joining the breaks in duplex DNA during DNA replication, repair and recombination, utilizing either ATP or NAD(+) as a cofactor. Despite the difference in cofactor specificity and limited overall sequence similarity, the two classes of DNA ligase share basically the same catalytic mechanism. In this study, the crystal structure of an NAD(+)-dependent DNA ligase from Thermus filiformis, a 667 residue multidomain protein, has been determined by the multiwavelength anomalous diffraction (MAD) method. It reveals highly modular architecture and a unique circular arrangement of its four distinct domains. It also provides clues for protein flexibility and DNA-binding sites. A model for the multidomain ligase action involving large conformational changes is proposed.","author":[{"dropping-particle":"","family":"Lee","given":"J Y","non-dropping-particle":"","parse-names":false,"suffix":""},{"dropping-particle":"","family":"Chang","given":"C","non-dropping-particle":"","parse-names":false,"suffix":""},{"dropping-particle":"","family":"Song","given":"H K","non-dropping-particle":"","parse-names":false,"suffix":""},{"dropping-particle":"","family":"Moon","given":"J","non-dropping-particle":"","parse-names":false,"suffix":""},{"dropping-particle":"","family":"Yang","given":"J K","non-dropping-particle":"","parse-names":false,"suffix":""},{"dropping-particle":"","family":"Kim","given":"H K","non-dropping-particle":"","parse-names":false,"suffix":""},{"dropping-particle":"","family":"Kwon","given":"S T","non-dropping-particle":"","parse-names":false,"suffix":""},{"dropping-particle":"","family":"Suh","given":"S W","non-dropping-particle":"","parse-names":false,"suffix":""}],"container-title":"The EMBO journal","id":"ITEM-1","issue":"5","issued":{"date-parts":[["2000","3","1"]]},"page":"1119-29","publisher":"European Molecular Biology Organization","title":"Crystal structure of NAD(+)-dependent DNA ligase: modular architecture and functional implications.","type":"article-journal","volume":"19"},"uris":["http://www.mendeley.com/documents/?uuid=340e7cb3-4862-3b54-9870-a85b9a3fc2f3"]}],"mendeley":{"formattedCitation":"(Lee &lt;i&gt;et al.&lt;/i&gt;, 2000)","plainTextFormattedCitation":"(Lee et al., 2000)","previouslyFormattedCitation":"(Lee &lt;i&gt;et al.&lt;/i&gt;, 2000)"},"properties":{"noteIndex":0},"schema":"https://github.com/citation-style-language/schema/raw/master/csl-citation.json"}</w:instrText>
      </w:r>
      <w:r>
        <w:rPr>
          <w:rFonts w:cstheme="minorHAnsi"/>
        </w:rPr>
        <w:fldChar w:fldCharType="separate"/>
      </w:r>
      <w:r w:rsidRPr="004246A5">
        <w:rPr>
          <w:rFonts w:cstheme="minorHAnsi"/>
          <w:noProof/>
        </w:rPr>
        <w:t xml:space="preserve">(Lee </w:t>
      </w:r>
      <w:r w:rsidRPr="004246A5">
        <w:rPr>
          <w:rFonts w:cstheme="minorHAnsi"/>
          <w:i/>
          <w:noProof/>
        </w:rPr>
        <w:t>et al.</w:t>
      </w:r>
      <w:r w:rsidRPr="004246A5">
        <w:rPr>
          <w:rFonts w:cstheme="minorHAnsi"/>
          <w:noProof/>
        </w:rPr>
        <w:t>, 2000)</w:t>
      </w:r>
      <w:r>
        <w:rPr>
          <w:rFonts w:cstheme="minorHAnsi"/>
        </w:rPr>
        <w:fldChar w:fldCharType="end"/>
      </w:r>
      <w:r>
        <w:rPr>
          <w:rFonts w:cstheme="minorHAnsi"/>
        </w:rPr>
        <w:t xml:space="preserve">. </w:t>
      </w:r>
      <w:r w:rsidR="00C246F9">
        <w:rPr>
          <w:rFonts w:cstheme="minorHAnsi"/>
        </w:rPr>
        <w:t xml:space="preserve">The key amino acid residues found in the adenylation domain of LigA are further illustrated in </w:t>
      </w:r>
      <w:r w:rsidR="00C246F9">
        <w:rPr>
          <w:rFonts w:cstheme="minorHAnsi"/>
          <w:b/>
          <w:bCs/>
        </w:rPr>
        <w:t xml:space="preserve">Figure 6 </w:t>
      </w:r>
      <w:r w:rsidR="00C246F9">
        <w:rPr>
          <w:rFonts w:cstheme="minorHAnsi"/>
        </w:rPr>
        <w:t xml:space="preserve">where key residues such as Lys112 are shown to be consistently conserved. The importance of key residues for the formation of the secondary structure elements are shown, this suggests that the LigA protein fragments that may be produced in </w:t>
      </w:r>
      <w:r w:rsidR="00C246F9">
        <w:rPr>
          <w:rFonts w:cstheme="minorHAnsi"/>
          <w:i/>
          <w:iCs/>
        </w:rPr>
        <w:t xml:space="preserve">A. paragallinarum </w:t>
      </w:r>
      <w:r w:rsidR="00C246F9">
        <w:rPr>
          <w:rFonts w:cstheme="minorHAnsi"/>
        </w:rPr>
        <w:t>JF4211 would not form correct secondary and tertiary structures due to the separation of the sequences.</w:t>
      </w:r>
    </w:p>
    <w:p w14:paraId="699C780F" w14:textId="77777777" w:rsidR="001B7B53" w:rsidRPr="003123FE" w:rsidRDefault="001B7B53" w:rsidP="001B7B53">
      <w:pPr>
        <w:rPr>
          <w:rFonts w:cstheme="minorHAnsi"/>
        </w:rPr>
      </w:pPr>
    </w:p>
    <w:p w14:paraId="2B0BD863" w14:textId="6C83D78F" w:rsidR="001B7B53" w:rsidRDefault="001B7B53" w:rsidP="001B7B53">
      <w:pPr>
        <w:rPr>
          <w:rFonts w:cstheme="minorHAnsi"/>
        </w:rPr>
      </w:pPr>
      <w:r w:rsidRPr="003123FE">
        <w:rPr>
          <w:rFonts w:cstheme="minorHAnsi"/>
          <w:noProof/>
        </w:rPr>
        <w:drawing>
          <wp:inline distT="0" distB="0" distL="0" distR="0" wp14:anchorId="2B7AEB02" wp14:editId="759AFAC0">
            <wp:extent cx="5518298" cy="6044694"/>
            <wp:effectExtent l="0" t="0" r="6350" b="0"/>
            <wp:docPr id="22" name="Picture 22" descr="An external file that holds a picture, illustration, etc.&#10;Object name is f-65-01078-fig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n external file that holds a picture, illustration, etc.&#10;Object name is f-65-01078-fig1.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525859" cy="6052976"/>
                    </a:xfrm>
                    <a:prstGeom prst="rect">
                      <a:avLst/>
                    </a:prstGeom>
                    <a:noFill/>
                    <a:ln>
                      <a:noFill/>
                    </a:ln>
                  </pic:spPr>
                </pic:pic>
              </a:graphicData>
            </a:graphic>
          </wp:inline>
        </w:drawing>
      </w:r>
      <w:r>
        <w:rPr>
          <w:rFonts w:cstheme="minorHAnsi"/>
          <w:b/>
          <w:bCs/>
        </w:rPr>
        <w:t xml:space="preserve">Figure 6. </w:t>
      </w:r>
      <w:bookmarkStart w:id="18" w:name="_Hlk67340320"/>
      <w:r w:rsidRPr="00D75D77">
        <w:rPr>
          <w:rFonts w:cstheme="minorHAnsi"/>
        </w:rPr>
        <w:t>Figure 1</w:t>
      </w:r>
      <w:r>
        <w:rPr>
          <w:rFonts w:cstheme="minorHAnsi"/>
        </w:rPr>
        <w:t xml:space="preserve"> from </w:t>
      </w:r>
      <w:r>
        <w:rPr>
          <w:rFonts w:cstheme="minorHAnsi"/>
          <w:b/>
          <w:bCs/>
        </w:rPr>
        <w:fldChar w:fldCharType="begin" w:fldLock="1"/>
      </w:r>
      <w:r>
        <w:rPr>
          <w:rFonts w:cstheme="minorHAnsi"/>
          <w:b/>
          <w:bCs/>
        </w:rPr>
        <w:instrText>ADDIN CSL_CITATION {"citationItems":[{"id":"ITEM-1","itemData":{"DOI":"10.1016/S0969-2126(99)80007-0","ISSN":"0969-2126","abstract":"Background: DNA ligases catalyse phosphodiester bond formation between adjacent bases in nicked DNA, thereby sealing the nick. A key step in the catalytic mechanism is the formation of an adenylated DNA intermediate. The adenyl group is derived from either ATP (in eucaryotes and archaea) or NAD+4 (in bacteria). This difference in cofactor specificity suggests that DNA ligase may be a useful antibiotic target. Results: The crystal structure of the adenylation domain of the NAD+-dependent DNA ligase from Bacillus stearothermophilus has been determined at 2.8 Å resolution. Despite a complete lack of detectable sequence similarity, the fold of the central core of this domain shares homology with the equivalent region of ATP-dependent DNA ligases, providing strong evidence for the location of the NAD+-binding site. Conclusions: Comparison of the structure of the NAD+4-dependent DNA ligase with that of ATP-dependent ligases and mRNA-capping enzymes demonstrates the manifold utilisation of a conserved nucleotidyltransferase domain within this family of enzymes. Whilst this conserved core domain retains a common mode of nucleotide binding and activation, it is the additional domains at the N terminus and/or the C terminus that provide the alternative specificities and functionalities in the different members of this enzyme superfamily.","author":[{"dropping-particle":"","family":"Singleton","given":"Martin R","non-dropping-particle":"","parse-names":false,"suffix":""},{"dropping-particle":"","family":"Håkansson","given":"Kjell","non-dropping-particle":"","parse-names":false,"suffix":""},{"dropping-particle":"","family":"Timson","given":"David J","non-dropping-particle":"","parse-names":false,"suffix":""},{"dropping-particle":"","family":"Wigley","given":"Dale B","non-dropping-particle":"","parse-names":false,"suffix":""}],"container-title":"Structure","id":"ITEM-1","issue":"1","issued":{"date-parts":[["1999","1","15"]]},"page":"35-42","publisher":"Cell Press","title":"Structure of the adenylation domain of an NAD+-dependent DNA ligase","type":"article-journal","volume":"7"},"uris":["http://www.mendeley.com/documents/?uuid=579bedce-62c7-3416-8e43-9e981aa4f41d"]}],"mendeley":{"formattedCitation":"(Singleton &lt;i&gt;et al.&lt;/i&gt;, 1999)","plainTextFormattedCitation":"(Singleton et al., 1999)","previouslyFormattedCitation":"(Singleton &lt;i&gt;et al.&lt;/i&gt;, 1999)"},"properties":{"noteIndex":0},"schema":"https://github.com/citation-style-language/schema/raw/master/csl-citation.json"}</w:instrText>
      </w:r>
      <w:r>
        <w:rPr>
          <w:rFonts w:cstheme="minorHAnsi"/>
          <w:b/>
          <w:bCs/>
        </w:rPr>
        <w:fldChar w:fldCharType="separate"/>
      </w:r>
      <w:r w:rsidRPr="00D75D77">
        <w:rPr>
          <w:rFonts w:cstheme="minorHAnsi"/>
          <w:bCs/>
          <w:noProof/>
        </w:rPr>
        <w:t xml:space="preserve">(Singleton </w:t>
      </w:r>
      <w:r w:rsidRPr="00D75D77">
        <w:rPr>
          <w:rFonts w:cstheme="minorHAnsi"/>
          <w:bCs/>
          <w:i/>
          <w:noProof/>
        </w:rPr>
        <w:t>et al.</w:t>
      </w:r>
      <w:r w:rsidRPr="00D75D77">
        <w:rPr>
          <w:rFonts w:cstheme="minorHAnsi"/>
          <w:bCs/>
          <w:noProof/>
        </w:rPr>
        <w:t>, 1999)</w:t>
      </w:r>
      <w:r>
        <w:rPr>
          <w:rFonts w:cstheme="minorHAnsi"/>
          <w:b/>
          <w:bCs/>
        </w:rPr>
        <w:fldChar w:fldCharType="end"/>
      </w:r>
      <w:r>
        <w:rPr>
          <w:rFonts w:cstheme="minorHAnsi"/>
          <w:b/>
          <w:bCs/>
        </w:rPr>
        <w:t xml:space="preserve"> </w:t>
      </w:r>
      <w:r w:rsidRPr="00D75D77">
        <w:rPr>
          <w:rFonts w:cstheme="minorHAnsi"/>
        </w:rPr>
        <w:t>showing the conserved residues of the</w:t>
      </w:r>
      <w:r>
        <w:rPr>
          <w:rFonts w:cstheme="minorHAnsi"/>
        </w:rPr>
        <w:t xml:space="preserve"> NAD+-dependent</w:t>
      </w:r>
      <w:r>
        <w:rPr>
          <w:rFonts w:cstheme="minorHAnsi"/>
          <w:b/>
          <w:bCs/>
        </w:rPr>
        <w:t xml:space="preserve"> </w:t>
      </w:r>
      <w:r w:rsidRPr="00D75D77">
        <w:rPr>
          <w:rFonts w:cstheme="minorHAnsi"/>
        </w:rPr>
        <w:t xml:space="preserve">DNA ligase </w:t>
      </w:r>
      <w:r>
        <w:rPr>
          <w:rFonts w:cstheme="minorHAnsi"/>
        </w:rPr>
        <w:t>(</w:t>
      </w:r>
      <w:r w:rsidRPr="00D75D77">
        <w:rPr>
          <w:rFonts w:cstheme="minorHAnsi"/>
        </w:rPr>
        <w:t>LigA</w:t>
      </w:r>
      <w:r>
        <w:rPr>
          <w:rFonts w:cstheme="minorHAnsi"/>
        </w:rPr>
        <w:t>) from different organisms (</w:t>
      </w:r>
      <w:r w:rsidRPr="00D75D77">
        <w:rPr>
          <w:rFonts w:cstheme="minorHAnsi"/>
          <w:i/>
          <w:iCs/>
        </w:rPr>
        <w:t>Enterococcus faecalis</w:t>
      </w:r>
      <w:r w:rsidRPr="00D75D77">
        <w:rPr>
          <w:rFonts w:cstheme="minorHAnsi"/>
        </w:rPr>
        <w:t xml:space="preserve"> (</w:t>
      </w:r>
      <w:proofErr w:type="spellStart"/>
      <w:r w:rsidRPr="00D75D77">
        <w:rPr>
          <w:rFonts w:cstheme="minorHAnsi"/>
        </w:rPr>
        <w:t>Efa</w:t>
      </w:r>
      <w:proofErr w:type="spellEnd"/>
      <w:r w:rsidRPr="00D75D77">
        <w:rPr>
          <w:rFonts w:cstheme="minorHAnsi"/>
        </w:rPr>
        <w:t xml:space="preserve">), </w:t>
      </w:r>
      <w:r w:rsidRPr="00D75D77">
        <w:rPr>
          <w:rFonts w:cstheme="minorHAnsi"/>
          <w:i/>
          <w:iCs/>
        </w:rPr>
        <w:t>Mycobacterium tuberculosis (</w:t>
      </w:r>
      <w:proofErr w:type="spellStart"/>
      <w:r w:rsidRPr="00D75D77">
        <w:rPr>
          <w:rFonts w:cstheme="minorHAnsi"/>
        </w:rPr>
        <w:t>Mtu</w:t>
      </w:r>
      <w:proofErr w:type="spellEnd"/>
      <w:r w:rsidRPr="00D75D77">
        <w:rPr>
          <w:rFonts w:cstheme="minorHAnsi"/>
        </w:rPr>
        <w:t xml:space="preserve">), </w:t>
      </w:r>
      <w:r w:rsidRPr="00D75D77">
        <w:rPr>
          <w:rFonts w:cstheme="minorHAnsi"/>
          <w:i/>
          <w:iCs/>
        </w:rPr>
        <w:t>Bacillus stearothermophilus</w:t>
      </w:r>
      <w:r w:rsidRPr="00D75D77">
        <w:rPr>
          <w:rFonts w:cstheme="minorHAnsi"/>
        </w:rPr>
        <w:t xml:space="preserve"> (</w:t>
      </w:r>
      <w:proofErr w:type="spellStart"/>
      <w:r w:rsidRPr="00D75D77">
        <w:rPr>
          <w:rFonts w:cstheme="minorHAnsi"/>
        </w:rPr>
        <w:t>Bst</w:t>
      </w:r>
      <w:proofErr w:type="spellEnd"/>
      <w:r w:rsidRPr="00D75D77">
        <w:rPr>
          <w:rFonts w:cstheme="minorHAnsi"/>
        </w:rPr>
        <w:t xml:space="preserve">), </w:t>
      </w:r>
      <w:r w:rsidRPr="00D75D77">
        <w:rPr>
          <w:rFonts w:cstheme="minorHAnsi"/>
          <w:i/>
          <w:iCs/>
        </w:rPr>
        <w:t>Escherichia coli</w:t>
      </w:r>
      <w:r w:rsidRPr="00D75D77">
        <w:rPr>
          <w:rFonts w:cstheme="minorHAnsi"/>
        </w:rPr>
        <w:t xml:space="preserve"> (Eco) and </w:t>
      </w:r>
      <w:proofErr w:type="spellStart"/>
      <w:r w:rsidRPr="00D75D77">
        <w:rPr>
          <w:rFonts w:cstheme="minorHAnsi"/>
          <w:i/>
          <w:iCs/>
        </w:rPr>
        <w:t>Tiedemannia</w:t>
      </w:r>
      <w:proofErr w:type="spellEnd"/>
      <w:r w:rsidRPr="00D75D77">
        <w:rPr>
          <w:rFonts w:cstheme="minorHAnsi"/>
          <w:i/>
          <w:iCs/>
        </w:rPr>
        <w:t xml:space="preserve"> </w:t>
      </w:r>
      <w:proofErr w:type="spellStart"/>
      <w:r w:rsidRPr="00D75D77">
        <w:rPr>
          <w:rFonts w:cstheme="minorHAnsi"/>
          <w:i/>
          <w:iCs/>
        </w:rPr>
        <w:t>filiformis</w:t>
      </w:r>
      <w:proofErr w:type="spellEnd"/>
      <w:r w:rsidRPr="00D75D77">
        <w:rPr>
          <w:rFonts w:cstheme="minorHAnsi"/>
        </w:rPr>
        <w:t xml:space="preserve"> (</w:t>
      </w:r>
      <w:proofErr w:type="spellStart"/>
      <w:r w:rsidRPr="00D75D77">
        <w:rPr>
          <w:rFonts w:cstheme="minorHAnsi"/>
        </w:rPr>
        <w:t>Tfi</w:t>
      </w:r>
      <w:proofErr w:type="spellEnd"/>
      <w:r w:rsidRPr="00D75D77">
        <w:rPr>
          <w:rFonts w:cstheme="minorHAnsi"/>
        </w:rPr>
        <w:t>)</w:t>
      </w:r>
      <w:r>
        <w:rPr>
          <w:rFonts w:cstheme="minorHAnsi"/>
        </w:rPr>
        <w:t xml:space="preserve">. </w:t>
      </w:r>
      <w:bookmarkEnd w:id="18"/>
      <w:r>
        <w:rPr>
          <w:rFonts w:cstheme="minorHAnsi"/>
        </w:rPr>
        <w:t>It illustrates the significance of the residues that are consistently conserved on the LigA protein, in relation to the position to bind NAD as well as forming the correct secondary structures.</w:t>
      </w:r>
    </w:p>
    <w:p w14:paraId="00790843" w14:textId="77777777" w:rsidR="001B7B53" w:rsidRDefault="001B7B53" w:rsidP="001B7B53">
      <w:pPr>
        <w:rPr>
          <w:rFonts w:cstheme="minorHAnsi"/>
        </w:rPr>
      </w:pPr>
      <w:r>
        <w:rPr>
          <w:rFonts w:cstheme="minorHAnsi"/>
          <w:i/>
          <w:iCs/>
        </w:rPr>
        <w:lastRenderedPageBreak/>
        <w:t xml:space="preserve">  </w:t>
      </w:r>
      <w:r w:rsidRPr="004911FF">
        <w:rPr>
          <w:rFonts w:cstheme="minorHAnsi"/>
          <w:i/>
          <w:iCs/>
        </w:rPr>
        <w:t>A. paragallinarum</w:t>
      </w:r>
      <w:r>
        <w:rPr>
          <w:rFonts w:cstheme="minorHAnsi"/>
        </w:rPr>
        <w:t xml:space="preserve"> </w:t>
      </w:r>
      <w:r w:rsidRPr="003123FE">
        <w:rPr>
          <w:rFonts w:cstheme="minorHAnsi"/>
        </w:rPr>
        <w:t xml:space="preserve">FARPER-174 </w:t>
      </w:r>
      <w:r>
        <w:rPr>
          <w:rFonts w:cstheme="minorHAnsi"/>
        </w:rPr>
        <w:t>was also identified as being LigA deficient. It also</w:t>
      </w:r>
      <w:r w:rsidRPr="003123FE">
        <w:rPr>
          <w:rFonts w:cstheme="minorHAnsi"/>
        </w:rPr>
        <w:t xml:space="preserve"> has </w:t>
      </w:r>
      <w:r>
        <w:rPr>
          <w:rFonts w:cstheme="minorHAnsi"/>
        </w:rPr>
        <w:t>a premature</w:t>
      </w:r>
      <w:r w:rsidRPr="003123FE">
        <w:rPr>
          <w:rFonts w:cstheme="minorHAnsi"/>
        </w:rPr>
        <w:t xml:space="preserve"> stop codon much further along the sequence so in theory the adenylation domain is completely conserved and produced in the cell. The truncated protein could then bind to NAD+ and become covalently bound to AMP and perhaps even repair DNA </w:t>
      </w:r>
      <w:r>
        <w:rPr>
          <w:rFonts w:cstheme="minorHAnsi"/>
        </w:rPr>
        <w:t>if recruited to the DSB</w:t>
      </w:r>
      <w:r w:rsidRPr="003123FE">
        <w:rPr>
          <w:rFonts w:cstheme="minorHAnsi"/>
        </w:rPr>
        <w:t xml:space="preserve">. The DNA binding </w:t>
      </w:r>
      <w:r>
        <w:rPr>
          <w:rFonts w:cstheme="minorHAnsi"/>
        </w:rPr>
        <w:t xml:space="preserve">domain </w:t>
      </w:r>
      <w:r w:rsidRPr="003123FE">
        <w:rPr>
          <w:rFonts w:cstheme="minorHAnsi"/>
        </w:rPr>
        <w:t>is most likely the only part of the protein that is affected by the frameshift as it is at the C-terminus and does not take part in DNA repair mechanism.</w:t>
      </w:r>
      <w:r>
        <w:rPr>
          <w:rFonts w:cstheme="minorHAnsi"/>
        </w:rPr>
        <w:t xml:space="preserve"> </w:t>
      </w:r>
      <w:r w:rsidRPr="004911FF">
        <w:rPr>
          <w:rFonts w:cstheme="minorHAnsi"/>
          <w:i/>
          <w:iCs/>
        </w:rPr>
        <w:t>A. paragallinarum</w:t>
      </w:r>
      <w:r>
        <w:rPr>
          <w:rFonts w:cstheme="minorHAnsi"/>
        </w:rPr>
        <w:t xml:space="preserve"> </w:t>
      </w:r>
      <w:r w:rsidRPr="003123FE">
        <w:rPr>
          <w:rFonts w:cstheme="minorHAnsi"/>
        </w:rPr>
        <w:t>FARPER-174</w:t>
      </w:r>
      <w:r>
        <w:rPr>
          <w:rFonts w:cstheme="minorHAnsi"/>
        </w:rPr>
        <w:t xml:space="preserve"> is described as being NAD-hemin-independent as none of the cellular functions rely on NAD as a  cofactor </w:t>
      </w:r>
      <w:r>
        <w:rPr>
          <w:rFonts w:cstheme="minorHAnsi"/>
        </w:rPr>
        <w:fldChar w:fldCharType="begin" w:fldLock="1"/>
      </w:r>
      <w:r>
        <w:rPr>
          <w:rFonts w:cstheme="minorHAnsi"/>
        </w:rPr>
        <w:instrText>ADDIN CSL_CITATION {"citationItems":[{"id":"ITEM-1","itemData":{"DOI":"10.1128/MRA","abstract":"Here, we report the full-genome sequence of an NAD-hemin-independent Avibacterium paragallinarum serovar C-2 strain, FARPER-174, isolated from layer hens in Peru. This genome contained 12 potential genomic islands that include ribosomal protein-coding genes, a nadR gene, hemocin-coding genes, sequences of fagos, an rtx operon, and drug resistance genes.","author":[{"dropping-particle":"","family":"Tataje-Lavanda","given":"Luis","non-dropping-particle":"","parse-names":false,"suffix":""},{"dropping-particle":"","family":"Montalván","given":"Ángela","non-dropping-particle":"","parse-names":false,"suffix":""},{"dropping-particle":"","family":"Montesinos","given":"Ricardo","non-dropping-particle":"","parse-names":false,"suffix":""},{"dropping-particle":"","family":"Morales-Erasto","given":"Vladimir","non-dropping-particle":"","parse-names":false,"suffix":""},{"dropping-particle":"","family":"Zimic-Peralta","given":"Mirko","non-dropping-particle":"","parse-names":false,"suffix":""},{"dropping-particle":"","family":"Fernández-Sánchez","given":"Manolo","non-dropping-particle":"","parse-names":false,"suffix":""},{"dropping-particle":"","family":"Fernández-Díaz","given":"Manolo","non-dropping-particle":"","parse-names":false,"suffix":""}],"id":"ITEM-1","issued":{"date-parts":[["2019"]]},"title":"Genomic Islands in the Full-Genome Sequence of an NAD-Hemin-Independent Avibacterium paragallinarum Strain Isolated from Peru","type":"article-journal"},"uris":["http://www.mendeley.com/documents/?uuid=37a714a4-5a29-3c31-90a8-e26200dc10de"]}],"mendeley":{"formattedCitation":"(Tataje-Lavanda &lt;i&gt;et al.&lt;/i&gt;, 2019)","plainTextFormattedCitation":"(Tataje-Lavanda et al., 2019)","previouslyFormattedCitation":"(Tataje-Lavanda &lt;i&gt;et al.&lt;/i&gt;, 2019)"},"properties":{"noteIndex":0},"schema":"https://github.com/citation-style-language/schema/raw/master/csl-citation.json"}</w:instrText>
      </w:r>
      <w:r>
        <w:rPr>
          <w:rFonts w:cstheme="minorHAnsi"/>
        </w:rPr>
        <w:fldChar w:fldCharType="separate"/>
      </w:r>
      <w:r w:rsidRPr="00F631CE">
        <w:rPr>
          <w:rFonts w:cstheme="minorHAnsi"/>
          <w:noProof/>
        </w:rPr>
        <w:t xml:space="preserve">(Tataje-Lavanda </w:t>
      </w:r>
      <w:r w:rsidRPr="00F631CE">
        <w:rPr>
          <w:rFonts w:cstheme="minorHAnsi"/>
          <w:i/>
          <w:noProof/>
        </w:rPr>
        <w:t>et al.</w:t>
      </w:r>
      <w:r w:rsidRPr="00F631CE">
        <w:rPr>
          <w:rFonts w:cstheme="minorHAnsi"/>
          <w:noProof/>
        </w:rPr>
        <w:t>, 2019)</w:t>
      </w:r>
      <w:r>
        <w:rPr>
          <w:rFonts w:cstheme="minorHAnsi"/>
        </w:rPr>
        <w:fldChar w:fldCharType="end"/>
      </w:r>
      <w:r>
        <w:rPr>
          <w:rFonts w:cstheme="minorHAnsi"/>
        </w:rPr>
        <w:t xml:space="preserve">. The absence of a functional LigA gene in these two closely related species supports the notion that LigA is not required for the survival of these species, the gene for MuGam is still conserved in </w:t>
      </w:r>
      <w:r>
        <w:rPr>
          <w:rFonts w:cstheme="minorHAnsi"/>
          <w:i/>
          <w:iCs/>
        </w:rPr>
        <w:t xml:space="preserve">A. paragallinarum </w:t>
      </w:r>
      <w:r>
        <w:rPr>
          <w:rFonts w:cstheme="minorHAnsi"/>
        </w:rPr>
        <w:t>JF4211 despite the lack of LigA. The MuGam protein therefore may not be dependent on the presence of LigA to provide a survival benefit to the cell.</w:t>
      </w:r>
    </w:p>
    <w:p w14:paraId="3E3EB1F4" w14:textId="77777777" w:rsidR="001B7B53" w:rsidRDefault="001B7B53" w:rsidP="001B7B53">
      <w:pPr>
        <w:rPr>
          <w:rFonts w:cstheme="minorHAnsi"/>
          <w:b/>
          <w:bCs/>
        </w:rPr>
      </w:pPr>
    </w:p>
    <w:p w14:paraId="063DBFA7" w14:textId="77777777" w:rsidR="001B7B53" w:rsidRDefault="001B7B53" w:rsidP="001B7B53">
      <w:pPr>
        <w:rPr>
          <w:rFonts w:cstheme="minorHAnsi"/>
          <w:b/>
          <w:bCs/>
        </w:rPr>
      </w:pPr>
      <w:r>
        <w:rPr>
          <w:rFonts w:cstheme="minorHAnsi"/>
          <w:b/>
          <w:bCs/>
        </w:rPr>
        <w:t>3.3. Discussion</w:t>
      </w:r>
    </w:p>
    <w:p w14:paraId="09EE18BA" w14:textId="77777777" w:rsidR="001B7B53" w:rsidRPr="00CC44B9" w:rsidRDefault="001B7B53" w:rsidP="001B7B53">
      <w:pPr>
        <w:rPr>
          <w:rFonts w:cstheme="minorHAnsi"/>
        </w:rPr>
      </w:pPr>
      <w:r>
        <w:rPr>
          <w:rFonts w:cstheme="minorHAnsi"/>
          <w:b/>
          <w:bCs/>
        </w:rPr>
        <w:t xml:space="preserve">  </w:t>
      </w:r>
      <w:r>
        <w:rPr>
          <w:rFonts w:cstheme="minorHAnsi"/>
        </w:rPr>
        <w:t xml:space="preserve">A MuGam homologue is consistently conserved in </w:t>
      </w:r>
      <w:proofErr w:type="gramStart"/>
      <w:r>
        <w:rPr>
          <w:rFonts w:cstheme="minorHAnsi"/>
        </w:rPr>
        <w:t>a large number of</w:t>
      </w:r>
      <w:proofErr w:type="gramEnd"/>
      <w:r>
        <w:rPr>
          <w:rFonts w:cstheme="minorHAnsi"/>
        </w:rPr>
        <w:t xml:space="preserve"> bacterial genomes. It may contribute to recruiting DNA ligase to double strand breaks to initiate DNA repair through the NHEJ pathway. This recruitment may not be limited to the LigA protein and may also extend to the LigD protein which similarly to the Ligase IV protein in humans is ATP-dependent and only present in some bacterial genomes. The evidence for this comes from </w:t>
      </w:r>
      <w:r>
        <w:rPr>
          <w:rFonts w:cstheme="minorHAnsi"/>
          <w:i/>
          <w:iCs/>
        </w:rPr>
        <w:t xml:space="preserve">A. paragallinarum </w:t>
      </w:r>
      <w:r>
        <w:rPr>
          <w:rFonts w:cstheme="minorHAnsi"/>
        </w:rPr>
        <w:t>JF4211 as the MuGam homologue gene is conserved however a functional copy of the LigA protein cannot be produced. Therefore, it is possible that the MuGam homologue gene was conserved due to survival benefit that results from recruiting LigD to the sites of DSBs for DNA repair.</w:t>
      </w:r>
    </w:p>
    <w:p w14:paraId="0E374DBF" w14:textId="77777777" w:rsidR="001B7B53" w:rsidRDefault="001B7B53" w:rsidP="001B7B53"/>
    <w:p w14:paraId="7AAE585F" w14:textId="77777777" w:rsidR="001B7B53" w:rsidRDefault="001B7B53" w:rsidP="001B7B53"/>
    <w:p w14:paraId="0D81395D" w14:textId="77777777" w:rsidR="001B7B53" w:rsidRDefault="001B7B53" w:rsidP="001B7B53"/>
    <w:p w14:paraId="31825A36" w14:textId="77777777" w:rsidR="001B7B53" w:rsidRDefault="001B7B53" w:rsidP="001B7B53"/>
    <w:p w14:paraId="70CB90A6" w14:textId="77777777" w:rsidR="001B7B53" w:rsidRDefault="001B7B53" w:rsidP="001B7B53"/>
    <w:p w14:paraId="7C2703AE" w14:textId="67D3F755" w:rsidR="001B7B53" w:rsidRDefault="001B7B53">
      <w:pPr>
        <w:sectPr w:rsidR="001B7B53" w:rsidSect="00471B49">
          <w:headerReference w:type="default" r:id="rId29"/>
          <w:headerReference w:type="first" r:id="rId30"/>
          <w:pgSz w:w="11906" w:h="16838"/>
          <w:pgMar w:top="1440" w:right="1440" w:bottom="1440" w:left="1440" w:header="708" w:footer="708" w:gutter="0"/>
          <w:cols w:space="708"/>
          <w:titlePg/>
          <w:docGrid w:linePitch="360"/>
        </w:sectPr>
      </w:pPr>
    </w:p>
    <w:p w14:paraId="68055CD2" w14:textId="77777777" w:rsidR="00857A31" w:rsidRDefault="00857A31" w:rsidP="00857A31"/>
    <w:p w14:paraId="30C6E252" w14:textId="77777777" w:rsidR="00857A31" w:rsidRDefault="00857A31" w:rsidP="00857A31"/>
    <w:p w14:paraId="58E52B32" w14:textId="77777777" w:rsidR="00857A31" w:rsidRDefault="00857A31" w:rsidP="00857A31"/>
    <w:p w14:paraId="6AB6FAF9" w14:textId="77777777" w:rsidR="00857A31" w:rsidRDefault="00857A31" w:rsidP="00857A31"/>
    <w:p w14:paraId="08C70C2F" w14:textId="77777777" w:rsidR="00857A31" w:rsidRDefault="00857A31" w:rsidP="00857A31"/>
    <w:p w14:paraId="572B25DD" w14:textId="77777777" w:rsidR="00857A31" w:rsidRDefault="00857A31" w:rsidP="00857A31"/>
    <w:p w14:paraId="2D58715E" w14:textId="77777777" w:rsidR="00857A31" w:rsidRDefault="00857A31" w:rsidP="00857A31"/>
    <w:p w14:paraId="3501F412" w14:textId="77777777" w:rsidR="00857A31" w:rsidRDefault="00857A31" w:rsidP="00857A31"/>
    <w:p w14:paraId="26FD36F9" w14:textId="77777777" w:rsidR="00857A31" w:rsidRDefault="00857A31" w:rsidP="00857A31"/>
    <w:p w14:paraId="5B32BF87" w14:textId="77777777" w:rsidR="00857A31" w:rsidRDefault="00857A31" w:rsidP="00857A31"/>
    <w:p w14:paraId="44EA8C6A" w14:textId="77777777" w:rsidR="00857A31" w:rsidRDefault="00857A31" w:rsidP="00857A31">
      <w:r w:rsidRPr="001A5F23">
        <w:rPr>
          <w:noProof/>
          <w:color w:val="FFFFFF" w:themeColor="background1"/>
        </w:rPr>
        <mc:AlternateContent>
          <mc:Choice Requires="wps">
            <w:drawing>
              <wp:anchor distT="0" distB="0" distL="114300" distR="114300" simplePos="0" relativeHeight="251848704" behindDoc="0" locked="0" layoutInCell="1" allowOverlap="1" wp14:anchorId="426EC6C4" wp14:editId="2ECC36C7">
                <wp:simplePos x="0" y="0"/>
                <wp:positionH relativeFrom="margin">
                  <wp:align>right</wp:align>
                </wp:positionH>
                <wp:positionV relativeFrom="margin">
                  <wp:align>center</wp:align>
                </wp:positionV>
                <wp:extent cx="1828800" cy="1828800"/>
                <wp:effectExtent l="0" t="0" r="0" b="1270"/>
                <wp:wrapSquare wrapText="bothSides"/>
                <wp:docPr id="319" name="Text Box 31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0346D6B6" w14:textId="77777777" w:rsidR="001E298A" w:rsidRPr="00246221" w:rsidRDefault="001E298A" w:rsidP="00857A31">
                            <w:pPr>
                              <w:jc w:val="center"/>
                              <w:rPr>
                                <w:color w:val="000000" w:themeColor="text1"/>
                                <w:sz w:val="72"/>
                                <w:szCs w:val="72"/>
                                <w14:textOutline w14:w="0" w14:cap="flat" w14:cmpd="sng" w14:algn="ctr">
                                  <w14:noFill/>
                                  <w14:prstDash w14:val="solid"/>
                                  <w14:round/>
                                </w14:textOutline>
                              </w:rPr>
                            </w:pPr>
                            <w:r>
                              <w:rPr>
                                <w:color w:val="000000" w:themeColor="text1"/>
                                <w:sz w:val="72"/>
                                <w:szCs w:val="72"/>
                                <w14:textOutline w14:w="0" w14:cap="flat" w14:cmpd="sng" w14:algn="ctr">
                                  <w14:noFill/>
                                  <w14:prstDash w14:val="solid"/>
                                  <w14:round/>
                                </w14:textOutline>
                              </w:rPr>
                              <w:t>Results</w:t>
                            </w:r>
                          </w:p>
                          <w:p w14:paraId="4FA7AAA1" w14:textId="77777777" w:rsidR="001E298A" w:rsidRPr="00246221" w:rsidRDefault="001E298A" w:rsidP="00857A31">
                            <w:pPr>
                              <w:jc w:val="center"/>
                              <w:rPr>
                                <w:color w:val="000000" w:themeColor="text1"/>
                                <w:sz w:val="72"/>
                                <w:szCs w:val="72"/>
                                <w14:textOutline w14:w="0" w14:cap="flat" w14:cmpd="sng" w14:algn="ctr">
                                  <w14:noFill/>
                                  <w14:prstDash w14:val="solid"/>
                                  <w14:round/>
                                </w14:textOutline>
                              </w:rPr>
                            </w:pPr>
                            <w:r w:rsidRPr="00246221">
                              <w:rPr>
                                <w:color w:val="000000" w:themeColor="text1"/>
                                <w:sz w:val="72"/>
                                <w:szCs w:val="72"/>
                                <w14:textOutline w14:w="0" w14:cap="flat" w14:cmpd="sng" w14:algn="ctr">
                                  <w14:noFill/>
                                  <w14:prstDash w14:val="solid"/>
                                  <w14:round/>
                                </w14:textOutline>
                              </w:rPr>
                              <w:t xml:space="preserve">Chapter </w:t>
                            </w:r>
                            <w:r>
                              <w:rPr>
                                <w:color w:val="000000" w:themeColor="text1"/>
                                <w:sz w:val="72"/>
                                <w:szCs w:val="72"/>
                                <w14:textOutline w14:w="0" w14:cap="flat" w14:cmpd="sng" w14:algn="ctr">
                                  <w14:noFill/>
                                  <w14:prstDash w14:val="solid"/>
                                  <w14:round/>
                                </w14:textOutline>
                              </w:rPr>
                              <w:t>4 – 3D structure analysis</w:t>
                            </w:r>
                            <w:r w:rsidRPr="00246221">
                              <w:rPr>
                                <w:color w:val="000000" w:themeColor="text1"/>
                                <w:sz w:val="72"/>
                                <w:szCs w:val="72"/>
                                <w14:textOutline w14:w="0" w14:cap="flat" w14:cmpd="sng" w14:algn="ctr">
                                  <w14:noFill/>
                                  <w14:prstDash w14:val="solid"/>
                                  <w14:round/>
                                </w14:textOutline>
                              </w:rPr>
                              <w:t xml:space="preserve"> </w:t>
                            </w:r>
                            <w:r>
                              <w:rPr>
                                <w:color w:val="000000" w:themeColor="text1"/>
                                <w:sz w:val="72"/>
                                <w:szCs w:val="72"/>
                                <w14:textOutline w14:w="0" w14:cap="flat" w14:cmpd="sng" w14:algn="ctr">
                                  <w14:noFill/>
                                  <w14:prstDash w14:val="solid"/>
                                  <w14:round/>
                                </w14:textOutline>
                              </w:rPr>
                              <w:t>of MuGam homologues</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426EC6C4" id="Text Box 319" o:spid="_x0000_s1034" type="#_x0000_t202" style="position:absolute;margin-left:92.8pt;margin-top:0;width:2in;height:2in;z-index:251848704;visibility:visible;mso-wrap-style:none;mso-wrap-distance-left:9pt;mso-wrap-distance-top:0;mso-wrap-distance-right:9pt;mso-wrap-distance-bottom:0;mso-position-horizontal:right;mso-position-horizontal-relative:margin;mso-position-vertical:center;mso-position-vertical-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" filled="f" stroked="f">
                <v:textbox style="mso-fit-shape-to-text:t">
                  <w:txbxContent>
                    <w:p w14:paraId="0346D6B6" w14:textId="77777777" w:rsidR="001E298A" w:rsidRPr="00246221" w:rsidRDefault="001E298A" w:rsidP="00857A31">
                      <w:pPr>
                        <w:jc w:val="center"/>
                        <w:rPr>
                          <w:color w:val="000000" w:themeColor="text1"/>
                          <w:sz w:val="72"/>
                          <w:szCs w:val="72"/>
                          <w14:textOutline w14:w="0" w14:cap="flat" w14:cmpd="sng" w14:algn="ctr">
                            <w14:noFill/>
                            <w14:prstDash w14:val="solid"/>
                            <w14:round/>
                          </w14:textOutline>
                        </w:rPr>
                      </w:pPr>
                      <w:r>
                        <w:rPr>
                          <w:color w:val="000000" w:themeColor="text1"/>
                          <w:sz w:val="72"/>
                          <w:szCs w:val="72"/>
                          <w14:textOutline w14:w="0" w14:cap="flat" w14:cmpd="sng" w14:algn="ctr">
                            <w14:noFill/>
                            <w14:prstDash w14:val="solid"/>
                            <w14:round/>
                          </w14:textOutline>
                        </w:rPr>
                        <w:t>Results</w:t>
                      </w:r>
                    </w:p>
                    <w:p w14:paraId="4FA7AAA1" w14:textId="77777777" w:rsidR="001E298A" w:rsidRPr="00246221" w:rsidRDefault="001E298A" w:rsidP="00857A31">
                      <w:pPr>
                        <w:jc w:val="center"/>
                        <w:rPr>
                          <w:color w:val="000000" w:themeColor="text1"/>
                          <w:sz w:val="72"/>
                          <w:szCs w:val="72"/>
                          <w14:textOutline w14:w="0" w14:cap="flat" w14:cmpd="sng" w14:algn="ctr">
                            <w14:noFill/>
                            <w14:prstDash w14:val="solid"/>
                            <w14:round/>
                          </w14:textOutline>
                        </w:rPr>
                      </w:pPr>
                      <w:r w:rsidRPr="00246221">
                        <w:rPr>
                          <w:color w:val="000000" w:themeColor="text1"/>
                          <w:sz w:val="72"/>
                          <w:szCs w:val="72"/>
                          <w14:textOutline w14:w="0" w14:cap="flat" w14:cmpd="sng" w14:algn="ctr">
                            <w14:noFill/>
                            <w14:prstDash w14:val="solid"/>
                            <w14:round/>
                          </w14:textOutline>
                        </w:rPr>
                        <w:t xml:space="preserve">Chapter </w:t>
                      </w:r>
                      <w:r>
                        <w:rPr>
                          <w:color w:val="000000" w:themeColor="text1"/>
                          <w:sz w:val="72"/>
                          <w:szCs w:val="72"/>
                          <w14:textOutline w14:w="0" w14:cap="flat" w14:cmpd="sng" w14:algn="ctr">
                            <w14:noFill/>
                            <w14:prstDash w14:val="solid"/>
                            <w14:round/>
                          </w14:textOutline>
                        </w:rPr>
                        <w:t>4 – 3D structure analysis</w:t>
                      </w:r>
                      <w:r w:rsidRPr="00246221">
                        <w:rPr>
                          <w:color w:val="000000" w:themeColor="text1"/>
                          <w:sz w:val="72"/>
                          <w:szCs w:val="72"/>
                          <w14:textOutline w14:w="0" w14:cap="flat" w14:cmpd="sng" w14:algn="ctr">
                            <w14:noFill/>
                            <w14:prstDash w14:val="solid"/>
                            <w14:round/>
                          </w14:textOutline>
                        </w:rPr>
                        <w:t xml:space="preserve"> </w:t>
                      </w:r>
                      <w:r>
                        <w:rPr>
                          <w:color w:val="000000" w:themeColor="text1"/>
                          <w:sz w:val="72"/>
                          <w:szCs w:val="72"/>
                          <w14:textOutline w14:w="0" w14:cap="flat" w14:cmpd="sng" w14:algn="ctr">
                            <w14:noFill/>
                            <w14:prstDash w14:val="solid"/>
                            <w14:round/>
                          </w14:textOutline>
                        </w:rPr>
                        <w:t>of MuGam homologues</w:t>
                      </w:r>
                    </w:p>
                  </w:txbxContent>
                </v:textbox>
                <w10:wrap type="square" anchorx="margin" anchory="margin"/>
              </v:shape>
            </w:pict>
          </mc:Fallback>
        </mc:AlternateContent>
      </w:r>
    </w:p>
    <w:p w14:paraId="75198756" w14:textId="77777777" w:rsidR="00857A31" w:rsidRDefault="00857A31" w:rsidP="00857A31"/>
    <w:p w14:paraId="6F69DD5C" w14:textId="77777777" w:rsidR="00857A31" w:rsidRDefault="00857A31" w:rsidP="00857A31"/>
    <w:p w14:paraId="4B5DFAA6" w14:textId="77777777" w:rsidR="00857A31" w:rsidRDefault="00857A31" w:rsidP="00857A31"/>
    <w:p w14:paraId="6F657F41" w14:textId="77777777" w:rsidR="00857A31" w:rsidRDefault="00857A31" w:rsidP="00857A31"/>
    <w:p w14:paraId="23CFCF5C" w14:textId="77777777" w:rsidR="00857A31" w:rsidRDefault="00857A31" w:rsidP="00857A31"/>
    <w:p w14:paraId="7652C1E1" w14:textId="77777777" w:rsidR="00857A31" w:rsidRDefault="00857A31" w:rsidP="00857A31"/>
    <w:p w14:paraId="5FE4BD30" w14:textId="77777777" w:rsidR="00857A31" w:rsidRDefault="00857A31" w:rsidP="00857A31"/>
    <w:p w14:paraId="653ABC5E" w14:textId="77777777" w:rsidR="00857A31" w:rsidRDefault="00857A31" w:rsidP="00857A31"/>
    <w:p w14:paraId="19594B80" w14:textId="77777777" w:rsidR="00857A31" w:rsidRDefault="00857A31" w:rsidP="00857A31"/>
    <w:p w14:paraId="11B22FD1" w14:textId="77777777" w:rsidR="00857A31" w:rsidRDefault="00857A31" w:rsidP="00857A31"/>
    <w:p w14:paraId="7BE10EE2" w14:textId="77777777" w:rsidR="00857A31" w:rsidRDefault="00857A31" w:rsidP="00857A31"/>
    <w:p w14:paraId="0404E985" w14:textId="77777777" w:rsidR="00857A31" w:rsidRDefault="00857A31" w:rsidP="00857A31">
      <w:pPr>
        <w:rPr>
          <w:b/>
          <w:bCs/>
        </w:rPr>
      </w:pPr>
      <w:r>
        <w:rPr>
          <w:b/>
          <w:bCs/>
        </w:rPr>
        <w:lastRenderedPageBreak/>
        <w:t>4.</w:t>
      </w:r>
      <w:r w:rsidRPr="00B05FE5">
        <w:rPr>
          <w:b/>
          <w:bCs/>
        </w:rPr>
        <w:t xml:space="preserve">1. </w:t>
      </w:r>
      <w:r>
        <w:rPr>
          <w:b/>
          <w:bCs/>
        </w:rPr>
        <w:t>Introduction</w:t>
      </w:r>
    </w:p>
    <w:p w14:paraId="4B7F38B5" w14:textId="77777777" w:rsidR="00857A31" w:rsidRDefault="00857A31" w:rsidP="00857A31">
      <w:pPr>
        <w:rPr>
          <w:b/>
          <w:bCs/>
        </w:rPr>
      </w:pPr>
      <w:r>
        <w:rPr>
          <w:b/>
          <w:bCs/>
        </w:rPr>
        <w:t xml:space="preserve">4.1.1 3-Dimensional structure for </w:t>
      </w:r>
      <w:proofErr w:type="spellStart"/>
      <w:r>
        <w:rPr>
          <w:b/>
          <w:bCs/>
        </w:rPr>
        <w:t>MuGam</w:t>
      </w:r>
      <w:proofErr w:type="spellEnd"/>
      <w:r>
        <w:rPr>
          <w:b/>
          <w:bCs/>
        </w:rPr>
        <w:t xml:space="preserve"> homologue from </w:t>
      </w:r>
      <w:proofErr w:type="spellStart"/>
      <w:r w:rsidRPr="00D51169">
        <w:rPr>
          <w:b/>
          <w:bCs/>
          <w:i/>
          <w:iCs/>
        </w:rPr>
        <w:t>Desulfovibrio</w:t>
      </w:r>
      <w:proofErr w:type="spellEnd"/>
      <w:r w:rsidRPr="00D51169">
        <w:rPr>
          <w:b/>
          <w:bCs/>
          <w:i/>
          <w:iCs/>
        </w:rPr>
        <w:t xml:space="preserve"> vulgaris</w:t>
      </w:r>
    </w:p>
    <w:p w14:paraId="6AAF43BB" w14:textId="48DC0ABF" w:rsidR="00857A31" w:rsidRDefault="00857A31" w:rsidP="00857A31">
      <w:r w:rsidRPr="00D40CF0">
        <w:rPr>
          <w:b/>
          <w:bCs/>
          <w:noProof/>
        </w:rPr>
        <mc:AlternateContent>
          <mc:Choice Requires="wps">
            <w:drawing>
              <wp:anchor distT="45720" distB="45720" distL="114300" distR="114300" simplePos="0" relativeHeight="251873280" behindDoc="0" locked="0" layoutInCell="1" allowOverlap="1" wp14:anchorId="6B5E4782" wp14:editId="1AEA308D">
                <wp:simplePos x="0" y="0"/>
                <wp:positionH relativeFrom="leftMargin">
                  <wp:posOffset>3962400</wp:posOffset>
                </wp:positionH>
                <wp:positionV relativeFrom="paragraph">
                  <wp:posOffset>1006475</wp:posOffset>
                </wp:positionV>
                <wp:extent cx="295275" cy="314325"/>
                <wp:effectExtent l="0" t="0" r="28575" b="28575"/>
                <wp:wrapSquare wrapText="bothSides"/>
                <wp:docPr id="32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314325"/>
                        </a:xfrm>
                        <a:prstGeom prst="rect">
                          <a:avLst/>
                        </a:prstGeom>
                        <a:solidFill>
                          <a:srgbClr val="FFFFFF"/>
                        </a:solidFill>
                        <a:ln w="9525">
                          <a:solidFill>
                            <a:srgbClr val="000000"/>
                          </a:solidFill>
                          <a:miter lim="800000"/>
                          <a:headEnd/>
                          <a:tailEnd/>
                        </a:ln>
                      </wps:spPr>
                      <wps:txbx>
                        <w:txbxContent>
                          <w:p w14:paraId="6E49CA44" w14:textId="77777777" w:rsidR="001E298A" w:rsidRPr="00C95CB9" w:rsidRDefault="001E298A" w:rsidP="00857A31">
                            <w:pPr>
                              <w:rPr>
                                <w:b/>
                                <w:bCs/>
                                <w:sz w:val="24"/>
                                <w:szCs w:val="24"/>
                              </w:rPr>
                            </w:pPr>
                            <w:r>
                              <w:rPr>
                                <w:b/>
                                <w:bCs/>
                                <w:sz w:val="24"/>
                                <w:szCs w:val="24"/>
                              </w:rPr>
                              <w:t>B</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B5E4782" id="_x0000_s1035" type="#_x0000_t202" style="position:absolute;margin-left:312pt;margin-top:79.25pt;width:23.25pt;height:24.75pt;z-index:251873280;visibility:visible;mso-wrap-style:square;mso-width-percent:0;mso-height-percent:0;mso-wrap-distance-left:9pt;mso-wrap-distance-top:3.6pt;mso-wrap-distance-right:9pt;mso-wrap-distance-bottom:3.6pt;mso-position-horizontal:absolute;mso-position-horizontal-relative:lef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">
                <v:textbox>
                  <w:txbxContent>
                    <w:p w14:paraId="6E49CA44" w14:textId="77777777" w:rsidR="001E298A" w:rsidRPr="00C95CB9" w:rsidRDefault="001E298A" w:rsidP="00857A31">
                      <w:pPr>
                        <w:rPr>
                          <w:b/>
                          <w:bCs/>
                          <w:sz w:val="24"/>
                          <w:szCs w:val="24"/>
                        </w:rPr>
                      </w:pPr>
                      <w:r>
                        <w:rPr>
                          <w:b/>
                          <w:bCs/>
                          <w:sz w:val="24"/>
                          <w:szCs w:val="24"/>
                        </w:rPr>
                        <w:t>B</w:t>
                      </w:r>
                    </w:p>
                  </w:txbxContent>
                </v:textbox>
                <w10:wrap type="square" anchorx="margin"/>
              </v:shape>
            </w:pict>
          </mc:Fallback>
        </mc:AlternateContent>
      </w:r>
      <w:r w:rsidRPr="00063021">
        <w:t>The 3-dimensional crystal structure of one MuGam homologue protein</w:t>
      </w:r>
      <w:r>
        <w:t xml:space="preserve"> from </w:t>
      </w:r>
      <w:proofErr w:type="spellStart"/>
      <w:r w:rsidRPr="00623799">
        <w:rPr>
          <w:i/>
          <w:iCs/>
        </w:rPr>
        <w:t>Desulfovibrio</w:t>
      </w:r>
      <w:proofErr w:type="spellEnd"/>
      <w:r w:rsidRPr="00623799">
        <w:rPr>
          <w:i/>
          <w:iCs/>
        </w:rPr>
        <w:t xml:space="preserve"> vulgaris</w:t>
      </w:r>
      <w:r w:rsidRPr="00063021">
        <w:t xml:space="preserve"> </w:t>
      </w:r>
      <w:r>
        <w:t>(</w:t>
      </w:r>
      <w:proofErr w:type="spellStart"/>
      <w:r>
        <w:t>DvGam</w:t>
      </w:r>
      <w:proofErr w:type="spellEnd"/>
      <w:r>
        <w:t xml:space="preserve">) </w:t>
      </w:r>
      <w:r w:rsidR="00632381">
        <w:t>(</w:t>
      </w:r>
      <w:r w:rsidR="00632381">
        <w:rPr>
          <w:b/>
          <w:bCs/>
        </w:rPr>
        <w:t>Fig 7</w:t>
      </w:r>
      <w:r w:rsidR="00632381">
        <w:t xml:space="preserve">) </w:t>
      </w:r>
      <w:r w:rsidRPr="00063021">
        <w:t xml:space="preserve">has been </w:t>
      </w:r>
      <w:r>
        <w:t xml:space="preserve">solved </w:t>
      </w:r>
      <w:r w:rsidRPr="00063021">
        <w:t xml:space="preserve">using </w:t>
      </w:r>
      <w:r>
        <w:t xml:space="preserve">X-ray diffraction (2P2U – </w:t>
      </w:r>
      <w:proofErr w:type="spellStart"/>
      <w:r>
        <w:t>Bonnano</w:t>
      </w:r>
      <w:proofErr w:type="spellEnd"/>
      <w:r>
        <w:t xml:space="preserve"> et. al 2007 - yet to be published). The structure was solved to a resolution of </w:t>
      </w:r>
      <w:r w:rsidRPr="00623799">
        <w:t>2.75 Å</w:t>
      </w:r>
      <w:r>
        <w:t xml:space="preserve"> and showed the structure of monomeric polypeptide chains which were then combined to create a theoretical dimeric protein structure (</w:t>
      </w:r>
      <w:r>
        <w:rPr>
          <w:b/>
          <w:bCs/>
        </w:rPr>
        <w:t>Fig 1</w:t>
      </w:r>
      <w:r>
        <w:t>).</w:t>
      </w:r>
    </w:p>
    <w:p w14:paraId="60C63DD0" w14:textId="77777777" w:rsidR="00857A31" w:rsidRDefault="00857A31" w:rsidP="00857A31">
      <w:r w:rsidRPr="00D40CF0">
        <w:rPr>
          <w:b/>
          <w:bCs/>
          <w:noProof/>
        </w:rPr>
        <mc:AlternateContent>
          <mc:Choice Requires="wps">
            <w:drawing>
              <wp:anchor distT="45720" distB="45720" distL="114300" distR="114300" simplePos="0" relativeHeight="251872256" behindDoc="0" locked="0" layoutInCell="1" allowOverlap="1" wp14:anchorId="25556179" wp14:editId="57892709">
                <wp:simplePos x="0" y="0"/>
                <wp:positionH relativeFrom="leftMargin">
                  <wp:align>right</wp:align>
                </wp:positionH>
                <wp:positionV relativeFrom="paragraph">
                  <wp:posOffset>35560</wp:posOffset>
                </wp:positionV>
                <wp:extent cx="295275" cy="314325"/>
                <wp:effectExtent l="0" t="0" r="28575" b="28575"/>
                <wp:wrapSquare wrapText="bothSides"/>
                <wp:docPr id="32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314325"/>
                        </a:xfrm>
                        <a:prstGeom prst="rect">
                          <a:avLst/>
                        </a:prstGeom>
                        <a:solidFill>
                          <a:srgbClr val="FFFFFF"/>
                        </a:solidFill>
                        <a:ln w="9525">
                          <a:solidFill>
                            <a:srgbClr val="000000"/>
                          </a:solidFill>
                          <a:miter lim="800000"/>
                          <a:headEnd/>
                          <a:tailEnd/>
                        </a:ln>
                      </wps:spPr>
                      <wps:txbx>
                        <w:txbxContent>
                          <w:p w14:paraId="270AD6DD" w14:textId="77777777" w:rsidR="001E298A" w:rsidRPr="00C95CB9" w:rsidRDefault="001E298A" w:rsidP="00857A31">
                            <w:pPr>
                              <w:rPr>
                                <w:b/>
                                <w:bCs/>
                                <w:sz w:val="24"/>
                                <w:szCs w:val="24"/>
                              </w:rPr>
                            </w:pPr>
                            <w:r w:rsidRPr="00C95CB9">
                              <w:rPr>
                                <w:b/>
                                <w:bCs/>
                                <w:sz w:val="24"/>
                                <w:szCs w:val="24"/>
                              </w:rPr>
                              <w:t>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5556179" id="_x0000_s1036" type="#_x0000_t202" style="position:absolute;margin-left:-27.95pt;margin-top:2.8pt;width:23.25pt;height:24.75pt;z-index:251872256;visibility:visible;mso-wrap-style:square;mso-width-percent:0;mso-height-percent:0;mso-wrap-distance-left:9pt;mso-wrap-distance-top:3.6pt;mso-wrap-distance-right:9pt;mso-wrap-distance-bottom:3.6pt;mso-position-horizontal:right;mso-position-horizontal-relative:lef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">
                <v:textbox>
                  <w:txbxContent>
                    <w:p w14:paraId="270AD6DD" w14:textId="77777777" w:rsidR="001E298A" w:rsidRPr="00C95CB9" w:rsidRDefault="001E298A" w:rsidP="00857A31">
                      <w:pPr>
                        <w:rPr>
                          <w:b/>
                          <w:bCs/>
                          <w:sz w:val="24"/>
                          <w:szCs w:val="24"/>
                        </w:rPr>
                      </w:pPr>
                      <w:r w:rsidRPr="00C95CB9">
                        <w:rPr>
                          <w:b/>
                          <w:bCs/>
                          <w:sz w:val="24"/>
                          <w:szCs w:val="24"/>
                        </w:rPr>
                        <w:t>A</w:t>
                      </w:r>
                    </w:p>
                  </w:txbxContent>
                </v:textbox>
                <w10:wrap type="square" anchorx="margin"/>
              </v:shape>
            </w:pict>
          </mc:Fallback>
        </mc:AlternateContent>
      </w:r>
      <w:r w:rsidRPr="0037113F">
        <w:rPr>
          <w:noProof/>
        </w:rPr>
        <w:drawing>
          <wp:inline distT="0" distB="0" distL="0" distR="0" wp14:anchorId="43AB7A6E" wp14:editId="2484B8F6">
            <wp:extent cx="1936623" cy="3063107"/>
            <wp:effectExtent l="8255" t="0" r="0" b="0"/>
            <wp:docPr id="360" name="Picture 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srcRect l="18056" t="5875" r="25779" b="5289"/>
                    <a:stretch/>
                  </pic:blipFill>
                  <pic:spPr bwMode="auto">
                    <a:xfrm rot="5400000">
                      <a:off x="0" y="0"/>
                      <a:ext cx="1957175" cy="3095614"/>
                    </a:xfrm>
                    <a:prstGeom prst="rect">
                      <a:avLst/>
                    </a:prstGeom>
                    <a:ln>
                      <a:noFill/>
                    </a:ln>
                    <a:extLst>
                      <a:ext uri="{53640926-AAD7-44D8-BBD7-CCE9431645EC}">
                        <a14:shadowObscured xmlns:a14="http://schemas.microsoft.com/office/drawing/2010/main"/>
                      </a:ext>
                    </a:extLst>
                  </pic:spPr>
                </pic:pic>
              </a:graphicData>
            </a:graphic>
          </wp:inline>
        </w:drawing>
      </w:r>
      <w:r w:rsidRPr="0037113F">
        <w:rPr>
          <w:noProof/>
        </w:rPr>
        <w:t xml:space="preserve"> </w:t>
      </w:r>
      <w:r w:rsidRPr="0037113F">
        <w:rPr>
          <w:noProof/>
        </w:rPr>
        <w:drawing>
          <wp:inline distT="0" distB="0" distL="0" distR="0" wp14:anchorId="12B87788" wp14:editId="49CE5ECB">
            <wp:extent cx="2496972" cy="2053596"/>
            <wp:effectExtent l="0" t="0" r="0" b="3810"/>
            <wp:docPr id="361" name="Picture 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srcRect l="23577" t="18630" r="32851" b="17662"/>
                    <a:stretch/>
                  </pic:blipFill>
                  <pic:spPr bwMode="auto">
                    <a:xfrm>
                      <a:off x="0" y="0"/>
                      <a:ext cx="2497341" cy="2053900"/>
                    </a:xfrm>
                    <a:prstGeom prst="rect">
                      <a:avLst/>
                    </a:prstGeom>
                    <a:ln>
                      <a:noFill/>
                    </a:ln>
                    <a:extLst>
                      <a:ext uri="{53640926-AAD7-44D8-BBD7-CCE9431645EC}">
                        <a14:shadowObscured xmlns:a14="http://schemas.microsoft.com/office/drawing/2010/main"/>
                      </a:ext>
                    </a:extLst>
                  </pic:spPr>
                </pic:pic>
              </a:graphicData>
            </a:graphic>
          </wp:inline>
        </w:drawing>
      </w:r>
    </w:p>
    <w:p w14:paraId="303E4F72" w14:textId="77777777" w:rsidR="00857A31" w:rsidRDefault="00857A31" w:rsidP="00857A31">
      <w:r>
        <w:rPr>
          <w:b/>
          <w:bCs/>
        </w:rPr>
        <w:t xml:space="preserve">Figure 7. </w:t>
      </w:r>
      <w:r>
        <w:t xml:space="preserve">3-dimensional solved structure for putative host-nuclease inhibitor protein Gam from </w:t>
      </w:r>
      <w:proofErr w:type="spellStart"/>
      <w:r w:rsidRPr="00623799">
        <w:rPr>
          <w:i/>
          <w:iCs/>
        </w:rPr>
        <w:t>Desulfovibrio</w:t>
      </w:r>
      <w:proofErr w:type="spellEnd"/>
      <w:r w:rsidRPr="00623799">
        <w:rPr>
          <w:i/>
          <w:iCs/>
        </w:rPr>
        <w:t xml:space="preserve"> vulgaris</w:t>
      </w:r>
      <w:r>
        <w:rPr>
          <w:i/>
          <w:iCs/>
        </w:rPr>
        <w:t xml:space="preserve">. </w:t>
      </w:r>
      <w:r>
        <w:rPr>
          <w:b/>
          <w:bCs/>
        </w:rPr>
        <w:t>A</w:t>
      </w:r>
      <w:r>
        <w:t xml:space="preserve">: Modelled dimeric 3-D structure. </w:t>
      </w:r>
      <w:r>
        <w:rPr>
          <w:b/>
          <w:bCs/>
        </w:rPr>
        <w:t>B</w:t>
      </w:r>
      <w:r>
        <w:t>: Crystal structures solved by X-ray crystallography of monomeric MuGam polypeptides.</w:t>
      </w:r>
    </w:p>
    <w:p w14:paraId="617A9E0E" w14:textId="77777777" w:rsidR="00857A31" w:rsidRPr="00623799" w:rsidRDefault="00857A31" w:rsidP="00857A31">
      <w:r>
        <w:t xml:space="preserve">DvGam is a homologue of MuGam though the sequence alignment shows DvGam to have only 26% sequence identity and 50% sequence similarity with the MuGam protein sequence. This is comparatively low when compared to other MuGam homologues such as HiGam (61% identical residues 75% sequence similarity with MuGam). The dimeric structure of the DvGam protein was never solved, only predicted based on the structure of the monomeric state and the polypeptide sequence is significantly different from the MuGam protein and other MuGam homologues. Low sequence homology and the structural </w:t>
      </w:r>
      <w:proofErr w:type="gramStart"/>
      <w:r>
        <w:t>differences</w:t>
      </w:r>
      <w:proofErr w:type="gramEnd"/>
      <w:r>
        <w:t xml:space="preserve"> in the dimeric form leads us to question the validity of this model for MuGam and the MuGam homologues being investigated in this study.</w:t>
      </w:r>
    </w:p>
    <w:p w14:paraId="380E7087" w14:textId="77777777" w:rsidR="00857A31" w:rsidRDefault="00857A31" w:rsidP="00857A31">
      <w:pPr>
        <w:rPr>
          <w:b/>
          <w:bCs/>
        </w:rPr>
      </w:pPr>
      <w:r>
        <w:rPr>
          <w:b/>
          <w:bCs/>
        </w:rPr>
        <w:t>4.</w:t>
      </w:r>
      <w:r w:rsidRPr="009C7CF7">
        <w:rPr>
          <w:b/>
          <w:bCs/>
        </w:rPr>
        <w:t xml:space="preserve">1.2 </w:t>
      </w:r>
      <w:r>
        <w:rPr>
          <w:b/>
          <w:bCs/>
        </w:rPr>
        <w:t>MuGam as an orthologue to Human Ku70/80</w:t>
      </w:r>
    </w:p>
    <w:p w14:paraId="1CFFC509" w14:textId="4A3BBDAF" w:rsidR="00857A31" w:rsidRDefault="00857A31" w:rsidP="00857A31">
      <w:r>
        <w:t xml:space="preserve">The </w:t>
      </w:r>
      <w:r w:rsidRPr="00C53380">
        <w:t>Ku70/80 heterodimer</w:t>
      </w:r>
      <w:r>
        <w:t xml:space="preserve"> (Ku heterodimer) is a</w:t>
      </w:r>
      <w:r w:rsidRPr="00C53380">
        <w:t xml:space="preserve"> DNA binding protein involved in the non-homologous end joining (NHEJ) DNA repair pathway in Eukaryotes. </w:t>
      </w:r>
      <w:r>
        <w:t>It was proposed that the DNA binding domain of the Ku heterodimer showed sequence similarities with the sequence for the MuGam protein</w:t>
      </w:r>
      <w:r w:rsidR="00CA7486">
        <w:t xml:space="preserve"> (</w:t>
      </w:r>
      <w:r w:rsidR="00CA7486">
        <w:rPr>
          <w:b/>
          <w:bCs/>
        </w:rPr>
        <w:t>Fig</w:t>
      </w:r>
      <w:r w:rsidR="00963290">
        <w:rPr>
          <w:b/>
          <w:bCs/>
        </w:rPr>
        <w:t>ure 8</w:t>
      </w:r>
      <w:r w:rsidR="00963290">
        <w:t>)</w:t>
      </w:r>
      <w:r>
        <w:t xml:space="preserve">. Though the sequence alignment suggests the similarity is low as quoted on the paper as “17% identity and 27% similarity with human Ku80, and 13% identity and 9% similarity with human Ku70” </w:t>
      </w:r>
      <w:r>
        <w:fldChar w:fldCharType="begin" w:fldLock="1"/>
      </w:r>
      <w:r>
        <w:instrText>ADDIN CSL_CITATION {"citationItems":[{"id":"ITEM-1","itemData":{"DOI":"10.1038/sj.embor.embor709","ISSN":"1469-221X","PMID":"12524520","abstract":"Mu bacteriophage inserts its DNA into the genome of host bacteria and is used as a model for DNA transposition events in other systems. The eukaryotic Ku protein has key roles in DNA repair and in certain transposition events. Here we show that the Gam protein of phage Mu is conserved in bacteria, has sequence homology with both subunits of Ku, and has the potential to adopt a similar architecture to the core DNA-binding region of Ku. Through biochemical studies, we demonstrate that Gam and the related protein of Haemophilus influenzae display DNA binding characteristics remarkably similar to those of human Ku. In addition, we show that Gam can interfere with Ty1 retrotransposition in Saccharomyces cerevisiae. These data reveal structural and functional parallels between bacteriophage Gam and eukaryotic Ku and suggest that their functions have been evolutionarily conserved.","author":[{"dropping-particle":"","family":"d'Adda di Fagagna","given":"Fabrizio","non-dropping-particle":"","parse-names":false,"suffix":""},{"dropping-particle":"","family":"Weller","given":"Geoffrey R","non-dropping-particle":"","parse-names":false,"suffix":""},{"dropping-particle":"","family":"Doherty","given":"Aidan J","non-dropping-particle":"","parse-names":false,"suffix":""},{"dropping-particle":"","family":"Jackson","given":"Stephen P","non-dropping-particle":"","parse-names":false,"suffix":""}],"container-title":"EMBO reports","id":"ITEM-1","issue":"1","issued":{"date-parts":[["2003","1"]]},"page":"47-52","publisher":"European Molecular Biology Organization","title":"The Gam protein of bacteriophage Mu is an orthologue of eukaryotic Ku.","type":"article-journal","volume":"4"},"uris":["http://www.mendeley.com/documents/?uuid=363d251b-51d1-35a3-b187-db20bc35dd3e"]}],"mendeley":{"formattedCitation":"(d’Adda di Fagagna &lt;i&gt;et al.&lt;/i&gt;, 2003)","plainTextFormattedCitation":"(d’Adda di Fagagna et al., 2003)","previouslyFormattedCitation":"(d’Adda di Fagagna &lt;i&gt;et al.&lt;/i&gt;, 2003)"},"properties":{"noteIndex":0},"schema":"https://github.com/citation-style-language/schema/raw/master/csl-citation.json"}</w:instrText>
      </w:r>
      <w:r>
        <w:fldChar w:fldCharType="separate"/>
      </w:r>
      <w:r w:rsidRPr="00C53380">
        <w:rPr>
          <w:noProof/>
        </w:rPr>
        <w:t xml:space="preserve">(d’Adda di Fagagna </w:t>
      </w:r>
      <w:r w:rsidRPr="00C53380">
        <w:rPr>
          <w:i/>
          <w:noProof/>
        </w:rPr>
        <w:t>et al.</w:t>
      </w:r>
      <w:r w:rsidRPr="00C53380">
        <w:rPr>
          <w:noProof/>
        </w:rPr>
        <w:t>, 2003)</w:t>
      </w:r>
      <w:r>
        <w:fldChar w:fldCharType="end"/>
      </w:r>
      <w:r>
        <w:t xml:space="preserve">. They suggest that the sequence homology could suggest 3D structure similarity between the MuGam dimer and the Ku heterodimer, this led them to develop the model for MuGam based on a truncated Ku70/80 3D structure. </w:t>
      </w:r>
    </w:p>
    <w:p w14:paraId="1B36A384" w14:textId="77777777" w:rsidR="00857A31" w:rsidRPr="00B11779" w:rsidRDefault="00857A31" w:rsidP="00857A31">
      <w:r>
        <w:rPr>
          <w:noProof/>
        </w:rPr>
        <w:lastRenderedPageBreak/>
        <mc:AlternateContent>
          <mc:Choice Requires="wps">
            <w:drawing>
              <wp:anchor distT="0" distB="0" distL="114300" distR="114300" simplePos="0" relativeHeight="251867136" behindDoc="0" locked="0" layoutInCell="1" allowOverlap="1" wp14:anchorId="0D17690A" wp14:editId="56256F8F">
                <wp:simplePos x="0" y="0"/>
                <wp:positionH relativeFrom="margin">
                  <wp:posOffset>2250220</wp:posOffset>
                </wp:positionH>
                <wp:positionV relativeFrom="paragraph">
                  <wp:posOffset>1097280</wp:posOffset>
                </wp:positionV>
                <wp:extent cx="278296" cy="286247"/>
                <wp:effectExtent l="0" t="0" r="0" b="0"/>
                <wp:wrapNone/>
                <wp:docPr id="322" name="Text Box 322"/>
                <wp:cNvGraphicFramePr/>
                <a:graphic xmlns:a="http://schemas.openxmlformats.org/drawingml/2006/main">
                  <a:graphicData uri="http://schemas.microsoft.com/office/word/2010/wordprocessingShape">
                    <wps:wsp>
                      <wps:cNvSpPr txBox="1"/>
                      <wps:spPr>
                        <a:xfrm>
                          <a:off x="0" y="0"/>
                          <a:ext cx="278296" cy="286247"/>
                        </a:xfrm>
                        <a:prstGeom prst="rect">
                          <a:avLst/>
                        </a:prstGeom>
                        <a:noFill/>
                        <a:ln>
                          <a:noFill/>
                        </a:ln>
                      </wps:spPr>
                      <wps:txbx>
                        <w:txbxContent>
                          <w:p w14:paraId="1D73EE0D" w14:textId="77777777" w:rsidR="001E298A" w:rsidRPr="006C56CD" w:rsidRDefault="001E298A" w:rsidP="00857A31">
                            <w:pPr>
                              <w:jc w:val="center"/>
                              <w:rPr>
                                <w:b/>
                                <w:bCs/>
                                <w:noProof/>
                                <w:color w:val="000000" w:themeColor="text1"/>
                                <w:sz w:val="96"/>
                                <w:szCs w:val="9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6C56CD">
                              <w:rPr>
                                <w:b/>
                                <w:bCs/>
                                <w:noProof/>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17690A" id="Text Box 322" o:spid="_x0000_s1037" type="#_x0000_t202" style="position:absolute;margin-left:177.2pt;margin-top:86.4pt;width:21.9pt;height:22.55pt;z-index:2518671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" filled="f" stroked="f">
                <v:textbox>
                  <w:txbxContent>
                    <w:p w14:paraId="1D73EE0D" w14:textId="77777777" w:rsidR="001E298A" w:rsidRPr="006C56CD" w:rsidRDefault="001E298A" w:rsidP="00857A31">
                      <w:pPr>
                        <w:jc w:val="center"/>
                        <w:rPr>
                          <w:b/>
                          <w:bCs/>
                          <w:noProof/>
                          <w:color w:val="000000" w:themeColor="text1"/>
                          <w:sz w:val="96"/>
                          <w:szCs w:val="9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6C56CD">
                        <w:rPr>
                          <w:b/>
                          <w:bCs/>
                          <w:noProof/>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B</w:t>
                      </w:r>
                    </w:p>
                  </w:txbxContent>
                </v:textbox>
                <w10:wrap anchorx="margin"/>
              </v:shape>
            </w:pict>
          </mc:Fallback>
        </mc:AlternateContent>
      </w:r>
      <w:r>
        <w:rPr>
          <w:noProof/>
        </w:rPr>
        <mc:AlternateContent>
          <mc:Choice Requires="wps">
            <w:drawing>
              <wp:anchor distT="0" distB="0" distL="114300" distR="114300" simplePos="0" relativeHeight="251866112" behindDoc="0" locked="0" layoutInCell="1" allowOverlap="1" wp14:anchorId="7535B35D" wp14:editId="282EDEA3">
                <wp:simplePos x="0" y="0"/>
                <wp:positionH relativeFrom="column">
                  <wp:posOffset>2345635</wp:posOffset>
                </wp:positionH>
                <wp:positionV relativeFrom="paragraph">
                  <wp:posOffset>1097280</wp:posOffset>
                </wp:positionV>
                <wp:extent cx="254442" cy="222637"/>
                <wp:effectExtent l="0" t="0" r="12700" b="25400"/>
                <wp:wrapNone/>
                <wp:docPr id="323" name="Rectangle 323"/>
                <wp:cNvGraphicFramePr/>
                <a:graphic xmlns:a="http://schemas.openxmlformats.org/drawingml/2006/main">
                  <a:graphicData uri="http://schemas.microsoft.com/office/word/2010/wordprocessingShape">
                    <wps:wsp>
                      <wps:cNvSpPr/>
                      <wps:spPr>
                        <a:xfrm>
                          <a:off x="0" y="0"/>
                          <a:ext cx="254442" cy="222637"/>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A34861B" id="Rectangle 323" o:spid="_x0000_s1026" style="position:absolute;margin-left:184.7pt;margin-top:86.4pt;width:20.05pt;height:17.55pt;z-index:2518661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" fillcolor="white [3212]" strokecolor="white [3212]" strokeweight="1pt"/>
            </w:pict>
          </mc:Fallback>
        </mc:AlternateContent>
      </w:r>
      <w:r>
        <w:rPr>
          <w:noProof/>
        </w:rPr>
        <mc:AlternateContent>
          <mc:Choice Requires="wpg">
            <w:drawing>
              <wp:anchor distT="0" distB="0" distL="114300" distR="114300" simplePos="0" relativeHeight="251854848" behindDoc="0" locked="0" layoutInCell="1" allowOverlap="1" wp14:anchorId="291FE3C4" wp14:editId="477193CB">
                <wp:simplePos x="0" y="0"/>
                <wp:positionH relativeFrom="column">
                  <wp:posOffset>0</wp:posOffset>
                </wp:positionH>
                <wp:positionV relativeFrom="paragraph">
                  <wp:posOffset>0</wp:posOffset>
                </wp:positionV>
                <wp:extent cx="5731510" cy="4441977"/>
                <wp:effectExtent l="0" t="0" r="2540" b="0"/>
                <wp:wrapSquare wrapText="bothSides"/>
                <wp:docPr id="324" name="Group 324"/>
                <wp:cNvGraphicFramePr/>
                <a:graphic xmlns:a="http://schemas.openxmlformats.org/drawingml/2006/main">
                  <a:graphicData uri="http://schemas.microsoft.com/office/word/2010/wordprocessingGroup">
                    <wpg:wgp>
                      <wpg:cNvGrpSpPr/>
                      <wpg:grpSpPr>
                        <a:xfrm>
                          <a:off x="0" y="0"/>
                          <a:ext cx="5731510" cy="4441977"/>
                          <a:chOff x="0" y="0"/>
                          <a:chExt cx="5731510" cy="4441977"/>
                        </a:xfrm>
                      </wpg:grpSpPr>
                      <pic:pic xmlns:pic="http://schemas.openxmlformats.org/drawingml/2006/picture">
                        <pic:nvPicPr>
                          <pic:cNvPr id="325" name="Picture 325"/>
                          <pic:cNvPicPr>
                            <a:picLocks noChangeAspect="1"/>
                          </pic:cNvPicPr>
                        </pic:nvPicPr>
                        <pic:blipFill rotWithShape="1">
                          <a:blip r:embed="rId33">
                            <a:extLst>
                              <a:ext uri="{28A0092B-C50C-407E-A947-70E740481C1C}">
                                <a14:useLocalDpi xmlns:a14="http://schemas.microsoft.com/office/drawing/2010/main" val="0"/>
                              </a:ext>
                            </a:extLst>
                          </a:blip>
                          <a:srcRect l="40480" t="41721"/>
                          <a:stretch/>
                        </pic:blipFill>
                        <pic:spPr bwMode="auto">
                          <a:xfrm>
                            <a:off x="2320119" y="1849272"/>
                            <a:ext cx="3411220" cy="259270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326" name="Picture 326"/>
                          <pic:cNvPicPr>
                            <a:picLocks noChangeAspect="1"/>
                          </pic:cNvPicPr>
                        </pic:nvPicPr>
                        <pic:blipFill rotWithShape="1">
                          <a:blip r:embed="rId33">
                            <a:extLst>
                              <a:ext uri="{28A0092B-C50C-407E-A947-70E740481C1C}">
                                <a14:useLocalDpi xmlns:a14="http://schemas.microsoft.com/office/drawing/2010/main" val="0"/>
                              </a:ext>
                            </a:extLst>
                          </a:blip>
                          <a:srcRect b="58432"/>
                          <a:stretch/>
                        </pic:blipFill>
                        <pic:spPr bwMode="auto">
                          <a:xfrm>
                            <a:off x="0" y="0"/>
                            <a:ext cx="5731510" cy="1849120"/>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15CD6E32" id="Group 324" o:spid="_x0000_s1026" style="position:absolute;margin-left:0;margin-top:0;width:451.3pt;height:349.75pt;z-index:251854848" coordsize="57315,4441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">
                <v:shape id="Picture 325" o:spid="_x0000_s1027" type="#_x0000_t75" style="position:absolute;left:23201;top:18492;width:34112;height:259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">
                  <v:imagedata r:id="rId34" o:title="" croptop="27342f" cropleft="26529f"/>
                </v:shape>
                <v:shape id="Picture 326" o:spid="_x0000_s1028" type="#_x0000_t75" style="position:absolute;width:57315;height:184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">
                  <v:imagedata r:id="rId34" o:title="" cropbottom="38294f"/>
                </v:shape>
                <w10:wrap type="square"/>
              </v:group>
            </w:pict>
          </mc:Fallback>
        </mc:AlternateContent>
      </w:r>
    </w:p>
    <w:p w14:paraId="1A2BD01A" w14:textId="77777777" w:rsidR="00857A31" w:rsidRPr="00B11779" w:rsidRDefault="00857A31" w:rsidP="00857A31">
      <w:r w:rsidRPr="0016541E">
        <w:rPr>
          <w:b/>
          <w:bCs/>
        </w:rPr>
        <w:t xml:space="preserve">Figure </w:t>
      </w:r>
      <w:r>
        <w:rPr>
          <w:b/>
          <w:bCs/>
        </w:rPr>
        <w:t>8</w:t>
      </w:r>
      <w:r>
        <w:t xml:space="preserve">. </w:t>
      </w:r>
      <w:r w:rsidRPr="00174A03">
        <w:t>The Gam protein of bacteriophage Mu is an orthologue of eukaryotic Ku</w:t>
      </w:r>
      <w:r>
        <w:t xml:space="preserve"> </w:t>
      </w:r>
      <w:r>
        <w:fldChar w:fldCharType="begin" w:fldLock="1"/>
      </w:r>
      <w:r>
        <w:instrText>ADDIN CSL_CITATION {"citationItems":[{"id":"ITEM-1","itemData":{"DOI":"10.1038/sj.embor.embor709","ISSN":"1469-221X","PMID":"12524520","abstract":"Mu bacteriophage inserts its DNA into the genome of host bacteria and is used as a model for DNA transposition events in other systems. The eukaryotic Ku protein has key roles in DNA repair and in certain transposition events. Here we show that the Gam protein of phage Mu is conserved in bacteria, has sequence homology with both subunits of Ku, and has the potential to adopt a similar architecture to the core DNA-binding region of Ku. Through biochemical studies, we demonstrate that Gam and the related protein of Haemophilus influenzae display DNA binding characteristics remarkably similar to those of human Ku. In addition, we show that Gam can interfere with Ty1 retrotransposition in Saccharomyces cerevisiae. These data reveal structural and functional parallels between bacteriophage Gam and eukaryotic Ku and suggest that their functions have been evolutionarily conserved.","author":[{"dropping-particle":"","family":"d'Adda di Fagagna","given":"Fabrizio","non-dropping-particle":"","parse-names":false,"suffix":""},{"dropping-particle":"","family":"Weller","given":"Geoffrey R","non-dropping-particle":"","parse-names":false,"suffix":""},{"dropping-particle":"","family":"Doherty","given":"Aidan J","non-dropping-particle":"","parse-names":false,"suffix":""},{"dropping-particle":"","family":"Jackson","given":"Stephen P","non-dropping-particle":"","parse-names":false,"suffix":""}],"container-title":"EMBO reports","id":"ITEM-1","issue":"1","issued":{"date-parts":[["2003","1"]]},"page":"47-52","publisher":"European Molecular Biology Organization","title":"The Gam protein of bacteriophage Mu is an orthologue of eukaryotic Ku.","type":"article-journal","volume":"4"},"uris":["http://www.mendeley.com/documents/?uuid=363d251b-51d1-35a3-b187-db20bc35dd3e"]}],"mendeley":{"formattedCitation":"(d’Adda di Fagagna &lt;i&gt;et al.&lt;/i&gt;, 2003)","plainTextFormattedCitation":"(d’Adda di Fagagna et al., 2003)","previouslyFormattedCitation":"(d’Adda di Fagagna &lt;i&gt;et al.&lt;/i&gt;, 2003)"},"properties":{"noteIndex":0},"schema":"https://github.com/citation-style-language/schema/raw/master/csl-citation.json"}</w:instrText>
      </w:r>
      <w:r>
        <w:fldChar w:fldCharType="separate"/>
      </w:r>
      <w:r w:rsidRPr="00085CA6">
        <w:rPr>
          <w:noProof/>
        </w:rPr>
        <w:t xml:space="preserve">(d’Adda di Fagagna </w:t>
      </w:r>
      <w:r w:rsidRPr="00085CA6">
        <w:rPr>
          <w:i/>
          <w:noProof/>
        </w:rPr>
        <w:t>et al.</w:t>
      </w:r>
      <w:r w:rsidRPr="00085CA6">
        <w:rPr>
          <w:noProof/>
        </w:rPr>
        <w:t>, 2003)</w:t>
      </w:r>
      <w:r>
        <w:fldChar w:fldCharType="end"/>
      </w:r>
      <w:r>
        <w:t xml:space="preserve">. </w:t>
      </w:r>
      <w:r w:rsidRPr="00434F7C">
        <w:rPr>
          <w:b/>
          <w:bCs/>
        </w:rPr>
        <w:t>A</w:t>
      </w:r>
      <w:r>
        <w:t xml:space="preserve">: </w:t>
      </w:r>
      <w:r w:rsidRPr="00434F7C">
        <w:t>Shows</w:t>
      </w:r>
      <w:r>
        <w:t xml:space="preserve"> the sequence alignment of MuGam homologs to human Ku70 and Ku80. </w:t>
      </w:r>
      <w:r>
        <w:rPr>
          <w:b/>
          <w:bCs/>
        </w:rPr>
        <w:t>B</w:t>
      </w:r>
      <w:r>
        <w:t>: Structural prediction of truncated Ku heterodimer as a model for MuGam homodimer when interacting with linear double stranded DNA (dsDNA) based on the solved structure for the Ku heterodimer (PDB: 1JEY, Walker et. al 2001).</w:t>
      </w:r>
    </w:p>
    <w:p w14:paraId="1DDB446C" w14:textId="77777777" w:rsidR="00857A31" w:rsidRPr="00B05FE5" w:rsidRDefault="00857A31" w:rsidP="00857A31">
      <w:pPr>
        <w:rPr>
          <w:b/>
          <w:bCs/>
        </w:rPr>
      </w:pPr>
      <w:r>
        <w:rPr>
          <w:b/>
          <w:bCs/>
        </w:rPr>
        <w:t>4.1.3 Secondary</w:t>
      </w:r>
      <w:r w:rsidRPr="00B05FE5">
        <w:rPr>
          <w:b/>
          <w:bCs/>
        </w:rPr>
        <w:t xml:space="preserve"> structure prediction principles</w:t>
      </w:r>
    </w:p>
    <w:p w14:paraId="7FDCA7F1" w14:textId="77777777" w:rsidR="00857A31" w:rsidRDefault="00857A31" w:rsidP="00857A31">
      <w:r>
        <w:t xml:space="preserve">  The Phyre2 online bioinformatics tool is used to predict secondary structure components of polypeptides based on the primary sequence as well as the sequence alignment to existing 3-dimensional structures listed in the Protein Data Bank (PDB). The algorithm will align the query sequence with sequences of existing 3D structures, highlight regions of sequence similarity, and predict how those sequences fold using the existing structures as guide. If a sequence of amino acids in the query aligns to an existing protein sequence with a 3D structure, it will present the 3D structure of the matched sequence giving an idea of what secondary structures are likely to form based on how those sequences have folded in other proteins. </w:t>
      </w:r>
      <w:r>
        <w:fldChar w:fldCharType="begin" w:fldLock="1"/>
      </w:r>
      <w:r>
        <w:instrText>ADDIN CSL_CITATION {"citationItems":[{"id":"ITEM-1","itemData":{"DOI":"10.1038/nprot.2015.053","ISSN":"17502799","PMID":"25950237","abstract":"Phyre2 is a suite of tools available on the web to predict and analyze protein structure, function and mutations. The focus of Phyre2 is to provide biologists with a simple and intuitive interface to state-of-the-art protein bioinformatics tools. Phyre2 replaces Phyre, the original version of the server for which we previously published a paper in Nature Protocols. In this updated protocol, we describe Phyre2, which uses advanced remote homology detection methods to build 3D models, predict ligand binding sites and analyze the effect of amino acid variants (e.g., nonsynonymous SNPs (nsSNPs)) for a user's protein sequence. Users are guided through results by a simple interface at a level of detail they determine. This protocol will guide users from submitting a protein sequence to interpreting the secondary and tertiary structure of their models, their domain composition and model quality. A range of additional available tools is described to find a protein structure in a genome, to submit large number of sequences at once and to automatically run weekly searches for proteins that are difficult to model. The server is available at http://www.sbg.bio.ic.ac.uk/phyre2. A typical structure prediction will be returned between 30 min and 2 h after submission.","author":[{"dropping-particle":"","family":"Kelley","given":"Lawrence A.","non-dropping-particle":"","parse-names":false,"suffix":""},{"dropping-particle":"","family":"Mezulis","given":"Stefans","non-dropping-particle":"","parse-names":false,"suffix":""},{"dropping-particle":"","family":"Yates","given":"Christopher M.","non-dropping-particle":"","parse-names":false,"suffix":""},{"dropping-particle":"","family":"Wass","given":"Mark N.","non-dropping-particle":"","parse-names":false,"suffix":""},{"dropping-particle":"","family":"Sternberg","given":"Michael J.E.","non-dropping-particle":"","parse-names":false,"suffix":""}],"container-title":"Nature Protocols","id":"ITEM-1","issue":"6","issued":{"date-parts":[["2015","6","30"]]},"page":"845-858","publisher":"Nature Publishing Group","title":"The Phyre2 web portal for protein modeling, prediction and analysis","type":"article-journal","volume":"10"},"uris":["http://www.mendeley.com/documents/?uuid=2a872893-2c29-37a1-a261-da7509ae0c76"]}],"mendeley":{"formattedCitation":"(Kelley &lt;i&gt;et al.&lt;/i&gt;, 2015)","plainTextFormattedCitation":"(Kelley et al., 2015)","previouslyFormattedCitation":"(Kelley &lt;i&gt;et al.&lt;/i&gt;, 2015)"},"properties":{"noteIndex":0},"schema":"https://github.com/citation-style-language/schema/raw/master/csl-citation.json"}</w:instrText>
      </w:r>
      <w:r>
        <w:fldChar w:fldCharType="separate"/>
      </w:r>
      <w:r w:rsidRPr="00D04DD7">
        <w:rPr>
          <w:noProof/>
        </w:rPr>
        <w:t xml:space="preserve">(Kelley </w:t>
      </w:r>
      <w:r w:rsidRPr="00D04DD7">
        <w:rPr>
          <w:i/>
          <w:noProof/>
        </w:rPr>
        <w:t>et al.</w:t>
      </w:r>
      <w:r w:rsidRPr="00D04DD7">
        <w:rPr>
          <w:noProof/>
        </w:rPr>
        <w:t>, 2015)</w:t>
      </w:r>
      <w:r>
        <w:fldChar w:fldCharType="end"/>
      </w:r>
    </w:p>
    <w:p w14:paraId="4F23B80B" w14:textId="77777777" w:rsidR="00857A31" w:rsidRPr="009C7CF7" w:rsidRDefault="00857A31" w:rsidP="00857A31">
      <w:pPr>
        <w:rPr>
          <w:b/>
          <w:bCs/>
        </w:rPr>
      </w:pPr>
      <w:r>
        <w:rPr>
          <w:b/>
          <w:bCs/>
        </w:rPr>
        <w:t>4.</w:t>
      </w:r>
      <w:r w:rsidRPr="009C7CF7">
        <w:rPr>
          <w:b/>
          <w:bCs/>
        </w:rPr>
        <w:t>1.</w:t>
      </w:r>
      <w:r>
        <w:rPr>
          <w:b/>
          <w:bCs/>
        </w:rPr>
        <w:t>4</w:t>
      </w:r>
      <w:r w:rsidRPr="009C7CF7">
        <w:rPr>
          <w:b/>
          <w:bCs/>
        </w:rPr>
        <w:t xml:space="preserve"> Secondary structure prediction</w:t>
      </w:r>
    </w:p>
    <w:p w14:paraId="285862A0" w14:textId="77777777" w:rsidR="00857A31" w:rsidRDefault="00857A31" w:rsidP="00857A31">
      <w:r>
        <w:t xml:space="preserve">Predicting secondary structure has no influence on 3D tertiary structure and is reliant on sequence homology with existing solved 3D structures on the PDB. Four different secondary structure prediction tools were used: SWISS-MODEL, </w:t>
      </w:r>
      <w:proofErr w:type="spellStart"/>
      <w:r>
        <w:t>HHpred</w:t>
      </w:r>
      <w:proofErr w:type="spellEnd"/>
      <w:r>
        <w:t>,</w:t>
      </w:r>
      <w:r w:rsidRPr="00F81FAC">
        <w:t xml:space="preserve"> </w:t>
      </w:r>
      <w:r>
        <w:t xml:space="preserve">Phyre2 and </w:t>
      </w:r>
      <w:proofErr w:type="spellStart"/>
      <w:r>
        <w:t>Jpred</w:t>
      </w:r>
      <w:proofErr w:type="spellEnd"/>
      <w:r>
        <w:t xml:space="preserve"> 4.</w:t>
      </w:r>
    </w:p>
    <w:p w14:paraId="61CC6BCA" w14:textId="77777777" w:rsidR="00857A31" w:rsidRDefault="00857A31" w:rsidP="00857A31">
      <w:r>
        <w:lastRenderedPageBreak/>
        <w:t xml:space="preserve"> Each relies heavily on multiple sequence alignment, SWISS-MODEL, </w:t>
      </w:r>
      <w:proofErr w:type="spellStart"/>
      <w:r>
        <w:t>HHpred</w:t>
      </w:r>
      <w:proofErr w:type="spellEnd"/>
      <w:r>
        <w:t>,</w:t>
      </w:r>
      <w:r w:rsidRPr="00F81FAC">
        <w:t xml:space="preserve"> </w:t>
      </w:r>
      <w:r>
        <w:t xml:space="preserve">Phyre2 use the alignments to find previously solved structures and fit the sequence into multiple existing 3D structures. The closest solved 3D structure in terms of sequence similarity to MuGam homologues, such as HiGam, is DvGam which results in 100% confidence in structural similarity. This is consistent though Phyre2, SWISS-MODEL and </w:t>
      </w:r>
      <w:proofErr w:type="spellStart"/>
      <w:r>
        <w:t>HHpred</w:t>
      </w:r>
      <w:proofErr w:type="spellEnd"/>
      <w:r>
        <w:t>. As discussed, the sequence alignment for MuGam with DvGam shows a low sequence similarity which suggests the potential limitation to this method of predicting structures.</w:t>
      </w:r>
    </w:p>
    <w:p w14:paraId="7A501226" w14:textId="77777777" w:rsidR="00857A31" w:rsidRPr="0098590E" w:rsidRDefault="00857A31" w:rsidP="00857A31">
      <w:pPr>
        <w:rPr>
          <w:color w:val="FF0000"/>
        </w:rPr>
      </w:pPr>
      <w:r>
        <w:t xml:space="preserve">  </w:t>
      </w:r>
      <w:proofErr w:type="spellStart"/>
      <w:r>
        <w:t>Jpred</w:t>
      </w:r>
      <w:proofErr w:type="spellEnd"/>
      <w:r>
        <w:t xml:space="preserve"> 4 </w:t>
      </w:r>
      <w:r>
        <w:rPr>
          <w:lang w:val="en-US"/>
        </w:rPr>
        <w:fldChar w:fldCharType="begin" w:fldLock="1"/>
      </w:r>
      <w:r>
        <w:rPr>
          <w:lang w:val="en-US"/>
        </w:rPr>
        <w:instrText>ADDIN CSL_CITATION {"citationItems":[{"id":"ITEM-1","itemData":{"DOI":"10.1093/nar/gkv332","ISSN":"13624962","PMID":"25883141","abstract":"JPred4 (http://www.compbio.dundee.ac.uk/jpred4) is the latest version of the popular JPred protein secondary structure prediction server which provides predictions by the JNet algorithm, one of the most accurate methods for secondary structure prediction. In addition to protein secondary structure, JPred also makes predictions of solvent accessibility and coiled-coil regions. The JPred service runs up to 94 000 jobs per month and has carried out over 1.5 million predictions in total for users in 179 countries. The JPred4 web server has been re-implemented in the Bootstrap framework and JavaScript to improve its design, usability and accessibility from mobile devices. JPred4 features higher accuracy, with a blind three-state (α-helix, β-strand and coil) secondary structure prediction accuracy of 82.0% while solvent accessibility prediction accuracy has been raised to 90% for residues &lt;5% accessible. Reporting of results is enhanced both on the website and through the optional email summaries and batch submission results. Predictions are now presented in SVG format with options to view full multiple sequence alignments with and without gaps and insertions. Finally, the help-pages have been updated and tool-tips added as well as step-by-step tutorials.","author":[{"dropping-particle":"","family":"Drozdetskiy","given":"Alexey","non-dropping-particle":"","parse-names":false,"suffix":""},{"dropping-particle":"","family":"Cole","given":"Christian","non-dropping-particle":"","parse-names":false,"suffix":""},{"dropping-particle":"","family":"Procter","given":"James","non-dropping-particle":"","parse-names":false,"suffix":""},{"dropping-particle":"","family":"Barton","given":"Geoffrey J.","non-dropping-particle":"","parse-names":false,"suffix":""}],"container-title":"Nucleic Acids Research","id":"ITEM-1","issue":"W1","issued":{"date-parts":[["2015","7","1"]]},"page":"W389-W394","publisher":"Oxford University Press","title":"JPred4: A protein secondary structure prediction server","type":"article-journal","volume":"43"},"uris":["http://www.mendeley.com/documents/?uuid=665fcb24-55f8-3769-9b71-7b4e57ae539d"]}],"mendeley":{"formattedCitation":"(Drozdetskiy &lt;i&gt;et al.&lt;/i&gt;, 2015)","plainTextFormattedCitation":"(Drozdetskiy et al., 2015)","previouslyFormattedCitation":"(Drozdetskiy &lt;i&gt;et al.&lt;/i&gt;, 2015)"},"properties":{"noteIndex":0},"schema":"https://github.com/citation-style-language/schema/raw/master/csl-citation.json"}</w:instrText>
      </w:r>
      <w:r>
        <w:rPr>
          <w:lang w:val="en-US"/>
        </w:rPr>
        <w:fldChar w:fldCharType="separate"/>
      </w:r>
      <w:r w:rsidRPr="008C0D7C">
        <w:rPr>
          <w:noProof/>
          <w:lang w:val="en-US"/>
        </w:rPr>
        <w:t xml:space="preserve">(Drozdetskiy </w:t>
      </w:r>
      <w:r w:rsidRPr="008C0D7C">
        <w:rPr>
          <w:i/>
          <w:noProof/>
          <w:lang w:val="en-US"/>
        </w:rPr>
        <w:t>et al.</w:t>
      </w:r>
      <w:r w:rsidRPr="008C0D7C">
        <w:rPr>
          <w:noProof/>
          <w:lang w:val="en-US"/>
        </w:rPr>
        <w:t>, 2015)</w:t>
      </w:r>
      <w:r>
        <w:rPr>
          <w:lang w:val="en-US"/>
        </w:rPr>
        <w:fldChar w:fldCharType="end"/>
      </w:r>
      <w:r>
        <w:rPr>
          <w:lang w:val="en-US"/>
        </w:rPr>
        <w:t xml:space="preserve"> </w:t>
      </w:r>
      <w:r>
        <w:t xml:space="preserve">utilises the </w:t>
      </w:r>
      <w:proofErr w:type="spellStart"/>
      <w:r>
        <w:t>JNet</w:t>
      </w:r>
      <w:proofErr w:type="spellEnd"/>
      <w:r>
        <w:t xml:space="preserve"> algorithm which uses multiple sequence alignment to fit discrete sequences from the query to existing solved structures independently of the overall structure of the solved proteins. This means it is more likely to predict discrete secondary structures within the query sequence rather than match the sequence to complete existing structures. </w:t>
      </w:r>
      <w:r w:rsidRPr="00363AC3">
        <w:t xml:space="preserve">Using the advanced </w:t>
      </w:r>
      <w:proofErr w:type="gramStart"/>
      <w:r w:rsidRPr="00363AC3">
        <w:t>settings</w:t>
      </w:r>
      <w:proofErr w:type="gramEnd"/>
      <w:r w:rsidRPr="00363AC3">
        <w:t xml:space="preserve"> it is possible to skip the sequence homology search of existing solved 3D structures for the query sequence, this may improve the prediction of discreet secondary structure elements by removing the full protein sequence homology from being the primary alignment method.</w:t>
      </w:r>
    </w:p>
    <w:p w14:paraId="6CD53FFA" w14:textId="77777777" w:rsidR="00857A31" w:rsidRDefault="00857A31" w:rsidP="00857A31">
      <w:pPr>
        <w:rPr>
          <w:b/>
          <w:bCs/>
        </w:rPr>
      </w:pPr>
      <w:r>
        <w:rPr>
          <w:b/>
          <w:bCs/>
        </w:rPr>
        <w:t>4.2 Results</w:t>
      </w:r>
    </w:p>
    <w:p w14:paraId="4C04438B" w14:textId="77777777" w:rsidR="00857A31" w:rsidRDefault="00857A31" w:rsidP="00857A31">
      <w:pPr>
        <w:rPr>
          <w:b/>
          <w:bCs/>
        </w:rPr>
      </w:pPr>
      <w:r>
        <w:rPr>
          <w:b/>
          <w:bCs/>
        </w:rPr>
        <w:t>4.2.1 SWISS-MODEL secondary structure predictions</w:t>
      </w:r>
    </w:p>
    <w:p w14:paraId="5AA010B9" w14:textId="77777777" w:rsidR="00857A31" w:rsidRDefault="00857A31" w:rsidP="00857A31">
      <w:r>
        <w:t xml:space="preserve">The bioinformatic tool used the primary sequence for HiGam as the query and found that the existing 3D model with the greatest query coverage and sequence similarity was the structure for DvGam (PDB: 2P2U). The subsequent closest matches in order of query coverage with sequence alignment were all within the first 50% of the sequence where in each case there is either a single long </w:t>
      </w:r>
      <w:r>
        <w:rPr>
          <w:rFonts w:ascii="Times New Roman" w:hAnsi="Times New Roman" w:cs="Times New Roman"/>
        </w:rPr>
        <w:t>α</w:t>
      </w:r>
      <w:r>
        <w:t xml:space="preserve">-helix or a bundle of </w:t>
      </w:r>
      <w:r>
        <w:rPr>
          <w:rFonts w:ascii="Times New Roman" w:hAnsi="Times New Roman" w:cs="Times New Roman"/>
        </w:rPr>
        <w:t>α</w:t>
      </w:r>
      <w:r>
        <w:t xml:space="preserve">-helices. The sequence homology between HiGam and </w:t>
      </w:r>
      <w:proofErr w:type="spellStart"/>
      <w:r>
        <w:t>DvGam</w:t>
      </w:r>
      <w:proofErr w:type="spellEnd"/>
      <w:r>
        <w:t xml:space="preserve"> from </w:t>
      </w:r>
      <w:proofErr w:type="spellStart"/>
      <w:r>
        <w:t>BLASTp</w:t>
      </w:r>
      <w:proofErr w:type="spellEnd"/>
      <w:r>
        <w:t xml:space="preserve"> sequence alignment shows 26% identity with 46% similarity, comparatively low particularly when comparing homologs, </w:t>
      </w:r>
      <w:proofErr w:type="gramStart"/>
      <w:r>
        <w:t>e.g.</w:t>
      </w:r>
      <w:proofErr w:type="gramEnd"/>
      <w:r>
        <w:t xml:space="preserve"> </w:t>
      </w:r>
      <w:proofErr w:type="spellStart"/>
      <w:r>
        <w:t>HiGam</w:t>
      </w:r>
      <w:proofErr w:type="spellEnd"/>
      <w:r>
        <w:t xml:space="preserve"> and </w:t>
      </w:r>
      <w:proofErr w:type="spellStart"/>
      <w:r>
        <w:t>ApGam</w:t>
      </w:r>
      <w:proofErr w:type="spellEnd"/>
      <w:r>
        <w:t xml:space="preserve"> have 58% identities with 78% similarity.</w:t>
      </w:r>
    </w:p>
    <w:p w14:paraId="49AE7242" w14:textId="77777777" w:rsidR="00857A31" w:rsidRDefault="00857A31" w:rsidP="00857A31"/>
    <w:p w14:paraId="44621AC7" w14:textId="77777777" w:rsidR="00857A31" w:rsidRDefault="00857A31" w:rsidP="00857A31"/>
    <w:p w14:paraId="02AA251B" w14:textId="77777777" w:rsidR="00857A31" w:rsidRDefault="00857A31" w:rsidP="00857A31"/>
    <w:p w14:paraId="545E23FF" w14:textId="77777777" w:rsidR="00857A31" w:rsidRDefault="00857A31" w:rsidP="00857A31"/>
    <w:p w14:paraId="3A97C767" w14:textId="77777777" w:rsidR="00857A31" w:rsidRDefault="00857A31" w:rsidP="00857A31"/>
    <w:p w14:paraId="6BC99C1F" w14:textId="77777777" w:rsidR="00857A31" w:rsidRDefault="00857A31" w:rsidP="00857A31"/>
    <w:p w14:paraId="30774C12" w14:textId="77777777" w:rsidR="00857A31" w:rsidRDefault="00857A31" w:rsidP="00857A31"/>
    <w:p w14:paraId="6BAE1D49" w14:textId="77777777" w:rsidR="00857A31" w:rsidRDefault="00857A31" w:rsidP="00857A31"/>
    <w:p w14:paraId="11A6760E" w14:textId="77777777" w:rsidR="00857A31" w:rsidRDefault="00857A31" w:rsidP="00857A31"/>
    <w:p w14:paraId="3A0BA65E" w14:textId="77777777" w:rsidR="00857A31" w:rsidRDefault="00857A31" w:rsidP="00857A31"/>
    <w:p w14:paraId="6BFA2F39" w14:textId="77777777" w:rsidR="00857A31" w:rsidRDefault="00857A31" w:rsidP="00857A31"/>
    <w:p w14:paraId="77F29E0E" w14:textId="77777777" w:rsidR="00857A31" w:rsidRDefault="00857A31" w:rsidP="00857A31"/>
    <w:p w14:paraId="31A68522" w14:textId="77777777" w:rsidR="00857A31" w:rsidRDefault="00857A31" w:rsidP="00857A31"/>
    <w:p w14:paraId="5C4E418A" w14:textId="77777777" w:rsidR="00857A31" w:rsidRDefault="00857A31" w:rsidP="00857A31"/>
    <w:tbl>
      <w:tblPr>
        <w:tblW w:w="0" w:type="auto"/>
        <w:tblLook w:val="04A0" w:firstRow="1" w:lastRow="0" w:firstColumn="1" w:lastColumn="0" w:noHBand="0" w:noVBand="1"/>
      </w:tblPr>
      <w:tblGrid>
        <w:gridCol w:w="1961"/>
        <w:gridCol w:w="1764"/>
        <w:gridCol w:w="1784"/>
        <w:gridCol w:w="1771"/>
        <w:gridCol w:w="1746"/>
      </w:tblGrid>
      <w:tr w:rsidR="00857A31" w14:paraId="26BBE4A2" w14:textId="77777777" w:rsidTr="0064287D">
        <w:tc>
          <w:tcPr>
            <w:tcW w:w="1995" w:type="dxa"/>
          </w:tcPr>
          <w:p w14:paraId="41354351" w14:textId="77777777" w:rsidR="00857A31" w:rsidRDefault="00857A31" w:rsidP="0064287D">
            <w:r>
              <w:lastRenderedPageBreak/>
              <w:t>Protein Name</w:t>
            </w:r>
          </w:p>
        </w:tc>
        <w:tc>
          <w:tcPr>
            <w:tcW w:w="1822" w:type="dxa"/>
          </w:tcPr>
          <w:p w14:paraId="336461C1" w14:textId="77777777" w:rsidR="00857A31" w:rsidRDefault="00857A31" w:rsidP="0064287D">
            <w:r>
              <w:t>3D structure PDB code</w:t>
            </w:r>
          </w:p>
        </w:tc>
        <w:tc>
          <w:tcPr>
            <w:tcW w:w="1839" w:type="dxa"/>
          </w:tcPr>
          <w:p w14:paraId="2D06EF19" w14:textId="77777777" w:rsidR="00857A31" w:rsidRDefault="00857A31" w:rsidP="0064287D">
            <w:r>
              <w:t>Sequence identities (%)</w:t>
            </w:r>
          </w:p>
        </w:tc>
        <w:tc>
          <w:tcPr>
            <w:tcW w:w="1828" w:type="dxa"/>
          </w:tcPr>
          <w:p w14:paraId="7E0F5E95" w14:textId="77777777" w:rsidR="00857A31" w:rsidRDefault="00857A31" w:rsidP="0064287D">
            <w:r>
              <w:t>Coverage</w:t>
            </w:r>
          </w:p>
        </w:tc>
        <w:tc>
          <w:tcPr>
            <w:tcW w:w="1532" w:type="dxa"/>
          </w:tcPr>
          <w:p w14:paraId="2EAC656D" w14:textId="77777777" w:rsidR="00857A31" w:rsidRDefault="00857A31" w:rsidP="0064287D">
            <w:r>
              <w:t>Coverage region</w:t>
            </w:r>
          </w:p>
        </w:tc>
      </w:tr>
      <w:tr w:rsidR="00857A31" w14:paraId="6140FBD5" w14:textId="77777777" w:rsidTr="0064287D">
        <w:tc>
          <w:tcPr>
            <w:tcW w:w="1995" w:type="dxa"/>
          </w:tcPr>
          <w:p w14:paraId="113EF31F" w14:textId="77777777" w:rsidR="00857A31" w:rsidRDefault="00857A31" w:rsidP="0064287D">
            <w:r w:rsidRPr="00882E02">
              <w:t>Host-nuclease inhibitor protein Gam, putative</w:t>
            </w:r>
          </w:p>
        </w:tc>
        <w:tc>
          <w:tcPr>
            <w:tcW w:w="1822" w:type="dxa"/>
          </w:tcPr>
          <w:p w14:paraId="37019EB0" w14:textId="77777777" w:rsidR="00857A31" w:rsidRDefault="00857A31" w:rsidP="0064287D">
            <w:r>
              <w:t>2P2U</w:t>
            </w:r>
          </w:p>
        </w:tc>
        <w:tc>
          <w:tcPr>
            <w:tcW w:w="1839" w:type="dxa"/>
          </w:tcPr>
          <w:p w14:paraId="5431A924" w14:textId="77777777" w:rsidR="00857A31" w:rsidRDefault="00857A31" w:rsidP="0064287D">
            <w:r>
              <w:t>29.63</w:t>
            </w:r>
          </w:p>
        </w:tc>
        <w:tc>
          <w:tcPr>
            <w:tcW w:w="1828" w:type="dxa"/>
          </w:tcPr>
          <w:p w14:paraId="1032B6CD" w14:textId="77777777" w:rsidR="00857A31" w:rsidRDefault="00857A31" w:rsidP="0064287D">
            <w:r>
              <w:t>92%</w:t>
            </w:r>
          </w:p>
        </w:tc>
        <w:tc>
          <w:tcPr>
            <w:tcW w:w="1532" w:type="dxa"/>
          </w:tcPr>
          <w:p w14:paraId="049B9F75" w14:textId="77777777" w:rsidR="00857A31" w:rsidRDefault="00857A31" w:rsidP="0064287D">
            <w:r>
              <w:rPr>
                <w:noProof/>
              </w:rPr>
              <w:drawing>
                <wp:inline distT="0" distB="0" distL="0" distR="0" wp14:anchorId="6B3FB86C" wp14:editId="0692F3BC">
                  <wp:extent cx="806151" cy="203835"/>
                  <wp:effectExtent l="0" t="0" r="0" b="5715"/>
                  <wp:docPr id="362" name="Picture 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35" cstate="print">
                            <a:extLst>
                              <a:ext uri="{28A0092B-C50C-407E-A947-70E740481C1C}">
                                <a14:useLocalDpi xmlns:a14="http://schemas.microsoft.com/office/drawing/2010/main" val="0"/>
                              </a:ext>
                            </a:extLst>
                          </a:blip>
                          <a:srcRect t="18939"/>
                          <a:stretch/>
                        </pic:blipFill>
                        <pic:spPr bwMode="auto">
                          <a:xfrm>
                            <a:off x="0" y="0"/>
                            <a:ext cx="854034" cy="215942"/>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857A31" w14:paraId="45575845" w14:textId="77777777" w:rsidTr="0064287D">
        <w:tc>
          <w:tcPr>
            <w:tcW w:w="1995" w:type="dxa"/>
          </w:tcPr>
          <w:p w14:paraId="1509FA4A" w14:textId="77777777" w:rsidR="00857A31" w:rsidRPr="00882E02" w:rsidRDefault="00857A31" w:rsidP="0064287D">
            <w:r w:rsidRPr="00882E02">
              <w:t>Nucleosome assembly protein</w:t>
            </w:r>
          </w:p>
        </w:tc>
        <w:tc>
          <w:tcPr>
            <w:tcW w:w="1822" w:type="dxa"/>
          </w:tcPr>
          <w:p w14:paraId="3AD3AF8A" w14:textId="77777777" w:rsidR="00857A31" w:rsidRDefault="00857A31" w:rsidP="0064287D">
            <w:r>
              <w:t>2Z2R</w:t>
            </w:r>
          </w:p>
        </w:tc>
        <w:tc>
          <w:tcPr>
            <w:tcW w:w="1839" w:type="dxa"/>
          </w:tcPr>
          <w:p w14:paraId="660225FC" w14:textId="77777777" w:rsidR="00857A31" w:rsidRDefault="00857A31" w:rsidP="0064287D">
            <w:r>
              <w:t>23.08</w:t>
            </w:r>
          </w:p>
        </w:tc>
        <w:tc>
          <w:tcPr>
            <w:tcW w:w="1828" w:type="dxa"/>
          </w:tcPr>
          <w:p w14:paraId="7B78211D" w14:textId="77777777" w:rsidR="00857A31" w:rsidRDefault="00857A31" w:rsidP="0064287D">
            <w:r>
              <w:t>29.89%</w:t>
            </w:r>
          </w:p>
        </w:tc>
        <w:tc>
          <w:tcPr>
            <w:tcW w:w="1532" w:type="dxa"/>
          </w:tcPr>
          <w:p w14:paraId="4A9B5D4E" w14:textId="77777777" w:rsidR="00857A31" w:rsidRDefault="00857A31" w:rsidP="0064287D">
            <w:r>
              <w:rPr>
                <w:noProof/>
              </w:rPr>
              <w:drawing>
                <wp:inline distT="0" distB="0" distL="0" distR="0" wp14:anchorId="4E9D275F" wp14:editId="7DFC4A90">
                  <wp:extent cx="809233" cy="218365"/>
                  <wp:effectExtent l="0" t="0" r="0" b="0"/>
                  <wp:docPr id="363" name="Picture 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36">
                            <a:extLst>
                              <a:ext uri="{28A0092B-C50C-407E-A947-70E740481C1C}">
                                <a14:useLocalDpi xmlns:a14="http://schemas.microsoft.com/office/drawing/2010/main" val="0"/>
                              </a:ext>
                            </a:extLst>
                          </a:blip>
                          <a:srcRect l="8736" t="18010" r="12586" b="13906"/>
                          <a:stretch/>
                        </pic:blipFill>
                        <pic:spPr bwMode="auto">
                          <a:xfrm>
                            <a:off x="0" y="0"/>
                            <a:ext cx="868854" cy="234453"/>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857A31" w14:paraId="28D5A204" w14:textId="77777777" w:rsidTr="0064287D">
        <w:tc>
          <w:tcPr>
            <w:tcW w:w="1995" w:type="dxa"/>
          </w:tcPr>
          <w:p w14:paraId="42E22E3A" w14:textId="77777777" w:rsidR="00857A31" w:rsidRPr="00882E02" w:rsidRDefault="00857A31" w:rsidP="0064287D">
            <w:r w:rsidRPr="00882E02">
              <w:t>protein design 2L4HC2_11</w:t>
            </w:r>
          </w:p>
        </w:tc>
        <w:tc>
          <w:tcPr>
            <w:tcW w:w="1822" w:type="dxa"/>
          </w:tcPr>
          <w:p w14:paraId="7A1434C5" w14:textId="77777777" w:rsidR="00857A31" w:rsidRDefault="00857A31" w:rsidP="0064287D">
            <w:r>
              <w:t>5J2L</w:t>
            </w:r>
          </w:p>
        </w:tc>
        <w:tc>
          <w:tcPr>
            <w:tcW w:w="1839" w:type="dxa"/>
          </w:tcPr>
          <w:p w14:paraId="74395144" w14:textId="77777777" w:rsidR="00857A31" w:rsidRDefault="00857A31" w:rsidP="0064287D">
            <w:r>
              <w:t>19.30</w:t>
            </w:r>
          </w:p>
        </w:tc>
        <w:tc>
          <w:tcPr>
            <w:tcW w:w="1828" w:type="dxa"/>
          </w:tcPr>
          <w:p w14:paraId="55EF8687" w14:textId="77777777" w:rsidR="00857A31" w:rsidRDefault="00857A31" w:rsidP="0064287D">
            <w:r>
              <w:t>32.76%</w:t>
            </w:r>
          </w:p>
        </w:tc>
        <w:tc>
          <w:tcPr>
            <w:tcW w:w="1532" w:type="dxa"/>
          </w:tcPr>
          <w:p w14:paraId="6108C760" w14:textId="77777777" w:rsidR="00857A31" w:rsidRDefault="00857A31" w:rsidP="0064287D">
            <w:r>
              <w:rPr>
                <w:noProof/>
              </w:rPr>
              <w:drawing>
                <wp:inline distT="0" distB="0" distL="0" distR="0" wp14:anchorId="52C57B76" wp14:editId="7D1E2F29">
                  <wp:extent cx="808913" cy="238760"/>
                  <wp:effectExtent l="0" t="0" r="0" b="8890"/>
                  <wp:docPr id="364" name="Picture 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37">
                            <a:extLst>
                              <a:ext uri="{28A0092B-C50C-407E-A947-70E740481C1C}">
                                <a14:useLocalDpi xmlns:a14="http://schemas.microsoft.com/office/drawing/2010/main" val="0"/>
                              </a:ext>
                            </a:extLst>
                          </a:blip>
                          <a:srcRect t="16630" b="-1"/>
                          <a:stretch/>
                        </pic:blipFill>
                        <pic:spPr bwMode="auto">
                          <a:xfrm>
                            <a:off x="0" y="0"/>
                            <a:ext cx="832713" cy="245785"/>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857A31" w14:paraId="3E786F68" w14:textId="77777777" w:rsidTr="0064287D">
        <w:tc>
          <w:tcPr>
            <w:tcW w:w="1995" w:type="dxa"/>
          </w:tcPr>
          <w:p w14:paraId="26B53BC3" w14:textId="77777777" w:rsidR="00857A31" w:rsidRPr="00882E02" w:rsidRDefault="00857A31" w:rsidP="0064287D">
            <w:r w:rsidRPr="00882E02">
              <w:t>Xrcc4-MYH7-(1562-1622) chimera protein</w:t>
            </w:r>
          </w:p>
        </w:tc>
        <w:tc>
          <w:tcPr>
            <w:tcW w:w="1822" w:type="dxa"/>
          </w:tcPr>
          <w:p w14:paraId="11C2662F" w14:textId="77777777" w:rsidR="00857A31" w:rsidRDefault="00857A31" w:rsidP="0064287D">
            <w:r>
              <w:t>5CJ4</w:t>
            </w:r>
          </w:p>
        </w:tc>
        <w:tc>
          <w:tcPr>
            <w:tcW w:w="1839" w:type="dxa"/>
          </w:tcPr>
          <w:p w14:paraId="69D6D158" w14:textId="77777777" w:rsidR="00857A31" w:rsidRDefault="00857A31" w:rsidP="0064287D">
            <w:r>
              <w:t>16.95</w:t>
            </w:r>
          </w:p>
        </w:tc>
        <w:tc>
          <w:tcPr>
            <w:tcW w:w="1828" w:type="dxa"/>
          </w:tcPr>
          <w:p w14:paraId="712A069D" w14:textId="77777777" w:rsidR="00857A31" w:rsidRDefault="00857A31" w:rsidP="0064287D">
            <w:r>
              <w:t>37.93%</w:t>
            </w:r>
          </w:p>
        </w:tc>
        <w:tc>
          <w:tcPr>
            <w:tcW w:w="1532" w:type="dxa"/>
          </w:tcPr>
          <w:p w14:paraId="744CB995" w14:textId="77777777" w:rsidR="00857A31" w:rsidRDefault="00857A31" w:rsidP="0064287D">
            <w:r>
              <w:rPr>
                <w:noProof/>
              </w:rPr>
              <w:drawing>
                <wp:inline distT="0" distB="0" distL="0" distR="0" wp14:anchorId="0A043B2C" wp14:editId="5F5EC373">
                  <wp:extent cx="872407" cy="181928"/>
                  <wp:effectExtent l="0" t="0" r="4445" b="8890"/>
                  <wp:docPr id="365" name="Picture 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38">
                            <a:extLst>
                              <a:ext uri="{28A0092B-C50C-407E-A947-70E740481C1C}">
                                <a14:useLocalDpi xmlns:a14="http://schemas.microsoft.com/office/drawing/2010/main" val="0"/>
                              </a:ext>
                            </a:extLst>
                          </a:blip>
                          <a:srcRect t="25391"/>
                          <a:stretch/>
                        </pic:blipFill>
                        <pic:spPr bwMode="auto">
                          <a:xfrm>
                            <a:off x="0" y="0"/>
                            <a:ext cx="898564" cy="187383"/>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857A31" w14:paraId="26F7790E" w14:textId="77777777" w:rsidTr="0064287D">
        <w:tc>
          <w:tcPr>
            <w:tcW w:w="1995" w:type="dxa"/>
          </w:tcPr>
          <w:p w14:paraId="2D56C060" w14:textId="77777777" w:rsidR="00857A31" w:rsidRDefault="00857A31" w:rsidP="0064287D">
            <w:r w:rsidRPr="00882E02">
              <w:t>Protein SET</w:t>
            </w:r>
          </w:p>
        </w:tc>
        <w:tc>
          <w:tcPr>
            <w:tcW w:w="1822" w:type="dxa"/>
          </w:tcPr>
          <w:p w14:paraId="741EE34F" w14:textId="77777777" w:rsidR="00857A31" w:rsidRDefault="00857A31" w:rsidP="0064287D">
            <w:r>
              <w:t>2E50</w:t>
            </w:r>
          </w:p>
        </w:tc>
        <w:tc>
          <w:tcPr>
            <w:tcW w:w="1839" w:type="dxa"/>
          </w:tcPr>
          <w:p w14:paraId="600355FE" w14:textId="77777777" w:rsidR="00857A31" w:rsidRDefault="00857A31" w:rsidP="0064287D">
            <w:r>
              <w:t>16.39</w:t>
            </w:r>
          </w:p>
        </w:tc>
        <w:tc>
          <w:tcPr>
            <w:tcW w:w="1828" w:type="dxa"/>
          </w:tcPr>
          <w:p w14:paraId="7B06DAB2" w14:textId="77777777" w:rsidR="00857A31" w:rsidRDefault="00857A31" w:rsidP="0064287D">
            <w:r>
              <w:t>35.06%</w:t>
            </w:r>
          </w:p>
        </w:tc>
        <w:tc>
          <w:tcPr>
            <w:tcW w:w="1532" w:type="dxa"/>
          </w:tcPr>
          <w:p w14:paraId="5100CE4E" w14:textId="77777777" w:rsidR="00857A31" w:rsidRDefault="00857A31" w:rsidP="0064287D">
            <w:r>
              <w:rPr>
                <w:noProof/>
              </w:rPr>
              <w:drawing>
                <wp:inline distT="0" distB="0" distL="0" distR="0" wp14:anchorId="517D0305" wp14:editId="43E9B467">
                  <wp:extent cx="920585" cy="199390"/>
                  <wp:effectExtent l="0" t="0" r="0" b="0"/>
                  <wp:docPr id="366" name="Picture 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39">
                            <a:extLst>
                              <a:ext uri="{28A0092B-C50C-407E-A947-70E740481C1C}">
                                <a14:useLocalDpi xmlns:a14="http://schemas.microsoft.com/office/drawing/2010/main" val="0"/>
                              </a:ext>
                            </a:extLst>
                          </a:blip>
                          <a:srcRect t="25060"/>
                          <a:stretch/>
                        </pic:blipFill>
                        <pic:spPr bwMode="auto">
                          <a:xfrm>
                            <a:off x="0" y="0"/>
                            <a:ext cx="958084" cy="207512"/>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857A31" w14:paraId="6DB6801F" w14:textId="77777777" w:rsidTr="0064287D">
        <w:tc>
          <w:tcPr>
            <w:tcW w:w="1995" w:type="dxa"/>
          </w:tcPr>
          <w:p w14:paraId="7EEBC514" w14:textId="77777777" w:rsidR="00857A31" w:rsidRDefault="00857A31" w:rsidP="0064287D">
            <w:r w:rsidRPr="00882E02">
              <w:t>NAP1-related protein 1</w:t>
            </w:r>
          </w:p>
        </w:tc>
        <w:tc>
          <w:tcPr>
            <w:tcW w:w="1822" w:type="dxa"/>
          </w:tcPr>
          <w:p w14:paraId="35F49CE8" w14:textId="77777777" w:rsidR="00857A31" w:rsidRDefault="00857A31" w:rsidP="0064287D">
            <w:r>
              <w:t>5DAY</w:t>
            </w:r>
          </w:p>
        </w:tc>
        <w:tc>
          <w:tcPr>
            <w:tcW w:w="1839" w:type="dxa"/>
          </w:tcPr>
          <w:p w14:paraId="043447E0" w14:textId="77777777" w:rsidR="00857A31" w:rsidRDefault="00857A31" w:rsidP="0064287D">
            <w:r>
              <w:t>12.73</w:t>
            </w:r>
          </w:p>
        </w:tc>
        <w:tc>
          <w:tcPr>
            <w:tcW w:w="1828" w:type="dxa"/>
          </w:tcPr>
          <w:p w14:paraId="64B61CD0" w14:textId="77777777" w:rsidR="00857A31" w:rsidRDefault="00857A31" w:rsidP="0064287D">
            <w:r>
              <w:t>31.61%</w:t>
            </w:r>
          </w:p>
        </w:tc>
        <w:tc>
          <w:tcPr>
            <w:tcW w:w="1532" w:type="dxa"/>
          </w:tcPr>
          <w:p w14:paraId="397C397F" w14:textId="77777777" w:rsidR="00857A31" w:rsidRDefault="00857A31" w:rsidP="0064287D">
            <w:r>
              <w:rPr>
                <w:noProof/>
              </w:rPr>
              <w:drawing>
                <wp:inline distT="0" distB="0" distL="0" distR="0" wp14:anchorId="77BAA83C" wp14:editId="4ED4F750">
                  <wp:extent cx="885924" cy="293427"/>
                  <wp:effectExtent l="0" t="0" r="0" b="0"/>
                  <wp:docPr id="367" name="Picture 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913332" cy="302505"/>
                          </a:xfrm>
                          <a:prstGeom prst="rect">
                            <a:avLst/>
                          </a:prstGeom>
                          <a:noFill/>
                        </pic:spPr>
                      </pic:pic>
                    </a:graphicData>
                  </a:graphic>
                </wp:inline>
              </w:drawing>
            </w:r>
          </w:p>
        </w:tc>
      </w:tr>
      <w:tr w:rsidR="00857A31" w14:paraId="481CCF12" w14:textId="77777777" w:rsidTr="0064287D">
        <w:tc>
          <w:tcPr>
            <w:tcW w:w="1995" w:type="dxa"/>
          </w:tcPr>
          <w:p w14:paraId="0D5E0DF1" w14:textId="77777777" w:rsidR="00857A31" w:rsidRDefault="00857A31" w:rsidP="0064287D">
            <w:r w:rsidRPr="00882E02">
              <w:t>Nucleosome assembly protein 1, putative</w:t>
            </w:r>
          </w:p>
        </w:tc>
        <w:tc>
          <w:tcPr>
            <w:tcW w:w="1822" w:type="dxa"/>
          </w:tcPr>
          <w:p w14:paraId="6C498095" w14:textId="77777777" w:rsidR="00857A31" w:rsidRDefault="00857A31" w:rsidP="0064287D">
            <w:r>
              <w:t>3FS3</w:t>
            </w:r>
          </w:p>
        </w:tc>
        <w:tc>
          <w:tcPr>
            <w:tcW w:w="1839" w:type="dxa"/>
          </w:tcPr>
          <w:p w14:paraId="5AD6D082" w14:textId="77777777" w:rsidR="00857A31" w:rsidRDefault="00857A31" w:rsidP="0064287D">
            <w:r>
              <w:t>12.73</w:t>
            </w:r>
          </w:p>
        </w:tc>
        <w:tc>
          <w:tcPr>
            <w:tcW w:w="1828" w:type="dxa"/>
          </w:tcPr>
          <w:p w14:paraId="7E09F925" w14:textId="77777777" w:rsidR="00857A31" w:rsidRDefault="00857A31" w:rsidP="0064287D">
            <w:r>
              <w:t>31.61%</w:t>
            </w:r>
          </w:p>
        </w:tc>
        <w:tc>
          <w:tcPr>
            <w:tcW w:w="1532" w:type="dxa"/>
          </w:tcPr>
          <w:p w14:paraId="5FA7EC30" w14:textId="77777777" w:rsidR="00857A31" w:rsidRDefault="00857A31" w:rsidP="0064287D">
            <w:r>
              <w:rPr>
                <w:noProof/>
              </w:rPr>
              <w:drawing>
                <wp:inline distT="0" distB="0" distL="0" distR="0" wp14:anchorId="5B209918" wp14:editId="0C9E102E">
                  <wp:extent cx="920750" cy="259648"/>
                  <wp:effectExtent l="0" t="0" r="0" b="7620"/>
                  <wp:docPr id="368" name="Picture 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41">
                            <a:extLst>
                              <a:ext uri="{28A0092B-C50C-407E-A947-70E740481C1C}">
                                <a14:useLocalDpi xmlns:a14="http://schemas.microsoft.com/office/drawing/2010/main" val="0"/>
                              </a:ext>
                            </a:extLst>
                          </a:blip>
                          <a:srcRect t="24191"/>
                          <a:stretch/>
                        </pic:blipFill>
                        <pic:spPr bwMode="auto">
                          <a:xfrm>
                            <a:off x="0" y="0"/>
                            <a:ext cx="952771" cy="268678"/>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857A31" w14:paraId="34DD3E65" w14:textId="77777777" w:rsidTr="0064287D">
        <w:tc>
          <w:tcPr>
            <w:tcW w:w="1995" w:type="dxa"/>
          </w:tcPr>
          <w:p w14:paraId="1440B305" w14:textId="77777777" w:rsidR="00857A31" w:rsidRDefault="00857A31" w:rsidP="0064287D">
            <w:r w:rsidRPr="00882E02">
              <w:t>Nucleosome Assembly Protein</w:t>
            </w:r>
          </w:p>
        </w:tc>
        <w:tc>
          <w:tcPr>
            <w:tcW w:w="1822" w:type="dxa"/>
          </w:tcPr>
          <w:p w14:paraId="11207341" w14:textId="77777777" w:rsidR="00857A31" w:rsidRDefault="00857A31" w:rsidP="0064287D">
            <w:r>
              <w:t>6N2G</w:t>
            </w:r>
          </w:p>
        </w:tc>
        <w:tc>
          <w:tcPr>
            <w:tcW w:w="1839" w:type="dxa"/>
          </w:tcPr>
          <w:p w14:paraId="24F22D14" w14:textId="77777777" w:rsidR="00857A31" w:rsidRDefault="00857A31" w:rsidP="0064287D">
            <w:r>
              <w:t>12.50</w:t>
            </w:r>
          </w:p>
        </w:tc>
        <w:tc>
          <w:tcPr>
            <w:tcW w:w="1828" w:type="dxa"/>
          </w:tcPr>
          <w:p w14:paraId="79B80F09" w14:textId="77777777" w:rsidR="00857A31" w:rsidRDefault="00857A31" w:rsidP="0064287D">
            <w:r>
              <w:t>32.18%</w:t>
            </w:r>
          </w:p>
        </w:tc>
        <w:tc>
          <w:tcPr>
            <w:tcW w:w="1532" w:type="dxa"/>
          </w:tcPr>
          <w:p w14:paraId="2525C402" w14:textId="77777777" w:rsidR="00857A31" w:rsidRDefault="00857A31" w:rsidP="0064287D">
            <w:r>
              <w:rPr>
                <w:noProof/>
              </w:rPr>
              <w:drawing>
                <wp:inline distT="0" distB="0" distL="0" distR="0" wp14:anchorId="26DF5BC0" wp14:editId="61CFA093">
                  <wp:extent cx="906520" cy="214313"/>
                  <wp:effectExtent l="0" t="0" r="8255" b="0"/>
                  <wp:docPr id="369" name="Picture 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42">
                            <a:extLst>
                              <a:ext uri="{28A0092B-C50C-407E-A947-70E740481C1C}">
                                <a14:useLocalDpi xmlns:a14="http://schemas.microsoft.com/office/drawing/2010/main" val="0"/>
                              </a:ext>
                            </a:extLst>
                          </a:blip>
                          <a:srcRect t="27575"/>
                          <a:stretch/>
                        </pic:blipFill>
                        <pic:spPr bwMode="auto">
                          <a:xfrm flipV="1">
                            <a:off x="0" y="0"/>
                            <a:ext cx="932161" cy="220375"/>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857A31" w14:paraId="01E17655" w14:textId="77777777" w:rsidTr="0064287D">
        <w:tc>
          <w:tcPr>
            <w:tcW w:w="1995" w:type="dxa"/>
          </w:tcPr>
          <w:p w14:paraId="26AF6EFA" w14:textId="77777777" w:rsidR="00857A31" w:rsidRDefault="00857A31" w:rsidP="0064287D">
            <w:r w:rsidRPr="00882E02">
              <w:t>NAP1-related protein 2</w:t>
            </w:r>
          </w:p>
        </w:tc>
        <w:tc>
          <w:tcPr>
            <w:tcW w:w="1822" w:type="dxa"/>
          </w:tcPr>
          <w:p w14:paraId="33412ED5" w14:textId="77777777" w:rsidR="00857A31" w:rsidRDefault="00857A31" w:rsidP="0064287D">
            <w:r>
              <w:t>6JQV</w:t>
            </w:r>
          </w:p>
        </w:tc>
        <w:tc>
          <w:tcPr>
            <w:tcW w:w="1839" w:type="dxa"/>
          </w:tcPr>
          <w:p w14:paraId="66AE7C31" w14:textId="77777777" w:rsidR="00857A31" w:rsidRDefault="00857A31" w:rsidP="0064287D">
            <w:r>
              <w:t>12.28</w:t>
            </w:r>
          </w:p>
        </w:tc>
        <w:tc>
          <w:tcPr>
            <w:tcW w:w="1828" w:type="dxa"/>
          </w:tcPr>
          <w:p w14:paraId="4EDF4355" w14:textId="77777777" w:rsidR="00857A31" w:rsidRDefault="00857A31" w:rsidP="0064287D">
            <w:r>
              <w:t>32.76%</w:t>
            </w:r>
          </w:p>
        </w:tc>
        <w:tc>
          <w:tcPr>
            <w:tcW w:w="1532" w:type="dxa"/>
          </w:tcPr>
          <w:p w14:paraId="6627046B" w14:textId="77777777" w:rsidR="00857A31" w:rsidRDefault="00857A31" w:rsidP="0064287D">
            <w:r>
              <w:rPr>
                <w:noProof/>
              </w:rPr>
              <w:drawing>
                <wp:inline distT="0" distB="0" distL="0" distR="0" wp14:anchorId="755020B5" wp14:editId="1E03C2E1">
                  <wp:extent cx="912104" cy="252484"/>
                  <wp:effectExtent l="0" t="0" r="2540" b="0"/>
                  <wp:docPr id="370" name="Picture 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43">
                            <a:extLst>
                              <a:ext uri="{BEBA8EAE-BF5A-486C-A8C5-ECC9F3942E4B}">
                                <a14:imgProps xmlns:a14="http://schemas.microsoft.com/office/drawing/2010/main">
                                  <a14:imgLayer r:embed="rId44">
                                    <a14:imgEffect>
                                      <a14:brightnessContrast contrast="9000"/>
                                    </a14:imgEffect>
                                  </a14:imgLayer>
                                </a14:imgProps>
                              </a:ext>
                              <a:ext uri="{28A0092B-C50C-407E-A947-70E740481C1C}">
                                <a14:useLocalDpi xmlns:a14="http://schemas.microsoft.com/office/drawing/2010/main" val="0"/>
                              </a:ext>
                            </a:extLst>
                          </a:blip>
                          <a:srcRect l="12390" t="34794" r="3828"/>
                          <a:stretch/>
                        </pic:blipFill>
                        <pic:spPr bwMode="auto">
                          <a:xfrm>
                            <a:off x="0" y="0"/>
                            <a:ext cx="973789" cy="269559"/>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857A31" w14:paraId="5E8F4F73" w14:textId="77777777" w:rsidTr="0064287D">
        <w:tc>
          <w:tcPr>
            <w:tcW w:w="1995" w:type="dxa"/>
          </w:tcPr>
          <w:p w14:paraId="41855F37" w14:textId="77777777" w:rsidR="00857A31" w:rsidRDefault="00857A31" w:rsidP="0064287D">
            <w:proofErr w:type="spellStart"/>
            <w:r w:rsidRPr="00882E02">
              <w:t>Mitofusin</w:t>
            </w:r>
            <w:proofErr w:type="spellEnd"/>
            <w:r w:rsidRPr="00882E02">
              <w:t xml:space="preserve"> domain HR2 V686M/I708M mutant</w:t>
            </w:r>
          </w:p>
        </w:tc>
        <w:tc>
          <w:tcPr>
            <w:tcW w:w="1822" w:type="dxa"/>
          </w:tcPr>
          <w:p w14:paraId="34A28DA3" w14:textId="77777777" w:rsidR="00857A31" w:rsidRDefault="00857A31" w:rsidP="0064287D">
            <w:r>
              <w:t>1T3J</w:t>
            </w:r>
          </w:p>
        </w:tc>
        <w:tc>
          <w:tcPr>
            <w:tcW w:w="1839" w:type="dxa"/>
          </w:tcPr>
          <w:p w14:paraId="5B2069B9" w14:textId="77777777" w:rsidR="00857A31" w:rsidRDefault="00857A31" w:rsidP="0064287D">
            <w:r>
              <w:t>7.58</w:t>
            </w:r>
          </w:p>
        </w:tc>
        <w:tc>
          <w:tcPr>
            <w:tcW w:w="1828" w:type="dxa"/>
          </w:tcPr>
          <w:p w14:paraId="0584D14D" w14:textId="77777777" w:rsidR="00857A31" w:rsidRDefault="00857A31" w:rsidP="0064287D">
            <w:r>
              <w:t>41.95%</w:t>
            </w:r>
          </w:p>
        </w:tc>
        <w:tc>
          <w:tcPr>
            <w:tcW w:w="1532" w:type="dxa"/>
          </w:tcPr>
          <w:p w14:paraId="535E2A73" w14:textId="77777777" w:rsidR="00857A31" w:rsidRDefault="00857A31" w:rsidP="0064287D">
            <w:r>
              <w:rPr>
                <w:noProof/>
              </w:rPr>
              <w:drawing>
                <wp:inline distT="0" distB="0" distL="0" distR="0" wp14:anchorId="115806C9" wp14:editId="790906B6">
                  <wp:extent cx="964358" cy="243522"/>
                  <wp:effectExtent l="0" t="0" r="7620" b="4445"/>
                  <wp:docPr id="371" name="Picture 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45">
                            <a:extLst>
                              <a:ext uri="{28A0092B-C50C-407E-A947-70E740481C1C}">
                                <a14:useLocalDpi xmlns:a14="http://schemas.microsoft.com/office/drawing/2010/main" val="0"/>
                              </a:ext>
                            </a:extLst>
                          </a:blip>
                          <a:srcRect t="14967"/>
                          <a:stretch/>
                        </pic:blipFill>
                        <pic:spPr bwMode="auto">
                          <a:xfrm>
                            <a:off x="0" y="0"/>
                            <a:ext cx="978396" cy="247067"/>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3AE7C82B" w14:textId="77777777" w:rsidR="00857A31" w:rsidRDefault="00857A31" w:rsidP="00857A31">
      <w:r>
        <w:rPr>
          <w:b/>
          <w:bCs/>
        </w:rPr>
        <w:t>Table 8</w:t>
      </w:r>
      <w:r w:rsidRPr="001268A0">
        <w:rPr>
          <w:b/>
          <w:bCs/>
        </w:rPr>
        <w:t xml:space="preserve">. </w:t>
      </w:r>
      <w:r>
        <w:t xml:space="preserve">SWISS-MODEL output for HiGam query shows a list of the top 10 matches sorted by highest percentage of sequence alignment identities. The solved 3D structure for DvGam has the strongest sequence identity at 29.63. The subsequent structures have only the N-terminal region with any sequence similarity. All shown are either long </w:t>
      </w:r>
      <w:r>
        <w:rPr>
          <w:rFonts w:ascii="Times New Roman" w:hAnsi="Times New Roman" w:cs="Times New Roman"/>
        </w:rPr>
        <w:t>α</w:t>
      </w:r>
      <w:r>
        <w:t xml:space="preserve">-helix structures or helix bundles with Nucleosome assembly protein (NAP) showing up on a consistent basis. </w:t>
      </w:r>
    </w:p>
    <w:p w14:paraId="68F6E7D8" w14:textId="77777777" w:rsidR="00857A31" w:rsidRDefault="00857A31" w:rsidP="00857A31">
      <w:pPr>
        <w:rPr>
          <w:b/>
          <w:bCs/>
        </w:rPr>
      </w:pPr>
      <w:r>
        <w:rPr>
          <w:b/>
          <w:bCs/>
        </w:rPr>
        <w:t xml:space="preserve">4.2.2 </w:t>
      </w:r>
      <w:proofErr w:type="spellStart"/>
      <w:r>
        <w:rPr>
          <w:b/>
          <w:bCs/>
        </w:rPr>
        <w:t>HHpred</w:t>
      </w:r>
      <w:proofErr w:type="spellEnd"/>
      <w:r>
        <w:rPr>
          <w:b/>
          <w:bCs/>
        </w:rPr>
        <w:t xml:space="preserve"> secondary structure predictions</w:t>
      </w:r>
    </w:p>
    <w:p w14:paraId="63293B95" w14:textId="77777777" w:rsidR="00857A31" w:rsidRDefault="00857A31" w:rsidP="00857A31">
      <w:r>
        <w:t xml:space="preserve">The </w:t>
      </w:r>
      <w:proofErr w:type="spellStart"/>
      <w:r>
        <w:t>HHpred</w:t>
      </w:r>
      <w:proofErr w:type="spellEnd"/>
      <w:r>
        <w:t xml:space="preserve"> tool uses a very similar method to the SWISS-MODEL tool to align the query sequence with existing solved 3D structures in the PDB database. We see a similar trend of sequence alignment with the DvGam 3D structure showing the greatest query sequence coverage with subsequent hits with coverage in the first half of the protein sequence at the N-terminal end.</w:t>
      </w:r>
    </w:p>
    <w:p w14:paraId="3FDFB578" w14:textId="77777777" w:rsidR="00857A31" w:rsidRDefault="00857A31" w:rsidP="00857A31"/>
    <w:p w14:paraId="04419D7B" w14:textId="77777777" w:rsidR="00857A31" w:rsidRDefault="00857A31" w:rsidP="00857A31"/>
    <w:p w14:paraId="644325D6" w14:textId="77777777" w:rsidR="00857A31" w:rsidRPr="0060168F" w:rsidRDefault="00857A31" w:rsidP="00857A31"/>
    <w:p w14:paraId="7F0F7EBF" w14:textId="77777777" w:rsidR="00857A31" w:rsidRPr="007D2E50" w:rsidRDefault="00857A31" w:rsidP="00857A31">
      <w:r>
        <w:rPr>
          <w:noProof/>
        </w:rPr>
        <w:lastRenderedPageBreak/>
        <w:drawing>
          <wp:inline distT="0" distB="0" distL="0" distR="0" wp14:anchorId="6A536F12" wp14:editId="7CDB6E5C">
            <wp:extent cx="5934075" cy="1459369"/>
            <wp:effectExtent l="0" t="0" r="0" b="7620"/>
            <wp:docPr id="372" name="Picture 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6"/>
                    <a:srcRect l="39836" t="31182" r="35224" b="57914"/>
                    <a:stretch/>
                  </pic:blipFill>
                  <pic:spPr bwMode="auto">
                    <a:xfrm>
                      <a:off x="0" y="0"/>
                      <a:ext cx="5995037" cy="1474361"/>
                    </a:xfrm>
                    <a:prstGeom prst="rect">
                      <a:avLst/>
                    </a:prstGeom>
                    <a:ln>
                      <a:noFill/>
                    </a:ln>
                    <a:extLst>
                      <a:ext uri="{53640926-AAD7-44D8-BBD7-CCE9431645EC}">
                        <a14:shadowObscured xmlns:a14="http://schemas.microsoft.com/office/drawing/2010/main"/>
                      </a:ext>
                    </a:extLst>
                  </pic:spPr>
                </pic:pic>
              </a:graphicData>
            </a:graphic>
          </wp:inline>
        </w:drawing>
      </w:r>
    </w:p>
    <w:p w14:paraId="1DBDC5B1" w14:textId="0925CA31" w:rsidR="00857A31" w:rsidRPr="00B253A3" w:rsidRDefault="00857A31" w:rsidP="00857A31">
      <w:r>
        <w:rPr>
          <w:b/>
          <w:bCs/>
        </w:rPr>
        <w:t>Figure 9</w:t>
      </w:r>
      <w:r>
        <w:t xml:space="preserve">. Schematic view of the top hits with DvGam as the to hit (red). The bar position and length correspond to the position and length of the region with sequence alignment. Again, the trend shows significant structural similarity to existing structures in the first half of the HiGam amino acid sequence. All these structures that align to this region have a corresponding long </w:t>
      </w:r>
      <w:r>
        <w:rPr>
          <w:rFonts w:ascii="Times New Roman" w:hAnsi="Times New Roman" w:cs="Times New Roman"/>
        </w:rPr>
        <w:t>α</w:t>
      </w:r>
      <w:r>
        <w:t>-helix or helix bundle that we have seen previously.</w:t>
      </w:r>
    </w:p>
    <w:p w14:paraId="1455E0CF" w14:textId="77777777" w:rsidR="00857A31" w:rsidRDefault="00857A31" w:rsidP="00857A31">
      <w:pPr>
        <w:rPr>
          <w:b/>
          <w:bCs/>
        </w:rPr>
      </w:pPr>
      <w:r>
        <w:rPr>
          <w:b/>
          <w:bCs/>
        </w:rPr>
        <w:t>4.</w:t>
      </w:r>
      <w:r w:rsidRPr="00A95FB8">
        <w:rPr>
          <w:b/>
          <w:bCs/>
        </w:rPr>
        <w:t>2.3 Phyre2</w:t>
      </w:r>
      <w:r>
        <w:rPr>
          <w:b/>
          <w:bCs/>
        </w:rPr>
        <w:t xml:space="preserve"> secondary structure predictions</w:t>
      </w:r>
    </w:p>
    <w:p w14:paraId="3D9E1FF2" w14:textId="09CA7C91" w:rsidR="00857A31" w:rsidRDefault="00857A31" w:rsidP="00857A31">
      <w:r w:rsidRPr="00A95FB8">
        <w:t xml:space="preserve">The multiple sequence alignment </w:t>
      </w:r>
      <w:r>
        <w:t xml:space="preserve">showed yet another unique set of proteins that align with the HiGam query sequence with a similar trend. The DvGam structure shows up as the model with the highest confidence and subsequent structures show a consistent </w:t>
      </w:r>
      <w:r>
        <w:rPr>
          <w:rFonts w:ascii="Times New Roman" w:hAnsi="Times New Roman" w:cs="Times New Roman"/>
        </w:rPr>
        <w:t>α</w:t>
      </w:r>
      <w:r>
        <w:t xml:space="preserve">-helix or </w:t>
      </w:r>
      <w:r>
        <w:rPr>
          <w:rFonts w:ascii="Times New Roman" w:hAnsi="Times New Roman" w:cs="Times New Roman"/>
        </w:rPr>
        <w:t>α</w:t>
      </w:r>
      <w:r>
        <w:t>-helical bundle.</w:t>
      </w:r>
    </w:p>
    <w:p w14:paraId="38197415" w14:textId="43872651" w:rsidR="00B253A3" w:rsidRDefault="00B253A3" w:rsidP="00857A31"/>
    <w:p w14:paraId="32D5BF5A" w14:textId="4D1AB5F0" w:rsidR="00B253A3" w:rsidRDefault="00B253A3" w:rsidP="00857A31"/>
    <w:p w14:paraId="14C294A7" w14:textId="07CD83B1" w:rsidR="00B253A3" w:rsidRDefault="00B253A3" w:rsidP="00857A31"/>
    <w:p w14:paraId="7241D98A" w14:textId="634384D5" w:rsidR="00B253A3" w:rsidRDefault="00B253A3" w:rsidP="00857A31"/>
    <w:p w14:paraId="304BC967" w14:textId="667A4F14" w:rsidR="00B253A3" w:rsidRDefault="00B253A3" w:rsidP="00857A31"/>
    <w:p w14:paraId="7D38AA39" w14:textId="01E7457F" w:rsidR="00B253A3" w:rsidRDefault="00B253A3" w:rsidP="00857A31"/>
    <w:p w14:paraId="2061C51F" w14:textId="61D401A4" w:rsidR="00B253A3" w:rsidRDefault="00B253A3" w:rsidP="00857A31"/>
    <w:p w14:paraId="1D4FD715" w14:textId="1AFB06B0" w:rsidR="00B253A3" w:rsidRDefault="00B253A3" w:rsidP="00857A31"/>
    <w:p w14:paraId="2B3C6169" w14:textId="4671B9F5" w:rsidR="00B253A3" w:rsidRDefault="00B253A3" w:rsidP="00857A31"/>
    <w:p w14:paraId="13F7CA6B" w14:textId="241D1941" w:rsidR="00B253A3" w:rsidRDefault="00B253A3" w:rsidP="00857A31"/>
    <w:p w14:paraId="0B5E96CD" w14:textId="46CBF530" w:rsidR="00B253A3" w:rsidRDefault="00B253A3" w:rsidP="00857A31"/>
    <w:p w14:paraId="198A0D8E" w14:textId="6036AF44" w:rsidR="00B253A3" w:rsidRDefault="00B253A3" w:rsidP="00857A31"/>
    <w:p w14:paraId="2CEEA3C3" w14:textId="5A0D446F" w:rsidR="00B253A3" w:rsidRDefault="00B253A3" w:rsidP="00857A31"/>
    <w:p w14:paraId="4A0732EF" w14:textId="1139E826" w:rsidR="00B253A3" w:rsidRDefault="00B253A3" w:rsidP="00857A31"/>
    <w:p w14:paraId="758BADCD" w14:textId="0A9793ED" w:rsidR="00B253A3" w:rsidRDefault="00B253A3" w:rsidP="00857A31"/>
    <w:p w14:paraId="7412A7B6" w14:textId="0AB8EF4D" w:rsidR="00B253A3" w:rsidRDefault="00B253A3" w:rsidP="00857A31"/>
    <w:p w14:paraId="73C10BF3" w14:textId="77777777" w:rsidR="00B253A3" w:rsidRDefault="00B253A3" w:rsidP="00857A31"/>
    <w:tbl>
      <w:tblPr>
        <w:tblStyle w:val="TableGrid"/>
        <w:tblW w:w="10060" w:type="dxa"/>
        <w:tblLook w:val="04A0" w:firstRow="1" w:lastRow="0" w:firstColumn="1" w:lastColumn="0" w:noHBand="0" w:noVBand="1"/>
      </w:tblPr>
      <w:tblGrid>
        <w:gridCol w:w="2972"/>
        <w:gridCol w:w="1524"/>
        <w:gridCol w:w="1202"/>
        <w:gridCol w:w="1900"/>
        <w:gridCol w:w="2462"/>
      </w:tblGrid>
      <w:tr w:rsidR="00857A31" w14:paraId="7F18E8D2" w14:textId="77777777" w:rsidTr="0064287D">
        <w:trPr>
          <w:trHeight w:val="1156"/>
        </w:trPr>
        <w:tc>
          <w:tcPr>
            <w:tcW w:w="2972" w:type="dxa"/>
          </w:tcPr>
          <w:p w14:paraId="763C49F9" w14:textId="77777777" w:rsidR="00857A31" w:rsidRDefault="00857A31" w:rsidP="0064287D">
            <w:r>
              <w:lastRenderedPageBreak/>
              <w:t>Protein Name</w:t>
            </w:r>
          </w:p>
        </w:tc>
        <w:tc>
          <w:tcPr>
            <w:tcW w:w="1524" w:type="dxa"/>
          </w:tcPr>
          <w:p w14:paraId="01EEC51B" w14:textId="77777777" w:rsidR="00857A31" w:rsidRDefault="00857A31" w:rsidP="0064287D">
            <w:r>
              <w:t>PDB structure code</w:t>
            </w:r>
          </w:p>
        </w:tc>
        <w:tc>
          <w:tcPr>
            <w:tcW w:w="1202" w:type="dxa"/>
          </w:tcPr>
          <w:p w14:paraId="400C42CC" w14:textId="77777777" w:rsidR="00857A31" w:rsidRDefault="00857A31" w:rsidP="0064287D">
            <w:r>
              <w:t>Model confidence</w:t>
            </w:r>
          </w:p>
        </w:tc>
        <w:tc>
          <w:tcPr>
            <w:tcW w:w="1900" w:type="dxa"/>
          </w:tcPr>
          <w:p w14:paraId="316B6979" w14:textId="77777777" w:rsidR="00857A31" w:rsidRDefault="00857A31" w:rsidP="0064287D">
            <w:r>
              <w:t>Alignment region</w:t>
            </w:r>
          </w:p>
        </w:tc>
        <w:tc>
          <w:tcPr>
            <w:tcW w:w="2462" w:type="dxa"/>
          </w:tcPr>
          <w:p w14:paraId="00BA1DE1" w14:textId="77777777" w:rsidR="00857A31" w:rsidRDefault="00857A31" w:rsidP="0064287D">
            <w:r>
              <w:t>3D structure of aligned sequence</w:t>
            </w:r>
          </w:p>
        </w:tc>
      </w:tr>
      <w:tr w:rsidR="00857A31" w14:paraId="7BFE592A" w14:textId="77777777" w:rsidTr="0064287D">
        <w:trPr>
          <w:trHeight w:val="1943"/>
        </w:trPr>
        <w:tc>
          <w:tcPr>
            <w:tcW w:w="2972" w:type="dxa"/>
          </w:tcPr>
          <w:p w14:paraId="79A8C74F" w14:textId="77777777" w:rsidR="00857A31" w:rsidRDefault="00857A31" w:rsidP="0064287D">
            <w:r>
              <w:t>Host-nuclease inhibitor protein Gam (DvGam)</w:t>
            </w:r>
          </w:p>
        </w:tc>
        <w:tc>
          <w:tcPr>
            <w:tcW w:w="1524" w:type="dxa"/>
          </w:tcPr>
          <w:p w14:paraId="5AF31337" w14:textId="77777777" w:rsidR="00857A31" w:rsidRDefault="00857A31" w:rsidP="0064287D">
            <w:r>
              <w:t>2P2U</w:t>
            </w:r>
          </w:p>
        </w:tc>
        <w:tc>
          <w:tcPr>
            <w:tcW w:w="1202" w:type="dxa"/>
          </w:tcPr>
          <w:p w14:paraId="3A350603" w14:textId="77777777" w:rsidR="00857A31" w:rsidRDefault="00857A31" w:rsidP="0064287D">
            <w:r>
              <w:t>100.0</w:t>
            </w:r>
          </w:p>
        </w:tc>
        <w:tc>
          <w:tcPr>
            <w:tcW w:w="1900" w:type="dxa"/>
          </w:tcPr>
          <w:p w14:paraId="1F34838C" w14:textId="77777777" w:rsidR="00857A31" w:rsidRDefault="00857A31" w:rsidP="0064287D">
            <w:r>
              <w:rPr>
                <w:noProof/>
              </w:rPr>
              <mc:AlternateContent>
                <mc:Choice Requires="wpg">
                  <w:drawing>
                    <wp:anchor distT="0" distB="0" distL="114300" distR="114300" simplePos="0" relativeHeight="251855872" behindDoc="0" locked="0" layoutInCell="1" allowOverlap="1" wp14:anchorId="2A2B56C8" wp14:editId="5BAD0CE6">
                      <wp:simplePos x="0" y="0"/>
                      <wp:positionH relativeFrom="column">
                        <wp:posOffset>63149</wp:posOffset>
                      </wp:positionH>
                      <wp:positionV relativeFrom="paragraph">
                        <wp:posOffset>525011</wp:posOffset>
                      </wp:positionV>
                      <wp:extent cx="925830" cy="204717"/>
                      <wp:effectExtent l="0" t="0" r="26670" b="24130"/>
                      <wp:wrapNone/>
                      <wp:docPr id="327" name="Group 327"/>
                      <wp:cNvGraphicFramePr/>
                      <a:graphic xmlns:a="http://schemas.openxmlformats.org/drawingml/2006/main">
                        <a:graphicData uri="http://schemas.microsoft.com/office/word/2010/wordprocessingGroup">
                          <wpg:wgp>
                            <wpg:cNvGrpSpPr/>
                            <wpg:grpSpPr>
                              <a:xfrm>
                                <a:off x="0" y="0"/>
                                <a:ext cx="925830" cy="204717"/>
                                <a:chOff x="0" y="0"/>
                                <a:chExt cx="925830" cy="45719"/>
                              </a:xfrm>
                            </wpg:grpSpPr>
                            <wps:wsp>
                              <wps:cNvPr id="328" name="Rectangle 328"/>
                              <wps:cNvSpPr/>
                              <wps:spPr>
                                <a:xfrm>
                                  <a:off x="0" y="0"/>
                                  <a:ext cx="925830" cy="45719"/>
                                </a:xfrm>
                                <a:prstGeom prst="rect">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29" name="Rectangle 329"/>
                              <wps:cNvSpPr/>
                              <wps:spPr>
                                <a:xfrm>
                                  <a:off x="60960" y="0"/>
                                  <a:ext cx="849630" cy="45719"/>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w14:anchorId="744F71CB" id="Group 327" o:spid="_x0000_s1026" style="position:absolute;margin-left:4.95pt;margin-top:41.35pt;width:72.9pt;height:16.1pt;z-index:251855872;mso-height-relative:margin" coordsize="9258,4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">
                      <v:rect id="Rectangle 328" o:spid="_x0000_s1027" style="position:absolute;width:9258;height:4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" fillcolor="white [3212]" strokecolor="#1f3763 [1604]" strokeweight="1pt"/>
                      <v:rect id="Rectangle 329" o:spid="_x0000_s1028" style="position:absolute;left:609;width:8496;height:4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" fillcolor="#4472c4 [3204]" strokecolor="#1f3763 [1604]" strokeweight="1pt"/>
                    </v:group>
                  </w:pict>
                </mc:Fallback>
              </mc:AlternateContent>
            </w:r>
          </w:p>
        </w:tc>
        <w:tc>
          <w:tcPr>
            <w:tcW w:w="2462" w:type="dxa"/>
          </w:tcPr>
          <w:p w14:paraId="3CA75F43" w14:textId="77777777" w:rsidR="00857A31" w:rsidRDefault="00857A31" w:rsidP="0064287D">
            <w:r>
              <w:rPr>
                <w:noProof/>
              </w:rPr>
              <w:drawing>
                <wp:inline distT="0" distB="0" distL="0" distR="0" wp14:anchorId="18D4B005" wp14:editId="327168D7">
                  <wp:extent cx="1146412" cy="1236521"/>
                  <wp:effectExtent l="0" t="0" r="0" b="1905"/>
                  <wp:docPr id="373" name="Picture 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7"/>
                          <a:srcRect l="34456" t="6795" r="57529" b="77835"/>
                          <a:stretch/>
                        </pic:blipFill>
                        <pic:spPr bwMode="auto">
                          <a:xfrm>
                            <a:off x="0" y="0"/>
                            <a:ext cx="1168692" cy="1260552"/>
                          </a:xfrm>
                          <a:prstGeom prst="rect">
                            <a:avLst/>
                          </a:prstGeom>
                          <a:ln>
                            <a:noFill/>
                          </a:ln>
                          <a:extLst>
                            <a:ext uri="{53640926-AAD7-44D8-BBD7-CCE9431645EC}">
                              <a14:shadowObscured xmlns:a14="http://schemas.microsoft.com/office/drawing/2010/main"/>
                            </a:ext>
                          </a:extLst>
                        </pic:spPr>
                      </pic:pic>
                    </a:graphicData>
                  </a:graphic>
                </wp:inline>
              </w:drawing>
            </w:r>
          </w:p>
        </w:tc>
      </w:tr>
      <w:tr w:rsidR="00857A31" w14:paraId="5CDEF639" w14:textId="77777777" w:rsidTr="0064287D">
        <w:trPr>
          <w:trHeight w:val="1974"/>
        </w:trPr>
        <w:tc>
          <w:tcPr>
            <w:tcW w:w="2972" w:type="dxa"/>
          </w:tcPr>
          <w:p w14:paraId="67AF9991" w14:textId="77777777" w:rsidR="00857A31" w:rsidRDefault="00857A31" w:rsidP="0064287D">
            <w:r>
              <w:t>NAP-1 related protein 1</w:t>
            </w:r>
          </w:p>
        </w:tc>
        <w:tc>
          <w:tcPr>
            <w:tcW w:w="1524" w:type="dxa"/>
          </w:tcPr>
          <w:p w14:paraId="56A32C83" w14:textId="77777777" w:rsidR="00857A31" w:rsidRDefault="00857A31" w:rsidP="0064287D">
            <w:r>
              <w:t>C5DAY</w:t>
            </w:r>
          </w:p>
        </w:tc>
        <w:tc>
          <w:tcPr>
            <w:tcW w:w="1202" w:type="dxa"/>
          </w:tcPr>
          <w:p w14:paraId="4CEF7974" w14:textId="77777777" w:rsidR="00857A31" w:rsidRDefault="00857A31" w:rsidP="0064287D">
            <w:r>
              <w:t>91.9</w:t>
            </w:r>
          </w:p>
        </w:tc>
        <w:tc>
          <w:tcPr>
            <w:tcW w:w="1900" w:type="dxa"/>
          </w:tcPr>
          <w:p w14:paraId="1A132525" w14:textId="77777777" w:rsidR="00857A31" w:rsidRDefault="00857A31" w:rsidP="0064287D">
            <w:r>
              <w:rPr>
                <w:noProof/>
              </w:rPr>
              <mc:AlternateContent>
                <mc:Choice Requires="wpg">
                  <w:drawing>
                    <wp:anchor distT="0" distB="0" distL="114300" distR="114300" simplePos="0" relativeHeight="251856896" behindDoc="0" locked="0" layoutInCell="1" allowOverlap="1" wp14:anchorId="43CFBC59" wp14:editId="13797DAC">
                      <wp:simplePos x="0" y="0"/>
                      <wp:positionH relativeFrom="column">
                        <wp:posOffset>90445</wp:posOffset>
                      </wp:positionH>
                      <wp:positionV relativeFrom="paragraph">
                        <wp:posOffset>529182</wp:posOffset>
                      </wp:positionV>
                      <wp:extent cx="925830" cy="167915"/>
                      <wp:effectExtent l="0" t="0" r="26670" b="22860"/>
                      <wp:wrapNone/>
                      <wp:docPr id="330" name="Group 330"/>
                      <wp:cNvGraphicFramePr/>
                      <a:graphic xmlns:a="http://schemas.openxmlformats.org/drawingml/2006/main">
                        <a:graphicData uri="http://schemas.microsoft.com/office/word/2010/wordprocessingGroup">
                          <wpg:wgp>
                            <wpg:cNvGrpSpPr/>
                            <wpg:grpSpPr>
                              <a:xfrm>
                                <a:off x="0" y="0"/>
                                <a:ext cx="925830" cy="167915"/>
                                <a:chOff x="0" y="0"/>
                                <a:chExt cx="925830" cy="45719"/>
                              </a:xfrm>
                            </wpg:grpSpPr>
                            <wps:wsp>
                              <wps:cNvPr id="331" name="Rectangle 331"/>
                              <wps:cNvSpPr/>
                              <wps:spPr>
                                <a:xfrm>
                                  <a:off x="0" y="0"/>
                                  <a:ext cx="925830" cy="45719"/>
                                </a:xfrm>
                                <a:prstGeom prst="rect">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32" name="Rectangle 332"/>
                              <wps:cNvSpPr/>
                              <wps:spPr>
                                <a:xfrm>
                                  <a:off x="88711" y="0"/>
                                  <a:ext cx="299085" cy="45719"/>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w14:anchorId="35A5CA74" id="Group 330" o:spid="_x0000_s1026" style="position:absolute;margin-left:7.1pt;margin-top:41.65pt;width:72.9pt;height:13.2pt;z-index:251856896;mso-height-relative:margin" coordsize="9258,4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">
                      <v:rect id="Rectangle 331" o:spid="_x0000_s1027" style="position:absolute;width:9258;height:4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" fillcolor="white [3212]" strokecolor="#1f3763 [1604]" strokeweight="1pt"/>
                      <v:rect id="Rectangle 332" o:spid="_x0000_s1028" style="position:absolute;left:887;width:2990;height:4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" fillcolor="#4472c4 [3204]" strokecolor="#1f3763 [1604]" strokeweight="1pt"/>
                    </v:group>
                  </w:pict>
                </mc:Fallback>
              </mc:AlternateContent>
            </w:r>
          </w:p>
        </w:tc>
        <w:tc>
          <w:tcPr>
            <w:tcW w:w="2462" w:type="dxa"/>
          </w:tcPr>
          <w:p w14:paraId="6B84B349" w14:textId="77777777" w:rsidR="00857A31" w:rsidRDefault="00857A31" w:rsidP="0064287D">
            <w:r>
              <w:rPr>
                <w:noProof/>
              </w:rPr>
              <w:drawing>
                <wp:inline distT="0" distB="0" distL="0" distR="0" wp14:anchorId="36D6F312" wp14:editId="6F37CD3B">
                  <wp:extent cx="1166884" cy="1195747"/>
                  <wp:effectExtent l="0" t="0" r="0" b="4445"/>
                  <wp:docPr id="374" name="Picture 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7"/>
                          <a:srcRect l="34640" t="22327" r="57900" b="64081"/>
                          <a:stretch/>
                        </pic:blipFill>
                        <pic:spPr bwMode="auto">
                          <a:xfrm>
                            <a:off x="0" y="0"/>
                            <a:ext cx="1186766" cy="1216120"/>
                          </a:xfrm>
                          <a:prstGeom prst="rect">
                            <a:avLst/>
                          </a:prstGeom>
                          <a:ln>
                            <a:noFill/>
                          </a:ln>
                          <a:extLst>
                            <a:ext uri="{53640926-AAD7-44D8-BBD7-CCE9431645EC}">
                              <a14:shadowObscured xmlns:a14="http://schemas.microsoft.com/office/drawing/2010/main"/>
                            </a:ext>
                          </a:extLst>
                        </pic:spPr>
                      </pic:pic>
                    </a:graphicData>
                  </a:graphic>
                </wp:inline>
              </w:drawing>
            </w:r>
          </w:p>
        </w:tc>
      </w:tr>
      <w:tr w:rsidR="00857A31" w14:paraId="375C6989" w14:textId="77777777" w:rsidTr="0064287D">
        <w:trPr>
          <w:trHeight w:val="1943"/>
        </w:trPr>
        <w:tc>
          <w:tcPr>
            <w:tcW w:w="2972" w:type="dxa"/>
          </w:tcPr>
          <w:p w14:paraId="7098C88A" w14:textId="77777777" w:rsidR="00857A31" w:rsidRDefault="00857A31" w:rsidP="0064287D">
            <w:r>
              <w:t>NAP-like protein</w:t>
            </w:r>
          </w:p>
        </w:tc>
        <w:tc>
          <w:tcPr>
            <w:tcW w:w="1524" w:type="dxa"/>
          </w:tcPr>
          <w:p w14:paraId="30523C30" w14:textId="77777777" w:rsidR="00857A31" w:rsidRDefault="00857A31" w:rsidP="0064287D">
            <w:r>
              <w:t>D2E50</w:t>
            </w:r>
          </w:p>
        </w:tc>
        <w:tc>
          <w:tcPr>
            <w:tcW w:w="1202" w:type="dxa"/>
          </w:tcPr>
          <w:p w14:paraId="5DDBC032" w14:textId="77777777" w:rsidR="00857A31" w:rsidRDefault="00857A31" w:rsidP="0064287D">
            <w:r>
              <w:t>91.7</w:t>
            </w:r>
          </w:p>
        </w:tc>
        <w:tc>
          <w:tcPr>
            <w:tcW w:w="1900" w:type="dxa"/>
          </w:tcPr>
          <w:p w14:paraId="5269384C" w14:textId="77777777" w:rsidR="00857A31" w:rsidRDefault="00857A31" w:rsidP="0064287D">
            <w:r>
              <w:rPr>
                <w:noProof/>
              </w:rPr>
              <mc:AlternateContent>
                <mc:Choice Requires="wpg">
                  <w:drawing>
                    <wp:anchor distT="0" distB="0" distL="114300" distR="114300" simplePos="0" relativeHeight="251857920" behindDoc="0" locked="0" layoutInCell="1" allowOverlap="1" wp14:anchorId="4AC94C84" wp14:editId="27893600">
                      <wp:simplePos x="0" y="0"/>
                      <wp:positionH relativeFrom="column">
                        <wp:posOffset>110916</wp:posOffset>
                      </wp:positionH>
                      <wp:positionV relativeFrom="paragraph">
                        <wp:posOffset>518114</wp:posOffset>
                      </wp:positionV>
                      <wp:extent cx="925830" cy="188386"/>
                      <wp:effectExtent l="0" t="0" r="26670" b="21590"/>
                      <wp:wrapNone/>
                      <wp:docPr id="333" name="Group 333"/>
                      <wp:cNvGraphicFramePr/>
                      <a:graphic xmlns:a="http://schemas.openxmlformats.org/drawingml/2006/main">
                        <a:graphicData uri="http://schemas.microsoft.com/office/word/2010/wordprocessingGroup">
                          <wpg:wgp>
                            <wpg:cNvGrpSpPr/>
                            <wpg:grpSpPr>
                              <a:xfrm>
                                <a:off x="0" y="0"/>
                                <a:ext cx="925830" cy="188386"/>
                                <a:chOff x="0" y="0"/>
                                <a:chExt cx="925830" cy="45719"/>
                              </a:xfrm>
                            </wpg:grpSpPr>
                            <wps:wsp>
                              <wps:cNvPr id="334" name="Rectangle 334"/>
                              <wps:cNvSpPr/>
                              <wps:spPr>
                                <a:xfrm>
                                  <a:off x="0" y="0"/>
                                  <a:ext cx="925830" cy="45085"/>
                                </a:xfrm>
                                <a:prstGeom prst="rect">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35" name="Rectangle 335"/>
                              <wps:cNvSpPr/>
                              <wps:spPr>
                                <a:xfrm>
                                  <a:off x="27296" y="0"/>
                                  <a:ext cx="354330" cy="45719"/>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w14:anchorId="2B8CF786" id="Group 333" o:spid="_x0000_s1026" style="position:absolute;margin-left:8.75pt;margin-top:40.8pt;width:72.9pt;height:14.85pt;z-index:251857920;mso-height-relative:margin" coordsize="9258,4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">
                      <v:rect id="Rectangle 334" o:spid="_x0000_s1027" style="position:absolute;width:9258;height:4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" fillcolor="white [3212]" strokecolor="#1f3763 [1604]" strokeweight="1pt"/>
                      <v:rect id="Rectangle 335" o:spid="_x0000_s1028" style="position:absolute;left:272;width:3544;height:4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" fillcolor="#4472c4 [3204]" strokecolor="#1f3763 [1604]" strokeweight="1pt"/>
                    </v:group>
                  </w:pict>
                </mc:Fallback>
              </mc:AlternateContent>
            </w:r>
          </w:p>
        </w:tc>
        <w:tc>
          <w:tcPr>
            <w:tcW w:w="2462" w:type="dxa"/>
          </w:tcPr>
          <w:p w14:paraId="29A1984C" w14:textId="77777777" w:rsidR="00857A31" w:rsidRDefault="00857A31" w:rsidP="0064287D">
            <w:r>
              <w:rPr>
                <w:noProof/>
              </w:rPr>
              <w:drawing>
                <wp:inline distT="0" distB="0" distL="0" distR="0" wp14:anchorId="55E973DE" wp14:editId="780EEBA1">
                  <wp:extent cx="1262418" cy="1191495"/>
                  <wp:effectExtent l="0" t="0" r="0" b="8890"/>
                  <wp:docPr id="375" name="Picture 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7"/>
                          <a:srcRect l="34182" t="36402" r="57718" b="50006"/>
                          <a:stretch/>
                        </pic:blipFill>
                        <pic:spPr bwMode="auto">
                          <a:xfrm>
                            <a:off x="0" y="0"/>
                            <a:ext cx="1287155" cy="1214843"/>
                          </a:xfrm>
                          <a:prstGeom prst="rect">
                            <a:avLst/>
                          </a:prstGeom>
                          <a:ln>
                            <a:noFill/>
                          </a:ln>
                          <a:extLst>
                            <a:ext uri="{53640926-AAD7-44D8-BBD7-CCE9431645EC}">
                              <a14:shadowObscured xmlns:a14="http://schemas.microsoft.com/office/drawing/2010/main"/>
                            </a:ext>
                          </a:extLst>
                        </pic:spPr>
                      </pic:pic>
                    </a:graphicData>
                  </a:graphic>
                </wp:inline>
              </w:drawing>
            </w:r>
          </w:p>
        </w:tc>
      </w:tr>
      <w:tr w:rsidR="00857A31" w14:paraId="5F02A236" w14:textId="77777777" w:rsidTr="0064287D">
        <w:trPr>
          <w:trHeight w:val="2066"/>
        </w:trPr>
        <w:tc>
          <w:tcPr>
            <w:tcW w:w="2972" w:type="dxa"/>
          </w:tcPr>
          <w:p w14:paraId="6F498302" w14:textId="77777777" w:rsidR="00857A31" w:rsidRDefault="00857A31" w:rsidP="0064287D">
            <w:r>
              <w:t>Nucleosome assembly protein (NAP)</w:t>
            </w:r>
          </w:p>
        </w:tc>
        <w:tc>
          <w:tcPr>
            <w:tcW w:w="1524" w:type="dxa"/>
          </w:tcPr>
          <w:p w14:paraId="7233E68C" w14:textId="77777777" w:rsidR="00857A31" w:rsidRDefault="00857A31" w:rsidP="0064287D">
            <w:r>
              <w:t>C3KYP</w:t>
            </w:r>
          </w:p>
        </w:tc>
        <w:tc>
          <w:tcPr>
            <w:tcW w:w="1202" w:type="dxa"/>
          </w:tcPr>
          <w:p w14:paraId="4C208EC1" w14:textId="77777777" w:rsidR="00857A31" w:rsidRDefault="00857A31" w:rsidP="0064287D">
            <w:r>
              <w:t>88.4</w:t>
            </w:r>
          </w:p>
        </w:tc>
        <w:tc>
          <w:tcPr>
            <w:tcW w:w="1900" w:type="dxa"/>
          </w:tcPr>
          <w:p w14:paraId="181172BC" w14:textId="77777777" w:rsidR="00857A31" w:rsidRDefault="00857A31" w:rsidP="0064287D">
            <w:r>
              <w:rPr>
                <w:noProof/>
              </w:rPr>
              <mc:AlternateContent>
                <mc:Choice Requires="wpg">
                  <w:drawing>
                    <wp:anchor distT="0" distB="0" distL="114300" distR="114300" simplePos="0" relativeHeight="251858944" behindDoc="0" locked="0" layoutInCell="1" allowOverlap="1" wp14:anchorId="6F72737A" wp14:editId="14C4F00E">
                      <wp:simplePos x="0" y="0"/>
                      <wp:positionH relativeFrom="column">
                        <wp:posOffset>83621</wp:posOffset>
                      </wp:positionH>
                      <wp:positionV relativeFrom="paragraph">
                        <wp:posOffset>547199</wp:posOffset>
                      </wp:positionV>
                      <wp:extent cx="925830" cy="195211"/>
                      <wp:effectExtent l="0" t="0" r="26670" b="14605"/>
                      <wp:wrapNone/>
                      <wp:docPr id="336" name="Group 336"/>
                      <wp:cNvGraphicFramePr/>
                      <a:graphic xmlns:a="http://schemas.openxmlformats.org/drawingml/2006/main">
                        <a:graphicData uri="http://schemas.microsoft.com/office/word/2010/wordprocessingGroup">
                          <wpg:wgp>
                            <wpg:cNvGrpSpPr/>
                            <wpg:grpSpPr>
                              <a:xfrm>
                                <a:off x="0" y="0"/>
                                <a:ext cx="925830" cy="195211"/>
                                <a:chOff x="0" y="0"/>
                                <a:chExt cx="925830" cy="45719"/>
                              </a:xfrm>
                            </wpg:grpSpPr>
                            <wps:wsp>
                              <wps:cNvPr id="337" name="Rectangle 337"/>
                              <wps:cNvSpPr/>
                              <wps:spPr>
                                <a:xfrm>
                                  <a:off x="0" y="0"/>
                                  <a:ext cx="925830" cy="45085"/>
                                </a:xfrm>
                                <a:prstGeom prst="rect">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38" name="Rectangle 338"/>
                              <wps:cNvSpPr/>
                              <wps:spPr>
                                <a:xfrm>
                                  <a:off x="116006" y="0"/>
                                  <a:ext cx="262890" cy="45719"/>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w14:anchorId="1695722B" id="Group 336" o:spid="_x0000_s1026" style="position:absolute;margin-left:6.6pt;margin-top:43.1pt;width:72.9pt;height:15.35pt;z-index:251858944;mso-height-relative:margin" coordsize="9258,4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">
                      <v:rect id="Rectangle 337" o:spid="_x0000_s1027" style="position:absolute;width:9258;height:4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" fillcolor="white [3212]" strokecolor="#1f3763 [1604]" strokeweight="1pt"/>
                      <v:rect id="Rectangle 338" o:spid="_x0000_s1028" style="position:absolute;left:1160;width:2628;height:4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" fillcolor="#4472c4 [3204]" strokecolor="#1f3763 [1604]" strokeweight="1pt"/>
                    </v:group>
                  </w:pict>
                </mc:Fallback>
              </mc:AlternateContent>
            </w:r>
          </w:p>
        </w:tc>
        <w:tc>
          <w:tcPr>
            <w:tcW w:w="2462" w:type="dxa"/>
          </w:tcPr>
          <w:p w14:paraId="706B49FF" w14:textId="77777777" w:rsidR="00857A31" w:rsidRDefault="00857A31" w:rsidP="0064287D">
            <w:r>
              <w:rPr>
                <w:noProof/>
              </w:rPr>
              <w:drawing>
                <wp:inline distT="0" distB="0" distL="0" distR="0" wp14:anchorId="623A0FBE" wp14:editId="687AD0E0">
                  <wp:extent cx="1221475" cy="1277634"/>
                  <wp:effectExtent l="0" t="0" r="0" b="0"/>
                  <wp:docPr id="376" name="Picture 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7"/>
                          <a:srcRect l="34274" t="50963" r="57808" b="34313"/>
                          <a:stretch/>
                        </pic:blipFill>
                        <pic:spPr bwMode="auto">
                          <a:xfrm>
                            <a:off x="0" y="0"/>
                            <a:ext cx="1237619" cy="1294520"/>
                          </a:xfrm>
                          <a:prstGeom prst="rect">
                            <a:avLst/>
                          </a:prstGeom>
                          <a:ln>
                            <a:noFill/>
                          </a:ln>
                          <a:extLst>
                            <a:ext uri="{53640926-AAD7-44D8-BBD7-CCE9431645EC}">
                              <a14:shadowObscured xmlns:a14="http://schemas.microsoft.com/office/drawing/2010/main"/>
                            </a:ext>
                          </a:extLst>
                        </pic:spPr>
                      </pic:pic>
                    </a:graphicData>
                  </a:graphic>
                </wp:inline>
              </w:drawing>
            </w:r>
          </w:p>
        </w:tc>
      </w:tr>
      <w:tr w:rsidR="00857A31" w14:paraId="2F879AC3" w14:textId="77777777" w:rsidTr="00B253A3">
        <w:trPr>
          <w:trHeight w:val="1417"/>
        </w:trPr>
        <w:tc>
          <w:tcPr>
            <w:tcW w:w="2972" w:type="dxa"/>
          </w:tcPr>
          <w:p w14:paraId="0315E516" w14:textId="77777777" w:rsidR="00857A31" w:rsidRDefault="00857A31" w:rsidP="0064287D">
            <w:r>
              <w:t>Serine/Threonine-protein kinase 4</w:t>
            </w:r>
          </w:p>
        </w:tc>
        <w:tc>
          <w:tcPr>
            <w:tcW w:w="1524" w:type="dxa"/>
          </w:tcPr>
          <w:p w14:paraId="7A022CF1" w14:textId="77777777" w:rsidR="00857A31" w:rsidRDefault="00857A31" w:rsidP="0064287D">
            <w:r>
              <w:t>C2JO8</w:t>
            </w:r>
          </w:p>
        </w:tc>
        <w:tc>
          <w:tcPr>
            <w:tcW w:w="1202" w:type="dxa"/>
          </w:tcPr>
          <w:p w14:paraId="40832359" w14:textId="77777777" w:rsidR="00857A31" w:rsidRDefault="00857A31" w:rsidP="0064287D">
            <w:r>
              <w:t>87.7</w:t>
            </w:r>
          </w:p>
        </w:tc>
        <w:tc>
          <w:tcPr>
            <w:tcW w:w="1900" w:type="dxa"/>
          </w:tcPr>
          <w:p w14:paraId="01EFD93D" w14:textId="77777777" w:rsidR="00857A31" w:rsidRDefault="00857A31" w:rsidP="0064287D">
            <w:r>
              <w:rPr>
                <w:noProof/>
              </w:rPr>
              <mc:AlternateContent>
                <mc:Choice Requires="wpg">
                  <w:drawing>
                    <wp:anchor distT="0" distB="0" distL="114300" distR="114300" simplePos="0" relativeHeight="251859968" behindDoc="0" locked="0" layoutInCell="1" allowOverlap="1" wp14:anchorId="4AAC0DF2" wp14:editId="459FDE52">
                      <wp:simplePos x="0" y="0"/>
                      <wp:positionH relativeFrom="column">
                        <wp:posOffset>90445</wp:posOffset>
                      </wp:positionH>
                      <wp:positionV relativeFrom="paragraph">
                        <wp:posOffset>436766</wp:posOffset>
                      </wp:positionV>
                      <wp:extent cx="925830" cy="202035"/>
                      <wp:effectExtent l="0" t="0" r="26670" b="26670"/>
                      <wp:wrapNone/>
                      <wp:docPr id="339" name="Group 339"/>
                      <wp:cNvGraphicFramePr/>
                      <a:graphic xmlns:a="http://schemas.openxmlformats.org/drawingml/2006/main">
                        <a:graphicData uri="http://schemas.microsoft.com/office/word/2010/wordprocessingGroup">
                          <wpg:wgp>
                            <wpg:cNvGrpSpPr/>
                            <wpg:grpSpPr>
                              <a:xfrm>
                                <a:off x="0" y="0"/>
                                <a:ext cx="925830" cy="202035"/>
                                <a:chOff x="0" y="0"/>
                                <a:chExt cx="925830" cy="45719"/>
                              </a:xfrm>
                            </wpg:grpSpPr>
                            <wps:wsp>
                              <wps:cNvPr id="340" name="Rectangle 340"/>
                              <wps:cNvSpPr/>
                              <wps:spPr>
                                <a:xfrm>
                                  <a:off x="0" y="0"/>
                                  <a:ext cx="925830" cy="45085"/>
                                </a:xfrm>
                                <a:prstGeom prst="rect">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41" name="Rectangle 341"/>
                              <wps:cNvSpPr/>
                              <wps:spPr>
                                <a:xfrm>
                                  <a:off x="143302" y="0"/>
                                  <a:ext cx="194310" cy="45719"/>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w14:anchorId="5AE1DDC9" id="Group 339" o:spid="_x0000_s1026" style="position:absolute;margin-left:7.1pt;margin-top:34.4pt;width:72.9pt;height:15.9pt;z-index:251859968;mso-height-relative:margin" coordsize="9258,4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">
                      <v:rect id="Rectangle 340" o:spid="_x0000_s1027" style="position:absolute;width:9258;height:4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" fillcolor="white [3212]" strokecolor="#1f3763 [1604]" strokeweight="1pt"/>
                      <v:rect id="Rectangle 341" o:spid="_x0000_s1028" style="position:absolute;left:1433;width:1943;height:4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" fillcolor="#4472c4 [3204]" strokecolor="#1f3763 [1604]" strokeweight="1pt"/>
                    </v:group>
                  </w:pict>
                </mc:Fallback>
              </mc:AlternateContent>
            </w:r>
          </w:p>
        </w:tc>
        <w:tc>
          <w:tcPr>
            <w:tcW w:w="2462" w:type="dxa"/>
          </w:tcPr>
          <w:p w14:paraId="696DACB5" w14:textId="77777777" w:rsidR="00857A31" w:rsidRDefault="00857A31" w:rsidP="0064287D">
            <w:r>
              <w:rPr>
                <w:noProof/>
              </w:rPr>
              <w:drawing>
                <wp:inline distT="0" distB="0" distL="0" distR="0" wp14:anchorId="2120CEBA" wp14:editId="02A76E5F">
                  <wp:extent cx="1187355" cy="1147330"/>
                  <wp:effectExtent l="0" t="0" r="0" b="0"/>
                  <wp:docPr id="377" name="Picture 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7"/>
                          <a:srcRect l="34182" t="66496" r="57716" b="19586"/>
                          <a:stretch/>
                        </pic:blipFill>
                        <pic:spPr bwMode="auto">
                          <a:xfrm>
                            <a:off x="0" y="0"/>
                            <a:ext cx="1213230" cy="1172333"/>
                          </a:xfrm>
                          <a:prstGeom prst="rect">
                            <a:avLst/>
                          </a:prstGeom>
                          <a:ln>
                            <a:noFill/>
                          </a:ln>
                          <a:extLst>
                            <a:ext uri="{53640926-AAD7-44D8-BBD7-CCE9431645EC}">
                              <a14:shadowObscured xmlns:a14="http://schemas.microsoft.com/office/drawing/2010/main"/>
                            </a:ext>
                          </a:extLst>
                        </pic:spPr>
                      </pic:pic>
                    </a:graphicData>
                  </a:graphic>
                </wp:inline>
              </w:drawing>
            </w:r>
          </w:p>
        </w:tc>
      </w:tr>
    </w:tbl>
    <w:p w14:paraId="0048F0C1" w14:textId="5D4D98F4" w:rsidR="00857A31" w:rsidRDefault="00857A31" w:rsidP="00857A31">
      <w:r>
        <w:rPr>
          <w:b/>
          <w:bCs/>
        </w:rPr>
        <w:t>Table 9.</w:t>
      </w:r>
      <w:r>
        <w:t xml:space="preserve"> The top 5 hits in order of model confidence from the Phyre2 bioinformatic tool with the HiGam amino acid sequence as the query. Results are consistent with what we have seen from the other prediction tools.</w:t>
      </w:r>
    </w:p>
    <w:p w14:paraId="04F1A99A" w14:textId="46042E12" w:rsidR="004431DB" w:rsidRDefault="004431DB" w:rsidP="00857A31"/>
    <w:p w14:paraId="29683A10" w14:textId="77777777" w:rsidR="004431DB" w:rsidRPr="00385379" w:rsidRDefault="004431DB" w:rsidP="00857A31"/>
    <w:tbl>
      <w:tblPr>
        <w:tblStyle w:val="TableGrid"/>
        <w:tblW w:w="10060" w:type="dxa"/>
        <w:tblLook w:val="04A0" w:firstRow="1" w:lastRow="0" w:firstColumn="1" w:lastColumn="0" w:noHBand="0" w:noVBand="1"/>
      </w:tblPr>
      <w:tblGrid>
        <w:gridCol w:w="2972"/>
        <w:gridCol w:w="1524"/>
        <w:gridCol w:w="1202"/>
        <w:gridCol w:w="1900"/>
        <w:gridCol w:w="2462"/>
      </w:tblGrid>
      <w:tr w:rsidR="00857A31" w14:paraId="39134938" w14:textId="77777777" w:rsidTr="0064287D">
        <w:trPr>
          <w:trHeight w:val="1156"/>
        </w:trPr>
        <w:tc>
          <w:tcPr>
            <w:tcW w:w="2972" w:type="dxa"/>
          </w:tcPr>
          <w:p w14:paraId="0948BB4A" w14:textId="77777777" w:rsidR="00857A31" w:rsidRDefault="00857A31" w:rsidP="0064287D">
            <w:r>
              <w:lastRenderedPageBreak/>
              <w:t>Protein Name</w:t>
            </w:r>
          </w:p>
        </w:tc>
        <w:tc>
          <w:tcPr>
            <w:tcW w:w="1524" w:type="dxa"/>
          </w:tcPr>
          <w:p w14:paraId="4645A893" w14:textId="77777777" w:rsidR="00857A31" w:rsidRDefault="00857A31" w:rsidP="0064287D">
            <w:r>
              <w:t>PDB structure code</w:t>
            </w:r>
          </w:p>
        </w:tc>
        <w:tc>
          <w:tcPr>
            <w:tcW w:w="1202" w:type="dxa"/>
          </w:tcPr>
          <w:p w14:paraId="7960FB70" w14:textId="77777777" w:rsidR="00857A31" w:rsidRDefault="00857A31" w:rsidP="0064287D">
            <w:r>
              <w:t>Model confidence</w:t>
            </w:r>
          </w:p>
        </w:tc>
        <w:tc>
          <w:tcPr>
            <w:tcW w:w="1900" w:type="dxa"/>
          </w:tcPr>
          <w:p w14:paraId="189AE5C3" w14:textId="77777777" w:rsidR="00857A31" w:rsidRDefault="00857A31" w:rsidP="0064287D">
            <w:r>
              <w:t>Alignment region</w:t>
            </w:r>
          </w:p>
        </w:tc>
        <w:tc>
          <w:tcPr>
            <w:tcW w:w="2462" w:type="dxa"/>
          </w:tcPr>
          <w:p w14:paraId="096D16E0" w14:textId="77777777" w:rsidR="00857A31" w:rsidRDefault="00857A31" w:rsidP="0064287D">
            <w:r>
              <w:t>3D structure of aligned sequence</w:t>
            </w:r>
          </w:p>
        </w:tc>
      </w:tr>
      <w:tr w:rsidR="00857A31" w14:paraId="362B7CAA" w14:textId="77777777" w:rsidTr="0064287D">
        <w:trPr>
          <w:trHeight w:val="1943"/>
        </w:trPr>
        <w:tc>
          <w:tcPr>
            <w:tcW w:w="2972" w:type="dxa"/>
          </w:tcPr>
          <w:p w14:paraId="33ECCBE0" w14:textId="77777777" w:rsidR="00857A31" w:rsidRDefault="00857A31" w:rsidP="0064287D">
            <w:r>
              <w:t>SAM domain-like</w:t>
            </w:r>
          </w:p>
        </w:tc>
        <w:tc>
          <w:tcPr>
            <w:tcW w:w="1524" w:type="dxa"/>
          </w:tcPr>
          <w:p w14:paraId="1E5624BF" w14:textId="77777777" w:rsidR="00857A31" w:rsidRDefault="00857A31" w:rsidP="0064287D">
            <w:r>
              <w:t>D1OXJ</w:t>
            </w:r>
          </w:p>
        </w:tc>
        <w:tc>
          <w:tcPr>
            <w:tcW w:w="1202" w:type="dxa"/>
          </w:tcPr>
          <w:p w14:paraId="69CC7B17" w14:textId="77777777" w:rsidR="00857A31" w:rsidRDefault="00857A31" w:rsidP="0064287D">
            <w:r>
              <w:t>53.6</w:t>
            </w:r>
          </w:p>
        </w:tc>
        <w:tc>
          <w:tcPr>
            <w:tcW w:w="1900" w:type="dxa"/>
          </w:tcPr>
          <w:p w14:paraId="649B1B09" w14:textId="77777777" w:rsidR="00857A31" w:rsidRDefault="00857A31" w:rsidP="0064287D">
            <w:r>
              <w:rPr>
                <w:noProof/>
              </w:rPr>
              <mc:AlternateContent>
                <mc:Choice Requires="wpg">
                  <w:drawing>
                    <wp:anchor distT="0" distB="0" distL="114300" distR="114300" simplePos="0" relativeHeight="251860992" behindDoc="0" locked="0" layoutInCell="1" allowOverlap="1" wp14:anchorId="6C41D9D9" wp14:editId="354F4189">
                      <wp:simplePos x="0" y="0"/>
                      <wp:positionH relativeFrom="column">
                        <wp:posOffset>69973</wp:posOffset>
                      </wp:positionH>
                      <wp:positionV relativeFrom="paragraph">
                        <wp:posOffset>542953</wp:posOffset>
                      </wp:positionV>
                      <wp:extent cx="931545" cy="181563"/>
                      <wp:effectExtent l="0" t="0" r="20955" b="28575"/>
                      <wp:wrapNone/>
                      <wp:docPr id="342" name="Group 342"/>
                      <wp:cNvGraphicFramePr/>
                      <a:graphic xmlns:a="http://schemas.openxmlformats.org/drawingml/2006/main">
                        <a:graphicData uri="http://schemas.microsoft.com/office/word/2010/wordprocessingGroup">
                          <wpg:wgp>
                            <wpg:cNvGrpSpPr/>
                            <wpg:grpSpPr>
                              <a:xfrm>
                                <a:off x="0" y="0"/>
                                <a:ext cx="931545" cy="181563"/>
                                <a:chOff x="0" y="0"/>
                                <a:chExt cx="931545" cy="45719"/>
                              </a:xfrm>
                            </wpg:grpSpPr>
                            <wps:wsp>
                              <wps:cNvPr id="343" name="Rectangle 343"/>
                              <wps:cNvSpPr/>
                              <wps:spPr>
                                <a:xfrm>
                                  <a:off x="0" y="0"/>
                                  <a:ext cx="931545" cy="45719"/>
                                </a:xfrm>
                                <a:prstGeom prst="rect">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44" name="Rectangle 344"/>
                              <wps:cNvSpPr/>
                              <wps:spPr>
                                <a:xfrm>
                                  <a:off x="607326" y="0"/>
                                  <a:ext cx="232410" cy="45719"/>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w14:anchorId="35B15425" id="Group 342" o:spid="_x0000_s1026" style="position:absolute;margin-left:5.5pt;margin-top:42.75pt;width:73.35pt;height:14.3pt;z-index:251860992;mso-height-relative:margin" coordsize="9315,4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">
                      <v:rect id="Rectangle 343" o:spid="_x0000_s1027" style="position:absolute;width:9315;height:4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" fillcolor="white [3212]" strokecolor="#1f3763 [1604]" strokeweight="1pt"/>
                      <v:rect id="Rectangle 344" o:spid="_x0000_s1028" style="position:absolute;left:6073;width:2324;height:4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" fillcolor="#4472c4 [3204]" strokecolor="#1f3763 [1604]" strokeweight="1pt"/>
                    </v:group>
                  </w:pict>
                </mc:Fallback>
              </mc:AlternateContent>
            </w:r>
          </w:p>
        </w:tc>
        <w:tc>
          <w:tcPr>
            <w:tcW w:w="2462" w:type="dxa"/>
          </w:tcPr>
          <w:p w14:paraId="2D6927E0" w14:textId="77777777" w:rsidR="00857A31" w:rsidRDefault="00857A31" w:rsidP="0064287D">
            <w:r>
              <w:rPr>
                <w:noProof/>
              </w:rPr>
              <w:drawing>
                <wp:inline distT="0" distB="0" distL="0" distR="0" wp14:anchorId="3C91FE4F" wp14:editId="47D5F8DC">
                  <wp:extent cx="1050878" cy="1111497"/>
                  <wp:effectExtent l="0" t="0" r="0" b="0"/>
                  <wp:docPr id="378" name="Picture 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8"/>
                          <a:srcRect l="34456" t="9937" r="57701" b="75316"/>
                          <a:stretch/>
                        </pic:blipFill>
                        <pic:spPr bwMode="auto">
                          <a:xfrm>
                            <a:off x="0" y="0"/>
                            <a:ext cx="1067000" cy="1128549"/>
                          </a:xfrm>
                          <a:prstGeom prst="rect">
                            <a:avLst/>
                          </a:prstGeom>
                          <a:ln>
                            <a:noFill/>
                          </a:ln>
                          <a:extLst>
                            <a:ext uri="{53640926-AAD7-44D8-BBD7-CCE9431645EC}">
                              <a14:shadowObscured xmlns:a14="http://schemas.microsoft.com/office/drawing/2010/main"/>
                            </a:ext>
                          </a:extLst>
                        </pic:spPr>
                      </pic:pic>
                    </a:graphicData>
                  </a:graphic>
                </wp:inline>
              </w:drawing>
            </w:r>
          </w:p>
        </w:tc>
      </w:tr>
      <w:tr w:rsidR="00857A31" w14:paraId="4C162EB0" w14:textId="77777777" w:rsidTr="0064287D">
        <w:trPr>
          <w:trHeight w:val="1974"/>
        </w:trPr>
        <w:tc>
          <w:tcPr>
            <w:tcW w:w="2972" w:type="dxa"/>
          </w:tcPr>
          <w:p w14:paraId="3D5A59C1" w14:textId="77777777" w:rsidR="00857A31" w:rsidRDefault="00857A31" w:rsidP="0064287D">
            <w:r>
              <w:t>RNA-binding protein</w:t>
            </w:r>
          </w:p>
        </w:tc>
        <w:tc>
          <w:tcPr>
            <w:tcW w:w="1524" w:type="dxa"/>
          </w:tcPr>
          <w:p w14:paraId="4E320C57" w14:textId="77777777" w:rsidR="00857A31" w:rsidRDefault="00857A31" w:rsidP="0064287D">
            <w:r>
              <w:t>C2B6G</w:t>
            </w:r>
            <w:r>
              <w:br/>
            </w:r>
          </w:p>
        </w:tc>
        <w:tc>
          <w:tcPr>
            <w:tcW w:w="1202" w:type="dxa"/>
          </w:tcPr>
          <w:p w14:paraId="71104D87" w14:textId="77777777" w:rsidR="00857A31" w:rsidRDefault="00857A31" w:rsidP="0064287D">
            <w:r>
              <w:t>50.6</w:t>
            </w:r>
          </w:p>
        </w:tc>
        <w:tc>
          <w:tcPr>
            <w:tcW w:w="1900" w:type="dxa"/>
          </w:tcPr>
          <w:p w14:paraId="197B31C6" w14:textId="77777777" w:rsidR="00857A31" w:rsidRDefault="00857A31" w:rsidP="0064287D">
            <w:r>
              <w:rPr>
                <w:noProof/>
              </w:rPr>
              <mc:AlternateContent>
                <mc:Choice Requires="wpg">
                  <w:drawing>
                    <wp:anchor distT="0" distB="0" distL="114300" distR="114300" simplePos="0" relativeHeight="251863040" behindDoc="0" locked="0" layoutInCell="1" allowOverlap="1" wp14:anchorId="76B8F9CB" wp14:editId="3153D3D6">
                      <wp:simplePos x="0" y="0"/>
                      <wp:positionH relativeFrom="column">
                        <wp:posOffset>78105</wp:posOffset>
                      </wp:positionH>
                      <wp:positionV relativeFrom="paragraph">
                        <wp:posOffset>529268</wp:posOffset>
                      </wp:positionV>
                      <wp:extent cx="931545" cy="204717"/>
                      <wp:effectExtent l="0" t="0" r="20955" b="24130"/>
                      <wp:wrapNone/>
                      <wp:docPr id="345" name="Group 345"/>
                      <wp:cNvGraphicFramePr/>
                      <a:graphic xmlns:a="http://schemas.openxmlformats.org/drawingml/2006/main">
                        <a:graphicData uri="http://schemas.microsoft.com/office/word/2010/wordprocessingGroup">
                          <wpg:wgp>
                            <wpg:cNvGrpSpPr/>
                            <wpg:grpSpPr>
                              <a:xfrm>
                                <a:off x="0" y="0"/>
                                <a:ext cx="931545" cy="204717"/>
                                <a:chOff x="0" y="0"/>
                                <a:chExt cx="931545" cy="109855"/>
                              </a:xfrm>
                            </wpg:grpSpPr>
                            <wps:wsp>
                              <wps:cNvPr id="346" name="Rectangle 346"/>
                              <wps:cNvSpPr/>
                              <wps:spPr>
                                <a:xfrm>
                                  <a:off x="0" y="0"/>
                                  <a:ext cx="931545" cy="109855"/>
                                </a:xfrm>
                                <a:prstGeom prst="rect">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47" name="Rectangle 347"/>
                              <wps:cNvSpPr/>
                              <wps:spPr>
                                <a:xfrm>
                                  <a:off x="614150" y="6824"/>
                                  <a:ext cx="222885" cy="98425"/>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w14:anchorId="66A5C850" id="Group 345" o:spid="_x0000_s1026" style="position:absolute;margin-left:6.15pt;margin-top:41.65pt;width:73.35pt;height:16.1pt;z-index:251863040;mso-height-relative:margin" coordsize="9315,10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">
                      <v:rect id="Rectangle 346" o:spid="_x0000_s1027" style="position:absolute;width:9315;height:109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" fillcolor="white [3212]" strokecolor="#1f3763 [1604]" strokeweight="1pt"/>
                      <v:rect id="Rectangle 347" o:spid="_x0000_s1028" style="position:absolute;left:6141;top:68;width:2229;height:98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" fillcolor="#4472c4 [3204]" strokecolor="#1f3763 [1604]" strokeweight="1pt"/>
                    </v:group>
                  </w:pict>
                </mc:Fallback>
              </mc:AlternateContent>
            </w:r>
          </w:p>
        </w:tc>
        <w:tc>
          <w:tcPr>
            <w:tcW w:w="2462" w:type="dxa"/>
          </w:tcPr>
          <w:p w14:paraId="26314AFA" w14:textId="77777777" w:rsidR="00857A31" w:rsidRDefault="00857A31" w:rsidP="0064287D">
            <w:r>
              <w:rPr>
                <w:noProof/>
              </w:rPr>
              <w:drawing>
                <wp:inline distT="0" distB="0" distL="0" distR="0" wp14:anchorId="77F29294" wp14:editId="2FEE2FCD">
                  <wp:extent cx="1132764" cy="1224717"/>
                  <wp:effectExtent l="0" t="0" r="0" b="0"/>
                  <wp:docPr id="379" name="Picture 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8"/>
                          <a:srcRect l="34711" t="25007" r="57701" b="60408"/>
                          <a:stretch/>
                        </pic:blipFill>
                        <pic:spPr bwMode="auto">
                          <a:xfrm>
                            <a:off x="0" y="0"/>
                            <a:ext cx="1141249" cy="1233891"/>
                          </a:xfrm>
                          <a:prstGeom prst="rect">
                            <a:avLst/>
                          </a:prstGeom>
                          <a:ln>
                            <a:noFill/>
                          </a:ln>
                          <a:extLst>
                            <a:ext uri="{53640926-AAD7-44D8-BBD7-CCE9431645EC}">
                              <a14:shadowObscured xmlns:a14="http://schemas.microsoft.com/office/drawing/2010/main"/>
                            </a:ext>
                          </a:extLst>
                        </pic:spPr>
                      </pic:pic>
                    </a:graphicData>
                  </a:graphic>
                </wp:inline>
              </w:drawing>
            </w:r>
          </w:p>
        </w:tc>
      </w:tr>
      <w:tr w:rsidR="00857A31" w14:paraId="25A88291" w14:textId="77777777" w:rsidTr="0064287D">
        <w:trPr>
          <w:trHeight w:val="1943"/>
        </w:trPr>
        <w:tc>
          <w:tcPr>
            <w:tcW w:w="2972" w:type="dxa"/>
          </w:tcPr>
          <w:p w14:paraId="0A09F5ED" w14:textId="77777777" w:rsidR="00857A31" w:rsidRDefault="00857A31" w:rsidP="0064287D">
            <w:r>
              <w:t>RNA-binding protein</w:t>
            </w:r>
          </w:p>
        </w:tc>
        <w:tc>
          <w:tcPr>
            <w:tcW w:w="1524" w:type="dxa"/>
          </w:tcPr>
          <w:p w14:paraId="3B2C2C5C" w14:textId="77777777" w:rsidR="00857A31" w:rsidRDefault="00857A31" w:rsidP="0064287D">
            <w:r>
              <w:t>C2FE9</w:t>
            </w:r>
          </w:p>
        </w:tc>
        <w:tc>
          <w:tcPr>
            <w:tcW w:w="1202" w:type="dxa"/>
          </w:tcPr>
          <w:p w14:paraId="28AEA628" w14:textId="77777777" w:rsidR="00857A31" w:rsidRDefault="00857A31" w:rsidP="0064287D">
            <w:r>
              <w:t>48.6</w:t>
            </w:r>
          </w:p>
        </w:tc>
        <w:tc>
          <w:tcPr>
            <w:tcW w:w="1900" w:type="dxa"/>
          </w:tcPr>
          <w:p w14:paraId="4F29131D" w14:textId="77777777" w:rsidR="00857A31" w:rsidRDefault="00857A31" w:rsidP="0064287D">
            <w:r>
              <w:rPr>
                <w:noProof/>
              </w:rPr>
              <mc:AlternateContent>
                <mc:Choice Requires="wpg">
                  <w:drawing>
                    <wp:anchor distT="0" distB="0" distL="114300" distR="114300" simplePos="0" relativeHeight="251862016" behindDoc="0" locked="0" layoutInCell="1" allowOverlap="1" wp14:anchorId="5FACA503" wp14:editId="7D434040">
                      <wp:simplePos x="0" y="0"/>
                      <wp:positionH relativeFrom="column">
                        <wp:posOffset>67945</wp:posOffset>
                      </wp:positionH>
                      <wp:positionV relativeFrom="paragraph">
                        <wp:posOffset>527211</wp:posOffset>
                      </wp:positionV>
                      <wp:extent cx="931545" cy="197893"/>
                      <wp:effectExtent l="0" t="0" r="20955" b="12065"/>
                      <wp:wrapNone/>
                      <wp:docPr id="348" name="Group 348"/>
                      <wp:cNvGraphicFramePr/>
                      <a:graphic xmlns:a="http://schemas.openxmlformats.org/drawingml/2006/main">
                        <a:graphicData uri="http://schemas.microsoft.com/office/word/2010/wordprocessingGroup">
                          <wpg:wgp>
                            <wpg:cNvGrpSpPr/>
                            <wpg:grpSpPr>
                              <a:xfrm>
                                <a:off x="0" y="0"/>
                                <a:ext cx="931545" cy="197893"/>
                                <a:chOff x="0" y="0"/>
                                <a:chExt cx="931545" cy="109855"/>
                              </a:xfrm>
                            </wpg:grpSpPr>
                            <wps:wsp>
                              <wps:cNvPr id="349" name="Rectangle 349"/>
                              <wps:cNvSpPr/>
                              <wps:spPr>
                                <a:xfrm>
                                  <a:off x="0" y="0"/>
                                  <a:ext cx="931545" cy="109855"/>
                                </a:xfrm>
                                <a:prstGeom prst="rect">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50" name="Rectangle 350"/>
                              <wps:cNvSpPr/>
                              <wps:spPr>
                                <a:xfrm>
                                  <a:off x="573206" y="6824"/>
                                  <a:ext cx="266700" cy="98425"/>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w14:anchorId="1746127A" id="Group 348" o:spid="_x0000_s1026" style="position:absolute;margin-left:5.35pt;margin-top:41.5pt;width:73.35pt;height:15.6pt;z-index:251862016;mso-height-relative:margin" coordsize="9315,10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">
                      <v:rect id="Rectangle 349" o:spid="_x0000_s1027" style="position:absolute;width:9315;height:109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" fillcolor="white [3212]" strokecolor="#1f3763 [1604]" strokeweight="1pt"/>
                      <v:rect id="Rectangle 350" o:spid="_x0000_s1028" style="position:absolute;left:5732;top:68;width:2667;height:98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" fillcolor="#4472c4 [3204]" strokecolor="#1f3763 [1604]" strokeweight="1pt"/>
                    </v:group>
                  </w:pict>
                </mc:Fallback>
              </mc:AlternateContent>
            </w:r>
          </w:p>
        </w:tc>
        <w:tc>
          <w:tcPr>
            <w:tcW w:w="2462" w:type="dxa"/>
          </w:tcPr>
          <w:p w14:paraId="75CF1D6B" w14:textId="77777777" w:rsidR="00857A31" w:rsidRDefault="00857A31" w:rsidP="0064287D">
            <w:r>
              <w:rPr>
                <w:noProof/>
              </w:rPr>
              <w:drawing>
                <wp:inline distT="0" distB="0" distL="0" distR="0" wp14:anchorId="1804C120" wp14:editId="0971B56E">
                  <wp:extent cx="1207827" cy="1222380"/>
                  <wp:effectExtent l="0" t="0" r="0" b="0"/>
                  <wp:docPr id="380" name="Picture 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8"/>
                          <a:srcRect l="34617" t="40073" r="57898" b="46460"/>
                          <a:stretch/>
                        </pic:blipFill>
                        <pic:spPr bwMode="auto">
                          <a:xfrm>
                            <a:off x="0" y="0"/>
                            <a:ext cx="1219941" cy="1234640"/>
                          </a:xfrm>
                          <a:prstGeom prst="rect">
                            <a:avLst/>
                          </a:prstGeom>
                          <a:ln>
                            <a:noFill/>
                          </a:ln>
                          <a:extLst>
                            <a:ext uri="{53640926-AAD7-44D8-BBD7-CCE9431645EC}">
                              <a14:shadowObscured xmlns:a14="http://schemas.microsoft.com/office/drawing/2010/main"/>
                            </a:ext>
                          </a:extLst>
                        </pic:spPr>
                      </pic:pic>
                    </a:graphicData>
                  </a:graphic>
                </wp:inline>
              </w:drawing>
            </w:r>
          </w:p>
        </w:tc>
      </w:tr>
      <w:tr w:rsidR="00857A31" w14:paraId="52105C21" w14:textId="77777777" w:rsidTr="0064287D">
        <w:trPr>
          <w:trHeight w:val="2066"/>
        </w:trPr>
        <w:tc>
          <w:tcPr>
            <w:tcW w:w="2972" w:type="dxa"/>
          </w:tcPr>
          <w:p w14:paraId="4CA5AF58" w14:textId="77777777" w:rsidR="00857A31" w:rsidRDefault="00857A31" w:rsidP="0064287D">
            <w:r>
              <w:t xml:space="preserve">SAM domain of </w:t>
            </w:r>
            <w:proofErr w:type="spellStart"/>
            <w:r>
              <w:t>diaglycerol</w:t>
            </w:r>
            <w:proofErr w:type="spellEnd"/>
            <w:r>
              <w:t xml:space="preserve"> kinase delta</w:t>
            </w:r>
          </w:p>
        </w:tc>
        <w:tc>
          <w:tcPr>
            <w:tcW w:w="1524" w:type="dxa"/>
          </w:tcPr>
          <w:p w14:paraId="0B44A56E" w14:textId="77777777" w:rsidR="00857A31" w:rsidRDefault="00857A31" w:rsidP="0064287D">
            <w:r>
              <w:t>C3BG7</w:t>
            </w:r>
          </w:p>
        </w:tc>
        <w:tc>
          <w:tcPr>
            <w:tcW w:w="1202" w:type="dxa"/>
          </w:tcPr>
          <w:p w14:paraId="638B13FF" w14:textId="77777777" w:rsidR="00857A31" w:rsidRDefault="00857A31" w:rsidP="0064287D">
            <w:r>
              <w:t>48.4</w:t>
            </w:r>
          </w:p>
        </w:tc>
        <w:tc>
          <w:tcPr>
            <w:tcW w:w="1900" w:type="dxa"/>
          </w:tcPr>
          <w:p w14:paraId="698B0FD3" w14:textId="77777777" w:rsidR="00857A31" w:rsidRDefault="00857A31" w:rsidP="0064287D">
            <w:r>
              <w:rPr>
                <w:noProof/>
              </w:rPr>
              <mc:AlternateContent>
                <mc:Choice Requires="wpg">
                  <w:drawing>
                    <wp:anchor distT="0" distB="0" distL="114300" distR="114300" simplePos="0" relativeHeight="251864064" behindDoc="0" locked="0" layoutInCell="1" allowOverlap="1" wp14:anchorId="6A49F767" wp14:editId="32A51E55">
                      <wp:simplePos x="0" y="0"/>
                      <wp:positionH relativeFrom="column">
                        <wp:posOffset>76797</wp:posOffset>
                      </wp:positionH>
                      <wp:positionV relativeFrom="paragraph">
                        <wp:posOffset>611752</wp:posOffset>
                      </wp:positionV>
                      <wp:extent cx="931545" cy="224524"/>
                      <wp:effectExtent l="0" t="0" r="20955" b="23495"/>
                      <wp:wrapNone/>
                      <wp:docPr id="351" name="Group 351"/>
                      <wp:cNvGraphicFramePr/>
                      <a:graphic xmlns:a="http://schemas.openxmlformats.org/drawingml/2006/main">
                        <a:graphicData uri="http://schemas.microsoft.com/office/word/2010/wordprocessingGroup">
                          <wpg:wgp>
                            <wpg:cNvGrpSpPr/>
                            <wpg:grpSpPr>
                              <a:xfrm>
                                <a:off x="0" y="0"/>
                                <a:ext cx="931545" cy="224524"/>
                                <a:chOff x="0" y="0"/>
                                <a:chExt cx="931545" cy="109855"/>
                              </a:xfrm>
                            </wpg:grpSpPr>
                            <wps:wsp>
                              <wps:cNvPr id="352" name="Rectangle 352"/>
                              <wps:cNvSpPr/>
                              <wps:spPr>
                                <a:xfrm>
                                  <a:off x="0" y="0"/>
                                  <a:ext cx="931545" cy="109855"/>
                                </a:xfrm>
                                <a:prstGeom prst="rect">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53" name="Rectangle 353"/>
                              <wps:cNvSpPr/>
                              <wps:spPr>
                                <a:xfrm>
                                  <a:off x="580030" y="6824"/>
                                  <a:ext cx="259080" cy="98425"/>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w14:anchorId="1695E28E" id="Group 351" o:spid="_x0000_s1026" style="position:absolute;margin-left:6.05pt;margin-top:48.15pt;width:73.35pt;height:17.7pt;z-index:251864064;mso-height-relative:margin" coordsize="9315,10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">
                      <v:rect id="Rectangle 352" o:spid="_x0000_s1027" style="position:absolute;width:9315;height:109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" fillcolor="white [3212]" strokecolor="#1f3763 [1604]" strokeweight="1pt"/>
                      <v:rect id="Rectangle 353" o:spid="_x0000_s1028" style="position:absolute;left:5800;top:68;width:2591;height:98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" fillcolor="#4472c4 [3204]" strokecolor="#1f3763 [1604]" strokeweight="1pt"/>
                    </v:group>
                  </w:pict>
                </mc:Fallback>
              </mc:AlternateContent>
            </w:r>
          </w:p>
        </w:tc>
        <w:tc>
          <w:tcPr>
            <w:tcW w:w="2462" w:type="dxa"/>
          </w:tcPr>
          <w:p w14:paraId="16EB0AF7" w14:textId="77777777" w:rsidR="00857A31" w:rsidRDefault="00857A31" w:rsidP="0064287D">
            <w:r>
              <w:rPr>
                <w:noProof/>
              </w:rPr>
              <w:drawing>
                <wp:inline distT="0" distB="0" distL="0" distR="0" wp14:anchorId="03897CA6" wp14:editId="4C7F90A5">
                  <wp:extent cx="1221475" cy="1207104"/>
                  <wp:effectExtent l="0" t="0" r="0" b="0"/>
                  <wp:docPr id="381" name="Picture 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8"/>
                          <a:srcRect l="34707" t="55302" r="57627" b="31230"/>
                          <a:stretch/>
                        </pic:blipFill>
                        <pic:spPr bwMode="auto">
                          <a:xfrm>
                            <a:off x="0" y="0"/>
                            <a:ext cx="1234052" cy="1219533"/>
                          </a:xfrm>
                          <a:prstGeom prst="rect">
                            <a:avLst/>
                          </a:prstGeom>
                          <a:ln>
                            <a:noFill/>
                          </a:ln>
                          <a:extLst>
                            <a:ext uri="{53640926-AAD7-44D8-BBD7-CCE9431645EC}">
                              <a14:shadowObscured xmlns:a14="http://schemas.microsoft.com/office/drawing/2010/main"/>
                            </a:ext>
                          </a:extLst>
                        </pic:spPr>
                      </pic:pic>
                    </a:graphicData>
                  </a:graphic>
                </wp:inline>
              </w:drawing>
            </w:r>
          </w:p>
        </w:tc>
      </w:tr>
      <w:tr w:rsidR="00857A31" w14:paraId="4C991485" w14:textId="77777777" w:rsidTr="0064287D">
        <w:trPr>
          <w:trHeight w:val="1865"/>
        </w:trPr>
        <w:tc>
          <w:tcPr>
            <w:tcW w:w="2972" w:type="dxa"/>
          </w:tcPr>
          <w:p w14:paraId="58AB32E1" w14:textId="77777777" w:rsidR="00857A31" w:rsidRDefault="00857A31" w:rsidP="0064287D">
            <w:r>
              <w:t>SAM domain of VTS1P in complex with RNA.</w:t>
            </w:r>
          </w:p>
        </w:tc>
        <w:tc>
          <w:tcPr>
            <w:tcW w:w="1524" w:type="dxa"/>
          </w:tcPr>
          <w:p w14:paraId="3ACBDA39" w14:textId="77777777" w:rsidR="00857A31" w:rsidRDefault="00857A31" w:rsidP="0064287D">
            <w:r>
              <w:t>C2ESE</w:t>
            </w:r>
          </w:p>
        </w:tc>
        <w:tc>
          <w:tcPr>
            <w:tcW w:w="1202" w:type="dxa"/>
          </w:tcPr>
          <w:p w14:paraId="397F998B" w14:textId="77777777" w:rsidR="00857A31" w:rsidRDefault="00857A31" w:rsidP="0064287D">
            <w:r>
              <w:t>46.0</w:t>
            </w:r>
          </w:p>
        </w:tc>
        <w:tc>
          <w:tcPr>
            <w:tcW w:w="1900" w:type="dxa"/>
          </w:tcPr>
          <w:p w14:paraId="6F32455B" w14:textId="77777777" w:rsidR="00857A31" w:rsidRDefault="00857A31" w:rsidP="0064287D">
            <w:r>
              <w:rPr>
                <w:noProof/>
              </w:rPr>
              <mc:AlternateContent>
                <mc:Choice Requires="wpg">
                  <w:drawing>
                    <wp:anchor distT="0" distB="0" distL="114300" distR="114300" simplePos="0" relativeHeight="251865088" behindDoc="0" locked="0" layoutInCell="1" allowOverlap="1" wp14:anchorId="54DCE773" wp14:editId="39A81AFE">
                      <wp:simplePos x="0" y="0"/>
                      <wp:positionH relativeFrom="column">
                        <wp:posOffset>76361</wp:posOffset>
                      </wp:positionH>
                      <wp:positionV relativeFrom="paragraph">
                        <wp:posOffset>529590</wp:posOffset>
                      </wp:positionV>
                      <wp:extent cx="931545" cy="224524"/>
                      <wp:effectExtent l="0" t="0" r="20955" b="23495"/>
                      <wp:wrapNone/>
                      <wp:docPr id="354" name="Group 354"/>
                      <wp:cNvGraphicFramePr/>
                      <a:graphic xmlns:a="http://schemas.openxmlformats.org/drawingml/2006/main">
                        <a:graphicData uri="http://schemas.microsoft.com/office/word/2010/wordprocessingGroup">
                          <wpg:wgp>
                            <wpg:cNvGrpSpPr/>
                            <wpg:grpSpPr>
                              <a:xfrm>
                                <a:off x="0" y="0"/>
                                <a:ext cx="931545" cy="224524"/>
                                <a:chOff x="0" y="0"/>
                                <a:chExt cx="931545" cy="109855"/>
                              </a:xfrm>
                            </wpg:grpSpPr>
                            <wps:wsp>
                              <wps:cNvPr id="355" name="Rectangle 355"/>
                              <wps:cNvSpPr/>
                              <wps:spPr>
                                <a:xfrm>
                                  <a:off x="0" y="0"/>
                                  <a:ext cx="931545" cy="109855"/>
                                </a:xfrm>
                                <a:prstGeom prst="rect">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56" name="Rectangle 356"/>
                              <wps:cNvSpPr/>
                              <wps:spPr>
                                <a:xfrm>
                                  <a:off x="580030" y="6824"/>
                                  <a:ext cx="259080" cy="98425"/>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w14:anchorId="700385CE" id="Group 354" o:spid="_x0000_s1026" style="position:absolute;margin-left:6pt;margin-top:41.7pt;width:73.35pt;height:17.7pt;z-index:251865088;mso-height-relative:margin" coordsize="9315,10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">
                      <v:rect id="Rectangle 355" o:spid="_x0000_s1027" style="position:absolute;width:9315;height:109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" fillcolor="white [3212]" strokecolor="#1f3763 [1604]" strokeweight="1pt"/>
                      <v:rect id="Rectangle 356" o:spid="_x0000_s1028" style="position:absolute;left:5800;top:68;width:2591;height:98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" fillcolor="#4472c4 [3204]" strokecolor="#1f3763 [1604]" strokeweight="1pt"/>
                    </v:group>
                  </w:pict>
                </mc:Fallback>
              </mc:AlternateContent>
            </w:r>
          </w:p>
        </w:tc>
        <w:tc>
          <w:tcPr>
            <w:tcW w:w="2462" w:type="dxa"/>
          </w:tcPr>
          <w:p w14:paraId="769BA86B" w14:textId="77777777" w:rsidR="00857A31" w:rsidRDefault="00857A31" w:rsidP="0064287D">
            <w:r>
              <w:rPr>
                <w:noProof/>
              </w:rPr>
              <w:drawing>
                <wp:inline distT="0" distB="0" distL="0" distR="0" wp14:anchorId="0120518D" wp14:editId="4FE54871">
                  <wp:extent cx="1241947" cy="1143158"/>
                  <wp:effectExtent l="0" t="0" r="0" b="0"/>
                  <wp:docPr id="382" name="Picture 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8"/>
                          <a:srcRect l="34437" t="70210" r="57628" b="16804"/>
                          <a:stretch/>
                        </pic:blipFill>
                        <pic:spPr bwMode="auto">
                          <a:xfrm>
                            <a:off x="0" y="0"/>
                            <a:ext cx="1254178" cy="1154416"/>
                          </a:xfrm>
                          <a:prstGeom prst="rect">
                            <a:avLst/>
                          </a:prstGeom>
                          <a:ln>
                            <a:noFill/>
                          </a:ln>
                          <a:extLst>
                            <a:ext uri="{53640926-AAD7-44D8-BBD7-CCE9431645EC}">
                              <a14:shadowObscured xmlns:a14="http://schemas.microsoft.com/office/drawing/2010/main"/>
                            </a:ext>
                          </a:extLst>
                        </pic:spPr>
                      </pic:pic>
                    </a:graphicData>
                  </a:graphic>
                </wp:inline>
              </w:drawing>
            </w:r>
          </w:p>
        </w:tc>
      </w:tr>
    </w:tbl>
    <w:p w14:paraId="27B511B4" w14:textId="77777777" w:rsidR="00857A31" w:rsidRDefault="00857A31" w:rsidP="00857A31">
      <w:r>
        <w:rPr>
          <w:b/>
          <w:bCs/>
        </w:rPr>
        <w:t>Table 10</w:t>
      </w:r>
      <w:r>
        <w:t xml:space="preserve">. Hits 14-18 ordered by confidence (%). Shows the secondary structure alignments for the C-terminal region. The region consistently appears to be structurally </w:t>
      </w:r>
      <w:proofErr w:type="gramStart"/>
      <w:r>
        <w:t>similar to</w:t>
      </w:r>
      <w:proofErr w:type="gramEnd"/>
      <w:r>
        <w:t xml:space="preserve"> a Sterile alpha motif (SAM) domain an RNA binding region. Hits 7-18 where lower percentage confidence </w:t>
      </w:r>
      <w:r>
        <w:rPr>
          <w:rFonts w:ascii="Times New Roman" w:hAnsi="Times New Roman" w:cs="Times New Roman"/>
        </w:rPr>
        <w:t>α</w:t>
      </w:r>
      <w:r>
        <w:t xml:space="preserve">-helices in the same region as shown in </w:t>
      </w:r>
      <w:r w:rsidRPr="008E4C9D">
        <w:rPr>
          <w:b/>
          <w:bCs/>
        </w:rPr>
        <w:t xml:space="preserve">Table </w:t>
      </w:r>
      <w:r>
        <w:rPr>
          <w:b/>
          <w:bCs/>
        </w:rPr>
        <w:t>9.</w:t>
      </w:r>
    </w:p>
    <w:p w14:paraId="6874E2A1" w14:textId="77777777" w:rsidR="00857A31" w:rsidRDefault="00857A31" w:rsidP="00857A31">
      <w:pPr>
        <w:rPr>
          <w:b/>
          <w:bCs/>
          <w:u w:val="single"/>
        </w:rPr>
      </w:pPr>
    </w:p>
    <w:p w14:paraId="67273C30" w14:textId="77777777" w:rsidR="00857A31" w:rsidRDefault="00857A31" w:rsidP="00857A31">
      <w:pPr>
        <w:rPr>
          <w:b/>
          <w:bCs/>
          <w:u w:val="single"/>
        </w:rPr>
      </w:pPr>
    </w:p>
    <w:p w14:paraId="673CE762" w14:textId="77777777" w:rsidR="00857A31" w:rsidRDefault="00857A31" w:rsidP="00857A31">
      <w:pPr>
        <w:rPr>
          <w:b/>
          <w:bCs/>
          <w:u w:val="single"/>
        </w:rPr>
      </w:pPr>
    </w:p>
    <w:p w14:paraId="268594A9" w14:textId="77777777" w:rsidR="00857A31" w:rsidRDefault="00857A31" w:rsidP="00857A31">
      <w:pPr>
        <w:rPr>
          <w:b/>
          <w:bCs/>
          <w:u w:val="single"/>
        </w:rPr>
      </w:pPr>
    </w:p>
    <w:p w14:paraId="6B294394" w14:textId="1E884345" w:rsidR="00857A31" w:rsidRPr="00551A9A" w:rsidRDefault="00857A31" w:rsidP="00857A31">
      <w:pPr>
        <w:rPr>
          <w:b/>
          <w:bCs/>
        </w:rPr>
      </w:pPr>
      <w:r>
        <w:rPr>
          <w:b/>
          <w:bCs/>
        </w:rPr>
        <w:lastRenderedPageBreak/>
        <w:t>4.</w:t>
      </w:r>
      <w:r w:rsidRPr="00551A9A">
        <w:rPr>
          <w:b/>
          <w:bCs/>
        </w:rPr>
        <w:t xml:space="preserve">2.4 </w:t>
      </w:r>
      <w:proofErr w:type="spellStart"/>
      <w:r w:rsidRPr="00551A9A">
        <w:rPr>
          <w:b/>
          <w:bCs/>
        </w:rPr>
        <w:t>JPred</w:t>
      </w:r>
      <w:proofErr w:type="spellEnd"/>
      <w:r w:rsidRPr="00551A9A">
        <w:rPr>
          <w:b/>
          <w:bCs/>
        </w:rPr>
        <w:t xml:space="preserve"> 4 secondary structure prediction</w:t>
      </w:r>
    </w:p>
    <w:p w14:paraId="29128113" w14:textId="77777777" w:rsidR="00857A31" w:rsidRPr="00497C3B" w:rsidRDefault="00857A31" w:rsidP="00857A31">
      <w:pPr>
        <w:rPr>
          <w:b/>
          <w:bCs/>
        </w:rPr>
      </w:pPr>
      <w:r w:rsidRPr="001569F0">
        <w:rPr>
          <w:b/>
          <w:bCs/>
        </w:rPr>
        <w:t xml:space="preserve">Ku80 DNA binding </w:t>
      </w:r>
      <w:r>
        <w:rPr>
          <w:b/>
          <w:bCs/>
        </w:rPr>
        <w:t>domain</w:t>
      </w:r>
      <w:r>
        <w:rPr>
          <w:noProof/>
        </w:rPr>
        <w:drawing>
          <wp:anchor distT="0" distB="0" distL="114300" distR="114300" simplePos="0" relativeHeight="251849728" behindDoc="0" locked="0" layoutInCell="1" allowOverlap="1" wp14:anchorId="2A18F610" wp14:editId="1AA48F0B">
            <wp:simplePos x="0" y="0"/>
            <wp:positionH relativeFrom="margin">
              <wp:posOffset>-808990</wp:posOffset>
            </wp:positionH>
            <wp:positionV relativeFrom="paragraph">
              <wp:posOffset>684530</wp:posOffset>
            </wp:positionV>
            <wp:extent cx="7364730" cy="501650"/>
            <wp:effectExtent l="0" t="0" r="7620" b="0"/>
            <wp:wrapSquare wrapText="bothSides"/>
            <wp:docPr id="383" name="Picture 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cstate="print">
                      <a:extLst>
                        <a:ext uri="{28A0092B-C50C-407E-A947-70E740481C1C}">
                          <a14:useLocalDpi xmlns:a14="http://schemas.microsoft.com/office/drawing/2010/main" val="0"/>
                        </a:ext>
                      </a:extLst>
                    </a:blip>
                    <a:srcRect l="11090" t="12155" r="13084" b="81717"/>
                    <a:stretch/>
                  </pic:blipFill>
                  <pic:spPr bwMode="auto">
                    <a:xfrm>
                      <a:off x="0" y="0"/>
                      <a:ext cx="7364730" cy="5016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868160" behindDoc="0" locked="0" layoutInCell="1" allowOverlap="1" wp14:anchorId="36105A8F" wp14:editId="2C6EF751">
            <wp:simplePos x="0" y="0"/>
            <wp:positionH relativeFrom="margin">
              <wp:posOffset>-814070</wp:posOffset>
            </wp:positionH>
            <wp:positionV relativeFrom="paragraph">
              <wp:posOffset>367665</wp:posOffset>
            </wp:positionV>
            <wp:extent cx="7367270" cy="313690"/>
            <wp:effectExtent l="0" t="0" r="5080" b="0"/>
            <wp:wrapSquare wrapText="bothSides"/>
            <wp:docPr id="384" name="Picture 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0" cstate="print">
                      <a:extLst>
                        <a:ext uri="{28A0092B-C50C-407E-A947-70E740481C1C}">
                          <a14:useLocalDpi xmlns:a14="http://schemas.microsoft.com/office/drawing/2010/main" val="0"/>
                        </a:ext>
                      </a:extLst>
                    </a:blip>
                    <a:srcRect t="6205" r="18568" b="88182"/>
                    <a:stretch/>
                  </pic:blipFill>
                  <pic:spPr bwMode="auto">
                    <a:xfrm>
                      <a:off x="0" y="0"/>
                      <a:ext cx="7367270" cy="31369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p>
    <w:p w14:paraId="45EE7691" w14:textId="77777777" w:rsidR="00857A31" w:rsidRDefault="00857A31" w:rsidP="00857A31"/>
    <w:p w14:paraId="68476926" w14:textId="77777777" w:rsidR="00857A31" w:rsidRPr="001569F0" w:rsidRDefault="00857A31" w:rsidP="00857A31">
      <w:pPr>
        <w:rPr>
          <w:b/>
          <w:bCs/>
        </w:rPr>
      </w:pPr>
      <w:r>
        <w:rPr>
          <w:noProof/>
        </w:rPr>
        <w:drawing>
          <wp:anchor distT="0" distB="0" distL="114300" distR="114300" simplePos="0" relativeHeight="251869184" behindDoc="0" locked="0" layoutInCell="1" allowOverlap="1" wp14:anchorId="3812B053" wp14:editId="40032815">
            <wp:simplePos x="0" y="0"/>
            <wp:positionH relativeFrom="margin">
              <wp:posOffset>-790660</wp:posOffset>
            </wp:positionH>
            <wp:positionV relativeFrom="paragraph">
              <wp:posOffset>264659</wp:posOffset>
            </wp:positionV>
            <wp:extent cx="7218680" cy="189865"/>
            <wp:effectExtent l="0" t="0" r="1270" b="635"/>
            <wp:wrapSquare wrapText="bothSides"/>
            <wp:docPr id="385" name="Picture 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1" cstate="print">
                      <a:extLst>
                        <a:ext uri="{28A0092B-C50C-407E-A947-70E740481C1C}">
                          <a14:useLocalDpi xmlns:a14="http://schemas.microsoft.com/office/drawing/2010/main" val="0"/>
                        </a:ext>
                      </a:extLst>
                    </a:blip>
                    <a:srcRect t="6646" r="16449" b="89097"/>
                    <a:stretch/>
                  </pic:blipFill>
                  <pic:spPr bwMode="auto">
                    <a:xfrm>
                      <a:off x="0" y="0"/>
                      <a:ext cx="7218680" cy="18986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1569F0">
        <w:rPr>
          <w:b/>
          <w:bCs/>
        </w:rPr>
        <w:t xml:space="preserve">Ku70 DNA binding </w:t>
      </w:r>
      <w:r>
        <w:rPr>
          <w:b/>
          <w:bCs/>
        </w:rPr>
        <w:t>domain</w:t>
      </w:r>
    </w:p>
    <w:p w14:paraId="1699B3CB" w14:textId="77777777" w:rsidR="00857A31" w:rsidRDefault="00857A31" w:rsidP="00857A31">
      <w:r w:rsidRPr="001569F0">
        <w:rPr>
          <w:b/>
          <w:bCs/>
          <w:noProof/>
        </w:rPr>
        <mc:AlternateContent>
          <mc:Choice Requires="wpg">
            <w:drawing>
              <wp:anchor distT="0" distB="0" distL="114300" distR="114300" simplePos="0" relativeHeight="251851776" behindDoc="0" locked="0" layoutInCell="1" allowOverlap="1" wp14:anchorId="542595DA" wp14:editId="40F2BF6F">
                <wp:simplePos x="0" y="0"/>
                <wp:positionH relativeFrom="margin">
                  <wp:posOffset>-768350</wp:posOffset>
                </wp:positionH>
                <wp:positionV relativeFrom="paragraph">
                  <wp:posOffset>266065</wp:posOffset>
                </wp:positionV>
                <wp:extent cx="7166610" cy="238125"/>
                <wp:effectExtent l="0" t="0" r="0" b="9525"/>
                <wp:wrapSquare wrapText="bothSides"/>
                <wp:docPr id="357" name="Group 357"/>
                <wp:cNvGraphicFramePr/>
                <a:graphic xmlns:a="http://schemas.openxmlformats.org/drawingml/2006/main">
                  <a:graphicData uri="http://schemas.microsoft.com/office/word/2010/wordprocessingGroup">
                    <wpg:wgp>
                      <wpg:cNvGrpSpPr/>
                      <wpg:grpSpPr>
                        <a:xfrm>
                          <a:off x="0" y="0"/>
                          <a:ext cx="7166610" cy="238125"/>
                          <a:chOff x="375525" y="0"/>
                          <a:chExt cx="5116106" cy="238125"/>
                        </a:xfrm>
                      </wpg:grpSpPr>
                      <pic:pic xmlns:pic="http://schemas.openxmlformats.org/drawingml/2006/picture">
                        <pic:nvPicPr>
                          <pic:cNvPr id="358" name="Picture 358"/>
                          <pic:cNvPicPr>
                            <a:picLocks noChangeAspect="1"/>
                          </pic:cNvPicPr>
                        </pic:nvPicPr>
                        <pic:blipFill rotWithShape="1">
                          <a:blip r:embed="rId52">
                            <a:extLst>
                              <a:ext uri="{28A0092B-C50C-407E-A947-70E740481C1C}">
                                <a14:useLocalDpi xmlns:a14="http://schemas.microsoft.com/office/drawing/2010/main" val="0"/>
                              </a:ext>
                            </a:extLst>
                          </a:blip>
                          <a:srcRect l="9205" t="36596" r="65587" b="58268"/>
                          <a:stretch/>
                        </pic:blipFill>
                        <pic:spPr bwMode="auto">
                          <a:xfrm>
                            <a:off x="4227623" y="5286"/>
                            <a:ext cx="1264008" cy="20002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359" name="Picture 359"/>
                          <pic:cNvPicPr>
                            <a:picLocks noChangeAspect="1"/>
                          </pic:cNvPicPr>
                        </pic:nvPicPr>
                        <pic:blipFill rotWithShape="1">
                          <a:blip r:embed="rId52">
                            <a:extLst>
                              <a:ext uri="{28A0092B-C50C-407E-A947-70E740481C1C}">
                                <a14:useLocalDpi xmlns:a14="http://schemas.microsoft.com/office/drawing/2010/main" val="0"/>
                              </a:ext>
                            </a:extLst>
                          </a:blip>
                          <a:srcRect l="8722" t="16693" r="2875" b="77957"/>
                          <a:stretch/>
                        </pic:blipFill>
                        <pic:spPr bwMode="auto">
                          <a:xfrm>
                            <a:off x="375525" y="0"/>
                            <a:ext cx="4082534" cy="238125"/>
                          </a:xfrm>
                          <a:prstGeom prst="rect">
                            <a:avLst/>
                          </a:prstGeom>
                          <a:ln>
                            <a:noFill/>
                          </a:ln>
                          <a:extLst>
                            <a:ext uri="{53640926-AAD7-44D8-BBD7-CCE9431645EC}">
                              <a14:shadowObscured xmlns:a14="http://schemas.microsoft.com/office/drawing/2010/main"/>
                            </a:ext>
                          </a:extLst>
                        </pic:spPr>
                      </pic:pic>
                    </wpg:wgp>
                  </a:graphicData>
                </a:graphic>
                <wp14:sizeRelH relativeFrom="margin">
                  <wp14:pctWidth>0</wp14:pctWidth>
                </wp14:sizeRelH>
              </wp:anchor>
            </w:drawing>
          </mc:Choice>
          <mc:Fallback>
            <w:pict>
              <v:group w14:anchorId="047F3CB6" id="Group 357" o:spid="_x0000_s1026" style="position:absolute;margin-left:-60.5pt;margin-top:20.95pt;width:564.3pt;height:18.75pt;z-index:251851776;mso-position-horizontal-relative:margin;mso-width-relative:margin" coordorigin="3755" coordsize="51161,238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">
                <v:shape id="Picture 358" o:spid="_x0000_s1027" type="#_x0000_t75" style="position:absolute;left:42276;top:52;width:12640;height:20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">
                  <v:imagedata r:id="rId53" o:title="" croptop="23984f" cropbottom="38187f" cropleft="6033f" cropright="42983f"/>
                </v:shape>
                <v:shape id="Picture 359" o:spid="_x0000_s1028" type="#_x0000_t75" style="position:absolute;left:3755;width:40825;height:23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">
                  <v:imagedata r:id="rId53" o:title="" croptop="10940f" cropbottom="51090f" cropleft="5716f" cropright="1884f"/>
                </v:shape>
                <w10:wrap type="square" anchorx="margin"/>
              </v:group>
            </w:pict>
          </mc:Fallback>
        </mc:AlternateContent>
      </w:r>
      <w:r>
        <w:rPr>
          <w:noProof/>
        </w:rPr>
        <w:drawing>
          <wp:anchor distT="0" distB="0" distL="114300" distR="114300" simplePos="0" relativeHeight="251850752" behindDoc="0" locked="0" layoutInCell="1" allowOverlap="1" wp14:anchorId="3BA6ED1A" wp14:editId="0DE2C7E1">
            <wp:simplePos x="0" y="0"/>
            <wp:positionH relativeFrom="margin">
              <wp:posOffset>-838200</wp:posOffset>
            </wp:positionH>
            <wp:positionV relativeFrom="paragraph">
              <wp:posOffset>586740</wp:posOffset>
            </wp:positionV>
            <wp:extent cx="7418070" cy="557530"/>
            <wp:effectExtent l="0" t="0" r="0" b="0"/>
            <wp:wrapSquare wrapText="bothSides"/>
            <wp:docPr id="386" name="Picture 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4" cstate="print">
                      <a:extLst>
                        <a:ext uri="{28A0092B-C50C-407E-A947-70E740481C1C}">
                          <a14:useLocalDpi xmlns:a14="http://schemas.microsoft.com/office/drawing/2010/main" val="0"/>
                        </a:ext>
                      </a:extLst>
                    </a:blip>
                    <a:srcRect l="10582" t="12413" r="10093" b="82039"/>
                    <a:stretch/>
                  </pic:blipFill>
                  <pic:spPr bwMode="auto">
                    <a:xfrm>
                      <a:off x="0" y="0"/>
                      <a:ext cx="7418070" cy="55753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193362F" w14:textId="77777777" w:rsidR="00857A31" w:rsidRDefault="00857A31" w:rsidP="00857A31">
      <w:r w:rsidRPr="00EE267C">
        <w:rPr>
          <w:b/>
          <w:bCs/>
        </w:rPr>
        <w:t xml:space="preserve">Figure </w:t>
      </w:r>
      <w:r>
        <w:rPr>
          <w:b/>
          <w:bCs/>
        </w:rPr>
        <w:t>10</w:t>
      </w:r>
      <w:r>
        <w:t xml:space="preserve"> Shows the </w:t>
      </w:r>
      <w:proofErr w:type="spellStart"/>
      <w:r>
        <w:t>JPred</w:t>
      </w:r>
      <w:proofErr w:type="spellEnd"/>
      <w:r>
        <w:t xml:space="preserve"> 4 secondary structure prediction for Ku70 and Ku80 DNA binding domains (As defined by Ku70: aa262-446, Ku80: aa 275-433 </w:t>
      </w:r>
      <w:r>
        <w:fldChar w:fldCharType="begin" w:fldLock="1"/>
      </w:r>
      <w:r>
        <w:instrText>ADDIN CSL_CITATION {"citationItems":[{"id":"ITEM-1","itemData":{"DOI":"10.1038/sj.embor.embor709","ISSN":"1469-221X","PMID":"12524520","abstract":"Mu bacteriophage inserts its DNA into the genome of host bacteria and is used as a model for DNA transposition events in other systems. The eukaryotic Ku protein has key roles in DNA repair and in certain transposition events. Here we show that the Gam protein of phage Mu is conserved in bacteria, has sequence homology with both subunits of Ku, and has the potential to adopt a similar architecture to the core DNA-binding region of Ku. Through biochemical studies, we demonstrate that Gam and the related protein of Haemophilus influenzae display DNA binding characteristics remarkably similar to those of human Ku. In addition, we show that Gam can interfere with Ty1 retrotransposition in Saccharomyces cerevisiae. These data reveal structural and functional parallels between bacteriophage Gam and eukaryotic Ku and suggest that their functions have been evolutionarily conserved.","author":[{"dropping-particle":"","family":"d'Adda di Fagagna","given":"Fabrizio","non-dropping-particle":"","parse-names":false,"suffix":""},{"dropping-particle":"","family":"Weller","given":"Geoffrey R","non-dropping-particle":"","parse-names":false,"suffix":""},{"dropping-particle":"","family":"Doherty","given":"Aidan J","non-dropping-particle":"","parse-names":false,"suffix":""},{"dropping-particle":"","family":"Jackson","given":"Stephen P","non-dropping-particle":"","parse-names":false,"suffix":""}],"container-title":"EMBO reports","id":"ITEM-1","issue":"1","issued":{"date-parts":[["2003","1"]]},"page":"47-52","publisher":"European Molecular Biology Organization","title":"The Gam protein of bacteriophage Mu is an orthologue of eukaryotic Ku.","type":"article-journal","volume":"4"},"uris":["http://www.mendeley.com/documents/?uuid=363d251b-51d1-35a3-b187-db20bc35dd3e"]}],"mendeley":{"formattedCitation":"(d’Adda di Fagagna &lt;i&gt;et al.&lt;/i&gt;, 2003)","plainTextFormattedCitation":"(d’Adda di Fagagna et al., 2003)","previouslyFormattedCitation":"(d’Adda di Fagagna &lt;i&gt;et al.&lt;/i&gt;, 2003)"},"properties":{"noteIndex":0},"schema":"https://github.com/citation-style-language/schema/raw/master/csl-citation.json"}</w:instrText>
      </w:r>
      <w:r>
        <w:fldChar w:fldCharType="separate"/>
      </w:r>
      <w:r w:rsidRPr="00C53380">
        <w:rPr>
          <w:noProof/>
        </w:rPr>
        <w:t xml:space="preserve">(d’Adda di Fagagna </w:t>
      </w:r>
      <w:r w:rsidRPr="00C53380">
        <w:rPr>
          <w:i/>
          <w:noProof/>
        </w:rPr>
        <w:t>et al.</w:t>
      </w:r>
      <w:r w:rsidRPr="00C53380">
        <w:rPr>
          <w:noProof/>
        </w:rPr>
        <w:t>, 2003)</w:t>
      </w:r>
      <w:r>
        <w:fldChar w:fldCharType="end"/>
      </w:r>
      <w:r>
        <w:t xml:space="preserve">). Red: </w:t>
      </w:r>
      <w:r>
        <w:rPr>
          <w:rFonts w:ascii="Times New Roman" w:hAnsi="Times New Roman" w:cs="Times New Roman"/>
        </w:rPr>
        <w:t>α</w:t>
      </w:r>
      <w:r>
        <w:rPr>
          <w:rFonts w:cstheme="minorHAnsi"/>
        </w:rPr>
        <w:t xml:space="preserve">-helix Green: </w:t>
      </w:r>
      <w:r>
        <w:rPr>
          <w:rFonts w:ascii="Times New Roman" w:hAnsi="Times New Roman" w:cs="Times New Roman"/>
        </w:rPr>
        <w:t>β</w:t>
      </w:r>
      <w:r>
        <w:rPr>
          <w:rFonts w:cstheme="minorHAnsi"/>
        </w:rPr>
        <w:t>-sheet,</w:t>
      </w:r>
      <w:r>
        <w:t xml:space="preserve"> prediction confidence is shown with the assigned numbers and black bar graphs (higher value corresponds to greater confidence in modelled structure) and peptide primary sequence is shown with corresponding predicted secondary structures. Both Ku70 and Ku80 show extremely similar secondary structure regions with high confidence despite the relatively low sequence similarity (25% identities and 51% positives). </w:t>
      </w:r>
    </w:p>
    <w:p w14:paraId="27926ED6" w14:textId="77777777" w:rsidR="00857A31" w:rsidRPr="001569F0" w:rsidRDefault="00857A31" w:rsidP="00857A31">
      <w:pPr>
        <w:rPr>
          <w:b/>
          <w:bCs/>
        </w:rPr>
      </w:pPr>
      <w:r>
        <w:rPr>
          <w:noProof/>
        </w:rPr>
        <w:drawing>
          <wp:anchor distT="0" distB="0" distL="114300" distR="114300" simplePos="0" relativeHeight="251870208" behindDoc="0" locked="0" layoutInCell="1" allowOverlap="1" wp14:anchorId="501AB683" wp14:editId="2BD8AD23">
            <wp:simplePos x="0" y="0"/>
            <wp:positionH relativeFrom="margin">
              <wp:posOffset>-782955</wp:posOffset>
            </wp:positionH>
            <wp:positionV relativeFrom="paragraph">
              <wp:posOffset>244475</wp:posOffset>
            </wp:positionV>
            <wp:extent cx="7245350" cy="290195"/>
            <wp:effectExtent l="0" t="0" r="0" b="0"/>
            <wp:wrapSquare wrapText="bothSides"/>
            <wp:docPr id="387" name="Picture 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5" cstate="print">
                      <a:extLst>
                        <a:ext uri="{28A0092B-C50C-407E-A947-70E740481C1C}">
                          <a14:useLocalDpi xmlns:a14="http://schemas.microsoft.com/office/drawing/2010/main" val="0"/>
                        </a:ext>
                      </a:extLst>
                    </a:blip>
                    <a:srcRect t="5613" r="2614" b="86705"/>
                    <a:stretch/>
                  </pic:blipFill>
                  <pic:spPr bwMode="auto">
                    <a:xfrm>
                      <a:off x="0" y="0"/>
                      <a:ext cx="7245350" cy="29019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1569F0">
        <w:rPr>
          <w:b/>
          <w:bCs/>
        </w:rPr>
        <w:t xml:space="preserve">DvGam </w:t>
      </w:r>
    </w:p>
    <w:p w14:paraId="37B2BF57" w14:textId="77777777" w:rsidR="00857A31" w:rsidRDefault="00857A31" w:rsidP="00857A31">
      <w:r>
        <w:rPr>
          <w:noProof/>
        </w:rPr>
        <w:drawing>
          <wp:anchor distT="0" distB="0" distL="114300" distR="114300" simplePos="0" relativeHeight="251852800" behindDoc="0" locked="0" layoutInCell="1" allowOverlap="1" wp14:anchorId="3276E09F" wp14:editId="1594037D">
            <wp:simplePos x="0" y="0"/>
            <wp:positionH relativeFrom="page">
              <wp:posOffset>100330</wp:posOffset>
            </wp:positionH>
            <wp:positionV relativeFrom="paragraph">
              <wp:posOffset>248920</wp:posOffset>
            </wp:positionV>
            <wp:extent cx="7327900" cy="491490"/>
            <wp:effectExtent l="0" t="0" r="6350" b="3810"/>
            <wp:wrapSquare wrapText="bothSides"/>
            <wp:docPr id="388" name="Picture 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6" cstate="print">
                      <a:extLst>
                        <a:ext uri="{28A0092B-C50C-407E-A947-70E740481C1C}">
                          <a14:useLocalDpi xmlns:a14="http://schemas.microsoft.com/office/drawing/2010/main" val="0"/>
                        </a:ext>
                      </a:extLst>
                    </a:blip>
                    <a:srcRect l="10873" t="12274" r="15910" b="81963"/>
                    <a:stretch/>
                  </pic:blipFill>
                  <pic:spPr bwMode="auto">
                    <a:xfrm>
                      <a:off x="0" y="0"/>
                      <a:ext cx="7327900" cy="49149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F633DE7" w14:textId="77777777" w:rsidR="00857A31" w:rsidRPr="001569F0" w:rsidRDefault="00857A31" w:rsidP="00857A31">
      <w:pPr>
        <w:rPr>
          <w:b/>
          <w:bCs/>
        </w:rPr>
      </w:pPr>
      <w:r>
        <w:rPr>
          <w:noProof/>
        </w:rPr>
        <w:drawing>
          <wp:anchor distT="0" distB="0" distL="114300" distR="114300" simplePos="0" relativeHeight="251871232" behindDoc="0" locked="0" layoutInCell="1" allowOverlap="1" wp14:anchorId="6A569013" wp14:editId="15E2158D">
            <wp:simplePos x="0" y="0"/>
            <wp:positionH relativeFrom="margin">
              <wp:posOffset>-848995</wp:posOffset>
            </wp:positionH>
            <wp:positionV relativeFrom="paragraph">
              <wp:posOffset>204470</wp:posOffset>
            </wp:positionV>
            <wp:extent cx="7324725" cy="335915"/>
            <wp:effectExtent l="0" t="0" r="9525" b="6985"/>
            <wp:wrapSquare wrapText="bothSides"/>
            <wp:docPr id="389" name="Picture 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7" cstate="print">
                      <a:extLst>
                        <a:ext uri="{28A0092B-C50C-407E-A947-70E740481C1C}">
                          <a14:useLocalDpi xmlns:a14="http://schemas.microsoft.com/office/drawing/2010/main" val="0"/>
                        </a:ext>
                      </a:extLst>
                    </a:blip>
                    <a:srcRect t="5614" r="4110" b="86409"/>
                    <a:stretch/>
                  </pic:blipFill>
                  <pic:spPr bwMode="auto">
                    <a:xfrm>
                      <a:off x="0" y="0"/>
                      <a:ext cx="7324725" cy="33591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1569F0">
        <w:rPr>
          <w:b/>
          <w:bCs/>
        </w:rPr>
        <w:t>HiGam</w:t>
      </w:r>
    </w:p>
    <w:p w14:paraId="7D4AA3D3" w14:textId="77777777" w:rsidR="00857A31" w:rsidRDefault="00857A31" w:rsidP="00857A31">
      <w:r>
        <w:rPr>
          <w:noProof/>
        </w:rPr>
        <w:drawing>
          <wp:anchor distT="0" distB="0" distL="114300" distR="114300" simplePos="0" relativeHeight="251853824" behindDoc="0" locked="0" layoutInCell="1" allowOverlap="1" wp14:anchorId="1D61843D" wp14:editId="411ACC9C">
            <wp:simplePos x="0" y="0"/>
            <wp:positionH relativeFrom="column">
              <wp:posOffset>-814070</wp:posOffset>
            </wp:positionH>
            <wp:positionV relativeFrom="paragraph">
              <wp:posOffset>270510</wp:posOffset>
            </wp:positionV>
            <wp:extent cx="7357110" cy="451485"/>
            <wp:effectExtent l="0" t="0" r="0" b="5715"/>
            <wp:wrapSquare wrapText="bothSides"/>
            <wp:docPr id="390" name="Picture 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8" cstate="print">
                      <a:extLst>
                        <a:ext uri="{28A0092B-C50C-407E-A947-70E740481C1C}">
                          <a14:useLocalDpi xmlns:a14="http://schemas.microsoft.com/office/drawing/2010/main" val="0"/>
                        </a:ext>
                      </a:extLst>
                    </a:blip>
                    <a:srcRect l="10878" t="13348" r="4277" b="80068"/>
                    <a:stretch/>
                  </pic:blipFill>
                  <pic:spPr bwMode="auto">
                    <a:xfrm>
                      <a:off x="0" y="0"/>
                      <a:ext cx="7357110" cy="45148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37BDED9" w14:textId="77777777" w:rsidR="00857A31" w:rsidRDefault="00857A31" w:rsidP="00857A31">
      <w:r w:rsidRPr="00EE267C">
        <w:rPr>
          <w:b/>
          <w:bCs/>
        </w:rPr>
        <w:t xml:space="preserve">Figure </w:t>
      </w:r>
      <w:r>
        <w:rPr>
          <w:b/>
          <w:bCs/>
        </w:rPr>
        <w:t>11.</w:t>
      </w:r>
      <w:r>
        <w:t xml:space="preserve"> </w:t>
      </w:r>
      <w:r>
        <w:rPr>
          <w:rFonts w:cstheme="minorHAnsi"/>
        </w:rPr>
        <w:t>Shows</w:t>
      </w:r>
      <w:r>
        <w:t xml:space="preserve"> the </w:t>
      </w:r>
      <w:proofErr w:type="spellStart"/>
      <w:r>
        <w:t>JPred</w:t>
      </w:r>
      <w:proofErr w:type="spellEnd"/>
      <w:r>
        <w:t xml:space="preserve"> 4 secondary structure prediction for DvGam and HiGam peptide sequences. Red: </w:t>
      </w:r>
      <w:r>
        <w:rPr>
          <w:rFonts w:ascii="Times New Roman" w:hAnsi="Times New Roman" w:cs="Times New Roman"/>
        </w:rPr>
        <w:t>α</w:t>
      </w:r>
      <w:r>
        <w:rPr>
          <w:rFonts w:cstheme="minorHAnsi"/>
        </w:rPr>
        <w:t xml:space="preserve">-helix, Green: </w:t>
      </w:r>
      <w:r>
        <w:rPr>
          <w:rFonts w:ascii="Times New Roman" w:hAnsi="Times New Roman" w:cs="Times New Roman"/>
        </w:rPr>
        <w:t>β</w:t>
      </w:r>
      <w:r>
        <w:rPr>
          <w:rFonts w:cstheme="minorHAnsi"/>
        </w:rPr>
        <w:t>-sheet,</w:t>
      </w:r>
      <w:r>
        <w:t xml:space="preserve"> prediction confidence is shown with the assigned numbers and black bar graphs (higher value corresponds to greater confidence in modelled structure) and peptide primary sequence is shown with corresponding predicted secondary structures. The predicted secondary structure elements look extremely similar and again show the long single </w:t>
      </w:r>
      <w:r>
        <w:rPr>
          <w:rFonts w:ascii="Times New Roman" w:hAnsi="Times New Roman" w:cs="Times New Roman"/>
        </w:rPr>
        <w:t>α</w:t>
      </w:r>
      <w:r>
        <w:t xml:space="preserve">-helix structure at the N-terminal end. The predicted structures also bear little resemblance to the </w:t>
      </w:r>
      <w:r>
        <w:lastRenderedPageBreak/>
        <w:t>predicted structures for Ku70 and Ku80 DNA binding domains. The predicted secondary structures for DvGam are the same as seen on the solved 3D structure for DvGam (2P2U) (</w:t>
      </w:r>
      <w:r w:rsidRPr="00C9132F">
        <w:rPr>
          <w:b/>
          <w:bCs/>
        </w:rPr>
        <w:t>Fig</w:t>
      </w:r>
      <w:r>
        <w:rPr>
          <w:b/>
          <w:bCs/>
        </w:rPr>
        <w:t>ure 7</w:t>
      </w:r>
      <w:r>
        <w:t xml:space="preserve">) </w:t>
      </w:r>
    </w:p>
    <w:p w14:paraId="3220F4CA" w14:textId="77777777" w:rsidR="00857A31" w:rsidRPr="007133B3" w:rsidRDefault="00857A31" w:rsidP="00857A31">
      <w:pPr>
        <w:rPr>
          <w:b/>
          <w:bCs/>
        </w:rPr>
      </w:pPr>
      <w:r>
        <w:rPr>
          <w:b/>
          <w:bCs/>
        </w:rPr>
        <w:t>4.2.5</w:t>
      </w:r>
      <w:r w:rsidRPr="007133B3">
        <w:rPr>
          <w:b/>
          <w:bCs/>
        </w:rPr>
        <w:t xml:space="preserve"> </w:t>
      </w:r>
      <w:r>
        <w:rPr>
          <w:b/>
          <w:bCs/>
        </w:rPr>
        <w:t xml:space="preserve">One-to-one threading </w:t>
      </w:r>
      <w:r w:rsidRPr="007133B3">
        <w:rPr>
          <w:b/>
          <w:bCs/>
        </w:rPr>
        <w:t xml:space="preserve">HiGam </w:t>
      </w:r>
      <w:r>
        <w:rPr>
          <w:b/>
          <w:bCs/>
        </w:rPr>
        <w:t>sequence with</w:t>
      </w:r>
      <w:r w:rsidRPr="007133B3">
        <w:rPr>
          <w:b/>
          <w:bCs/>
        </w:rPr>
        <w:t xml:space="preserve"> Ku DNA binding site</w:t>
      </w:r>
      <w:r>
        <w:rPr>
          <w:b/>
          <w:bCs/>
        </w:rPr>
        <w:t xml:space="preserve"> structure</w:t>
      </w:r>
    </w:p>
    <w:p w14:paraId="355BA793" w14:textId="77777777" w:rsidR="00857A31" w:rsidRPr="00B0764D" w:rsidRDefault="00857A31" w:rsidP="00857A31">
      <w:r>
        <w:t xml:space="preserve">Overall, there is no evidence that the HiGam amino acid sequence will conform to the binding domain of either Ku70 or Ku80. The sequence homology between HiGam and Ku80 DNA binding region (aa 275-433 as defined by </w:t>
      </w:r>
      <w:r>
        <w:fldChar w:fldCharType="begin" w:fldLock="1"/>
      </w:r>
      <w:r>
        <w:instrText>ADDIN CSL_CITATION {"citationItems":[{"id":"ITEM-1","itemData":{"DOI":"10.1038/sj.embor.embor709","ISSN":"1469-221X","PMID":"12524520","abstract":"Mu bacteriophage inserts its DNA into the genome of host bacteria and is used as a model for DNA transposition events in other systems. The eukaryotic Ku protein has key roles in DNA repair and in certain transposition events. Here we show that the Gam protein of phage Mu is conserved in bacteria, has sequence homology with both subunits of Ku, and has the potential to adopt a similar architecture to the core DNA-binding region of Ku. Through biochemical studies, we demonstrate that Gam and the related protein of Haemophilus influenzae display DNA binding characteristics remarkably similar to those of human Ku. In addition, we show that Gam can interfere with Ty1 retrotransposition in Saccharomyces cerevisiae. These data reveal structural and functional parallels between bacteriophage Gam and eukaryotic Ku and suggest that their functions have been evolutionarily conserved.","author":[{"dropping-particle":"","family":"d'Adda di Fagagna","given":"Fabrizio","non-dropping-particle":"","parse-names":false,"suffix":""},{"dropping-particle":"","family":"Weller","given":"Geoffrey R","non-dropping-particle":"","parse-names":false,"suffix":""},{"dropping-particle":"","family":"Doherty","given":"Aidan J","non-dropping-particle":"","parse-names":false,"suffix":""},{"dropping-particle":"","family":"Jackson","given":"Stephen P","non-dropping-particle":"","parse-names":false,"suffix":""}],"container-title":"EMBO reports","id":"ITEM-1","issue":"1","issued":{"date-parts":[["2003","1"]]},"page":"47-52","publisher":"European Molecular Biology Organization","title":"The Gam protein of bacteriophage Mu is an orthologue of eukaryotic Ku.","type":"article-journal","volume":"4"},"uris":["http://www.mendeley.com/documents/?uuid=363d251b-51d1-35a3-b187-db20bc35dd3e"]}],"mendeley":{"formattedCitation":"(d’Adda di Fagagna &lt;i&gt;et al.&lt;/i&gt;, 2003)","plainTextFormattedCitation":"(d’Adda di Fagagna et al., 2003)","previouslyFormattedCitation":"(d’Adda di Fagagna &lt;i&gt;et al.&lt;/i&gt;, 2003)"},"properties":{"noteIndex":0},"schema":"https://github.com/citation-style-language/schema/raw/master/csl-citation.json"}</w:instrText>
      </w:r>
      <w:r>
        <w:fldChar w:fldCharType="separate"/>
      </w:r>
      <w:r w:rsidRPr="00C53380">
        <w:rPr>
          <w:noProof/>
        </w:rPr>
        <w:t xml:space="preserve">(d’Adda di Fagagna </w:t>
      </w:r>
      <w:r w:rsidRPr="00C53380">
        <w:rPr>
          <w:i/>
          <w:noProof/>
        </w:rPr>
        <w:t>et al.</w:t>
      </w:r>
      <w:r w:rsidRPr="00C53380">
        <w:rPr>
          <w:noProof/>
        </w:rPr>
        <w:t>, 2003)</w:t>
      </w:r>
      <w:r>
        <w:fldChar w:fldCharType="end"/>
      </w:r>
      <w:r>
        <w:t xml:space="preserve">) according to </w:t>
      </w:r>
      <w:proofErr w:type="spellStart"/>
      <w:r>
        <w:t>BLASTp</w:t>
      </w:r>
      <w:proofErr w:type="spellEnd"/>
      <w:r>
        <w:t xml:space="preserve"> is low. The regions that show sequence homology give 39% identity and 48% positives, but this is only for a 27 amino acid stretch of the HiGam sequence. The sequence similarity with the DNA binding domain of Ku70 is even less impressive. The findings did not match those shown in </w:t>
      </w:r>
      <w:r>
        <w:rPr>
          <w:b/>
          <w:bCs/>
        </w:rPr>
        <w:t xml:space="preserve">Figure 8 </w:t>
      </w:r>
      <w:r>
        <w:t xml:space="preserve">comparing MuGam with the Ku70/80 DNA binding domains </w:t>
      </w:r>
      <w:r>
        <w:fldChar w:fldCharType="begin" w:fldLock="1"/>
      </w:r>
      <w:r>
        <w:instrText>ADDIN CSL_CITATION {"citationItems":[{"id":"ITEM-1","itemData":{"DOI":"10.1038/sj.embor.embor709","ISSN":"1469-221X","PMID":"12524520","abstract":"Mu bacteriophage inserts its DNA into the genome of host bacteria and is used as a model for DNA transposition events in other systems. The eukaryotic Ku protein has key roles in DNA repair and in certain transposition events. Here we show that the Gam protein of phage Mu is conserved in bacteria, has sequence homology with both subunits of Ku, and has the potential to adopt a similar architecture to the core DNA-binding region of Ku. Through biochemical studies, we demonstrate that Gam and the related protein of Haemophilus influenzae display DNA binding characteristics remarkably similar to those of human Ku. In addition, we show that Gam can interfere with Ty1 retrotransposition in Saccharomyces cerevisiae. These data reveal structural and functional parallels between bacteriophage Gam and eukaryotic Ku and suggest that their functions have been evolutionarily conserved.","author":[{"dropping-particle":"","family":"d'Adda di Fagagna","given":"Fabrizio","non-dropping-particle":"","parse-names":false,"suffix":""},{"dropping-particle":"","family":"Weller","given":"Geoffrey R","non-dropping-particle":"","parse-names":false,"suffix":""},{"dropping-particle":"","family":"Doherty","given":"Aidan J","non-dropping-particle":"","parse-names":false,"suffix":""},{"dropping-particle":"","family":"Jackson","given":"Stephen P","non-dropping-particle":"","parse-names":false,"suffix":""}],"container-title":"EMBO reports","id":"ITEM-1","issue":"1","issued":{"date-parts":[["2003","1"]]},"page":"47-52","publisher":"European Molecular Biology Organization","title":"The Gam protein of bacteriophage Mu is an orthologue of eukaryotic Ku.","type":"article-journal","volume":"4"},"uris":["http://www.mendeley.com/documents/?uuid=363d251b-51d1-35a3-b187-db20bc35dd3e"]}],"mendeley":{"formattedCitation":"(d’Adda di Fagagna &lt;i&gt;et al.&lt;/i&gt;, 2003)","plainTextFormattedCitation":"(d’Adda di Fagagna et al., 2003)","previouslyFormattedCitation":"(d’Adda di Fagagna &lt;i&gt;et al.&lt;/i&gt;, 2003)"},"properties":{"noteIndex":0},"schema":"https://github.com/citation-style-language/schema/raw/master/csl-citation.json"}</w:instrText>
      </w:r>
      <w:r>
        <w:fldChar w:fldCharType="separate"/>
      </w:r>
      <w:r w:rsidRPr="00C53380">
        <w:rPr>
          <w:noProof/>
        </w:rPr>
        <w:t xml:space="preserve">(d’Adda di Fagagna </w:t>
      </w:r>
      <w:r w:rsidRPr="00C53380">
        <w:rPr>
          <w:i/>
          <w:noProof/>
        </w:rPr>
        <w:t>et al.</w:t>
      </w:r>
      <w:r w:rsidRPr="00C53380">
        <w:rPr>
          <w:noProof/>
        </w:rPr>
        <w:t>, 2003)</w:t>
      </w:r>
      <w:r>
        <w:fldChar w:fldCharType="end"/>
      </w:r>
      <w:r>
        <w:t xml:space="preserve">. </w:t>
      </w:r>
      <w:r>
        <w:rPr>
          <w:b/>
          <w:bCs/>
        </w:rPr>
        <w:t xml:space="preserve">Figure 6 </w:t>
      </w:r>
      <w:r>
        <w:t>shows the potential for the primary sequence of HiGam to produce alternative secondary structures (and tertiary 3D structures) to the DvGam model. The HiGam aa sequence was successfully aligned with part of the sequence for the Ku80 protein to produce a model for a potential conformation with 75% confidence, though it was outside the DNA binding domain of the Ku80 protein.</w:t>
      </w:r>
    </w:p>
    <w:p w14:paraId="1838831A" w14:textId="77777777" w:rsidR="00857A31" w:rsidRDefault="00857A31" w:rsidP="00857A31"/>
    <w:p w14:paraId="4B0A47F9" w14:textId="77777777" w:rsidR="00857A31" w:rsidRDefault="00857A31" w:rsidP="00857A31">
      <w:pPr>
        <w:rPr>
          <w:b/>
          <w:bCs/>
        </w:rPr>
      </w:pPr>
      <w:r>
        <w:rPr>
          <w:noProof/>
        </w:rPr>
        <w:drawing>
          <wp:inline distT="0" distB="0" distL="0" distR="0" wp14:anchorId="3C285C35" wp14:editId="7366276E">
            <wp:extent cx="3371850" cy="3097061"/>
            <wp:effectExtent l="0" t="0" r="0" b="8255"/>
            <wp:docPr id="391" name="Picture 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9"/>
                    <a:srcRect l="29231" t="13843" r="34780" b="27390"/>
                    <a:stretch/>
                  </pic:blipFill>
                  <pic:spPr bwMode="auto">
                    <a:xfrm>
                      <a:off x="0" y="0"/>
                      <a:ext cx="3382889" cy="3107201"/>
                    </a:xfrm>
                    <a:prstGeom prst="rect">
                      <a:avLst/>
                    </a:prstGeom>
                    <a:ln>
                      <a:noFill/>
                    </a:ln>
                    <a:extLst>
                      <a:ext uri="{53640926-AAD7-44D8-BBD7-CCE9431645EC}">
                        <a14:shadowObscured xmlns:a14="http://schemas.microsoft.com/office/drawing/2010/main"/>
                      </a:ext>
                    </a:extLst>
                  </pic:spPr>
                </pic:pic>
              </a:graphicData>
            </a:graphic>
          </wp:inline>
        </w:drawing>
      </w:r>
    </w:p>
    <w:p w14:paraId="6477F8E4" w14:textId="77777777" w:rsidR="00857A31" w:rsidRDefault="00857A31" w:rsidP="00857A31">
      <w:r>
        <w:rPr>
          <w:b/>
          <w:bCs/>
        </w:rPr>
        <w:t>Figure 12</w:t>
      </w:r>
      <w:r>
        <w:t xml:space="preserve">. </w:t>
      </w:r>
      <w:bookmarkStart w:id="19" w:name="_Hlk67340752"/>
      <w:r>
        <w:t xml:space="preserve">The predicted conformation of the HiGam protein sequence when forced into the full Ku80 3D structure (1JEY) when using the One-to-one threading mode on the Phyre2 tool. </w:t>
      </w:r>
      <w:bookmarkEnd w:id="19"/>
      <w:r>
        <w:t>The HiGam sequence can be superimposed to the Ku80 structure with 75% confidence. This alignment however appears in the C-terminal region of the Ku80 3D structure. With reasonable confidence the HiGam sequence can potentially exist in a conformation outside of the predictions made by the prediction software. Repeating this with the full Ku70 3D structure did not yield any result.</w:t>
      </w:r>
    </w:p>
    <w:p w14:paraId="69943012" w14:textId="77777777" w:rsidR="00857A31" w:rsidRDefault="00857A31" w:rsidP="00857A31">
      <w:r>
        <w:t xml:space="preserve">When using the HiGam amino acid sequence as the query in one-to-one threading to the 3D structure of the truncated Ku80 DNA binding domain, the tool only aligned 10 residues with a confidence of 8.53% and 10% sequence identities. This therefore did not produce a predicted secondary structure conformation for HiGam that conforms to the truncated Ku80 DNA binding domain as suggested in </w:t>
      </w:r>
      <w:r>
        <w:rPr>
          <w:b/>
          <w:bCs/>
        </w:rPr>
        <w:t>Figure 8</w:t>
      </w:r>
      <w:r>
        <w:t xml:space="preserve">. When repeated using the HiGam sequence with the 3D structure of </w:t>
      </w:r>
      <w:r>
        <w:lastRenderedPageBreak/>
        <w:t>truncated Ku70 the one-to-one threading prediction failed to produce any prediction based on sequence alignment and secondary structure prediction similarity.</w:t>
      </w:r>
    </w:p>
    <w:p w14:paraId="75051C4B" w14:textId="77777777" w:rsidR="00857A31" w:rsidRDefault="00857A31" w:rsidP="00857A31">
      <w:r>
        <w:t xml:space="preserve">The Phyre2 one-to-one threading tool was able to align the sequence and produce a 3D structure prediction for the Ku70 DNA binding sequence to the DvGam 3D structure (PDB: 2P2U). There were 70 aligned residues with 9% identities and a model confidence of 1.71%. The structure produced does not suggest that the Ku70 DNA sequence is able to exist in a conformation </w:t>
      </w:r>
      <w:proofErr w:type="gramStart"/>
      <w:r>
        <w:t>similar to</w:t>
      </w:r>
      <w:proofErr w:type="gramEnd"/>
      <w:r>
        <w:t xml:space="preserve"> DvGam (</w:t>
      </w:r>
      <w:r>
        <w:rPr>
          <w:b/>
          <w:bCs/>
        </w:rPr>
        <w:t>Figure 7</w:t>
      </w:r>
      <w:r>
        <w:t>). When repeated using the Ku80 sequence with the 3D structure of DvGam in Phyre2 one-to-one threading the tool failed to align the sequences and produce a 3D structure prediction.</w:t>
      </w:r>
    </w:p>
    <w:p w14:paraId="601B6FD1" w14:textId="77777777" w:rsidR="00857A31" w:rsidRPr="00BC6D65" w:rsidRDefault="00857A31" w:rsidP="00857A31"/>
    <w:p w14:paraId="179D8776" w14:textId="77777777" w:rsidR="00857A31" w:rsidRDefault="00857A31" w:rsidP="00857A31">
      <w:r>
        <w:rPr>
          <w:noProof/>
        </w:rPr>
        <w:drawing>
          <wp:inline distT="0" distB="0" distL="0" distR="0" wp14:anchorId="3103A06C" wp14:editId="66EBBD58">
            <wp:extent cx="4359349" cy="2653058"/>
            <wp:effectExtent l="0" t="0" r="3175" b="0"/>
            <wp:docPr id="392" name="Picture 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0"/>
                    <a:srcRect l="22720" t="26096" r="23804" b="16045"/>
                    <a:stretch/>
                  </pic:blipFill>
                  <pic:spPr bwMode="auto">
                    <a:xfrm>
                      <a:off x="0" y="0"/>
                      <a:ext cx="4383422" cy="2667709"/>
                    </a:xfrm>
                    <a:prstGeom prst="rect">
                      <a:avLst/>
                    </a:prstGeom>
                    <a:ln>
                      <a:noFill/>
                    </a:ln>
                    <a:extLst>
                      <a:ext uri="{53640926-AAD7-44D8-BBD7-CCE9431645EC}">
                        <a14:shadowObscured xmlns:a14="http://schemas.microsoft.com/office/drawing/2010/main"/>
                      </a:ext>
                    </a:extLst>
                  </pic:spPr>
                </pic:pic>
              </a:graphicData>
            </a:graphic>
          </wp:inline>
        </w:drawing>
      </w:r>
    </w:p>
    <w:p w14:paraId="116267E0" w14:textId="77777777" w:rsidR="00857A31" w:rsidRDefault="00857A31" w:rsidP="00857A31">
      <w:r>
        <w:rPr>
          <w:b/>
          <w:bCs/>
        </w:rPr>
        <w:t>Figure 13</w:t>
      </w:r>
      <w:r>
        <w:t xml:space="preserve">. </w:t>
      </w:r>
      <w:bookmarkStart w:id="20" w:name="_Hlk67340819"/>
      <w:r>
        <w:t xml:space="preserve">Fitting the Ku70 DNA binding site sequence to the 3D structure of DvGam when using the One-to-one threading mode on the Phyre2 tool. </w:t>
      </w:r>
      <w:bookmarkEnd w:id="20"/>
      <w:r>
        <w:t xml:space="preserve">It only selected a short region of the sequence to align to the structure of DvGam with a confidence of 1.71%, 70 aligned residues with 9% identities. </w:t>
      </w:r>
    </w:p>
    <w:p w14:paraId="0737C416" w14:textId="77777777" w:rsidR="00857A31" w:rsidRDefault="00857A31" w:rsidP="00857A31">
      <w:pPr>
        <w:rPr>
          <w:b/>
          <w:bCs/>
        </w:rPr>
      </w:pPr>
      <w:r>
        <w:rPr>
          <w:b/>
          <w:bCs/>
        </w:rPr>
        <w:t>4.3. Discussion</w:t>
      </w:r>
    </w:p>
    <w:p w14:paraId="016A2CF4" w14:textId="77777777" w:rsidR="00857A31" w:rsidRDefault="00857A31" w:rsidP="00857A31">
      <w:r>
        <w:t>From these findings there is no evidence that HiGam would assume the conformation of anything resembling the DNA binding domain of the Ku70/80 heterodimer. Based on the primary sequences of the HiGam and Ku polypeptides there is very little similarity and no evidence that the sequences could produce similar secondary structures.</w:t>
      </w:r>
    </w:p>
    <w:p w14:paraId="614B3F84" w14:textId="77777777" w:rsidR="00857A31" w:rsidRDefault="00857A31" w:rsidP="00857A31">
      <w:r>
        <w:t xml:space="preserve">The monomeric crystal structure for DvGam is supported by the secondary structure predictors as the sequence for HiGam is predicted to produce the same secondary structure elements. It supports the idea of a single long or bundled </w:t>
      </w:r>
      <w:r>
        <w:rPr>
          <w:rFonts w:ascii="Times New Roman" w:hAnsi="Times New Roman" w:cs="Times New Roman"/>
        </w:rPr>
        <w:t>α</w:t>
      </w:r>
      <w:r>
        <w:t xml:space="preserve">-helix structure from the N-terminus to the middle of the sequence even when disregarding the DvGam 3D structure as it aligns with unrelated proteins. The Phyre2 results suggest the presence of a SAM-like domain in the C-terminal region of HiGam which takes the conformation of four short </w:t>
      </w:r>
      <w:r>
        <w:rPr>
          <w:rFonts w:ascii="Times New Roman" w:hAnsi="Times New Roman" w:cs="Times New Roman"/>
        </w:rPr>
        <w:t>α</w:t>
      </w:r>
      <w:r>
        <w:t>-helices in a dense bundle (</w:t>
      </w:r>
      <w:r>
        <w:rPr>
          <w:b/>
          <w:bCs/>
        </w:rPr>
        <w:t>Table 9-10</w:t>
      </w:r>
      <w:r>
        <w:t xml:space="preserve">). </w:t>
      </w:r>
    </w:p>
    <w:p w14:paraId="6483AFD1" w14:textId="03F550B5" w:rsidR="00833A9C" w:rsidRDefault="00857A31">
      <w:pPr>
        <w:sectPr w:rsidR="00833A9C" w:rsidSect="00471B49">
          <w:headerReference w:type="default" r:id="rId61"/>
          <w:headerReference w:type="first" r:id="rId62"/>
          <w:pgSz w:w="11906" w:h="16838"/>
          <w:pgMar w:top="1440" w:right="1440" w:bottom="1440" w:left="1440" w:header="708" w:footer="708" w:gutter="0"/>
          <w:cols w:space="708"/>
          <w:titlePg/>
          <w:docGrid w:linePitch="360"/>
        </w:sectPr>
      </w:pPr>
      <w:r>
        <w:t xml:space="preserve">The evidence shown does not consider the difference in folding and conformation possible when the HiGam homodimer forms. However, the evidence presented does suggest that whatever conformation this would take it probably </w:t>
      </w:r>
      <w:proofErr w:type="gramStart"/>
      <w:r>
        <w:t>wouldn’t</w:t>
      </w:r>
      <w:proofErr w:type="gramEnd"/>
      <w:r>
        <w:t xml:space="preserve"> produce a structure that would look like the Ku heterodimer as the predicted secondary structures do not align</w:t>
      </w:r>
      <w:r w:rsidR="00BA2FF2">
        <w:t xml:space="preserve"> (</w:t>
      </w:r>
      <w:r w:rsidR="00BA2FF2">
        <w:rPr>
          <w:b/>
          <w:bCs/>
        </w:rPr>
        <w:t>Figure 10-11</w:t>
      </w:r>
      <w:r w:rsidR="00BA2FF2">
        <w:t>)</w:t>
      </w:r>
      <w:r>
        <w:t>. This could make it more difficult to link HiGam to a functional role in non-homologous end joining (NHEJ) pathways for DNA repai</w:t>
      </w:r>
      <w:r w:rsidR="009A6A76">
        <w:t>r.</w:t>
      </w:r>
    </w:p>
    <w:p w14:paraId="05323EAF" w14:textId="739B681C" w:rsidR="00C30557" w:rsidRDefault="00C30557" w:rsidP="00490E09"/>
    <w:p w14:paraId="2BF5DE47" w14:textId="77777777" w:rsidR="00C30557" w:rsidRDefault="00C30557" w:rsidP="00490E09"/>
    <w:p w14:paraId="43D1CD8A" w14:textId="77777777" w:rsidR="00490E09" w:rsidRDefault="00490E09" w:rsidP="00490E09"/>
    <w:p w14:paraId="62C70398" w14:textId="40ACCDCD" w:rsidR="00490E09" w:rsidRDefault="00490E09" w:rsidP="00490E09"/>
    <w:p w14:paraId="3E6A5388" w14:textId="636834D9" w:rsidR="00833A9C" w:rsidRDefault="00833A9C" w:rsidP="00490E09">
      <w:pPr>
        <w:rPr>
          <w:b/>
          <w:bCs/>
        </w:rPr>
      </w:pPr>
    </w:p>
    <w:p w14:paraId="5459294A" w14:textId="7FD7E114" w:rsidR="00833A9C" w:rsidRDefault="00833A9C" w:rsidP="00490E09">
      <w:pPr>
        <w:rPr>
          <w:b/>
          <w:bCs/>
        </w:rPr>
      </w:pPr>
    </w:p>
    <w:p w14:paraId="24A70D0B" w14:textId="3549D95C" w:rsidR="00833A9C" w:rsidRDefault="00833A9C" w:rsidP="00490E09">
      <w:pPr>
        <w:rPr>
          <w:b/>
          <w:bCs/>
        </w:rPr>
      </w:pPr>
    </w:p>
    <w:p w14:paraId="64CDFE42" w14:textId="3881C3CE" w:rsidR="00833A9C" w:rsidRDefault="00833A9C" w:rsidP="00490E09">
      <w:pPr>
        <w:rPr>
          <w:b/>
          <w:bCs/>
        </w:rPr>
      </w:pPr>
    </w:p>
    <w:p w14:paraId="524B2E7C" w14:textId="29433AFE" w:rsidR="006233A3" w:rsidRDefault="006233A3" w:rsidP="00490E09">
      <w:pPr>
        <w:rPr>
          <w:b/>
          <w:bCs/>
        </w:rPr>
      </w:pPr>
    </w:p>
    <w:p w14:paraId="133AE3FD" w14:textId="55491FD9" w:rsidR="006233A3" w:rsidRDefault="006233A3" w:rsidP="00490E09">
      <w:pPr>
        <w:rPr>
          <w:b/>
          <w:bCs/>
        </w:rPr>
      </w:pPr>
    </w:p>
    <w:p w14:paraId="7157B7D9" w14:textId="4D34EEE0" w:rsidR="006233A3" w:rsidRDefault="006233A3" w:rsidP="00490E09">
      <w:pPr>
        <w:rPr>
          <w:b/>
          <w:bCs/>
        </w:rPr>
      </w:pPr>
    </w:p>
    <w:p w14:paraId="02BCE8B6" w14:textId="24383FB9" w:rsidR="006233A3" w:rsidRDefault="006233A3" w:rsidP="00490E09">
      <w:pPr>
        <w:rPr>
          <w:b/>
          <w:bCs/>
        </w:rPr>
      </w:pPr>
    </w:p>
    <w:p w14:paraId="1CF15921" w14:textId="771382DB" w:rsidR="006233A3" w:rsidRDefault="006233A3" w:rsidP="00490E09">
      <w:pPr>
        <w:rPr>
          <w:b/>
          <w:bCs/>
        </w:rPr>
      </w:pPr>
    </w:p>
    <w:p w14:paraId="42900B89" w14:textId="2B1769E7" w:rsidR="006233A3" w:rsidRDefault="006233A3" w:rsidP="00490E09">
      <w:pPr>
        <w:rPr>
          <w:b/>
          <w:bCs/>
        </w:rPr>
      </w:pPr>
    </w:p>
    <w:p w14:paraId="3C46824F" w14:textId="7801DDCC" w:rsidR="006233A3" w:rsidRDefault="006233A3" w:rsidP="00490E09">
      <w:pPr>
        <w:rPr>
          <w:b/>
          <w:bCs/>
        </w:rPr>
      </w:pPr>
    </w:p>
    <w:p w14:paraId="7AA6D7C9" w14:textId="6DB143CF" w:rsidR="006233A3" w:rsidRDefault="006233A3" w:rsidP="00490E09">
      <w:pPr>
        <w:rPr>
          <w:b/>
          <w:bCs/>
        </w:rPr>
      </w:pPr>
    </w:p>
    <w:p w14:paraId="44835DE6" w14:textId="7EB62A93" w:rsidR="006233A3" w:rsidRDefault="006233A3" w:rsidP="00490E09">
      <w:pPr>
        <w:rPr>
          <w:b/>
          <w:bCs/>
        </w:rPr>
      </w:pPr>
    </w:p>
    <w:p w14:paraId="2D8C4A6E" w14:textId="7A102FB4" w:rsidR="006233A3" w:rsidRDefault="006233A3" w:rsidP="00490E09">
      <w:pPr>
        <w:rPr>
          <w:b/>
          <w:bCs/>
        </w:rPr>
      </w:pPr>
    </w:p>
    <w:p w14:paraId="5A03131C" w14:textId="6D2461C8" w:rsidR="006233A3" w:rsidRDefault="006233A3" w:rsidP="00490E09">
      <w:pPr>
        <w:rPr>
          <w:b/>
          <w:bCs/>
        </w:rPr>
      </w:pPr>
      <w:r w:rsidRPr="001A5F23">
        <w:rPr>
          <w:noProof/>
          <w:color w:val="FFFFFF" w:themeColor="background1"/>
        </w:rPr>
        <mc:AlternateContent>
          <mc:Choice Requires="wps">
            <w:drawing>
              <wp:anchor distT="0" distB="0" distL="114300" distR="114300" simplePos="0" relativeHeight="251875328" behindDoc="0" locked="0" layoutInCell="1" allowOverlap="1" wp14:anchorId="594A4D08" wp14:editId="2B8D6D98">
                <wp:simplePos x="0" y="0"/>
                <wp:positionH relativeFrom="margin">
                  <wp:posOffset>-133350</wp:posOffset>
                </wp:positionH>
                <wp:positionV relativeFrom="margin">
                  <wp:posOffset>2088515</wp:posOffset>
                </wp:positionV>
                <wp:extent cx="1828800" cy="1828800"/>
                <wp:effectExtent l="0" t="0" r="0" b="1270"/>
                <wp:wrapSquare wrapText="bothSides"/>
                <wp:docPr id="393" name="Text Box 39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7D51B102" w14:textId="77777777" w:rsidR="001E298A" w:rsidRPr="00215C5F" w:rsidRDefault="001E298A" w:rsidP="00215C5F">
                            <w:pPr>
                              <w:jc w:val="center"/>
                              <w:rPr>
                                <w:color w:val="000000" w:themeColor="text1"/>
                                <w:sz w:val="72"/>
                                <w:szCs w:val="72"/>
                                <w14:textOutline w14:w="0" w14:cap="flat" w14:cmpd="sng" w14:algn="ctr">
                                  <w14:noFill/>
                                  <w14:prstDash w14:val="solid"/>
                                  <w14:round/>
                                </w14:textOutline>
                              </w:rPr>
                            </w:pPr>
                            <w:r w:rsidRPr="00215C5F">
                              <w:rPr>
                                <w:color w:val="000000" w:themeColor="text1"/>
                                <w:sz w:val="72"/>
                                <w:szCs w:val="72"/>
                                <w14:textOutline w14:w="0" w14:cap="flat" w14:cmpd="sng" w14:algn="ctr">
                                  <w14:noFill/>
                                  <w14:prstDash w14:val="solid"/>
                                  <w14:round/>
                                </w14:textOutline>
                              </w:rPr>
                              <w:t>Results</w:t>
                            </w:r>
                          </w:p>
                          <w:p w14:paraId="23753209" w14:textId="4200A731" w:rsidR="001E298A" w:rsidRPr="004B675C" w:rsidRDefault="001E298A" w:rsidP="00215C5F">
                            <w:pPr>
                              <w:jc w:val="center"/>
                              <w:rPr>
                                <w:color w:val="000000" w:themeColor="text1"/>
                                <w:sz w:val="72"/>
                                <w:szCs w:val="72"/>
                                <w14:textOutline w14:w="0" w14:cap="flat" w14:cmpd="sng" w14:algn="ctr">
                                  <w14:noFill/>
                                  <w14:prstDash w14:val="solid"/>
                                  <w14:round/>
                                </w14:textOutline>
                              </w:rPr>
                            </w:pPr>
                            <w:r w:rsidRPr="00215C5F">
                              <w:rPr>
                                <w:color w:val="000000" w:themeColor="text1"/>
                                <w:sz w:val="72"/>
                                <w:szCs w:val="72"/>
                                <w14:textOutline w14:w="0" w14:cap="flat" w14:cmpd="sng" w14:algn="ctr">
                                  <w14:noFill/>
                                  <w14:prstDash w14:val="solid"/>
                                  <w14:round/>
                                </w14:textOutline>
                              </w:rPr>
                              <w:t>Chapter 5 – Production of recombinant MuGam homologue proteins</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594A4D08" id="Text Box 393" o:spid="_x0000_s1038" type="#_x0000_t202" style="position:absolute;margin-left:-10.5pt;margin-top:164.45pt;width:2in;height:2in;z-index:251875328;visibility:visible;mso-wrap-style:none;mso-wrap-distance-left:9pt;mso-wrap-distance-top:0;mso-wrap-distance-right:9pt;mso-wrap-distance-bottom:0;mso-position-horizontal:absolute;mso-position-horizontal-relative:margin;mso-position-vertical:absolute;mso-position-vertical-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" filled="f" stroked="f">
                <v:textbox style="mso-fit-shape-to-text:t">
                  <w:txbxContent>
                    <w:p w14:paraId="7D51B102" w14:textId="77777777" w:rsidR="001E298A" w:rsidRPr="00215C5F" w:rsidRDefault="001E298A" w:rsidP="00215C5F">
                      <w:pPr>
                        <w:jc w:val="center"/>
                        <w:rPr>
                          <w:color w:val="000000" w:themeColor="text1"/>
                          <w:sz w:val="72"/>
                          <w:szCs w:val="72"/>
                          <w14:textOutline w14:w="0" w14:cap="flat" w14:cmpd="sng" w14:algn="ctr">
                            <w14:noFill/>
                            <w14:prstDash w14:val="solid"/>
                            <w14:round/>
                          </w14:textOutline>
                        </w:rPr>
                      </w:pPr>
                      <w:r w:rsidRPr="00215C5F">
                        <w:rPr>
                          <w:color w:val="000000" w:themeColor="text1"/>
                          <w:sz w:val="72"/>
                          <w:szCs w:val="72"/>
                          <w14:textOutline w14:w="0" w14:cap="flat" w14:cmpd="sng" w14:algn="ctr">
                            <w14:noFill/>
                            <w14:prstDash w14:val="solid"/>
                            <w14:round/>
                          </w14:textOutline>
                        </w:rPr>
                        <w:t>Results</w:t>
                      </w:r>
                    </w:p>
                    <w:p w14:paraId="23753209" w14:textId="4200A731" w:rsidR="001E298A" w:rsidRPr="004B675C" w:rsidRDefault="001E298A" w:rsidP="00215C5F">
                      <w:pPr>
                        <w:jc w:val="center"/>
                        <w:rPr>
                          <w:color w:val="000000" w:themeColor="text1"/>
                          <w:sz w:val="72"/>
                          <w:szCs w:val="72"/>
                          <w14:textOutline w14:w="0" w14:cap="flat" w14:cmpd="sng" w14:algn="ctr">
                            <w14:noFill/>
                            <w14:prstDash w14:val="solid"/>
                            <w14:round/>
                          </w14:textOutline>
                        </w:rPr>
                      </w:pPr>
                      <w:r w:rsidRPr="00215C5F">
                        <w:rPr>
                          <w:color w:val="000000" w:themeColor="text1"/>
                          <w:sz w:val="72"/>
                          <w:szCs w:val="72"/>
                          <w14:textOutline w14:w="0" w14:cap="flat" w14:cmpd="sng" w14:algn="ctr">
                            <w14:noFill/>
                            <w14:prstDash w14:val="solid"/>
                            <w14:round/>
                          </w14:textOutline>
                        </w:rPr>
                        <w:t>Chapter 5 – Production of recombinant MuGam homologue proteins</w:t>
                      </w:r>
                    </w:p>
                  </w:txbxContent>
                </v:textbox>
                <w10:wrap type="square" anchorx="margin" anchory="margin"/>
              </v:shape>
            </w:pict>
          </mc:Fallback>
        </mc:AlternateContent>
      </w:r>
    </w:p>
    <w:p w14:paraId="19E16473" w14:textId="2C988F1F" w:rsidR="006233A3" w:rsidRDefault="006233A3" w:rsidP="00490E09">
      <w:pPr>
        <w:rPr>
          <w:b/>
          <w:bCs/>
        </w:rPr>
      </w:pPr>
    </w:p>
    <w:p w14:paraId="6943BDC9" w14:textId="77777777" w:rsidR="006233A3" w:rsidRDefault="006233A3" w:rsidP="00490E09">
      <w:pPr>
        <w:rPr>
          <w:b/>
          <w:bCs/>
        </w:rPr>
      </w:pPr>
    </w:p>
    <w:p w14:paraId="297CBF90" w14:textId="37AC3730" w:rsidR="00490E09" w:rsidRDefault="00490E09" w:rsidP="00490E09">
      <w:pPr>
        <w:rPr>
          <w:b/>
          <w:bCs/>
        </w:rPr>
      </w:pPr>
      <w:r>
        <w:rPr>
          <w:b/>
          <w:bCs/>
        </w:rPr>
        <w:lastRenderedPageBreak/>
        <w:t>5.1. Introduction</w:t>
      </w:r>
    </w:p>
    <w:p w14:paraId="31CDBAF9" w14:textId="77777777" w:rsidR="00490E09" w:rsidRPr="00A03932" w:rsidRDefault="00490E09" w:rsidP="00490E09">
      <w:r w:rsidRPr="003F6800">
        <w:t xml:space="preserve">   </w:t>
      </w:r>
      <w:r>
        <w:t xml:space="preserve">A previous MSc research student produced a recombinant expression plasmid encoding the gene for Im9-HiGam. This work established that the use of </w:t>
      </w:r>
      <w:r w:rsidRPr="00A03932">
        <w:t>colicin E9 immunity protein (Im9)</w:t>
      </w:r>
      <w:r>
        <w:t xml:space="preserve"> as an N-terminal solubility tag improved the functional soluble protein yield of the HiGam target protein. This research showed that when Im9-HiGam was overproduced in </w:t>
      </w:r>
      <w:r>
        <w:rPr>
          <w:i/>
          <w:iCs/>
        </w:rPr>
        <w:t xml:space="preserve">Escherichia coli </w:t>
      </w:r>
      <w:r>
        <w:t>K-12 MG1655 using the pQE2 expression plasmid the protein could be purified by Ni</w:t>
      </w:r>
      <w:r w:rsidRPr="00C95CB9">
        <w:rPr>
          <w:vertAlign w:val="superscript"/>
        </w:rPr>
        <w:t>2+</w:t>
      </w:r>
      <w:r>
        <w:t>-affinity chromatography thanks to the presence of the 6x His-tag. This purified protein product was able to dimerise and function as a linear double stranded DNA binding protein.</w:t>
      </w:r>
    </w:p>
    <w:p w14:paraId="3C8ABD1F" w14:textId="77777777" w:rsidR="00490E09" w:rsidRDefault="00490E09" w:rsidP="00490E09">
      <w:r>
        <w:t xml:space="preserve">  To further investigate the conservation of the MuGam homologue genes across the wide range of bacterial species eight MuGam homologue genes were ligated into expression plasmids to produce purified protein samples. These could then be used to investigate protein function and attempt to determine the 3-dimensional structure to provide more information on how the protein may function in the cell and the differences between conserved gene products.</w:t>
      </w:r>
    </w:p>
    <w:tbl>
      <w:tblPr>
        <w:tblStyle w:val="PlainTable2"/>
        <w:tblW w:w="0" w:type="auto"/>
        <w:tblLook w:val="04A0" w:firstRow="1" w:lastRow="0" w:firstColumn="1" w:lastColumn="0" w:noHBand="0" w:noVBand="1"/>
      </w:tblPr>
      <w:tblGrid>
        <w:gridCol w:w="1694"/>
        <w:gridCol w:w="3228"/>
        <w:gridCol w:w="1939"/>
        <w:gridCol w:w="2155"/>
      </w:tblGrid>
      <w:tr w:rsidR="00490E09" w14:paraId="302102CD" w14:textId="77777777" w:rsidTr="0064287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4" w:type="dxa"/>
          </w:tcPr>
          <w:p w14:paraId="31861FDC" w14:textId="77777777" w:rsidR="00490E09" w:rsidRDefault="00490E09" w:rsidP="0064287D">
            <w:r>
              <w:t>MuGam homologue name</w:t>
            </w:r>
          </w:p>
        </w:tc>
        <w:tc>
          <w:tcPr>
            <w:tcW w:w="3228" w:type="dxa"/>
          </w:tcPr>
          <w:p w14:paraId="01810D59" w14:textId="77777777" w:rsidR="00490E09" w:rsidRDefault="00490E09" w:rsidP="0064287D">
            <w:pPr>
              <w:cnfStyle w:val="100000000000" w:firstRow="1" w:lastRow="0" w:firstColumn="0" w:lastColumn="0" w:oddVBand="0" w:evenVBand="0" w:oddHBand="0" w:evenHBand="0" w:firstRowFirstColumn="0" w:firstRowLastColumn="0" w:lastRowFirstColumn="0" w:lastRowLastColumn="0"/>
            </w:pPr>
            <w:r>
              <w:t>Species origin</w:t>
            </w:r>
          </w:p>
        </w:tc>
        <w:tc>
          <w:tcPr>
            <w:tcW w:w="1939" w:type="dxa"/>
          </w:tcPr>
          <w:p w14:paraId="4EE9BB50" w14:textId="77777777" w:rsidR="00490E09" w:rsidRDefault="00490E09" w:rsidP="0064287D">
            <w:pPr>
              <w:cnfStyle w:val="100000000000" w:firstRow="1" w:lastRow="0" w:firstColumn="0" w:lastColumn="0" w:oddVBand="0" w:evenVBand="0" w:oddHBand="0" w:evenHBand="0" w:firstRowFirstColumn="0" w:firstRowLastColumn="0" w:lastRowFirstColumn="0" w:lastRowLastColumn="0"/>
            </w:pPr>
            <w:r>
              <w:t>Protein accession no.</w:t>
            </w:r>
          </w:p>
        </w:tc>
        <w:tc>
          <w:tcPr>
            <w:tcW w:w="2155" w:type="dxa"/>
          </w:tcPr>
          <w:p w14:paraId="77C3DDCD" w14:textId="77777777" w:rsidR="00490E09" w:rsidRDefault="00490E09" w:rsidP="0064287D">
            <w:pPr>
              <w:cnfStyle w:val="100000000000" w:firstRow="1" w:lastRow="0" w:firstColumn="0" w:lastColumn="0" w:oddVBand="0" w:evenVBand="0" w:oddHBand="0" w:evenHBand="0" w:firstRowFirstColumn="0" w:firstRowLastColumn="0" w:lastRowFirstColumn="0" w:lastRowLastColumn="0"/>
            </w:pPr>
            <w:r>
              <w:t>Gene length (bp)</w:t>
            </w:r>
          </w:p>
        </w:tc>
      </w:tr>
      <w:tr w:rsidR="00490E09" w14:paraId="6187FC47" w14:textId="77777777" w:rsidTr="0064287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4" w:type="dxa"/>
          </w:tcPr>
          <w:p w14:paraId="7D7539BA" w14:textId="77777777" w:rsidR="00490E09" w:rsidRDefault="00490E09" w:rsidP="0064287D">
            <w:r>
              <w:t>HiGam</w:t>
            </w:r>
          </w:p>
        </w:tc>
        <w:tc>
          <w:tcPr>
            <w:tcW w:w="3228" w:type="dxa"/>
          </w:tcPr>
          <w:p w14:paraId="15348ACF" w14:textId="77777777" w:rsidR="00490E09" w:rsidRPr="00A03932" w:rsidRDefault="00490E09" w:rsidP="0064287D">
            <w:pPr>
              <w:cnfStyle w:val="000000100000" w:firstRow="0" w:lastRow="0" w:firstColumn="0" w:lastColumn="0" w:oddVBand="0" w:evenVBand="0" w:oddHBand="1" w:evenHBand="0" w:firstRowFirstColumn="0" w:firstRowLastColumn="0" w:lastRowFirstColumn="0" w:lastRowLastColumn="0"/>
            </w:pPr>
            <w:r>
              <w:rPr>
                <w:i/>
                <w:iCs/>
              </w:rPr>
              <w:t xml:space="preserve">Haemophilus influenzae </w:t>
            </w:r>
            <w:proofErr w:type="spellStart"/>
            <w:r>
              <w:t>RdKW</w:t>
            </w:r>
            <w:proofErr w:type="spellEnd"/>
            <w:r>
              <w:t xml:space="preserve"> 20</w:t>
            </w:r>
          </w:p>
        </w:tc>
        <w:tc>
          <w:tcPr>
            <w:tcW w:w="1939" w:type="dxa"/>
          </w:tcPr>
          <w:p w14:paraId="1BBDF2F4" w14:textId="77777777" w:rsidR="00490E09" w:rsidRDefault="00490E09" w:rsidP="0064287D">
            <w:pPr>
              <w:cnfStyle w:val="000000100000" w:firstRow="0" w:lastRow="0" w:firstColumn="0" w:lastColumn="0" w:oddVBand="0" w:evenVBand="0" w:oddHBand="1" w:evenHBand="0" w:firstRowFirstColumn="0" w:firstRowLastColumn="0" w:lastRowFirstColumn="0" w:lastRowLastColumn="0"/>
            </w:pPr>
            <w:r w:rsidRPr="00E467BA">
              <w:t>WP_005693500.1</w:t>
            </w:r>
          </w:p>
        </w:tc>
        <w:tc>
          <w:tcPr>
            <w:tcW w:w="2155" w:type="dxa"/>
          </w:tcPr>
          <w:p w14:paraId="611E469E" w14:textId="77777777" w:rsidR="00490E09" w:rsidRDefault="00490E09" w:rsidP="0064287D">
            <w:pPr>
              <w:cnfStyle w:val="000000100000" w:firstRow="0" w:lastRow="0" w:firstColumn="0" w:lastColumn="0" w:oddVBand="0" w:evenVBand="0" w:oddHBand="1" w:evenHBand="0" w:firstRowFirstColumn="0" w:firstRowLastColumn="0" w:lastRowFirstColumn="0" w:lastRowLastColumn="0"/>
            </w:pPr>
            <w:r>
              <w:t>510</w:t>
            </w:r>
          </w:p>
        </w:tc>
      </w:tr>
      <w:tr w:rsidR="00490E09" w14:paraId="425B1B6D" w14:textId="77777777" w:rsidTr="0064287D">
        <w:tc>
          <w:tcPr>
            <w:cnfStyle w:val="001000000000" w:firstRow="0" w:lastRow="0" w:firstColumn="1" w:lastColumn="0" w:oddVBand="0" w:evenVBand="0" w:oddHBand="0" w:evenHBand="0" w:firstRowFirstColumn="0" w:firstRowLastColumn="0" w:lastRowFirstColumn="0" w:lastRowLastColumn="0"/>
            <w:tcW w:w="1694" w:type="dxa"/>
          </w:tcPr>
          <w:p w14:paraId="38E62AAD" w14:textId="77777777" w:rsidR="00490E09" w:rsidRDefault="00490E09" w:rsidP="0064287D">
            <w:proofErr w:type="spellStart"/>
            <w:r>
              <w:t>KpGam</w:t>
            </w:r>
            <w:proofErr w:type="spellEnd"/>
          </w:p>
        </w:tc>
        <w:tc>
          <w:tcPr>
            <w:tcW w:w="3228" w:type="dxa"/>
          </w:tcPr>
          <w:p w14:paraId="7100047D" w14:textId="77777777" w:rsidR="00490E09" w:rsidRDefault="00490E09" w:rsidP="0064287D">
            <w:pPr>
              <w:cnfStyle w:val="000000000000" w:firstRow="0" w:lastRow="0" w:firstColumn="0" w:lastColumn="0" w:oddVBand="0" w:evenVBand="0" w:oddHBand="0" w:evenHBand="0" w:firstRowFirstColumn="0" w:firstRowLastColumn="0" w:lastRowFirstColumn="0" w:lastRowLastColumn="0"/>
            </w:pPr>
            <w:r w:rsidRPr="00A03932">
              <w:t xml:space="preserve">Klebsiella pneumoniae CCIC01000013 </w:t>
            </w:r>
          </w:p>
        </w:tc>
        <w:tc>
          <w:tcPr>
            <w:tcW w:w="1939" w:type="dxa"/>
          </w:tcPr>
          <w:p w14:paraId="28B920DA" w14:textId="77777777" w:rsidR="00490E09" w:rsidRDefault="00490E09" w:rsidP="0064287D">
            <w:pPr>
              <w:cnfStyle w:val="000000000000" w:firstRow="0" w:lastRow="0" w:firstColumn="0" w:lastColumn="0" w:oddVBand="0" w:evenVBand="0" w:oddHBand="0" w:evenHBand="0" w:firstRowFirstColumn="0" w:firstRowLastColumn="0" w:lastRowFirstColumn="0" w:lastRowLastColumn="0"/>
            </w:pPr>
            <w:r w:rsidRPr="00A03932">
              <w:t>WP_040211999.1</w:t>
            </w:r>
          </w:p>
        </w:tc>
        <w:tc>
          <w:tcPr>
            <w:tcW w:w="2155" w:type="dxa"/>
          </w:tcPr>
          <w:p w14:paraId="612E2555" w14:textId="77777777" w:rsidR="00490E09" w:rsidRDefault="00490E09" w:rsidP="0064287D">
            <w:pPr>
              <w:cnfStyle w:val="000000000000" w:firstRow="0" w:lastRow="0" w:firstColumn="0" w:lastColumn="0" w:oddVBand="0" w:evenVBand="0" w:oddHBand="0" w:evenHBand="0" w:firstRowFirstColumn="0" w:firstRowLastColumn="0" w:lastRowFirstColumn="0" w:lastRowLastColumn="0"/>
            </w:pPr>
            <w:r>
              <w:t>522</w:t>
            </w:r>
          </w:p>
        </w:tc>
      </w:tr>
      <w:tr w:rsidR="00490E09" w14:paraId="7D6BF6BD" w14:textId="77777777" w:rsidTr="0064287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4" w:type="dxa"/>
          </w:tcPr>
          <w:p w14:paraId="3C37ED81" w14:textId="77777777" w:rsidR="00490E09" w:rsidRDefault="00490E09" w:rsidP="0064287D">
            <w:proofErr w:type="spellStart"/>
            <w:r>
              <w:t>ApGam</w:t>
            </w:r>
            <w:proofErr w:type="spellEnd"/>
          </w:p>
        </w:tc>
        <w:tc>
          <w:tcPr>
            <w:tcW w:w="3228" w:type="dxa"/>
          </w:tcPr>
          <w:p w14:paraId="489F3D96" w14:textId="77777777" w:rsidR="00490E09" w:rsidRDefault="00490E09" w:rsidP="0064287D">
            <w:pPr>
              <w:cnfStyle w:val="000000100000" w:firstRow="0" w:lastRow="0" w:firstColumn="0" w:lastColumn="0" w:oddVBand="0" w:evenVBand="0" w:oddHBand="1" w:evenHBand="0" w:firstRowFirstColumn="0" w:firstRowLastColumn="0" w:lastRowFirstColumn="0" w:lastRowLastColumn="0"/>
            </w:pPr>
            <w:r w:rsidRPr="00A03932">
              <w:t xml:space="preserve">Avibacterium paragallinarum JF4211 </w:t>
            </w:r>
          </w:p>
        </w:tc>
        <w:tc>
          <w:tcPr>
            <w:tcW w:w="1939" w:type="dxa"/>
          </w:tcPr>
          <w:p w14:paraId="200A8786" w14:textId="77777777" w:rsidR="00490E09" w:rsidRDefault="00490E09" w:rsidP="0064287D">
            <w:pPr>
              <w:cnfStyle w:val="000000100000" w:firstRow="0" w:lastRow="0" w:firstColumn="0" w:lastColumn="0" w:oddVBand="0" w:evenVBand="0" w:oddHBand="1" w:evenHBand="0" w:firstRowFirstColumn="0" w:firstRowLastColumn="0" w:lastRowFirstColumn="0" w:lastRowLastColumn="0"/>
            </w:pPr>
            <w:r w:rsidRPr="00A03932">
              <w:t>WP_017806105.1</w:t>
            </w:r>
          </w:p>
        </w:tc>
        <w:tc>
          <w:tcPr>
            <w:tcW w:w="2155" w:type="dxa"/>
          </w:tcPr>
          <w:p w14:paraId="4EFDE5F6" w14:textId="77777777" w:rsidR="00490E09" w:rsidRDefault="00490E09" w:rsidP="0064287D">
            <w:pPr>
              <w:cnfStyle w:val="000000100000" w:firstRow="0" w:lastRow="0" w:firstColumn="0" w:lastColumn="0" w:oddVBand="0" w:evenVBand="0" w:oddHBand="1" w:evenHBand="0" w:firstRowFirstColumn="0" w:firstRowLastColumn="0" w:lastRowFirstColumn="0" w:lastRowLastColumn="0"/>
            </w:pPr>
            <w:r>
              <w:t>507</w:t>
            </w:r>
          </w:p>
        </w:tc>
      </w:tr>
      <w:tr w:rsidR="00490E09" w14:paraId="5F4D8DFE" w14:textId="77777777" w:rsidTr="0064287D">
        <w:tc>
          <w:tcPr>
            <w:cnfStyle w:val="001000000000" w:firstRow="0" w:lastRow="0" w:firstColumn="1" w:lastColumn="0" w:oddVBand="0" w:evenVBand="0" w:oddHBand="0" w:evenHBand="0" w:firstRowFirstColumn="0" w:firstRowLastColumn="0" w:lastRowFirstColumn="0" w:lastRowLastColumn="0"/>
            <w:tcW w:w="1694" w:type="dxa"/>
          </w:tcPr>
          <w:p w14:paraId="31E5B1D6" w14:textId="77777777" w:rsidR="00490E09" w:rsidRDefault="00490E09" w:rsidP="0064287D">
            <w:proofErr w:type="spellStart"/>
            <w:r>
              <w:t>SsGam</w:t>
            </w:r>
            <w:proofErr w:type="spellEnd"/>
          </w:p>
        </w:tc>
        <w:tc>
          <w:tcPr>
            <w:tcW w:w="3228" w:type="dxa"/>
          </w:tcPr>
          <w:p w14:paraId="53E43E46" w14:textId="77777777" w:rsidR="00490E09" w:rsidRDefault="00490E09" w:rsidP="0064287D">
            <w:pPr>
              <w:cnfStyle w:val="000000000000" w:firstRow="0" w:lastRow="0" w:firstColumn="0" w:lastColumn="0" w:oddVBand="0" w:evenVBand="0" w:oddHBand="0" w:evenHBand="0" w:firstRowFirstColumn="0" w:firstRowLastColumn="0" w:lastRowFirstColumn="0" w:lastRowLastColumn="0"/>
            </w:pPr>
            <w:r w:rsidRPr="00A03932">
              <w:t xml:space="preserve">Shigella </w:t>
            </w:r>
            <w:proofErr w:type="spellStart"/>
            <w:r w:rsidRPr="00A03932">
              <w:t>sonnei</w:t>
            </w:r>
            <w:proofErr w:type="spellEnd"/>
            <w:r w:rsidRPr="00A03932">
              <w:t xml:space="preserve"> CDPH_C88 </w:t>
            </w:r>
          </w:p>
        </w:tc>
        <w:tc>
          <w:tcPr>
            <w:tcW w:w="1939" w:type="dxa"/>
          </w:tcPr>
          <w:p w14:paraId="7635F3F8" w14:textId="77777777" w:rsidR="00490E09" w:rsidRDefault="00490E09" w:rsidP="0064287D">
            <w:pPr>
              <w:cnfStyle w:val="000000000000" w:firstRow="0" w:lastRow="0" w:firstColumn="0" w:lastColumn="0" w:oddVBand="0" w:evenVBand="0" w:oddHBand="0" w:evenHBand="0" w:firstRowFirstColumn="0" w:firstRowLastColumn="0" w:lastRowFirstColumn="0" w:lastRowLastColumn="0"/>
            </w:pPr>
            <w:r w:rsidRPr="00A03932">
              <w:t>WP_001107937.1</w:t>
            </w:r>
          </w:p>
        </w:tc>
        <w:tc>
          <w:tcPr>
            <w:tcW w:w="2155" w:type="dxa"/>
          </w:tcPr>
          <w:p w14:paraId="0EDD6A8E" w14:textId="77777777" w:rsidR="00490E09" w:rsidRDefault="00490E09" w:rsidP="0064287D">
            <w:pPr>
              <w:cnfStyle w:val="000000000000" w:firstRow="0" w:lastRow="0" w:firstColumn="0" w:lastColumn="0" w:oddVBand="0" w:evenVBand="0" w:oddHBand="0" w:evenHBand="0" w:firstRowFirstColumn="0" w:firstRowLastColumn="0" w:lastRowFirstColumn="0" w:lastRowLastColumn="0"/>
            </w:pPr>
            <w:r>
              <w:t>525</w:t>
            </w:r>
          </w:p>
        </w:tc>
      </w:tr>
      <w:tr w:rsidR="00490E09" w14:paraId="7B178DBF" w14:textId="77777777" w:rsidTr="0064287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4" w:type="dxa"/>
          </w:tcPr>
          <w:p w14:paraId="3D4D4342" w14:textId="77777777" w:rsidR="00490E09" w:rsidRDefault="00490E09" w:rsidP="0064287D">
            <w:proofErr w:type="spellStart"/>
            <w:r>
              <w:t>SeGam</w:t>
            </w:r>
            <w:proofErr w:type="spellEnd"/>
          </w:p>
        </w:tc>
        <w:tc>
          <w:tcPr>
            <w:tcW w:w="3228" w:type="dxa"/>
          </w:tcPr>
          <w:p w14:paraId="581A09BA" w14:textId="77777777" w:rsidR="00490E09" w:rsidRDefault="00490E09" w:rsidP="0064287D">
            <w:pPr>
              <w:cnfStyle w:val="000000100000" w:firstRow="0" w:lastRow="0" w:firstColumn="0" w:lastColumn="0" w:oddVBand="0" w:evenVBand="0" w:oddHBand="1" w:evenHBand="0" w:firstRowFirstColumn="0" w:firstRowLastColumn="0" w:lastRowFirstColumn="0" w:lastRowLastColumn="0"/>
            </w:pPr>
            <w:r w:rsidRPr="00E24D92">
              <w:t>Salmonella enterica</w:t>
            </w:r>
          </w:p>
        </w:tc>
        <w:tc>
          <w:tcPr>
            <w:tcW w:w="1939" w:type="dxa"/>
          </w:tcPr>
          <w:p w14:paraId="79F3FABC" w14:textId="77777777" w:rsidR="00490E09" w:rsidRDefault="00490E09" w:rsidP="0064287D">
            <w:pPr>
              <w:cnfStyle w:val="000000100000" w:firstRow="0" w:lastRow="0" w:firstColumn="0" w:lastColumn="0" w:oddVBand="0" w:evenVBand="0" w:oddHBand="1" w:evenHBand="0" w:firstRowFirstColumn="0" w:firstRowLastColumn="0" w:lastRowFirstColumn="0" w:lastRowLastColumn="0"/>
            </w:pPr>
            <w:r w:rsidRPr="00805184">
              <w:t>WP_044127832.1</w:t>
            </w:r>
          </w:p>
        </w:tc>
        <w:tc>
          <w:tcPr>
            <w:tcW w:w="2155" w:type="dxa"/>
          </w:tcPr>
          <w:p w14:paraId="1FE6FA28" w14:textId="77777777" w:rsidR="00490E09" w:rsidRDefault="00490E09" w:rsidP="0064287D">
            <w:pPr>
              <w:cnfStyle w:val="000000100000" w:firstRow="0" w:lastRow="0" w:firstColumn="0" w:lastColumn="0" w:oddVBand="0" w:evenVBand="0" w:oddHBand="1" w:evenHBand="0" w:firstRowFirstColumn="0" w:firstRowLastColumn="0" w:lastRowFirstColumn="0" w:lastRowLastColumn="0"/>
            </w:pPr>
            <w:r>
              <w:t>525</w:t>
            </w:r>
          </w:p>
        </w:tc>
      </w:tr>
      <w:tr w:rsidR="00490E09" w14:paraId="165C9CB2" w14:textId="77777777" w:rsidTr="0064287D">
        <w:tc>
          <w:tcPr>
            <w:cnfStyle w:val="001000000000" w:firstRow="0" w:lastRow="0" w:firstColumn="1" w:lastColumn="0" w:oddVBand="0" w:evenVBand="0" w:oddHBand="0" w:evenHBand="0" w:firstRowFirstColumn="0" w:firstRowLastColumn="0" w:lastRowFirstColumn="0" w:lastRowLastColumn="0"/>
            <w:tcW w:w="1694" w:type="dxa"/>
          </w:tcPr>
          <w:p w14:paraId="51A5C196" w14:textId="77777777" w:rsidR="00490E09" w:rsidRDefault="00490E09" w:rsidP="0064287D">
            <w:proofErr w:type="spellStart"/>
            <w:r>
              <w:t>NmGam</w:t>
            </w:r>
            <w:proofErr w:type="spellEnd"/>
          </w:p>
        </w:tc>
        <w:tc>
          <w:tcPr>
            <w:tcW w:w="3228" w:type="dxa"/>
          </w:tcPr>
          <w:p w14:paraId="5F00723B" w14:textId="77777777" w:rsidR="00490E09" w:rsidRDefault="00490E09" w:rsidP="0064287D">
            <w:pPr>
              <w:cnfStyle w:val="000000000000" w:firstRow="0" w:lastRow="0" w:firstColumn="0" w:lastColumn="0" w:oddVBand="0" w:evenVBand="0" w:oddHBand="0" w:evenHBand="0" w:firstRowFirstColumn="0" w:firstRowLastColumn="0" w:lastRowFirstColumn="0" w:lastRowLastColumn="0"/>
            </w:pPr>
            <w:r w:rsidRPr="00E467BA">
              <w:t>Neisseria meningitidis</w:t>
            </w:r>
          </w:p>
        </w:tc>
        <w:tc>
          <w:tcPr>
            <w:tcW w:w="1939" w:type="dxa"/>
          </w:tcPr>
          <w:p w14:paraId="2F2B1A00" w14:textId="77777777" w:rsidR="00490E09" w:rsidRDefault="00490E09" w:rsidP="0064287D">
            <w:pPr>
              <w:cnfStyle w:val="000000000000" w:firstRow="0" w:lastRow="0" w:firstColumn="0" w:lastColumn="0" w:oddVBand="0" w:evenVBand="0" w:oddHBand="0" w:evenHBand="0" w:firstRowFirstColumn="0" w:firstRowLastColumn="0" w:lastRowFirstColumn="0" w:lastRowLastColumn="0"/>
            </w:pPr>
            <w:r w:rsidRPr="00E467BA">
              <w:t>WP_049323767.1</w:t>
            </w:r>
          </w:p>
        </w:tc>
        <w:tc>
          <w:tcPr>
            <w:tcW w:w="2155" w:type="dxa"/>
          </w:tcPr>
          <w:p w14:paraId="2391404D" w14:textId="77777777" w:rsidR="00490E09" w:rsidRDefault="00490E09" w:rsidP="0064287D">
            <w:pPr>
              <w:cnfStyle w:val="000000000000" w:firstRow="0" w:lastRow="0" w:firstColumn="0" w:lastColumn="0" w:oddVBand="0" w:evenVBand="0" w:oddHBand="0" w:evenHBand="0" w:firstRowFirstColumn="0" w:firstRowLastColumn="0" w:lastRowFirstColumn="0" w:lastRowLastColumn="0"/>
            </w:pPr>
            <w:r>
              <w:t>522</w:t>
            </w:r>
          </w:p>
        </w:tc>
      </w:tr>
      <w:tr w:rsidR="00490E09" w14:paraId="3F665C3D" w14:textId="77777777" w:rsidTr="0064287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4" w:type="dxa"/>
          </w:tcPr>
          <w:p w14:paraId="79F42084" w14:textId="77777777" w:rsidR="00490E09" w:rsidRDefault="00490E09" w:rsidP="0064287D">
            <w:proofErr w:type="spellStart"/>
            <w:r>
              <w:t>EcGam</w:t>
            </w:r>
            <w:proofErr w:type="spellEnd"/>
          </w:p>
        </w:tc>
        <w:tc>
          <w:tcPr>
            <w:tcW w:w="3228" w:type="dxa"/>
          </w:tcPr>
          <w:p w14:paraId="25906F93" w14:textId="77777777" w:rsidR="00490E09" w:rsidRDefault="00490E09" w:rsidP="0064287D">
            <w:pPr>
              <w:cnfStyle w:val="000000100000" w:firstRow="0" w:lastRow="0" w:firstColumn="0" w:lastColumn="0" w:oddVBand="0" w:evenVBand="0" w:oddHBand="1" w:evenHBand="0" w:firstRowFirstColumn="0" w:firstRowLastColumn="0" w:lastRowFirstColumn="0" w:lastRowLastColumn="0"/>
            </w:pPr>
            <w:r w:rsidRPr="00E467BA">
              <w:t xml:space="preserve">Escherichia coli 0157:H7 str. Sakai </w:t>
            </w:r>
          </w:p>
        </w:tc>
        <w:tc>
          <w:tcPr>
            <w:tcW w:w="1939" w:type="dxa"/>
          </w:tcPr>
          <w:p w14:paraId="31152B8D" w14:textId="77777777" w:rsidR="00490E09" w:rsidRDefault="00490E09" w:rsidP="0064287D">
            <w:pPr>
              <w:cnfStyle w:val="000000100000" w:firstRow="0" w:lastRow="0" w:firstColumn="0" w:lastColumn="0" w:oddVBand="0" w:evenVBand="0" w:oddHBand="1" w:evenHBand="0" w:firstRowFirstColumn="0" w:firstRowLastColumn="0" w:lastRowFirstColumn="0" w:lastRowLastColumn="0"/>
            </w:pPr>
            <w:r w:rsidRPr="00E467BA">
              <w:t>WP_001129553.</w:t>
            </w:r>
            <w:r>
              <w:t>1</w:t>
            </w:r>
          </w:p>
        </w:tc>
        <w:tc>
          <w:tcPr>
            <w:tcW w:w="2155" w:type="dxa"/>
          </w:tcPr>
          <w:p w14:paraId="14348F33" w14:textId="77777777" w:rsidR="00490E09" w:rsidRDefault="00490E09" w:rsidP="0064287D">
            <w:pPr>
              <w:cnfStyle w:val="000000100000" w:firstRow="0" w:lastRow="0" w:firstColumn="0" w:lastColumn="0" w:oddVBand="0" w:evenVBand="0" w:oddHBand="1" w:evenHBand="0" w:firstRowFirstColumn="0" w:firstRowLastColumn="0" w:lastRowFirstColumn="0" w:lastRowLastColumn="0"/>
            </w:pPr>
            <w:r>
              <w:t>531</w:t>
            </w:r>
          </w:p>
        </w:tc>
      </w:tr>
      <w:tr w:rsidR="00490E09" w14:paraId="75B23D69" w14:textId="77777777" w:rsidTr="0064287D">
        <w:tc>
          <w:tcPr>
            <w:cnfStyle w:val="001000000000" w:firstRow="0" w:lastRow="0" w:firstColumn="1" w:lastColumn="0" w:oddVBand="0" w:evenVBand="0" w:oddHBand="0" w:evenHBand="0" w:firstRowFirstColumn="0" w:firstRowLastColumn="0" w:lastRowFirstColumn="0" w:lastRowLastColumn="0"/>
            <w:tcW w:w="1694" w:type="dxa"/>
          </w:tcPr>
          <w:p w14:paraId="54ED594A" w14:textId="77777777" w:rsidR="00490E09" w:rsidRDefault="00490E09" w:rsidP="0064287D">
            <w:r>
              <w:t>RcGam</w:t>
            </w:r>
          </w:p>
        </w:tc>
        <w:tc>
          <w:tcPr>
            <w:tcW w:w="3228" w:type="dxa"/>
          </w:tcPr>
          <w:p w14:paraId="30875083" w14:textId="77777777" w:rsidR="00490E09" w:rsidRDefault="00490E09" w:rsidP="0064287D">
            <w:pPr>
              <w:cnfStyle w:val="000000000000" w:firstRow="0" w:lastRow="0" w:firstColumn="0" w:lastColumn="0" w:oddVBand="0" w:evenVBand="0" w:oddHBand="0" w:evenHBand="0" w:firstRowFirstColumn="0" w:firstRowLastColumn="0" w:lastRowFirstColumn="0" w:lastRowLastColumn="0"/>
            </w:pPr>
            <w:proofErr w:type="spellStart"/>
            <w:r w:rsidRPr="00E467BA">
              <w:t>Rhodobacter</w:t>
            </w:r>
            <w:proofErr w:type="spellEnd"/>
            <w:r w:rsidRPr="00E467BA">
              <w:t xml:space="preserve"> </w:t>
            </w:r>
            <w:proofErr w:type="spellStart"/>
            <w:r w:rsidRPr="00E467BA">
              <w:t>capsulatus</w:t>
            </w:r>
            <w:proofErr w:type="spellEnd"/>
            <w:r w:rsidRPr="00E467BA">
              <w:t xml:space="preserve"> SB 1003 </w:t>
            </w:r>
          </w:p>
        </w:tc>
        <w:tc>
          <w:tcPr>
            <w:tcW w:w="1939" w:type="dxa"/>
          </w:tcPr>
          <w:p w14:paraId="52288941" w14:textId="77777777" w:rsidR="00490E09" w:rsidRDefault="00490E09" w:rsidP="0064287D">
            <w:pPr>
              <w:cnfStyle w:val="000000000000" w:firstRow="0" w:lastRow="0" w:firstColumn="0" w:lastColumn="0" w:oddVBand="0" w:evenVBand="0" w:oddHBand="0" w:evenHBand="0" w:firstRowFirstColumn="0" w:firstRowLastColumn="0" w:lastRowFirstColumn="0" w:lastRowLastColumn="0"/>
            </w:pPr>
            <w:r w:rsidRPr="00E467BA">
              <w:t>WP_013066740.1</w:t>
            </w:r>
          </w:p>
        </w:tc>
        <w:tc>
          <w:tcPr>
            <w:tcW w:w="2155" w:type="dxa"/>
          </w:tcPr>
          <w:p w14:paraId="78267061" w14:textId="77777777" w:rsidR="00490E09" w:rsidRDefault="00490E09" w:rsidP="0064287D">
            <w:pPr>
              <w:cnfStyle w:val="000000000000" w:firstRow="0" w:lastRow="0" w:firstColumn="0" w:lastColumn="0" w:oddVBand="0" w:evenVBand="0" w:oddHBand="0" w:evenHBand="0" w:firstRowFirstColumn="0" w:firstRowLastColumn="0" w:lastRowFirstColumn="0" w:lastRowLastColumn="0"/>
            </w:pPr>
            <w:r>
              <w:t>543</w:t>
            </w:r>
          </w:p>
        </w:tc>
      </w:tr>
      <w:tr w:rsidR="00490E09" w14:paraId="71D048DC" w14:textId="77777777" w:rsidTr="0064287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4" w:type="dxa"/>
          </w:tcPr>
          <w:p w14:paraId="51EACEDE" w14:textId="77777777" w:rsidR="00490E09" w:rsidRDefault="00490E09" w:rsidP="0064287D">
            <w:r>
              <w:t>PaGam</w:t>
            </w:r>
          </w:p>
        </w:tc>
        <w:tc>
          <w:tcPr>
            <w:tcW w:w="3228" w:type="dxa"/>
          </w:tcPr>
          <w:p w14:paraId="380EFFE1" w14:textId="77777777" w:rsidR="00490E09" w:rsidRDefault="00490E09" w:rsidP="0064287D">
            <w:pPr>
              <w:cnfStyle w:val="000000100000" w:firstRow="0" w:lastRow="0" w:firstColumn="0" w:lastColumn="0" w:oddVBand="0" w:evenVBand="0" w:oddHBand="1" w:evenHBand="0" w:firstRowFirstColumn="0" w:firstRowLastColumn="0" w:lastRowFirstColumn="0" w:lastRowLastColumn="0"/>
            </w:pPr>
            <w:r w:rsidRPr="00E467BA">
              <w:t xml:space="preserve">Pseudomonas aeruginosa LESB58 </w:t>
            </w:r>
          </w:p>
        </w:tc>
        <w:tc>
          <w:tcPr>
            <w:tcW w:w="1939" w:type="dxa"/>
          </w:tcPr>
          <w:p w14:paraId="327B1D6D" w14:textId="77777777" w:rsidR="00490E09" w:rsidRDefault="00490E09" w:rsidP="0064287D">
            <w:pPr>
              <w:cnfStyle w:val="000000100000" w:firstRow="0" w:lastRow="0" w:firstColumn="0" w:lastColumn="0" w:oddVBand="0" w:evenVBand="0" w:oddHBand="1" w:evenHBand="0" w:firstRowFirstColumn="0" w:firstRowLastColumn="0" w:lastRowFirstColumn="0" w:lastRowLastColumn="0"/>
            </w:pPr>
            <w:r w:rsidRPr="00E467BA">
              <w:t>WP_034040298.1</w:t>
            </w:r>
          </w:p>
        </w:tc>
        <w:tc>
          <w:tcPr>
            <w:tcW w:w="2155" w:type="dxa"/>
          </w:tcPr>
          <w:p w14:paraId="3824AB66" w14:textId="77777777" w:rsidR="00490E09" w:rsidRDefault="00490E09" w:rsidP="0064287D">
            <w:pPr>
              <w:cnfStyle w:val="000000100000" w:firstRow="0" w:lastRow="0" w:firstColumn="0" w:lastColumn="0" w:oddVBand="0" w:evenVBand="0" w:oddHBand="1" w:evenHBand="0" w:firstRowFirstColumn="0" w:firstRowLastColumn="0" w:lastRowFirstColumn="0" w:lastRowLastColumn="0"/>
            </w:pPr>
            <w:r>
              <w:t>378</w:t>
            </w:r>
          </w:p>
        </w:tc>
      </w:tr>
    </w:tbl>
    <w:p w14:paraId="5E8813D6" w14:textId="77777777" w:rsidR="00490E09" w:rsidRPr="006D17BC" w:rsidRDefault="00490E09" w:rsidP="00490E09">
      <w:r>
        <w:rPr>
          <w:b/>
          <w:bCs/>
        </w:rPr>
        <w:t>Table 11</w:t>
      </w:r>
      <w:r>
        <w:t>. Overview of the MuGam homologue proteins that are being investigated.</w:t>
      </w:r>
    </w:p>
    <w:p w14:paraId="256DD295" w14:textId="77777777" w:rsidR="00490E09" w:rsidRDefault="00490E09" w:rsidP="00490E09">
      <w:pPr>
        <w:rPr>
          <w:b/>
          <w:bCs/>
        </w:rPr>
      </w:pPr>
    </w:p>
    <w:p w14:paraId="01346FCE" w14:textId="77777777" w:rsidR="00490E09" w:rsidRDefault="00490E09" w:rsidP="00490E09">
      <w:pPr>
        <w:rPr>
          <w:b/>
          <w:bCs/>
        </w:rPr>
      </w:pPr>
      <w:r>
        <w:rPr>
          <w:b/>
          <w:bCs/>
        </w:rPr>
        <w:t xml:space="preserve">5.1.1 Gene transformation using pQE2 as a vector </w:t>
      </w:r>
      <w:proofErr w:type="gramStart"/>
      <w:r>
        <w:rPr>
          <w:b/>
          <w:bCs/>
        </w:rPr>
        <w:t>plasmid</w:t>
      </w:r>
      <w:proofErr w:type="gramEnd"/>
    </w:p>
    <w:p w14:paraId="53B1E4DC" w14:textId="77777777" w:rsidR="00490E09" w:rsidRDefault="00490E09" w:rsidP="00490E09">
      <w:r>
        <w:t xml:space="preserve">   The pQE2 plasmid expression system uses </w:t>
      </w:r>
      <w:proofErr w:type="spellStart"/>
      <w:r>
        <w:t>LacI</w:t>
      </w:r>
      <w:proofErr w:type="spellEnd"/>
      <w:r>
        <w:t xml:space="preserve"> to repress gene expression. In the presence of </w:t>
      </w:r>
      <w:r w:rsidRPr="008F5849">
        <w:t>Isopropyl β- d-1-thiogalactopyranoside (IPTG)</w:t>
      </w:r>
      <w:r>
        <w:t xml:space="preserve">, the </w:t>
      </w:r>
      <w:proofErr w:type="spellStart"/>
      <w:r>
        <w:t>LacI</w:t>
      </w:r>
      <w:proofErr w:type="spellEnd"/>
      <w:r>
        <w:t xml:space="preserve"> repressor releases from the operator sequence to allow efficient binding of RNA polymerase to the promoter for target gene expression. This system allows for the overproduction of the target protein when IPTG concentration is high as well as extremely limited protein production in the absence of IPTG and particularly when the bacterial growth medium is supplemented with D-Glucose.</w:t>
      </w:r>
    </w:p>
    <w:p w14:paraId="6AA5C082" w14:textId="77777777" w:rsidR="00490E09" w:rsidRDefault="00490E09" w:rsidP="00490E09">
      <w:pPr>
        <w:spacing w:after="0" w:line="240" w:lineRule="auto"/>
        <w:rPr>
          <w:rFonts w:cs="Calibri"/>
          <w:b/>
          <w:color w:val="000000"/>
          <w:lang w:eastAsia="en-GB"/>
        </w:rPr>
      </w:pPr>
      <w:r>
        <w:rPr>
          <w:rFonts w:cs="Calibri"/>
          <w:b/>
          <w:noProof/>
          <w:color w:val="000000"/>
          <w:lang w:eastAsia="en-GB"/>
        </w:rPr>
        <w:lastRenderedPageBreak/>
        <w:drawing>
          <wp:anchor distT="0" distB="0" distL="114300" distR="114300" simplePos="0" relativeHeight="251959296" behindDoc="0" locked="0" layoutInCell="1" allowOverlap="1" wp14:anchorId="6F88B30E" wp14:editId="6A4A0E27">
            <wp:simplePos x="0" y="0"/>
            <wp:positionH relativeFrom="margin">
              <wp:align>center</wp:align>
            </wp:positionH>
            <wp:positionV relativeFrom="paragraph">
              <wp:posOffset>0</wp:posOffset>
            </wp:positionV>
            <wp:extent cx="6777355" cy="4114800"/>
            <wp:effectExtent l="0" t="0" r="4445" b="0"/>
            <wp:wrapSquare wrapText="bothSides"/>
            <wp:docPr id="254" name="Picture 254"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chematic view.jpg"/>
                    <pic:cNvPicPr/>
                  </pic:nvPicPr>
                  <pic:blipFill>
                    <a:blip r:embed="rId63" cstate="print">
                      <a:extLst>
                        <a:ext uri="{28A0092B-C50C-407E-A947-70E740481C1C}">
                          <a14:useLocalDpi xmlns:a14="http://schemas.microsoft.com/office/drawing/2010/main" val="0"/>
                        </a:ext>
                      </a:extLst>
                    </a:blip>
                    <a:stretch>
                      <a:fillRect/>
                    </a:stretch>
                  </pic:blipFill>
                  <pic:spPr>
                    <a:xfrm>
                      <a:off x="0" y="0"/>
                      <a:ext cx="6777355" cy="4114800"/>
                    </a:xfrm>
                    <a:prstGeom prst="rect">
                      <a:avLst/>
                    </a:prstGeom>
                  </pic:spPr>
                </pic:pic>
              </a:graphicData>
            </a:graphic>
            <wp14:sizeRelH relativeFrom="margin">
              <wp14:pctWidth>0</wp14:pctWidth>
            </wp14:sizeRelH>
            <wp14:sizeRelV relativeFrom="margin">
              <wp14:pctHeight>0</wp14:pctHeight>
            </wp14:sizeRelV>
          </wp:anchor>
        </w:drawing>
      </w:r>
    </w:p>
    <w:p w14:paraId="73D738CE" w14:textId="77777777" w:rsidR="00490E09" w:rsidRDefault="00490E09" w:rsidP="00490E09">
      <w:pPr>
        <w:spacing w:after="0" w:line="240" w:lineRule="auto"/>
        <w:rPr>
          <w:rFonts w:cs="Calibri"/>
          <w:b/>
          <w:color w:val="000000"/>
          <w:lang w:eastAsia="en-GB"/>
        </w:rPr>
      </w:pPr>
      <w:r>
        <w:rPr>
          <w:rFonts w:cs="Calibri"/>
          <w:b/>
          <w:color w:val="000000"/>
          <w:lang w:eastAsia="en-GB"/>
        </w:rPr>
        <w:t xml:space="preserve">Figure 14. </w:t>
      </w:r>
      <w:r w:rsidRPr="00481F8B">
        <w:rPr>
          <w:rFonts w:cs="Calibri"/>
          <w:bCs/>
          <w:color w:val="000000"/>
          <w:sz w:val="20"/>
          <w:szCs w:val="20"/>
          <w:lang w:eastAsia="en-GB"/>
        </w:rPr>
        <w:t xml:space="preserve">Simplified schematic view of the methods described in </w:t>
      </w:r>
      <w:r w:rsidRPr="00481F8B">
        <w:rPr>
          <w:rFonts w:cs="Calibri"/>
          <w:b/>
          <w:color w:val="000000"/>
          <w:sz w:val="20"/>
          <w:szCs w:val="20"/>
          <w:lang w:eastAsia="en-GB"/>
        </w:rPr>
        <w:t>2.3</w:t>
      </w:r>
      <w:r w:rsidRPr="00481F8B">
        <w:rPr>
          <w:rFonts w:cs="Calibri"/>
          <w:bCs/>
          <w:color w:val="000000"/>
          <w:sz w:val="20"/>
          <w:szCs w:val="20"/>
          <w:lang w:eastAsia="en-GB"/>
        </w:rPr>
        <w:t xml:space="preserve"> showing the restriction digest of the pUC-57-KpGam and pQE2-Im9-HiGam and subsequent ligation to form the final recombinant pQE2-Im9-KpGam.</w:t>
      </w:r>
    </w:p>
    <w:p w14:paraId="22AB2129" w14:textId="77777777" w:rsidR="00490E09" w:rsidRDefault="00490E09" w:rsidP="00490E09">
      <w:pPr>
        <w:spacing w:after="0" w:line="240" w:lineRule="auto"/>
        <w:rPr>
          <w:rFonts w:cs="Calibri"/>
          <w:b/>
          <w:color w:val="000000"/>
          <w:lang w:eastAsia="en-GB"/>
        </w:rPr>
      </w:pPr>
    </w:p>
    <w:p w14:paraId="1A23F225" w14:textId="68ECA18B" w:rsidR="00490E09" w:rsidRDefault="00490E09" w:rsidP="00490E09">
      <w:pPr>
        <w:spacing w:after="0" w:line="240" w:lineRule="auto"/>
        <w:rPr>
          <w:rFonts w:cs="Calibri"/>
          <w:b/>
          <w:color w:val="000000"/>
          <w:lang w:eastAsia="en-GB"/>
        </w:rPr>
      </w:pPr>
      <w:r>
        <w:rPr>
          <w:rFonts w:cs="Calibri"/>
          <w:b/>
          <w:color w:val="000000"/>
          <w:lang w:eastAsia="en-GB"/>
        </w:rPr>
        <w:t>5.2.3 Transforming E. coli DH5-</w:t>
      </w:r>
      <w:r>
        <w:rPr>
          <w:rFonts w:ascii="Times New Roman" w:hAnsi="Times New Roman" w:cs="Times New Roman"/>
          <w:b/>
          <w:color w:val="000000"/>
          <w:lang w:eastAsia="en-GB"/>
        </w:rPr>
        <w:t xml:space="preserve">α </w:t>
      </w:r>
      <w:r>
        <w:rPr>
          <w:rFonts w:cs="Calibri"/>
          <w:b/>
          <w:color w:val="000000"/>
          <w:lang w:eastAsia="en-GB"/>
        </w:rPr>
        <w:t xml:space="preserve">with pUC-57-Gam plasmids by heat </w:t>
      </w:r>
      <w:proofErr w:type="gramStart"/>
      <w:r>
        <w:rPr>
          <w:rFonts w:cs="Calibri"/>
          <w:b/>
          <w:color w:val="000000"/>
          <w:lang w:eastAsia="en-GB"/>
        </w:rPr>
        <w:t>shock</w:t>
      </w:r>
      <w:proofErr w:type="gramEnd"/>
    </w:p>
    <w:p w14:paraId="700D3D85" w14:textId="77777777" w:rsidR="00490E09" w:rsidRPr="00AC5293" w:rsidRDefault="00490E09" w:rsidP="00490E09">
      <w:r>
        <w:t xml:space="preserve">  </w:t>
      </w:r>
      <w:r w:rsidRPr="00F75CDF">
        <w:t xml:space="preserve">Transformation by heat shock </w:t>
      </w:r>
      <w:r>
        <w:t xml:space="preserve">of the product of ligation into </w:t>
      </w:r>
      <w:r w:rsidRPr="00F75CDF">
        <w:rPr>
          <w:i/>
        </w:rPr>
        <w:t>E. coli</w:t>
      </w:r>
      <w:r>
        <w:t xml:space="preserve"> DH5-</w:t>
      </w:r>
      <w:r>
        <w:rPr>
          <w:rFonts w:ascii="Times New Roman" w:hAnsi="Times New Roman" w:cs="Times New Roman"/>
        </w:rPr>
        <w:t>µ</w:t>
      </w:r>
      <w:r>
        <w:t xml:space="preserve"> for amplification and purification of the plasmids. As shown in </w:t>
      </w:r>
      <w:r>
        <w:rPr>
          <w:b/>
          <w:bCs/>
        </w:rPr>
        <w:t xml:space="preserve">Fig 14 </w:t>
      </w:r>
      <w:r>
        <w:t xml:space="preserve">the ligation product (pQE2-Im9-KpGam for example) is formed by using the appropriate restriction endonuclease enzymes (detailed in </w:t>
      </w:r>
      <w:r>
        <w:rPr>
          <w:b/>
          <w:bCs/>
        </w:rPr>
        <w:t>Materials and Methods 2.6.3</w:t>
      </w:r>
      <w:r>
        <w:t>) to excise the desired gene sequence from the carrier plasmid to be ligated with the expression plasmid which was digested using the corresponding restriction enzymes.</w:t>
      </w:r>
    </w:p>
    <w:p w14:paraId="46FE0D7A" w14:textId="77777777" w:rsidR="00490E09" w:rsidRDefault="00490E09" w:rsidP="00490E09"/>
    <w:p w14:paraId="1B57EC65" w14:textId="77777777" w:rsidR="00490E09" w:rsidRPr="008F5444" w:rsidRDefault="00490E09" w:rsidP="00490E09">
      <w:r>
        <w:t xml:space="preserve">  Another protein produced by </w:t>
      </w:r>
      <w:r>
        <w:rPr>
          <w:i/>
          <w:iCs/>
        </w:rPr>
        <w:t xml:space="preserve">Haemophilus influenzae </w:t>
      </w:r>
      <w:r>
        <w:t xml:space="preserve">Rd KW20 is HI1450, a small double stranded DNA (dsDNA) mimic protein </w:t>
      </w:r>
      <w:r>
        <w:fldChar w:fldCharType="begin" w:fldLock="1"/>
      </w:r>
      <w:r>
        <w:instrText>ADDIN CSL_CITATION {"citationItems":[{"id":"ITEM-1","itemData":{"DOI":"10.1110/ps.041275705","ISSN":"0961-8368","abstract":"Recently, the solution structure of the hypothetical protein HI1450 from Haemophilus influenzae was solved as part of a structure-based effort to understand function. The distribution of its many negatively charged residues and weak structure and sequence homology to uracil DNA glycosylase inhibitor (Ugi) suggested that HI1450 may act as a double-stranded DNA (dsDNA) mimic. We present supporting evidence here and show that HI1450 interacts with the dsDNA-binding protein HU-alpha. The interaction between HI1450 and HU-alpha from H. influenzae is characterized using calorimetry and NMR spectroscopy. HU-alpha binds to HI1450 with a K(d) of 3.0 +/- 0.2 microM, which is similar in affinity to its interaction with dsDNA. Chemical shift perturbation data indicate that the beta1-strand of HI1450 and neighboring regions are most directly involved in interactions with HU-alpha. These results show that HI1450 and its structural homolog, Ugi, use similar parts of their structures to recognize DNA-binding proteins.","author":[{"dropping-particle":"","family":"Parsons","given":"Lisa M.","non-dropping-particle":"","parse-names":false,"suffix":""},{"dropping-particle":"","family":"Liu","given":"Fang","non-dropping-particle":"","parse-names":false,"suffix":""},{"dropping-particle":"","family":"Orban","given":"John","non-dropping-particle":"","parse-names":false,"suffix":""}],"container-title":"Protein Science","id":"ITEM-1","issue":"6","issued":{"date-parts":[["2009","1","1"]]},"page":"1684-1687","publisher":"Wiley","title":"HU-α binds to the putative double-stranded DNA mimic HI1450 from Haemophilus influenzae","type":"article-journal","volume":"14"},"uris":["http://www.mendeley.com/documents/?uuid=913550d3-6e38-3f25-b3b4-f5a7880afedf"]}],"mendeley":{"formattedCitation":"(Parsons, Liu and Orban, 2009)","plainTextFormattedCitation":"(Parsons, Liu and Orban, 2009)","previouslyFormattedCitation":"(Parsons, Liu and Orban, 2009)"},"properties":{"noteIndex":0},"schema":"https://github.com/citation-style-language/schema/raw/master/csl-citation.json"}</w:instrText>
      </w:r>
      <w:r>
        <w:fldChar w:fldCharType="separate"/>
      </w:r>
      <w:r w:rsidRPr="008F5444">
        <w:rPr>
          <w:noProof/>
        </w:rPr>
        <w:t>(Parsons, Liu and Orban, 2009)</w:t>
      </w:r>
      <w:r>
        <w:fldChar w:fldCharType="end"/>
      </w:r>
      <w:r>
        <w:t xml:space="preserve">. This protein may have the potential to bind to HiGam and act as a competitive inhibitor by binding to the DNA binding region of HiGam and blocking linear DNA binding. </w:t>
      </w:r>
      <w:proofErr w:type="gramStart"/>
      <w:r>
        <w:t>In order to</w:t>
      </w:r>
      <w:proofErr w:type="gramEnd"/>
      <w:r>
        <w:t xml:space="preserve"> investigate the interaction between the two proteins the recombinant HI1450 protein would need to be cloned and purified. </w:t>
      </w:r>
    </w:p>
    <w:p w14:paraId="1714A7D3" w14:textId="77777777" w:rsidR="00490E09" w:rsidRDefault="00490E09" w:rsidP="00490E09">
      <w:pPr>
        <w:rPr>
          <w:b/>
          <w:bCs/>
        </w:rPr>
      </w:pPr>
      <w:r>
        <w:rPr>
          <w:b/>
          <w:bCs/>
        </w:rPr>
        <w:t>5.2. Results</w:t>
      </w:r>
    </w:p>
    <w:p w14:paraId="0E7707EC" w14:textId="77777777" w:rsidR="00490E09" w:rsidRDefault="00490E09" w:rsidP="00490E09">
      <w:pPr>
        <w:rPr>
          <w:b/>
          <w:bCs/>
        </w:rPr>
      </w:pPr>
      <w:r>
        <w:rPr>
          <w:b/>
          <w:bCs/>
        </w:rPr>
        <w:t>5.2.1 Diagnostic PCR and double digest of recombinant pQE2-Im9-Gam homologue</w:t>
      </w:r>
    </w:p>
    <w:p w14:paraId="07779A0A" w14:textId="77777777" w:rsidR="00490E09" w:rsidRPr="009E0326" w:rsidRDefault="00490E09" w:rsidP="00490E09">
      <w:r>
        <w:t xml:space="preserve">The diagnostic PCR or double digest provide evidence that the MuGam homologue gene was successfully ligated with the expression plasmid and that transformation with the Im9-Gam-homologue gene was successful. Diagnostic PCR was used where primers were available (RcGam and </w:t>
      </w:r>
      <w:r>
        <w:lastRenderedPageBreak/>
        <w:t>PaGam samples) while diagnostic double digest was used for the others as primers were not available.</w:t>
      </w:r>
    </w:p>
    <w:p w14:paraId="125D390B" w14:textId="77777777" w:rsidR="00490E09" w:rsidRDefault="00490E09" w:rsidP="00490E09">
      <w:pPr>
        <w:spacing w:after="0" w:line="240" w:lineRule="auto"/>
        <w:rPr>
          <w:rFonts w:cs="Calibri"/>
        </w:rPr>
      </w:pPr>
      <w:r>
        <w:rPr>
          <w:rFonts w:cs="Calibri"/>
        </w:rPr>
        <w:t xml:space="preserve">Each </w:t>
      </w:r>
      <w:r w:rsidRPr="00EB3C0F">
        <w:rPr>
          <w:rFonts w:cs="Calibri"/>
        </w:rPr>
        <w:t xml:space="preserve">recombinant plasmid </w:t>
      </w:r>
      <w:r>
        <w:rPr>
          <w:rFonts w:cs="Calibri"/>
        </w:rPr>
        <w:t xml:space="preserve">(selection with 100 µg/ml ampicillin) was formed by ligating the appropriate synthesised gene into the pQE2-Im9 expression plasmid and used to successfully transform </w:t>
      </w:r>
      <w:r w:rsidRPr="002121FA">
        <w:rPr>
          <w:rFonts w:cs="Calibri"/>
          <w:i/>
        </w:rPr>
        <w:t>E. coli</w:t>
      </w:r>
      <w:r>
        <w:rPr>
          <w:rFonts w:cs="Calibri"/>
        </w:rPr>
        <w:t xml:space="preserve"> DH5-</w:t>
      </w:r>
      <w:r>
        <w:rPr>
          <w:rFonts w:ascii="Times New Roman" w:hAnsi="Times New Roman" w:cs="Times New Roman"/>
        </w:rPr>
        <w:t>α</w:t>
      </w:r>
      <w:r>
        <w:rPr>
          <w:rFonts w:cs="Calibri"/>
        </w:rPr>
        <w:t xml:space="preserve"> cells. The purified plasmid was used to transform </w:t>
      </w:r>
      <w:r>
        <w:rPr>
          <w:rFonts w:cs="Calibri"/>
          <w:i/>
          <w:iCs/>
        </w:rPr>
        <w:t xml:space="preserve">E. coli </w:t>
      </w:r>
      <w:r>
        <w:rPr>
          <w:rFonts w:cs="Calibri"/>
        </w:rPr>
        <w:t xml:space="preserve">K-12 MG1655 cells </w:t>
      </w:r>
      <w:proofErr w:type="gramStart"/>
      <w:r>
        <w:rPr>
          <w:rFonts w:cs="Calibri"/>
        </w:rPr>
        <w:t>for the production of</w:t>
      </w:r>
      <w:proofErr w:type="gramEnd"/>
      <w:r>
        <w:rPr>
          <w:rFonts w:cs="Calibri"/>
        </w:rPr>
        <w:t xml:space="preserve"> recombinant protein.</w:t>
      </w:r>
    </w:p>
    <w:p w14:paraId="1D621272" w14:textId="77777777" w:rsidR="00490E09" w:rsidRDefault="00490E09" w:rsidP="00490E09">
      <w:pPr>
        <w:spacing w:after="0" w:line="240" w:lineRule="auto"/>
        <w:rPr>
          <w:rFonts w:cs="Calibri"/>
        </w:rPr>
      </w:pPr>
      <w:r>
        <w:rPr>
          <w:rFonts w:cs="Calibri"/>
          <w:b/>
          <w:noProof/>
        </w:rPr>
        <mc:AlternateContent>
          <mc:Choice Requires="wpg">
            <w:drawing>
              <wp:anchor distT="0" distB="0" distL="114300" distR="114300" simplePos="0" relativeHeight="251879424" behindDoc="0" locked="0" layoutInCell="1" allowOverlap="1" wp14:anchorId="360DE7ED" wp14:editId="4E874F4E">
                <wp:simplePos x="0" y="0"/>
                <wp:positionH relativeFrom="column">
                  <wp:posOffset>-672465</wp:posOffset>
                </wp:positionH>
                <wp:positionV relativeFrom="paragraph">
                  <wp:posOffset>168</wp:posOffset>
                </wp:positionV>
                <wp:extent cx="7197940" cy="5998845"/>
                <wp:effectExtent l="0" t="0" r="3175" b="1905"/>
                <wp:wrapTight wrapText="bothSides">
                  <wp:wrapPolygon edited="0">
                    <wp:start x="8232" y="0"/>
                    <wp:lineTo x="8232" y="1097"/>
                    <wp:lineTo x="0" y="1578"/>
                    <wp:lineTo x="0" y="21538"/>
                    <wp:lineTo x="8232" y="21538"/>
                    <wp:lineTo x="21552" y="21538"/>
                    <wp:lineTo x="21552" y="0"/>
                    <wp:lineTo x="8232" y="0"/>
                  </wp:wrapPolygon>
                </wp:wrapTight>
                <wp:docPr id="65" name="Group 65"/>
                <wp:cNvGraphicFramePr/>
                <a:graphic xmlns:a="http://schemas.openxmlformats.org/drawingml/2006/main">
                  <a:graphicData uri="http://schemas.microsoft.com/office/word/2010/wordprocessingGroup">
                    <wpg:wgp>
                      <wpg:cNvGrpSpPr/>
                      <wpg:grpSpPr>
                        <a:xfrm>
                          <a:off x="0" y="0"/>
                          <a:ext cx="7197940" cy="5998845"/>
                          <a:chOff x="0" y="0"/>
                          <a:chExt cx="7197940" cy="5998845"/>
                        </a:xfrm>
                      </wpg:grpSpPr>
                      <pic:pic xmlns:pic="http://schemas.openxmlformats.org/drawingml/2006/picture">
                        <pic:nvPicPr>
                          <pic:cNvPr id="88" name="Picture 88"/>
                          <pic:cNvPicPr>
                            <a:picLocks noChangeAspect="1"/>
                          </pic:cNvPicPr>
                        </pic:nvPicPr>
                        <pic:blipFill>
                          <a:blip r:embed="rId64">
                            <a:extLst>
                              <a:ext uri="{28A0092B-C50C-407E-A947-70E740481C1C}">
                                <a14:useLocalDpi xmlns:a14="http://schemas.microsoft.com/office/drawing/2010/main" val="0"/>
                              </a:ext>
                            </a:extLst>
                          </a:blip>
                          <a:srcRect l="35123" t="4124" b="3857"/>
                          <a:stretch>
                            <a:fillRect/>
                          </a:stretch>
                        </pic:blipFill>
                        <pic:spPr bwMode="auto">
                          <a:xfrm>
                            <a:off x="0" y="465827"/>
                            <a:ext cx="2751455" cy="5520055"/>
                          </a:xfrm>
                          <a:prstGeom prst="rect">
                            <a:avLst/>
                          </a:prstGeom>
                          <a:noFill/>
                        </pic:spPr>
                      </pic:pic>
                      <pic:pic xmlns:pic="http://schemas.openxmlformats.org/drawingml/2006/picture">
                        <pic:nvPicPr>
                          <pic:cNvPr id="89" name="Picture 89"/>
                          <pic:cNvPicPr>
                            <a:picLocks noChangeAspect="1"/>
                          </pic:cNvPicPr>
                        </pic:nvPicPr>
                        <pic:blipFill>
                          <a:blip r:embed="rId65">
                            <a:extLst>
                              <a:ext uri="{28A0092B-C50C-407E-A947-70E740481C1C}">
                                <a14:useLocalDpi xmlns:a14="http://schemas.microsoft.com/office/drawing/2010/main" val="0"/>
                              </a:ext>
                            </a:extLst>
                          </a:blip>
                          <a:srcRect l="3043" t="3796" r="-172" b="4730"/>
                          <a:stretch>
                            <a:fillRect/>
                          </a:stretch>
                        </pic:blipFill>
                        <pic:spPr bwMode="auto">
                          <a:xfrm>
                            <a:off x="2777705" y="0"/>
                            <a:ext cx="4420235" cy="5998845"/>
                          </a:xfrm>
                          <a:prstGeom prst="rect">
                            <a:avLst/>
                          </a:prstGeom>
                          <a:noFill/>
                        </pic:spPr>
                      </pic:pic>
                    </wpg:wgp>
                  </a:graphicData>
                </a:graphic>
              </wp:anchor>
            </w:drawing>
          </mc:Choice>
          <mc:Fallback>
            <w:pict>
              <v:group w14:anchorId="64122C1B" id="Group 65" o:spid="_x0000_s1026" style="position:absolute;margin-left:-52.95pt;margin-top:0;width:566.75pt;height:472.35pt;z-index:251879424" coordsize="71979,5998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38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vla4/a++M2s/wDBXuP9hvQrXRbPwPofwZbxh4gurqzkkvr+7lvRawRQ&#10;SCQLHGnzO+UYk7RkZ4APqmivyJ+JH7a//BZP/gob+1H8ZZf+CTvxR8E+DfhV+z/qkmifafEGgwXx&#10;8ea1DF5txbLLLFJ5ag/IvltFtR42Z8uNv6A/8E2v2vW/by/Ym+Hf7VtxoMOl3Xi7w/Hc6lptszGO&#10;2u1Zo5kTcSdnmIxXJJAIBJIJIB7r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9lQSwMECgAAAAAAAAAhABerG/CLggEAi4IBABUA&#10;AABkcnMvbWVkaWEvaW1hZ2UyLmpwZWf/2P/gABBKRklGAAEBAQDcANwAAP/bAEMAAgEBAQEBAgEB&#10;AQICAgICBAMCAgICBQQEAwQGBQYGBgUGBgYHCQgGBwkHBgYICwgJCgoKCgoGCAsMCwoMCQoKCv/b&#10;AEMBAgICAgICBQMDBQoHBgcKCgoKCgoKCgoKCgoKCgoKCgoKCgoKCgoKCgoKCgoKCgoKCgoKCgoK&#10;CgoKCgoKCgoKCv/AABEIBUUDug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38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">
                <v:shape id="Picture 88" o:spid="_x0000_s1027" type="#_x0000_t75" style="position:absolute;top:4658;width:27514;height:55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">
                  <v:imagedata r:id="rId66" o:title="" croptop="2703f" cropbottom="2528f" cropleft="23018f"/>
                </v:shape>
                <v:shape id="Picture 89" o:spid="_x0000_s1028" type="#_x0000_t75" style="position:absolute;left:27777;width:44202;height:599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">
                  <v:imagedata r:id="rId67" o:title="" croptop="2488f" cropbottom="3100f" cropleft="1994f" cropright="-113f"/>
                </v:shape>
                <w10:wrap type="tight"/>
              </v:group>
            </w:pict>
          </mc:Fallback>
        </mc:AlternateContent>
      </w:r>
    </w:p>
    <w:p w14:paraId="566A62C6" w14:textId="77777777" w:rsidR="00490E09" w:rsidRPr="002847AD" w:rsidRDefault="00490E09" w:rsidP="00490E09">
      <w:pPr>
        <w:spacing w:after="0" w:line="240" w:lineRule="auto"/>
        <w:rPr>
          <w:rFonts w:cs="Calibri"/>
          <w:b/>
        </w:rPr>
      </w:pPr>
    </w:p>
    <w:p w14:paraId="4A5C2B15" w14:textId="77777777" w:rsidR="00490E09" w:rsidRDefault="00490E09" w:rsidP="00490E09">
      <w:pPr>
        <w:spacing w:after="0"/>
        <w:rPr>
          <w:rFonts w:cs="Calibri"/>
          <w:color w:val="000000"/>
          <w:lang w:eastAsia="en-GB"/>
        </w:rPr>
      </w:pPr>
      <w:r w:rsidRPr="00DE5DD9">
        <w:rPr>
          <w:rFonts w:cs="Calibri"/>
          <w:b/>
          <w:color w:val="000000"/>
          <w:lang w:eastAsia="en-GB"/>
        </w:rPr>
        <w:t xml:space="preserve">Figure </w:t>
      </w:r>
      <w:r>
        <w:rPr>
          <w:rFonts w:cs="Calibri"/>
          <w:b/>
          <w:color w:val="000000"/>
          <w:lang w:eastAsia="en-GB"/>
        </w:rPr>
        <w:t>15</w:t>
      </w:r>
      <w:r>
        <w:rPr>
          <w:rFonts w:cs="Calibri"/>
          <w:color w:val="000000"/>
          <w:lang w:eastAsia="en-GB"/>
        </w:rPr>
        <w:t xml:space="preserve">. </w:t>
      </w:r>
      <w:bookmarkStart w:id="21" w:name="_Hlk67341247"/>
      <w:bookmarkStart w:id="22" w:name="_Hlk67341172"/>
      <w:r w:rsidRPr="000C6639">
        <w:rPr>
          <w:rFonts w:cstheme="minorHAnsi"/>
          <w:sz w:val="20"/>
          <w:szCs w:val="20"/>
        </w:rPr>
        <w:t xml:space="preserve">1% </w:t>
      </w:r>
      <w:r>
        <w:rPr>
          <w:rFonts w:cstheme="minorHAnsi"/>
          <w:sz w:val="20"/>
          <w:szCs w:val="20"/>
        </w:rPr>
        <w:t xml:space="preserve">(w/v) </w:t>
      </w:r>
      <w:r w:rsidRPr="000C6639">
        <w:rPr>
          <w:rFonts w:cstheme="minorHAnsi"/>
          <w:sz w:val="20"/>
          <w:szCs w:val="20"/>
        </w:rPr>
        <w:t>agarose</w:t>
      </w:r>
      <w:r>
        <w:rPr>
          <w:rFonts w:cstheme="minorHAnsi"/>
          <w:sz w:val="20"/>
          <w:szCs w:val="20"/>
        </w:rPr>
        <w:t>-TAE</w:t>
      </w:r>
      <w:r w:rsidRPr="000C6639">
        <w:rPr>
          <w:rFonts w:cstheme="minorHAnsi"/>
          <w:sz w:val="20"/>
          <w:szCs w:val="20"/>
        </w:rPr>
        <w:t xml:space="preserve"> electrophoresis</w:t>
      </w:r>
      <w:r>
        <w:rPr>
          <w:rFonts w:cs="Calibri"/>
          <w:color w:val="000000"/>
          <w:lang w:eastAsia="en-GB"/>
        </w:rPr>
        <w:t xml:space="preserve"> gel images presenting</w:t>
      </w:r>
      <w:bookmarkEnd w:id="21"/>
      <w:r>
        <w:rPr>
          <w:rFonts w:cs="Calibri"/>
          <w:color w:val="000000"/>
          <w:lang w:eastAsia="en-GB"/>
        </w:rPr>
        <w:t xml:space="preserve"> evidence of successful amplification of target genes from transformed </w:t>
      </w:r>
      <w:r>
        <w:rPr>
          <w:rFonts w:cs="Calibri"/>
          <w:i/>
          <w:iCs/>
          <w:color w:val="000000"/>
          <w:lang w:eastAsia="en-GB"/>
        </w:rPr>
        <w:t xml:space="preserve">E. coli </w:t>
      </w:r>
      <w:r>
        <w:rPr>
          <w:rFonts w:cs="Calibri"/>
          <w:color w:val="000000"/>
          <w:lang w:eastAsia="en-GB"/>
        </w:rPr>
        <w:t>DH5-</w:t>
      </w:r>
      <w:r w:rsidRPr="00BE4F7A">
        <w:rPr>
          <w:rFonts w:ascii="Times New Roman" w:hAnsi="Times New Roman" w:cs="Times New Roman"/>
        </w:rPr>
        <w:t xml:space="preserve"> </w:t>
      </w:r>
      <w:r>
        <w:rPr>
          <w:rFonts w:ascii="Times New Roman" w:hAnsi="Times New Roman" w:cs="Times New Roman"/>
        </w:rPr>
        <w:t>α</w:t>
      </w:r>
      <w:r>
        <w:rPr>
          <w:rFonts w:cs="Calibri"/>
        </w:rPr>
        <w:t xml:space="preserve"> cells.</w:t>
      </w:r>
      <w:r>
        <w:rPr>
          <w:rFonts w:cs="Calibri"/>
          <w:color w:val="000000"/>
          <w:lang w:eastAsia="en-GB"/>
        </w:rPr>
        <w:t xml:space="preserve"> </w:t>
      </w:r>
      <w:bookmarkEnd w:id="22"/>
      <w:r>
        <w:rPr>
          <w:rFonts w:cs="Calibri"/>
          <w:color w:val="000000"/>
          <w:lang w:eastAsia="en-GB"/>
        </w:rPr>
        <w:t xml:space="preserve">Left: Diagnostic PCR of purified pQE2-Im9-PaGam from three colonies X, Y and Z grown on ampicillin selection LB plates after transformation by electroporation using primers to bind either side of the PaGam gene. Bright bands are present at the expected position to indicate the PaGam gene between 250 and 500 bp </w:t>
      </w:r>
      <w:r w:rsidRPr="00583C38">
        <w:rPr>
          <w:rFonts w:cs="Calibri"/>
          <w:color w:val="000000"/>
          <w:lang w:eastAsia="en-GB"/>
        </w:rPr>
        <w:t>Right</w:t>
      </w:r>
      <w:r>
        <w:rPr>
          <w:rFonts w:cs="Calibri"/>
          <w:color w:val="000000"/>
          <w:lang w:eastAsia="en-GB"/>
        </w:rPr>
        <w:t>: Diagnostic PCR of purified pQE2-Im9-RcGam from two colonies A and B grown on ampicillin selection LB plates. Bands at approx. 500 bp is expected for the RcGam gene.</w:t>
      </w:r>
    </w:p>
    <w:p w14:paraId="4CEDA6B6" w14:textId="77777777" w:rsidR="00490E09" w:rsidRPr="00917637" w:rsidRDefault="00490E09" w:rsidP="00490E09">
      <w:pPr>
        <w:spacing w:after="0"/>
        <w:rPr>
          <w:rFonts w:cs="Calibri"/>
        </w:rPr>
      </w:pPr>
    </w:p>
    <w:p w14:paraId="5421650A" w14:textId="77777777" w:rsidR="00490E09" w:rsidRDefault="00490E09" w:rsidP="00490E09">
      <w:pPr>
        <w:spacing w:after="0"/>
        <w:rPr>
          <w:rFonts w:cs="Calibri"/>
          <w:color w:val="000000"/>
          <w:lang w:eastAsia="en-GB"/>
        </w:rPr>
      </w:pPr>
    </w:p>
    <w:p w14:paraId="202E1111" w14:textId="77777777" w:rsidR="00490E09" w:rsidRDefault="00490E09" w:rsidP="00490E09">
      <w:pPr>
        <w:rPr>
          <w:rFonts w:cstheme="minorHAnsi"/>
        </w:rPr>
      </w:pPr>
      <w:r w:rsidRPr="00E33690">
        <w:rPr>
          <w:rFonts w:cstheme="minorHAnsi"/>
        </w:rPr>
        <w:t xml:space="preserve">The diagnostic double </w:t>
      </w:r>
      <w:r>
        <w:rPr>
          <w:rFonts w:cstheme="minorHAnsi"/>
        </w:rPr>
        <w:t xml:space="preserve">restriction </w:t>
      </w:r>
      <w:r w:rsidRPr="00E33690">
        <w:rPr>
          <w:rFonts w:cstheme="minorHAnsi"/>
        </w:rPr>
        <w:t xml:space="preserve">digest </w:t>
      </w:r>
      <w:r>
        <w:rPr>
          <w:rFonts w:cstheme="minorHAnsi"/>
        </w:rPr>
        <w:t xml:space="preserve">should cleave the plasmid DNA at the sites for </w:t>
      </w:r>
      <w:proofErr w:type="spellStart"/>
      <w:r>
        <w:rPr>
          <w:rFonts w:cstheme="minorHAnsi"/>
        </w:rPr>
        <w:t>NdeI</w:t>
      </w:r>
      <w:proofErr w:type="spellEnd"/>
      <w:r>
        <w:rPr>
          <w:rFonts w:cstheme="minorHAnsi"/>
        </w:rPr>
        <w:t xml:space="preserve"> and </w:t>
      </w:r>
      <w:proofErr w:type="spellStart"/>
      <w:r>
        <w:rPr>
          <w:rFonts w:cstheme="minorHAnsi"/>
        </w:rPr>
        <w:t>BamHI</w:t>
      </w:r>
      <w:proofErr w:type="spellEnd"/>
      <w:r>
        <w:rPr>
          <w:rFonts w:cstheme="minorHAnsi"/>
        </w:rPr>
        <w:t xml:space="preserve">-HF and result in two DNA bands, the vector pQE2-Im9 and the insert Gam gene (approx. 500bp). The gene inserts were identified in five of the six digested plasmids. The pQE2-Im9-EcGam did not appear to form correctly and resulted in a false positive (Figure 15). The undigested plasmid appeared shorter than those of the other recombinant plasmids and the 531bp gene insert band is not visible. </w:t>
      </w:r>
    </w:p>
    <w:p w14:paraId="22518A40" w14:textId="77777777" w:rsidR="00490E09" w:rsidRDefault="00490E09" w:rsidP="00490E09">
      <w:pPr>
        <w:rPr>
          <w:rFonts w:cstheme="minorHAnsi"/>
        </w:rPr>
      </w:pPr>
      <w:r>
        <w:rPr>
          <w:rFonts w:cstheme="minorHAnsi"/>
          <w:noProof/>
        </w:rPr>
        <w:drawing>
          <wp:inline distT="0" distB="0" distL="0" distR="0" wp14:anchorId="37FA45DE" wp14:editId="17572A05">
            <wp:extent cx="3652314" cy="3388037"/>
            <wp:effectExtent l="0" t="0" r="5715" b="3175"/>
            <wp:docPr id="272" name="Picture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Diagnostic digest.jpg"/>
                    <pic:cNvPicPr/>
                  </pic:nvPicPr>
                  <pic:blipFill rotWithShape="1">
                    <a:blip r:embed="rId68" cstate="print">
                      <a:extLst>
                        <a:ext uri="{28A0092B-C50C-407E-A947-70E740481C1C}">
                          <a14:useLocalDpi xmlns:a14="http://schemas.microsoft.com/office/drawing/2010/main" val="0"/>
                        </a:ext>
                      </a:extLst>
                    </a:blip>
                    <a:srcRect l="21303" t="14610" r="14965" b="1763"/>
                    <a:stretch/>
                  </pic:blipFill>
                  <pic:spPr bwMode="auto">
                    <a:xfrm>
                      <a:off x="0" y="0"/>
                      <a:ext cx="3652814" cy="3388501"/>
                    </a:xfrm>
                    <a:prstGeom prst="rect">
                      <a:avLst/>
                    </a:prstGeom>
                    <a:ln>
                      <a:noFill/>
                    </a:ln>
                    <a:extLst>
                      <a:ext uri="{53640926-AAD7-44D8-BBD7-CCE9431645EC}">
                        <a14:shadowObscured xmlns:a14="http://schemas.microsoft.com/office/drawing/2010/main"/>
                      </a:ext>
                    </a:extLst>
                  </pic:spPr>
                </pic:pic>
              </a:graphicData>
            </a:graphic>
          </wp:inline>
        </w:drawing>
      </w:r>
      <w:r>
        <w:rPr>
          <w:rFonts w:cstheme="minorHAnsi"/>
        </w:rPr>
        <w:t xml:space="preserve"> </w:t>
      </w:r>
    </w:p>
    <w:p w14:paraId="2D318142" w14:textId="77777777" w:rsidR="00490E09" w:rsidRDefault="00490E09" w:rsidP="00490E09">
      <w:pPr>
        <w:rPr>
          <w:rFonts w:cstheme="minorHAnsi"/>
        </w:rPr>
      </w:pPr>
      <w:r w:rsidRPr="00654A10">
        <w:rPr>
          <w:rFonts w:cstheme="minorHAnsi"/>
          <w:b/>
          <w:bCs/>
        </w:rPr>
        <w:t xml:space="preserve">Figure </w:t>
      </w:r>
      <w:r>
        <w:rPr>
          <w:rFonts w:cstheme="minorHAnsi"/>
          <w:b/>
          <w:bCs/>
        </w:rPr>
        <w:t>16</w:t>
      </w:r>
      <w:r>
        <w:rPr>
          <w:rFonts w:cstheme="minorHAnsi"/>
        </w:rPr>
        <w:t xml:space="preserve">. </w:t>
      </w:r>
      <w:bookmarkStart w:id="23" w:name="_Hlk67341268"/>
      <w:r w:rsidRPr="000C6639">
        <w:rPr>
          <w:rFonts w:cstheme="minorHAnsi"/>
          <w:sz w:val="20"/>
          <w:szCs w:val="20"/>
        </w:rPr>
        <w:t xml:space="preserve">1% </w:t>
      </w:r>
      <w:r>
        <w:rPr>
          <w:rFonts w:cstheme="minorHAnsi"/>
          <w:sz w:val="20"/>
          <w:szCs w:val="20"/>
        </w:rPr>
        <w:t xml:space="preserve">(w/v) </w:t>
      </w:r>
      <w:r w:rsidRPr="000C6639">
        <w:rPr>
          <w:rFonts w:cstheme="minorHAnsi"/>
          <w:sz w:val="20"/>
          <w:szCs w:val="20"/>
        </w:rPr>
        <w:t>agarose</w:t>
      </w:r>
      <w:r>
        <w:rPr>
          <w:rFonts w:cstheme="minorHAnsi"/>
          <w:sz w:val="20"/>
          <w:szCs w:val="20"/>
        </w:rPr>
        <w:t>-TAE</w:t>
      </w:r>
      <w:r w:rsidRPr="000C6639">
        <w:rPr>
          <w:rFonts w:cstheme="minorHAnsi"/>
          <w:sz w:val="20"/>
          <w:szCs w:val="20"/>
        </w:rPr>
        <w:t xml:space="preserve"> gel electrophoresis showing the diagnostic double digest for each Gam homolog ligated with pQE2-Im9 and transformed to </w:t>
      </w:r>
      <w:r w:rsidRPr="000C6639">
        <w:rPr>
          <w:rFonts w:cstheme="minorHAnsi"/>
          <w:i/>
          <w:iCs/>
          <w:sz w:val="20"/>
          <w:szCs w:val="20"/>
        </w:rPr>
        <w:t>E. coli</w:t>
      </w:r>
      <w:r w:rsidRPr="000C6639">
        <w:rPr>
          <w:rFonts w:cstheme="minorHAnsi"/>
          <w:sz w:val="20"/>
          <w:szCs w:val="20"/>
        </w:rPr>
        <w:t xml:space="preserve"> DH5-</w:t>
      </w:r>
      <w:r w:rsidRPr="000C6639">
        <w:rPr>
          <w:rFonts w:ascii="Times New Roman" w:hAnsi="Times New Roman" w:cs="Times New Roman"/>
          <w:sz w:val="20"/>
          <w:szCs w:val="20"/>
        </w:rPr>
        <w:t>α</w:t>
      </w:r>
      <w:r w:rsidRPr="000C6639">
        <w:rPr>
          <w:rFonts w:cstheme="minorHAnsi"/>
          <w:sz w:val="20"/>
          <w:szCs w:val="20"/>
        </w:rPr>
        <w:t xml:space="preserve">. </w:t>
      </w:r>
      <w:bookmarkEnd w:id="23"/>
      <w:r w:rsidRPr="000C6639">
        <w:rPr>
          <w:rFonts w:cstheme="minorHAnsi"/>
          <w:sz w:val="20"/>
          <w:szCs w:val="20"/>
        </w:rPr>
        <w:t xml:space="preserve">The gene insert can be identified in each homolog with exception to </w:t>
      </w:r>
      <w:proofErr w:type="spellStart"/>
      <w:r w:rsidRPr="000C6639">
        <w:rPr>
          <w:rFonts w:cstheme="minorHAnsi"/>
          <w:sz w:val="20"/>
          <w:szCs w:val="20"/>
        </w:rPr>
        <w:t>EcGam</w:t>
      </w:r>
      <w:proofErr w:type="spellEnd"/>
      <w:r w:rsidRPr="000C6639">
        <w:rPr>
          <w:rFonts w:cstheme="minorHAnsi"/>
          <w:sz w:val="20"/>
          <w:szCs w:val="20"/>
        </w:rPr>
        <w:t xml:space="preserve"> which appears to be a false positive.</w:t>
      </w:r>
    </w:p>
    <w:p w14:paraId="5F3889CE" w14:textId="77777777" w:rsidR="00490E09" w:rsidRDefault="00490E09" w:rsidP="00490E09">
      <w:pPr>
        <w:rPr>
          <w:rFonts w:cstheme="minorHAnsi"/>
        </w:rPr>
      </w:pPr>
      <w:r>
        <w:rPr>
          <w:rFonts w:cstheme="minorHAnsi"/>
        </w:rPr>
        <w:t xml:space="preserve">The digested plasmids consistently showed a degree of degradation that is not consistent with the expected cleavages of the DNA at the </w:t>
      </w:r>
      <w:proofErr w:type="spellStart"/>
      <w:r>
        <w:rPr>
          <w:rFonts w:cstheme="minorHAnsi"/>
        </w:rPr>
        <w:t>NdeI</w:t>
      </w:r>
      <w:proofErr w:type="spellEnd"/>
      <w:r>
        <w:rPr>
          <w:rFonts w:cstheme="minorHAnsi"/>
        </w:rPr>
        <w:t xml:space="preserve"> and </w:t>
      </w:r>
      <w:proofErr w:type="spellStart"/>
      <w:r>
        <w:rPr>
          <w:rFonts w:cstheme="minorHAnsi"/>
        </w:rPr>
        <w:t>BamHi</w:t>
      </w:r>
      <w:proofErr w:type="spellEnd"/>
      <w:r>
        <w:rPr>
          <w:rFonts w:cstheme="minorHAnsi"/>
        </w:rPr>
        <w:t xml:space="preserve">-HF sites. This can be identified by the smearing below the top/vector plasmid band as well as the undefined band below the 250bp molecular weight marker. This extra degradation is most likely a result of the long (overnight) incubation period and could represent star activity. </w:t>
      </w:r>
    </w:p>
    <w:p w14:paraId="170B92F5" w14:textId="77777777" w:rsidR="00490E09" w:rsidRPr="00E33690" w:rsidRDefault="00490E09" w:rsidP="00490E09">
      <w:pPr>
        <w:rPr>
          <w:rFonts w:cstheme="minorHAnsi"/>
        </w:rPr>
      </w:pPr>
      <w:r>
        <w:rPr>
          <w:rFonts w:cstheme="minorHAnsi"/>
        </w:rPr>
        <w:t xml:space="preserve">The purified plasmids for each pQE2-Im9-Gam were used to transform the expression strain </w:t>
      </w:r>
      <w:r w:rsidRPr="00E82141">
        <w:rPr>
          <w:rFonts w:cstheme="minorHAnsi"/>
          <w:i/>
          <w:iCs/>
        </w:rPr>
        <w:t>E. coli</w:t>
      </w:r>
      <w:r>
        <w:rPr>
          <w:rFonts w:cstheme="minorHAnsi"/>
        </w:rPr>
        <w:t xml:space="preserve"> MG1655 and can subsequently be tested for protein production after induction of recombinant gene expression with IPTG. </w:t>
      </w:r>
    </w:p>
    <w:p w14:paraId="321182CB" w14:textId="77777777" w:rsidR="00490E09" w:rsidRDefault="00490E09" w:rsidP="00490E09">
      <w:pPr>
        <w:spacing w:after="0"/>
        <w:rPr>
          <w:rFonts w:cs="Calibri"/>
          <w:color w:val="000000"/>
          <w:lang w:eastAsia="en-GB"/>
        </w:rPr>
      </w:pPr>
    </w:p>
    <w:p w14:paraId="64D36BA7" w14:textId="77777777" w:rsidR="00490E09" w:rsidRDefault="00490E09" w:rsidP="00490E09">
      <w:pPr>
        <w:spacing w:after="0"/>
        <w:rPr>
          <w:rFonts w:cs="Calibri"/>
          <w:b/>
          <w:bCs/>
          <w:color w:val="000000"/>
          <w:lang w:eastAsia="en-GB"/>
        </w:rPr>
      </w:pPr>
      <w:r>
        <w:rPr>
          <w:rFonts w:cs="Calibri"/>
          <w:b/>
          <w:bCs/>
          <w:color w:val="000000"/>
          <w:lang w:eastAsia="en-GB"/>
        </w:rPr>
        <w:t>5.2.2 Plasmid sequencing</w:t>
      </w:r>
    </w:p>
    <w:p w14:paraId="1DD5D191" w14:textId="77777777" w:rsidR="00490E09" w:rsidRPr="00B4276C" w:rsidRDefault="00490E09" w:rsidP="00490E09">
      <w:pPr>
        <w:spacing w:after="0"/>
        <w:rPr>
          <w:rFonts w:cs="Calibri"/>
          <w:color w:val="000000"/>
          <w:lang w:eastAsia="en-GB"/>
        </w:rPr>
      </w:pPr>
      <w:r>
        <w:rPr>
          <w:rFonts w:cs="Calibri"/>
          <w:color w:val="000000"/>
          <w:lang w:eastAsia="en-GB"/>
        </w:rPr>
        <w:t xml:space="preserve">  A </w:t>
      </w:r>
      <w:r w:rsidRPr="005E4A1B">
        <w:rPr>
          <w:rFonts w:cs="Calibri"/>
          <w:color w:val="000000"/>
          <w:lang w:eastAsia="en-GB"/>
        </w:rPr>
        <w:t xml:space="preserve">commercial DNA sequencing service </w:t>
      </w:r>
      <w:r>
        <w:rPr>
          <w:rFonts w:cs="Calibri"/>
          <w:color w:val="000000"/>
          <w:lang w:eastAsia="en-GB"/>
        </w:rPr>
        <w:t>(</w:t>
      </w:r>
      <w:r w:rsidRPr="005E4A1B">
        <w:rPr>
          <w:rFonts w:cs="Calibri"/>
          <w:color w:val="000000"/>
          <w:lang w:eastAsia="en-GB"/>
        </w:rPr>
        <w:t>Eurofin</w:t>
      </w:r>
      <w:r>
        <w:rPr>
          <w:rFonts w:cs="Calibri"/>
          <w:color w:val="000000"/>
          <w:lang w:eastAsia="en-GB"/>
        </w:rPr>
        <w:t xml:space="preserve">s) was used to confirm the presence of the correct gene sequence in the pQE2-Im9 expression plasmid. This provides a much more accurate confirmation of the gene sequence and gives confidence that overexpression of the gene will produce the correct target proteins. Details of the sequencing results are provided in the </w:t>
      </w:r>
      <w:r>
        <w:rPr>
          <w:rFonts w:cs="Calibri"/>
          <w:b/>
          <w:bCs/>
          <w:color w:val="000000"/>
          <w:lang w:eastAsia="en-GB"/>
        </w:rPr>
        <w:t>Appendix</w:t>
      </w:r>
      <w:r>
        <w:rPr>
          <w:rFonts w:cs="Calibri"/>
          <w:color w:val="000000"/>
          <w:lang w:eastAsia="en-GB"/>
        </w:rPr>
        <w:t xml:space="preserve">. </w:t>
      </w:r>
    </w:p>
    <w:p w14:paraId="2ED570BB" w14:textId="77777777" w:rsidR="00490E09" w:rsidRDefault="00490E09" w:rsidP="00490E09">
      <w:pPr>
        <w:spacing w:after="0"/>
        <w:rPr>
          <w:rFonts w:cs="Calibri"/>
          <w:color w:val="000000"/>
          <w:lang w:eastAsia="en-GB"/>
        </w:rPr>
      </w:pPr>
    </w:p>
    <w:p w14:paraId="4D529398" w14:textId="77777777" w:rsidR="00490E09" w:rsidRDefault="00490E09" w:rsidP="00490E09">
      <w:pPr>
        <w:spacing w:after="0"/>
        <w:rPr>
          <w:rFonts w:cs="Calibri"/>
          <w:color w:val="000000"/>
          <w:lang w:eastAsia="en-GB"/>
        </w:rPr>
      </w:pPr>
      <w:r>
        <w:rPr>
          <w:rFonts w:cs="Calibri"/>
          <w:color w:val="000000"/>
          <w:lang w:eastAsia="en-GB"/>
        </w:rPr>
        <w:t xml:space="preserve">  T</w:t>
      </w:r>
      <w:r w:rsidRPr="00CA1CA8">
        <w:rPr>
          <w:rFonts w:cs="Calibri"/>
          <w:color w:val="000000"/>
          <w:lang w:eastAsia="en-GB"/>
        </w:rPr>
        <w:t xml:space="preserve">he forward pQE2-Im9-RcGam sequence </w:t>
      </w:r>
      <w:r>
        <w:rPr>
          <w:rFonts w:cs="Calibri"/>
          <w:color w:val="000000"/>
          <w:lang w:eastAsia="en-GB"/>
        </w:rPr>
        <w:t xml:space="preserve">gives the expected sequence to produce the correct RcGam polypeptide sequence though a single point mutation has occurred to differentiate it from </w:t>
      </w:r>
      <w:r>
        <w:rPr>
          <w:rFonts w:cs="Calibri"/>
          <w:color w:val="000000"/>
          <w:lang w:eastAsia="en-GB"/>
        </w:rPr>
        <w:lastRenderedPageBreak/>
        <w:t xml:space="preserve">the natural gene sequence at the wobble base in the valine </w:t>
      </w:r>
      <w:proofErr w:type="gramStart"/>
      <w:r>
        <w:rPr>
          <w:rFonts w:cs="Calibri"/>
          <w:color w:val="000000"/>
          <w:lang w:eastAsia="en-GB"/>
        </w:rPr>
        <w:t>codon</w:t>
      </w:r>
      <w:proofErr w:type="gramEnd"/>
      <w:r>
        <w:rPr>
          <w:rFonts w:cs="Calibri"/>
          <w:color w:val="000000"/>
          <w:lang w:eastAsia="en-GB"/>
        </w:rPr>
        <w:t xml:space="preserve"> so it does not give rise to amino acid sequence change. </w:t>
      </w:r>
    </w:p>
    <w:p w14:paraId="73F50A01" w14:textId="77777777" w:rsidR="00490E09" w:rsidRDefault="00490E09" w:rsidP="00490E09">
      <w:pPr>
        <w:spacing w:after="0"/>
        <w:rPr>
          <w:rFonts w:cs="Calibri"/>
          <w:color w:val="000000"/>
          <w:lang w:eastAsia="en-GB"/>
        </w:rPr>
      </w:pPr>
    </w:p>
    <w:p w14:paraId="1A8DB5C3" w14:textId="77777777" w:rsidR="00490E09" w:rsidRDefault="00490E09" w:rsidP="00490E09">
      <w:pPr>
        <w:rPr>
          <w:rFonts w:cs="Calibri"/>
          <w:color w:val="000000"/>
          <w:lang w:eastAsia="en-GB"/>
        </w:rPr>
      </w:pPr>
      <w:r>
        <w:rPr>
          <w:rFonts w:cs="Calibri"/>
          <w:color w:val="000000"/>
          <w:lang w:eastAsia="en-GB"/>
        </w:rPr>
        <w:t xml:space="preserve">  However, the reverse sequence for RcGam showed a deviation from the expected genetic sequence at the 3’ end resulting in the loss of the stop codon, most likely due to the loss of sequencing accuracy near the end of the sequence. The sequencing was repeated, but instead of using the pQE2-Im9 plasmid sequencing primers, we premixed the DNA sample with another forward primer (RKG9) used to amplify the RcGam gene. The resulting sequence gave us much greater coverage of the 3’-terminus </w:t>
      </w:r>
      <w:proofErr w:type="gramStart"/>
      <w:r>
        <w:rPr>
          <w:rFonts w:cs="Calibri"/>
          <w:color w:val="000000"/>
          <w:lang w:eastAsia="en-GB"/>
        </w:rPr>
        <w:t>region</w:t>
      </w:r>
      <w:proofErr w:type="gramEnd"/>
      <w:r>
        <w:rPr>
          <w:rFonts w:cs="Calibri"/>
          <w:color w:val="000000"/>
          <w:lang w:eastAsia="en-GB"/>
        </w:rPr>
        <w:t xml:space="preserve"> in the gene and confirmed that the correct sequence had been obtained. The point mutation mentioned above was seen again in this sequence data.</w:t>
      </w:r>
    </w:p>
    <w:p w14:paraId="4982B4CF" w14:textId="77777777" w:rsidR="00490E09" w:rsidRDefault="00490E09" w:rsidP="00490E09">
      <w:pPr>
        <w:rPr>
          <w:rFonts w:cs="Calibri"/>
          <w:color w:val="000000"/>
          <w:lang w:eastAsia="en-GB"/>
        </w:rPr>
      </w:pPr>
      <w:r>
        <w:rPr>
          <w:rFonts w:cs="Calibri"/>
          <w:color w:val="000000"/>
          <w:lang w:eastAsia="en-GB"/>
        </w:rPr>
        <w:t xml:space="preserve"> The sequencing results for Im9-NmGam revealed the presence of a premature stop codon directly downstream from the Im9 encoding sequence. It is likely that the wrong sequence was ligated into the pQE2-Im9 vector plasmid which retained the </w:t>
      </w:r>
      <w:proofErr w:type="spellStart"/>
      <w:r>
        <w:rPr>
          <w:rFonts w:cs="Calibri"/>
          <w:color w:val="000000"/>
          <w:lang w:eastAsia="en-GB"/>
        </w:rPr>
        <w:t>BamHI</w:t>
      </w:r>
      <w:proofErr w:type="spellEnd"/>
      <w:r>
        <w:rPr>
          <w:rFonts w:cs="Calibri"/>
          <w:color w:val="000000"/>
          <w:lang w:eastAsia="en-GB"/>
        </w:rPr>
        <w:t xml:space="preserve">-HF recognition sequence and formed a </w:t>
      </w:r>
      <w:proofErr w:type="spellStart"/>
      <w:r>
        <w:rPr>
          <w:rFonts w:cs="Calibri"/>
          <w:color w:val="000000"/>
          <w:lang w:eastAsia="en-GB"/>
        </w:rPr>
        <w:t>MluI</w:t>
      </w:r>
      <w:proofErr w:type="spellEnd"/>
      <w:r>
        <w:rPr>
          <w:rFonts w:cs="Calibri"/>
          <w:color w:val="000000"/>
          <w:lang w:eastAsia="en-GB"/>
        </w:rPr>
        <w:t xml:space="preserve"> restriction site where the </w:t>
      </w:r>
      <w:proofErr w:type="spellStart"/>
      <w:r>
        <w:rPr>
          <w:rFonts w:cs="Calibri"/>
          <w:color w:val="000000"/>
          <w:lang w:eastAsia="en-GB"/>
        </w:rPr>
        <w:t>NdeI</w:t>
      </w:r>
      <w:proofErr w:type="spellEnd"/>
      <w:r>
        <w:rPr>
          <w:rFonts w:cs="Calibri"/>
          <w:color w:val="000000"/>
          <w:lang w:eastAsia="en-GB"/>
        </w:rPr>
        <w:t xml:space="preserve"> restriction site should have been. This restriction site may have a small amount activity with </w:t>
      </w:r>
      <w:proofErr w:type="spellStart"/>
      <w:r>
        <w:rPr>
          <w:rFonts w:cs="Calibri"/>
          <w:color w:val="000000"/>
          <w:lang w:eastAsia="en-GB"/>
        </w:rPr>
        <w:t>NdeI</w:t>
      </w:r>
      <w:proofErr w:type="spellEnd"/>
      <w:r>
        <w:rPr>
          <w:rFonts w:cs="Calibri"/>
          <w:color w:val="000000"/>
          <w:lang w:eastAsia="en-GB"/>
        </w:rPr>
        <w:t xml:space="preserve"> resulting in the false positive diagnostic digest result.</w:t>
      </w:r>
    </w:p>
    <w:p w14:paraId="365F412A" w14:textId="77777777" w:rsidR="00490E09" w:rsidRPr="00A02E5B" w:rsidRDefault="00490E09" w:rsidP="00490E09">
      <w:pPr>
        <w:rPr>
          <w:color w:val="FF0000"/>
        </w:rPr>
      </w:pPr>
      <w:r w:rsidRPr="00A02E5B">
        <w:rPr>
          <w:rFonts w:cs="Calibri"/>
          <w:color w:val="FF0000"/>
          <w:lang w:eastAsia="en-GB"/>
        </w:rPr>
        <w:t xml:space="preserve">  </w:t>
      </w:r>
      <w:r w:rsidRPr="0098798F">
        <w:rPr>
          <w:rFonts w:cs="Calibri"/>
          <w:lang w:eastAsia="en-GB"/>
        </w:rPr>
        <w:t xml:space="preserve">Each of the other MuGam homologue plasmid sequences were confirmed by the sequencing as detailed in </w:t>
      </w:r>
      <w:r w:rsidRPr="0098798F">
        <w:rPr>
          <w:rFonts w:cs="Calibri"/>
          <w:b/>
          <w:bCs/>
          <w:lang w:eastAsia="en-GB"/>
        </w:rPr>
        <w:t>Appendix</w:t>
      </w:r>
      <w:r>
        <w:rPr>
          <w:rFonts w:cs="Calibri"/>
          <w:b/>
          <w:bCs/>
          <w:lang w:eastAsia="en-GB"/>
        </w:rPr>
        <w:t xml:space="preserve"> (11.3)</w:t>
      </w:r>
      <w:r w:rsidRPr="0098798F">
        <w:rPr>
          <w:rFonts w:cs="Calibri"/>
          <w:lang w:eastAsia="en-GB"/>
        </w:rPr>
        <w:t>.</w:t>
      </w:r>
    </w:p>
    <w:p w14:paraId="7F53CB89" w14:textId="77777777" w:rsidR="00490E09" w:rsidRDefault="00490E09" w:rsidP="00490E09">
      <w:pPr>
        <w:rPr>
          <w:b/>
          <w:bCs/>
        </w:rPr>
      </w:pPr>
    </w:p>
    <w:p w14:paraId="4CB43A75" w14:textId="77777777" w:rsidR="00490E09" w:rsidRPr="00B274F1" w:rsidRDefault="00490E09" w:rsidP="00490E09">
      <w:pPr>
        <w:spacing w:after="0"/>
        <w:rPr>
          <w:rFonts w:cstheme="minorHAnsi"/>
          <w:b/>
          <w:noProof/>
        </w:rPr>
      </w:pPr>
      <w:r>
        <w:rPr>
          <w:rFonts w:cstheme="minorHAnsi"/>
          <w:b/>
          <w:noProof/>
        </w:rPr>
        <w:t>5.2.3 Determining optimal growing and induction conditions for MuGam homologue protein overproduction</w:t>
      </w:r>
    </w:p>
    <w:p w14:paraId="393385BA" w14:textId="77777777" w:rsidR="00490E09" w:rsidRDefault="00490E09" w:rsidP="00490E09">
      <w:pPr>
        <w:rPr>
          <w:rFonts w:cstheme="minorHAnsi"/>
        </w:rPr>
      </w:pPr>
      <w:r>
        <w:rPr>
          <w:rFonts w:cstheme="minorHAnsi"/>
        </w:rPr>
        <w:t xml:space="preserve">  </w:t>
      </w:r>
      <w:proofErr w:type="gramStart"/>
      <w:r>
        <w:rPr>
          <w:rFonts w:cstheme="minorHAnsi"/>
        </w:rPr>
        <w:t>In order to</w:t>
      </w:r>
      <w:proofErr w:type="gramEnd"/>
      <w:r>
        <w:rPr>
          <w:rFonts w:cstheme="minorHAnsi"/>
        </w:rPr>
        <w:t xml:space="preserve"> maximise the yield of soluble recombinant protein, the conditions for growth during induction were optimised to find the best conditions for protein production prior to a large-scale grow up. The Gam homologue proteins will be purified from the soluble fractions of the cell lysates so the method must be optimised for soluble protein yield. Each individual protein may potentially be produced at greater efficiency under different conditions, so each protein was tested under each condition in case there was a difference in soluble protein yield across each Gam homologue.</w:t>
      </w:r>
    </w:p>
    <w:p w14:paraId="089E07A4" w14:textId="77777777" w:rsidR="00490E09" w:rsidRDefault="00490E09" w:rsidP="00490E09">
      <w:pPr>
        <w:rPr>
          <w:rFonts w:cstheme="minorHAnsi"/>
        </w:rPr>
      </w:pPr>
      <w:r>
        <w:rPr>
          <w:rFonts w:cstheme="minorHAnsi"/>
        </w:rPr>
        <w:t xml:space="preserve">  The following conditions were investigated to find the optimal conditions for soluble protein production: post-induction bacterial growth temperature, IPTG concentration, and length of time for post-induction bacterial growth. These conditions were chosen to test the widest range of potential variables to see their effects on soluble protein yield.</w:t>
      </w:r>
    </w:p>
    <w:p w14:paraId="3197D49A" w14:textId="77777777" w:rsidR="00490E09" w:rsidRDefault="00490E09" w:rsidP="00490E09">
      <w:pPr>
        <w:rPr>
          <w:rFonts w:cstheme="minorHAnsi"/>
        </w:rPr>
      </w:pPr>
      <w:r>
        <w:rPr>
          <w:rFonts w:cstheme="minorHAnsi"/>
        </w:rPr>
        <w:t xml:space="preserve">  The tests were carried out initially using </w:t>
      </w:r>
      <w:r w:rsidRPr="00904698">
        <w:rPr>
          <w:rFonts w:cstheme="minorHAnsi"/>
          <w:i/>
          <w:iCs/>
        </w:rPr>
        <w:t>E</w:t>
      </w:r>
      <w:r>
        <w:rPr>
          <w:rFonts w:cstheme="minorHAnsi"/>
          <w:i/>
          <w:iCs/>
        </w:rPr>
        <w:t>.</w:t>
      </w:r>
      <w:r w:rsidRPr="00904698">
        <w:rPr>
          <w:rFonts w:cstheme="minorHAnsi"/>
          <w:i/>
          <w:iCs/>
        </w:rPr>
        <w:t xml:space="preserve"> coli</w:t>
      </w:r>
      <w:r>
        <w:rPr>
          <w:rFonts w:cstheme="minorHAnsi"/>
          <w:i/>
          <w:iCs/>
        </w:rPr>
        <w:t xml:space="preserve"> </w:t>
      </w:r>
      <w:r>
        <w:rPr>
          <w:rFonts w:cstheme="minorHAnsi"/>
        </w:rPr>
        <w:t xml:space="preserve">K-12 MG1655 cells transformed with pQE2-Im9-PaGam as well as </w:t>
      </w:r>
      <w:r w:rsidRPr="00904698">
        <w:rPr>
          <w:rFonts w:cstheme="minorHAnsi"/>
          <w:i/>
          <w:iCs/>
        </w:rPr>
        <w:t>E</w:t>
      </w:r>
      <w:r>
        <w:rPr>
          <w:rFonts w:cstheme="minorHAnsi"/>
          <w:i/>
          <w:iCs/>
        </w:rPr>
        <w:t>.</w:t>
      </w:r>
      <w:r w:rsidRPr="00904698">
        <w:rPr>
          <w:rFonts w:cstheme="minorHAnsi"/>
          <w:i/>
          <w:iCs/>
        </w:rPr>
        <w:t xml:space="preserve"> coli</w:t>
      </w:r>
      <w:r>
        <w:rPr>
          <w:rFonts w:cstheme="minorHAnsi"/>
          <w:i/>
          <w:iCs/>
        </w:rPr>
        <w:t xml:space="preserve"> </w:t>
      </w:r>
      <w:r>
        <w:rPr>
          <w:rFonts w:cstheme="minorHAnsi"/>
        </w:rPr>
        <w:t>K-12 MG1655 cells transformed with pQE2-Im9-RcGam. This preliminary screen was used to inform on the growth conditions for the other MuGam homologue proteins.</w:t>
      </w:r>
    </w:p>
    <w:p w14:paraId="28C3F05D" w14:textId="77777777" w:rsidR="00490E09" w:rsidRDefault="00490E09" w:rsidP="00490E09">
      <w:pPr>
        <w:rPr>
          <w:rFonts w:cstheme="minorHAnsi"/>
        </w:rPr>
      </w:pPr>
      <w:r>
        <w:rPr>
          <w:rFonts w:cstheme="minorHAnsi"/>
        </w:rPr>
        <w:t xml:space="preserve">  The results from </w:t>
      </w:r>
      <w:r>
        <w:rPr>
          <w:rFonts w:cstheme="minorHAnsi"/>
          <w:b/>
          <w:bCs/>
        </w:rPr>
        <w:t xml:space="preserve">Figures 17 </w:t>
      </w:r>
      <w:r w:rsidRPr="00904698">
        <w:rPr>
          <w:rFonts w:cstheme="minorHAnsi"/>
        </w:rPr>
        <w:t>and</w:t>
      </w:r>
      <w:r>
        <w:rPr>
          <w:rFonts w:cstheme="minorHAnsi"/>
          <w:b/>
          <w:bCs/>
        </w:rPr>
        <w:t xml:space="preserve"> 18 </w:t>
      </w:r>
      <w:r>
        <w:rPr>
          <w:rFonts w:cstheme="minorHAnsi"/>
        </w:rPr>
        <w:t xml:space="preserve">suggested that for the greatest yield of soluble Im9-RcGam protein the most ideal conditions were to induce protein overproduction using </w:t>
      </w:r>
      <w:r w:rsidRPr="00904698">
        <w:rPr>
          <w:rFonts w:cstheme="minorHAnsi"/>
        </w:rPr>
        <w:t>0.1mM IPTG</w:t>
      </w:r>
      <w:r>
        <w:rPr>
          <w:rFonts w:cstheme="minorHAnsi"/>
        </w:rPr>
        <w:t xml:space="preserve"> and growing at </w:t>
      </w:r>
      <w:r w:rsidRPr="00EF2364">
        <w:rPr>
          <w:rFonts w:cstheme="minorHAnsi"/>
        </w:rPr>
        <w:t>37</w:t>
      </w:r>
      <w:r w:rsidRPr="00EF2364">
        <w:rPr>
          <w:rFonts w:ascii="Times New Roman" w:hAnsi="Times New Roman" w:cs="Times New Roman"/>
        </w:rPr>
        <w:t>˚</w:t>
      </w:r>
      <w:r w:rsidRPr="00EF2364">
        <w:rPr>
          <w:rFonts w:cstheme="minorHAnsi"/>
        </w:rPr>
        <w:t>C</w:t>
      </w:r>
      <w:r>
        <w:rPr>
          <w:rFonts w:cstheme="minorHAnsi"/>
        </w:rPr>
        <w:t xml:space="preserve"> for 4 hours. This was determined due to the band associated with the target protein with the correct molecular weight (MW) appearing to be the most intense when collected and analysed under these conditions. The same conditions also appear to be optimal for Im9-PaGam as shown in </w:t>
      </w:r>
      <w:r>
        <w:rPr>
          <w:rFonts w:cstheme="minorHAnsi"/>
          <w:b/>
          <w:bCs/>
        </w:rPr>
        <w:t xml:space="preserve">Figures 19 </w:t>
      </w:r>
      <w:r>
        <w:rPr>
          <w:rFonts w:cstheme="minorHAnsi"/>
        </w:rPr>
        <w:t xml:space="preserve">and </w:t>
      </w:r>
      <w:r>
        <w:rPr>
          <w:rFonts w:cstheme="minorHAnsi"/>
          <w:b/>
          <w:bCs/>
        </w:rPr>
        <w:t>20</w:t>
      </w:r>
      <w:r>
        <w:rPr>
          <w:rFonts w:cstheme="minorHAnsi"/>
        </w:rPr>
        <w:t xml:space="preserve">. </w:t>
      </w:r>
    </w:p>
    <w:p w14:paraId="7FE8E025" w14:textId="77777777" w:rsidR="00490E09" w:rsidRPr="00904698" w:rsidRDefault="00490E09" w:rsidP="00490E09">
      <w:pPr>
        <w:rPr>
          <w:rFonts w:cstheme="minorHAnsi"/>
        </w:rPr>
      </w:pPr>
    </w:p>
    <w:p w14:paraId="23EBECC5" w14:textId="77777777" w:rsidR="00490E09" w:rsidRDefault="00490E09" w:rsidP="00490E09">
      <w:pPr>
        <w:rPr>
          <w:rFonts w:cstheme="minorHAnsi"/>
        </w:rPr>
      </w:pPr>
    </w:p>
    <w:p w14:paraId="2CE708D3" w14:textId="77777777" w:rsidR="00490E09" w:rsidRDefault="00490E09" w:rsidP="00490E09">
      <w:pPr>
        <w:rPr>
          <w:rFonts w:cstheme="minorHAnsi"/>
        </w:rPr>
      </w:pPr>
    </w:p>
    <w:p w14:paraId="364A5687" w14:textId="77777777" w:rsidR="00490E09" w:rsidRPr="00E43244" w:rsidRDefault="00490E09" w:rsidP="00490E09">
      <w:r>
        <w:rPr>
          <w:noProof/>
        </w:rPr>
        <w:lastRenderedPageBreak/>
        <w:drawing>
          <wp:anchor distT="0" distB="0" distL="114300" distR="114300" simplePos="0" relativeHeight="251878400" behindDoc="0" locked="0" layoutInCell="1" allowOverlap="1" wp14:anchorId="05F3C987" wp14:editId="7486ECFF">
            <wp:simplePos x="0" y="0"/>
            <wp:positionH relativeFrom="margin">
              <wp:posOffset>405035</wp:posOffset>
            </wp:positionH>
            <wp:positionV relativeFrom="paragraph">
              <wp:posOffset>-384</wp:posOffset>
            </wp:positionV>
            <wp:extent cx="4742180" cy="4632325"/>
            <wp:effectExtent l="0" t="0" r="1270" b="0"/>
            <wp:wrapSquare wrapText="bothSides"/>
            <wp:docPr id="207" name="Picture 207"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Fig 3 Rc 2.jpg"/>
                    <pic:cNvPicPr/>
                  </pic:nvPicPr>
                  <pic:blipFill rotWithShape="1">
                    <a:blip r:embed="rId69" cstate="print">
                      <a:extLst>
                        <a:ext uri="{28A0092B-C50C-407E-A947-70E740481C1C}">
                          <a14:useLocalDpi xmlns:a14="http://schemas.microsoft.com/office/drawing/2010/main" val="0"/>
                        </a:ext>
                      </a:extLst>
                    </a:blip>
                    <a:srcRect t="6172" b="24770"/>
                    <a:stretch/>
                  </pic:blipFill>
                  <pic:spPr bwMode="auto">
                    <a:xfrm>
                      <a:off x="0" y="0"/>
                      <a:ext cx="4742180" cy="46323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C726C8">
        <w:rPr>
          <w:rFonts w:cstheme="minorHAnsi"/>
          <w:noProof/>
        </w:rPr>
        <mc:AlternateContent>
          <mc:Choice Requires="wps">
            <w:drawing>
              <wp:anchor distT="45720" distB="45720" distL="114300" distR="114300" simplePos="0" relativeHeight="251890688" behindDoc="0" locked="0" layoutInCell="1" allowOverlap="1" wp14:anchorId="773EF23D" wp14:editId="44DFF4E3">
                <wp:simplePos x="0" y="0"/>
                <wp:positionH relativeFrom="margin">
                  <wp:posOffset>-551408</wp:posOffset>
                </wp:positionH>
                <wp:positionV relativeFrom="paragraph">
                  <wp:posOffset>212318</wp:posOffset>
                </wp:positionV>
                <wp:extent cx="1311215" cy="1404620"/>
                <wp:effectExtent l="0" t="0" r="3810" b="0"/>
                <wp:wrapNone/>
                <wp:docPr id="9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11215" cy="1404620"/>
                        </a:xfrm>
                        <a:prstGeom prst="rect">
                          <a:avLst/>
                        </a:prstGeom>
                        <a:solidFill>
                          <a:srgbClr val="FFFFFF"/>
                        </a:solidFill>
                        <a:ln w="9525">
                          <a:noFill/>
                          <a:miter lim="800000"/>
                          <a:headEnd/>
                          <a:tailEnd/>
                        </a:ln>
                      </wps:spPr>
                      <wps:txbx>
                        <w:txbxContent>
                          <w:p w14:paraId="620D58E9" w14:textId="77777777" w:rsidR="001E298A" w:rsidRDefault="001E298A" w:rsidP="00490E09">
                            <w:r w:rsidRPr="00EF2364">
                              <w:rPr>
                                <w:rFonts w:cstheme="minorHAnsi"/>
                                <w:b/>
                              </w:rPr>
                              <w:t>A</w:t>
                            </w:r>
                            <w:r>
                              <w:rPr>
                                <w:rFonts w:cstheme="minorHAnsi"/>
                                <w:b/>
                              </w:rPr>
                              <w:t xml:space="preserve"> </w:t>
                            </w:r>
                            <w:r w:rsidRPr="00EF2364">
                              <w:rPr>
                                <w:rFonts w:cstheme="minorHAnsi"/>
                              </w:rPr>
                              <w:t>-</w:t>
                            </w:r>
                            <w:r>
                              <w:rPr>
                                <w:rFonts w:cstheme="minorHAnsi"/>
                                <w:b/>
                              </w:rPr>
                              <w:t xml:space="preserve"> </w:t>
                            </w:r>
                            <w:r w:rsidRPr="00EF2364">
                              <w:rPr>
                                <w:rFonts w:cstheme="minorHAnsi"/>
                              </w:rPr>
                              <w:t>20</w:t>
                            </w:r>
                            <w:r w:rsidRPr="00EF2364">
                              <w:rPr>
                                <w:rFonts w:ascii="Times New Roman" w:hAnsi="Times New Roman" w:cs="Times New Roman"/>
                              </w:rPr>
                              <w:t>˚</w:t>
                            </w:r>
                            <w:r w:rsidRPr="00EF2364">
                              <w:rPr>
                                <w:rFonts w:cstheme="minorHAnsi"/>
                              </w:rPr>
                              <w:t>C - 5uM IPTG</w:t>
                            </w:r>
                            <w:r>
                              <w:rPr>
                                <w:rFonts w:cstheme="minorHAnsi"/>
                              </w:rPr>
                              <w:t xml:space="preserve">                                                                         </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73EF23D" id="_x0000_s1039" type="#_x0000_t202" style="position:absolute;margin-left:-43.4pt;margin-top:16.7pt;width:103.25pt;height:110.6pt;z-index:251890688;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" stroked="f">
                <v:textbox style="mso-fit-shape-to-text:t">
                  <w:txbxContent>
                    <w:p w14:paraId="620D58E9" w14:textId="77777777" w:rsidR="001E298A" w:rsidRDefault="001E298A" w:rsidP="00490E09">
                      <w:r w:rsidRPr="00EF2364">
                        <w:rPr>
                          <w:rFonts w:cstheme="minorHAnsi"/>
                          <w:b/>
                        </w:rPr>
                        <w:t>A</w:t>
                      </w:r>
                      <w:r>
                        <w:rPr>
                          <w:rFonts w:cstheme="minorHAnsi"/>
                          <w:b/>
                        </w:rPr>
                        <w:t xml:space="preserve"> </w:t>
                      </w:r>
                      <w:r w:rsidRPr="00EF2364">
                        <w:rPr>
                          <w:rFonts w:cstheme="minorHAnsi"/>
                        </w:rPr>
                        <w:t>-</w:t>
                      </w:r>
                      <w:r>
                        <w:rPr>
                          <w:rFonts w:cstheme="minorHAnsi"/>
                          <w:b/>
                        </w:rPr>
                        <w:t xml:space="preserve"> </w:t>
                      </w:r>
                      <w:r w:rsidRPr="00EF2364">
                        <w:rPr>
                          <w:rFonts w:cstheme="minorHAnsi"/>
                        </w:rPr>
                        <w:t>20</w:t>
                      </w:r>
                      <w:r w:rsidRPr="00EF2364">
                        <w:rPr>
                          <w:rFonts w:ascii="Times New Roman" w:hAnsi="Times New Roman" w:cs="Times New Roman"/>
                        </w:rPr>
                        <w:t>˚</w:t>
                      </w:r>
                      <w:r w:rsidRPr="00EF2364">
                        <w:rPr>
                          <w:rFonts w:cstheme="minorHAnsi"/>
                        </w:rPr>
                        <w:t>C - 5uM IPTG</w:t>
                      </w:r>
                      <w:r>
                        <w:rPr>
                          <w:rFonts w:cstheme="minorHAnsi"/>
                        </w:rPr>
                        <w:t xml:space="preserve">                                                                         </w:t>
                      </w:r>
                    </w:p>
                  </w:txbxContent>
                </v:textbox>
                <w10:wrap anchorx="margin"/>
              </v:shape>
            </w:pict>
          </mc:Fallback>
        </mc:AlternateContent>
      </w:r>
    </w:p>
    <w:p w14:paraId="5CE644A5" w14:textId="77777777" w:rsidR="00490E09" w:rsidRDefault="00490E09" w:rsidP="00490E09">
      <w:pPr>
        <w:spacing w:after="0"/>
        <w:rPr>
          <w:rFonts w:cstheme="minorHAnsi"/>
          <w:b/>
          <w:u w:val="single"/>
        </w:rPr>
      </w:pPr>
    </w:p>
    <w:p w14:paraId="08E45259" w14:textId="77777777" w:rsidR="00490E09" w:rsidRDefault="00490E09" w:rsidP="00490E09">
      <w:pPr>
        <w:spacing w:after="0"/>
        <w:rPr>
          <w:rFonts w:cstheme="minorHAnsi"/>
          <w:b/>
          <w:u w:val="single"/>
        </w:rPr>
      </w:pPr>
    </w:p>
    <w:p w14:paraId="3A37E318" w14:textId="77777777" w:rsidR="00490E09" w:rsidRDefault="00490E09" w:rsidP="00490E09">
      <w:pPr>
        <w:spacing w:after="0"/>
        <w:rPr>
          <w:rFonts w:cstheme="minorHAnsi"/>
          <w:b/>
          <w:u w:val="single"/>
        </w:rPr>
      </w:pPr>
    </w:p>
    <w:p w14:paraId="0D0FE37E" w14:textId="77777777" w:rsidR="00490E09" w:rsidRDefault="00490E09" w:rsidP="00490E09">
      <w:pPr>
        <w:spacing w:after="0"/>
        <w:rPr>
          <w:rFonts w:cstheme="minorHAnsi"/>
          <w:b/>
          <w:u w:val="single"/>
        </w:rPr>
      </w:pPr>
    </w:p>
    <w:p w14:paraId="35970F19" w14:textId="77777777" w:rsidR="00490E09" w:rsidRDefault="00490E09" w:rsidP="00490E09">
      <w:pPr>
        <w:spacing w:after="0"/>
        <w:rPr>
          <w:rFonts w:cstheme="minorHAnsi"/>
          <w:b/>
          <w:u w:val="single"/>
        </w:rPr>
      </w:pPr>
    </w:p>
    <w:p w14:paraId="7F2B0001" w14:textId="77777777" w:rsidR="00490E09" w:rsidRDefault="00490E09" w:rsidP="00490E09">
      <w:pPr>
        <w:spacing w:after="0"/>
        <w:rPr>
          <w:rFonts w:cstheme="minorHAnsi"/>
          <w:b/>
          <w:u w:val="single"/>
        </w:rPr>
      </w:pPr>
    </w:p>
    <w:p w14:paraId="2FAC22F8" w14:textId="77777777" w:rsidR="00490E09" w:rsidRDefault="00490E09" w:rsidP="00490E09">
      <w:pPr>
        <w:spacing w:after="0"/>
        <w:rPr>
          <w:rFonts w:cstheme="minorHAnsi"/>
          <w:b/>
          <w:u w:val="single"/>
        </w:rPr>
      </w:pPr>
    </w:p>
    <w:p w14:paraId="79C660A1" w14:textId="77777777" w:rsidR="00490E09" w:rsidRDefault="00490E09" w:rsidP="00490E09">
      <w:pPr>
        <w:spacing w:after="0"/>
        <w:rPr>
          <w:rFonts w:cstheme="minorHAnsi"/>
          <w:b/>
          <w:u w:val="single"/>
        </w:rPr>
      </w:pPr>
    </w:p>
    <w:p w14:paraId="4A75E6D7" w14:textId="77777777" w:rsidR="00490E09" w:rsidRDefault="00490E09" w:rsidP="00490E09">
      <w:pPr>
        <w:spacing w:after="0"/>
        <w:rPr>
          <w:rFonts w:cstheme="minorHAnsi"/>
          <w:b/>
          <w:u w:val="single"/>
        </w:rPr>
      </w:pPr>
    </w:p>
    <w:p w14:paraId="2825A4BE" w14:textId="77777777" w:rsidR="00490E09" w:rsidRDefault="00490E09" w:rsidP="00490E09">
      <w:pPr>
        <w:spacing w:after="0"/>
        <w:rPr>
          <w:rFonts w:cstheme="minorHAnsi"/>
          <w:b/>
          <w:u w:val="single"/>
        </w:rPr>
      </w:pPr>
    </w:p>
    <w:p w14:paraId="472DD04F" w14:textId="77777777" w:rsidR="00490E09" w:rsidRDefault="00490E09" w:rsidP="00490E09">
      <w:pPr>
        <w:spacing w:after="0"/>
        <w:rPr>
          <w:rFonts w:cstheme="minorHAnsi"/>
          <w:b/>
          <w:u w:val="single"/>
        </w:rPr>
      </w:pPr>
    </w:p>
    <w:p w14:paraId="439D44E2" w14:textId="77777777" w:rsidR="00490E09" w:rsidRDefault="00490E09" w:rsidP="00490E09">
      <w:pPr>
        <w:spacing w:after="0"/>
        <w:rPr>
          <w:rFonts w:cstheme="minorHAnsi"/>
          <w:b/>
          <w:u w:val="single"/>
        </w:rPr>
      </w:pPr>
    </w:p>
    <w:p w14:paraId="0368784F" w14:textId="77777777" w:rsidR="00490E09" w:rsidRDefault="00490E09" w:rsidP="00490E09">
      <w:pPr>
        <w:spacing w:after="0"/>
        <w:rPr>
          <w:rFonts w:cstheme="minorHAnsi"/>
          <w:b/>
          <w:u w:val="single"/>
        </w:rPr>
      </w:pPr>
    </w:p>
    <w:p w14:paraId="59DC18E2" w14:textId="77777777" w:rsidR="00490E09" w:rsidRDefault="00490E09" w:rsidP="00490E09">
      <w:pPr>
        <w:spacing w:after="0"/>
        <w:rPr>
          <w:rFonts w:cstheme="minorHAnsi"/>
          <w:b/>
          <w:u w:val="single"/>
        </w:rPr>
      </w:pPr>
    </w:p>
    <w:p w14:paraId="6BB37A0E" w14:textId="77777777" w:rsidR="00490E09" w:rsidRDefault="00490E09" w:rsidP="00490E09">
      <w:pPr>
        <w:spacing w:after="0"/>
        <w:rPr>
          <w:rFonts w:cstheme="minorHAnsi"/>
          <w:b/>
          <w:u w:val="single"/>
        </w:rPr>
      </w:pPr>
    </w:p>
    <w:p w14:paraId="5F5E50C3" w14:textId="77777777" w:rsidR="00490E09" w:rsidRDefault="00490E09" w:rsidP="00490E09">
      <w:pPr>
        <w:spacing w:after="0"/>
        <w:rPr>
          <w:rFonts w:cstheme="minorHAnsi"/>
          <w:b/>
          <w:u w:val="single"/>
        </w:rPr>
      </w:pPr>
    </w:p>
    <w:p w14:paraId="404D3569" w14:textId="77777777" w:rsidR="00490E09" w:rsidRDefault="00490E09" w:rsidP="00490E09">
      <w:pPr>
        <w:spacing w:after="0"/>
        <w:rPr>
          <w:rFonts w:cstheme="minorHAnsi"/>
          <w:b/>
          <w:u w:val="single"/>
        </w:rPr>
      </w:pPr>
    </w:p>
    <w:p w14:paraId="6D06DE8D" w14:textId="77777777" w:rsidR="00490E09" w:rsidRDefault="00490E09" w:rsidP="00490E09">
      <w:pPr>
        <w:spacing w:after="0"/>
        <w:rPr>
          <w:rFonts w:cstheme="minorHAnsi"/>
          <w:b/>
          <w:u w:val="single"/>
        </w:rPr>
      </w:pPr>
    </w:p>
    <w:p w14:paraId="3B94A628" w14:textId="77777777" w:rsidR="00490E09" w:rsidRDefault="00490E09" w:rsidP="00490E09">
      <w:pPr>
        <w:spacing w:after="0"/>
        <w:rPr>
          <w:rFonts w:cstheme="minorHAnsi"/>
          <w:b/>
          <w:u w:val="single"/>
        </w:rPr>
      </w:pPr>
    </w:p>
    <w:p w14:paraId="50B72BC4" w14:textId="77777777" w:rsidR="00490E09" w:rsidRDefault="00490E09" w:rsidP="00490E09">
      <w:pPr>
        <w:spacing w:after="0"/>
        <w:rPr>
          <w:rFonts w:cstheme="minorHAnsi"/>
          <w:b/>
          <w:u w:val="single"/>
        </w:rPr>
      </w:pPr>
    </w:p>
    <w:p w14:paraId="1E16D2E0" w14:textId="77777777" w:rsidR="00490E09" w:rsidRDefault="00490E09" w:rsidP="00490E09">
      <w:pPr>
        <w:spacing w:after="0"/>
        <w:rPr>
          <w:rFonts w:cstheme="minorHAnsi"/>
          <w:b/>
          <w:u w:val="single"/>
        </w:rPr>
      </w:pPr>
    </w:p>
    <w:p w14:paraId="6CA49897" w14:textId="77777777" w:rsidR="00490E09" w:rsidRDefault="00490E09" w:rsidP="00490E09">
      <w:pPr>
        <w:spacing w:after="0"/>
        <w:rPr>
          <w:rFonts w:cstheme="minorHAnsi"/>
          <w:b/>
          <w:u w:val="single"/>
        </w:rPr>
      </w:pPr>
    </w:p>
    <w:p w14:paraId="017EC20F" w14:textId="77777777" w:rsidR="00490E09" w:rsidRDefault="00490E09" w:rsidP="00490E09">
      <w:pPr>
        <w:spacing w:after="0"/>
        <w:rPr>
          <w:rFonts w:cstheme="minorHAnsi"/>
          <w:b/>
          <w:u w:val="single"/>
        </w:rPr>
      </w:pPr>
    </w:p>
    <w:p w14:paraId="76E76DD2" w14:textId="77777777" w:rsidR="00490E09" w:rsidRDefault="00490E09" w:rsidP="00490E09">
      <w:pPr>
        <w:spacing w:after="0"/>
        <w:rPr>
          <w:rFonts w:cstheme="minorHAnsi"/>
          <w:b/>
          <w:u w:val="single"/>
        </w:rPr>
      </w:pPr>
      <w:r w:rsidRPr="00C726C8">
        <w:rPr>
          <w:rFonts w:cstheme="minorHAnsi"/>
          <w:noProof/>
        </w:rPr>
        <mc:AlternateContent>
          <mc:Choice Requires="wps">
            <w:drawing>
              <wp:anchor distT="45720" distB="45720" distL="114300" distR="114300" simplePos="0" relativeHeight="251886592" behindDoc="0" locked="0" layoutInCell="1" allowOverlap="1" wp14:anchorId="5EC28380" wp14:editId="673BB9F0">
                <wp:simplePos x="0" y="0"/>
                <wp:positionH relativeFrom="margin">
                  <wp:posOffset>-283845</wp:posOffset>
                </wp:positionH>
                <wp:positionV relativeFrom="paragraph">
                  <wp:posOffset>106416</wp:posOffset>
                </wp:positionV>
                <wp:extent cx="1371600" cy="275590"/>
                <wp:effectExtent l="0" t="0" r="0" b="0"/>
                <wp:wrapNone/>
                <wp:docPr id="9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71600" cy="275590"/>
                        </a:xfrm>
                        <a:prstGeom prst="rect">
                          <a:avLst/>
                        </a:prstGeom>
                        <a:solidFill>
                          <a:srgbClr val="FFFFFF"/>
                        </a:solidFill>
                        <a:ln w="9525">
                          <a:noFill/>
                          <a:miter lim="800000"/>
                          <a:headEnd/>
                          <a:tailEnd/>
                        </a:ln>
                      </wps:spPr>
                      <wps:txbx>
                        <w:txbxContent>
                          <w:p w14:paraId="3518D416" w14:textId="77777777" w:rsidR="001E298A" w:rsidRDefault="001E298A" w:rsidP="00490E09">
                            <w:r>
                              <w:rPr>
                                <w:rFonts w:cstheme="minorHAnsi"/>
                                <w:b/>
                              </w:rPr>
                              <w:t xml:space="preserve">B </w:t>
                            </w:r>
                            <w:r w:rsidRPr="00EF2364">
                              <w:rPr>
                                <w:rFonts w:cstheme="minorHAnsi"/>
                              </w:rPr>
                              <w:t>-</w:t>
                            </w:r>
                            <w:r>
                              <w:rPr>
                                <w:rFonts w:cstheme="minorHAnsi"/>
                                <w:b/>
                              </w:rPr>
                              <w:t xml:space="preserve"> </w:t>
                            </w:r>
                            <w:r w:rsidRPr="00EF2364">
                              <w:rPr>
                                <w:rFonts w:cstheme="minorHAnsi"/>
                              </w:rPr>
                              <w:t>20</w:t>
                            </w:r>
                            <w:r w:rsidRPr="00EF2364">
                              <w:rPr>
                                <w:rFonts w:ascii="Times New Roman" w:hAnsi="Times New Roman" w:cs="Times New Roman"/>
                              </w:rPr>
                              <w:t>˚</w:t>
                            </w:r>
                            <w:r w:rsidRPr="00EF2364">
                              <w:rPr>
                                <w:rFonts w:cstheme="minorHAnsi"/>
                              </w:rPr>
                              <w:t xml:space="preserve">C </w:t>
                            </w:r>
                            <w:r>
                              <w:rPr>
                                <w:rFonts w:cstheme="minorHAnsi"/>
                              </w:rPr>
                              <w:t>–</w:t>
                            </w:r>
                            <w:r w:rsidRPr="00EF2364">
                              <w:rPr>
                                <w:rFonts w:cstheme="minorHAnsi"/>
                              </w:rPr>
                              <w:t xml:space="preserve"> </w:t>
                            </w:r>
                            <w:r>
                              <w:rPr>
                                <w:rFonts w:cstheme="minorHAnsi"/>
                              </w:rPr>
                              <w:t>0.1m</w:t>
                            </w:r>
                            <w:r w:rsidRPr="00EF2364">
                              <w:rPr>
                                <w:rFonts w:cstheme="minorHAnsi"/>
                              </w:rPr>
                              <w:t>M IPTG</w:t>
                            </w:r>
                            <w:r>
                              <w:rPr>
                                <w:rFonts w:cstheme="minorHAnsi"/>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EC28380" id="_x0000_s1040" type="#_x0000_t202" style="position:absolute;margin-left:-22.35pt;margin-top:8.4pt;width:108pt;height:21.7pt;z-index:25188659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" stroked="f">
                <v:textbox>
                  <w:txbxContent>
                    <w:p w14:paraId="3518D416" w14:textId="77777777" w:rsidR="001E298A" w:rsidRDefault="001E298A" w:rsidP="00490E09">
                      <w:r>
                        <w:rPr>
                          <w:rFonts w:cstheme="minorHAnsi"/>
                          <w:b/>
                        </w:rPr>
                        <w:t xml:space="preserve">B </w:t>
                      </w:r>
                      <w:r w:rsidRPr="00EF2364">
                        <w:rPr>
                          <w:rFonts w:cstheme="minorHAnsi"/>
                        </w:rPr>
                        <w:t>-</w:t>
                      </w:r>
                      <w:r>
                        <w:rPr>
                          <w:rFonts w:cstheme="minorHAnsi"/>
                          <w:b/>
                        </w:rPr>
                        <w:t xml:space="preserve"> </w:t>
                      </w:r>
                      <w:r w:rsidRPr="00EF2364">
                        <w:rPr>
                          <w:rFonts w:cstheme="minorHAnsi"/>
                        </w:rPr>
                        <w:t>20</w:t>
                      </w:r>
                      <w:r w:rsidRPr="00EF2364">
                        <w:rPr>
                          <w:rFonts w:ascii="Times New Roman" w:hAnsi="Times New Roman" w:cs="Times New Roman"/>
                        </w:rPr>
                        <w:t>˚</w:t>
                      </w:r>
                      <w:r w:rsidRPr="00EF2364">
                        <w:rPr>
                          <w:rFonts w:cstheme="minorHAnsi"/>
                        </w:rPr>
                        <w:t xml:space="preserve">C </w:t>
                      </w:r>
                      <w:r>
                        <w:rPr>
                          <w:rFonts w:cstheme="minorHAnsi"/>
                        </w:rPr>
                        <w:t>–</w:t>
                      </w:r>
                      <w:r w:rsidRPr="00EF2364">
                        <w:rPr>
                          <w:rFonts w:cstheme="minorHAnsi"/>
                        </w:rPr>
                        <w:t xml:space="preserve"> </w:t>
                      </w:r>
                      <w:r>
                        <w:rPr>
                          <w:rFonts w:cstheme="minorHAnsi"/>
                        </w:rPr>
                        <w:t>0.1m</w:t>
                      </w:r>
                      <w:r w:rsidRPr="00EF2364">
                        <w:rPr>
                          <w:rFonts w:cstheme="minorHAnsi"/>
                        </w:rPr>
                        <w:t>M IPTG</w:t>
                      </w:r>
                      <w:r>
                        <w:rPr>
                          <w:rFonts w:cstheme="minorHAnsi"/>
                        </w:rPr>
                        <w:t xml:space="preserve">                                                                         </w:t>
                      </w:r>
                    </w:p>
                  </w:txbxContent>
                </v:textbox>
                <w10:wrap anchorx="margin"/>
              </v:shape>
            </w:pict>
          </mc:Fallback>
        </mc:AlternateContent>
      </w:r>
    </w:p>
    <w:p w14:paraId="276D1038" w14:textId="77777777" w:rsidR="00490E09" w:rsidRDefault="00490E09" w:rsidP="00490E09">
      <w:pPr>
        <w:spacing w:after="0"/>
        <w:rPr>
          <w:rFonts w:cstheme="minorHAnsi"/>
          <w:b/>
        </w:rPr>
      </w:pPr>
      <w:r>
        <w:rPr>
          <w:rFonts w:cstheme="minorHAnsi"/>
          <w:b/>
          <w:noProof/>
        </w:rPr>
        <mc:AlternateContent>
          <mc:Choice Requires="wpg">
            <w:drawing>
              <wp:anchor distT="0" distB="0" distL="114300" distR="114300" simplePos="0" relativeHeight="251900928" behindDoc="0" locked="0" layoutInCell="1" allowOverlap="1" wp14:anchorId="7959105D" wp14:editId="68D5BA5E">
                <wp:simplePos x="0" y="0"/>
                <wp:positionH relativeFrom="column">
                  <wp:posOffset>526211</wp:posOffset>
                </wp:positionH>
                <wp:positionV relativeFrom="paragraph">
                  <wp:posOffset>180376</wp:posOffset>
                </wp:positionV>
                <wp:extent cx="4589229" cy="2165781"/>
                <wp:effectExtent l="0" t="0" r="1905" b="6350"/>
                <wp:wrapSquare wrapText="bothSides"/>
                <wp:docPr id="92" name="Group 92"/>
                <wp:cNvGraphicFramePr/>
                <a:graphic xmlns:a="http://schemas.openxmlformats.org/drawingml/2006/main">
                  <a:graphicData uri="http://schemas.microsoft.com/office/word/2010/wordprocessingGroup">
                    <wpg:wgp>
                      <wpg:cNvGrpSpPr/>
                      <wpg:grpSpPr>
                        <a:xfrm>
                          <a:off x="0" y="0"/>
                          <a:ext cx="4589229" cy="2165781"/>
                          <a:chOff x="0" y="0"/>
                          <a:chExt cx="4589229" cy="2165781"/>
                        </a:xfrm>
                      </wpg:grpSpPr>
                      <wpg:grpSp>
                        <wpg:cNvPr id="93" name="Group 93"/>
                        <wpg:cNvGrpSpPr/>
                        <wpg:grpSpPr>
                          <a:xfrm>
                            <a:off x="0" y="0"/>
                            <a:ext cx="4541652" cy="2165781"/>
                            <a:chOff x="0" y="0"/>
                            <a:chExt cx="4541652" cy="2165781"/>
                          </a:xfrm>
                        </wpg:grpSpPr>
                        <pic:pic xmlns:pic="http://schemas.openxmlformats.org/drawingml/2006/picture">
                          <pic:nvPicPr>
                            <pic:cNvPr id="94" name="Picture 94"/>
                            <pic:cNvPicPr>
                              <a:picLocks noChangeAspect="1"/>
                            </pic:cNvPicPr>
                          </pic:nvPicPr>
                          <pic:blipFill rotWithShape="1">
                            <a:blip r:embed="rId70" cstate="print">
                              <a:extLst>
                                <a:ext uri="{BEBA8EAE-BF5A-486C-A8C5-ECC9F3942E4B}">
                                  <a14:imgProps xmlns:a14="http://schemas.microsoft.com/office/drawing/2010/main">
                                    <a14:imgLayer r:embed="rId71">
                                      <a14:imgEffect>
                                        <a14:brightnessContrast bright="18000"/>
                                      </a14:imgEffect>
                                    </a14:imgLayer>
                                  </a14:imgProps>
                                </a:ext>
                                <a:ext uri="{28A0092B-C50C-407E-A947-70E740481C1C}">
                                  <a14:useLocalDpi xmlns:a14="http://schemas.microsoft.com/office/drawing/2010/main" val="0"/>
                                </a:ext>
                              </a:extLst>
                            </a:blip>
                            <a:srcRect l="61747" r="6032" b="4200"/>
                            <a:stretch/>
                          </pic:blipFill>
                          <pic:spPr bwMode="auto">
                            <a:xfrm rot="5400000">
                              <a:off x="1189673" y="-1189673"/>
                              <a:ext cx="2156460" cy="453580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95" name="Picture 95" descr="A picture containing water, sitting, parked, standing&#10;&#10;Description automatically generated"/>
                            <pic:cNvPicPr>
                              <a:picLocks noChangeAspect="1"/>
                            </pic:cNvPicPr>
                          </pic:nvPicPr>
                          <pic:blipFill rotWithShape="1">
                            <a:blip r:embed="rId72">
                              <a:extLst>
                                <a:ext uri="{28A0092B-C50C-407E-A947-70E740481C1C}">
                                  <a14:useLocalDpi xmlns:a14="http://schemas.microsoft.com/office/drawing/2010/main" val="0"/>
                                </a:ext>
                              </a:extLst>
                            </a:blip>
                            <a:srcRect t="18204" r="1388" b="17971"/>
                            <a:stretch/>
                          </pic:blipFill>
                          <pic:spPr bwMode="auto">
                            <a:xfrm>
                              <a:off x="266832" y="18211"/>
                              <a:ext cx="4274820" cy="2147570"/>
                            </a:xfrm>
                            <a:prstGeom prst="rect">
                              <a:avLst/>
                            </a:prstGeom>
                            <a:ln>
                              <a:noFill/>
                            </a:ln>
                            <a:extLst>
                              <a:ext uri="{53640926-AAD7-44D8-BBD7-CCE9431645EC}">
                                <a14:shadowObscured xmlns:a14="http://schemas.microsoft.com/office/drawing/2010/main"/>
                              </a:ext>
                            </a:extLst>
                          </pic:spPr>
                        </pic:pic>
                      </wpg:grpSp>
                      <pic:pic xmlns:pic="http://schemas.openxmlformats.org/drawingml/2006/picture">
                        <pic:nvPicPr>
                          <pic:cNvPr id="224" name="Picture 224"/>
                          <pic:cNvPicPr>
                            <a:picLocks noChangeAspect="1"/>
                          </pic:cNvPicPr>
                        </pic:nvPicPr>
                        <pic:blipFill rotWithShape="1">
                          <a:blip r:embed="rId73">
                            <a:extLst>
                              <a:ext uri="{28A0092B-C50C-407E-A947-70E740481C1C}">
                                <a14:useLocalDpi xmlns:a14="http://schemas.microsoft.com/office/drawing/2010/main" val="0"/>
                              </a:ext>
                            </a:extLst>
                          </a:blip>
                          <a:srcRect t="24325" r="4126" b="19663"/>
                          <a:stretch/>
                        </pic:blipFill>
                        <pic:spPr bwMode="auto">
                          <a:xfrm>
                            <a:off x="267419" y="17253"/>
                            <a:ext cx="4321810" cy="2139315"/>
                          </a:xfrm>
                          <a:prstGeom prst="rect">
                            <a:avLst/>
                          </a:prstGeom>
                          <a:noFill/>
                          <a:ln>
                            <a:noFill/>
                          </a:ln>
                          <a:extLst>
                            <a:ext uri="{53640926-AAD7-44D8-BBD7-CCE9431645EC}">
                              <a14:shadowObscured xmlns:a14="http://schemas.microsoft.com/office/drawing/2010/main"/>
                            </a:ext>
                          </a:extLst>
                        </pic:spPr>
                      </pic:pic>
                    </wpg:wgp>
                  </a:graphicData>
                </a:graphic>
              </wp:anchor>
            </w:drawing>
          </mc:Choice>
          <mc:Fallback>
            <w:pict>
              <v:group w14:anchorId="3757232B" id="Group 92" o:spid="_x0000_s1026" style="position:absolute;margin-left:41.45pt;margin-top:14.2pt;width:361.35pt;height:170.55pt;z-index:251900928" coordsize="45892,21657" o:gfxdata="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FdpbmRvd3MgUGhvdG8gRWRpdG9yIDEwLjAuMTAwMTEuMTYzODQAV2lu&#10;ZG93cyBQaG90byBFZGl0b3IgMTAuMC4xMDAxMS4xNjM4NAAyMDIwOjEwOjI2IDA1OjUyOjU0AAAG&#10;kAMAAgAAABQAABEckAQAAgAAABQAABEwkpEAAgAAAAMwMAAAkpIAAgAAAAMwMAAAoAEAAwAAAAEA&#10;AQAA6hwABwAACAwAAAkQAAAAABzqAAAAC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Dw/eHBhY2tldCBlbmQ9&#10;J3cnPz7/2wBDAAMCAgMCAgMDAwMEAwMEBQgFBQQEBQoHBwYIDAoMDAsKCwsNDhIQDQ4RDgsLEBYQ&#10;ERMUFRUVDA8XGBYUGBIUFRT/2wBDAQMEBAUEBQkFBQkUDQsNFBQUFBQUFBQUFBQUFBQUFBQUFBQU&#10;FBQUFBQUFBQUFBQUFBQUFBQUFBQUFBQUFBQUFBT/wAARCAI+Aww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">
                <v:group id="Group 93" o:spid="_x0000_s1027" style="position:absolute;width:45416;height:21657" coordsize="45416,216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">
                  <v:shape id="Picture 94" o:spid="_x0000_s1028" type="#_x0000_t75" style="position:absolute;left:11897;top:-11897;width:21564;height:45358;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">
                    <v:imagedata r:id="rId74" o:title="" cropbottom="2753f" cropleft="40467f" cropright="3953f"/>
                  </v:shape>
                  <v:shape id="Picture 95" o:spid="_x0000_s1029" type="#_x0000_t75" alt="A picture containing water, sitting, parked, standing&#10;&#10;Description automatically generated" style="position:absolute;left:2668;top:182;width:42748;height:214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">
                    <v:imagedata r:id="rId75" o:title="A picture containing water, sitting, parked, standing&#10;&#10;Description automatically generated" croptop="11930f" cropbottom="11777f" cropright="910f"/>
                  </v:shape>
                </v:group>
                <v:shape id="Picture 224" o:spid="_x0000_s1030" type="#_x0000_t75" style="position:absolute;left:2674;top:172;width:43218;height:213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">
                  <v:imagedata r:id="rId76" o:title="" croptop="15942f" cropbottom="12886f" cropright="2704f"/>
                </v:shape>
                <w10:wrap type="square"/>
              </v:group>
            </w:pict>
          </mc:Fallback>
        </mc:AlternateContent>
      </w:r>
    </w:p>
    <w:p w14:paraId="1E140E2F" w14:textId="77777777" w:rsidR="00490E09" w:rsidRDefault="00490E09" w:rsidP="00490E09">
      <w:pPr>
        <w:spacing w:after="0"/>
        <w:rPr>
          <w:rFonts w:cstheme="minorHAnsi"/>
          <w:b/>
        </w:rPr>
      </w:pPr>
    </w:p>
    <w:p w14:paraId="0270F2C0" w14:textId="77777777" w:rsidR="00490E09" w:rsidRDefault="00490E09" w:rsidP="00490E09">
      <w:pPr>
        <w:spacing w:after="0"/>
        <w:rPr>
          <w:rFonts w:cstheme="minorHAnsi"/>
          <w:b/>
        </w:rPr>
      </w:pPr>
    </w:p>
    <w:p w14:paraId="421D62C7" w14:textId="77777777" w:rsidR="00490E09" w:rsidRDefault="00490E09" w:rsidP="00490E09">
      <w:pPr>
        <w:spacing w:after="0"/>
        <w:rPr>
          <w:rFonts w:cstheme="minorHAnsi"/>
          <w:b/>
        </w:rPr>
      </w:pPr>
    </w:p>
    <w:p w14:paraId="7C633A84" w14:textId="77777777" w:rsidR="00490E09" w:rsidRDefault="00490E09" w:rsidP="00490E09">
      <w:pPr>
        <w:spacing w:after="0"/>
        <w:rPr>
          <w:rFonts w:cstheme="minorHAnsi"/>
          <w:b/>
        </w:rPr>
      </w:pPr>
      <w:r>
        <w:rPr>
          <w:rFonts w:cs="Times New Roman"/>
          <w:noProof/>
          <w:lang w:val="en-US"/>
        </w:rPr>
        <mc:AlternateContent>
          <mc:Choice Requires="wps">
            <w:drawing>
              <wp:anchor distT="0" distB="0" distL="114300" distR="114300" simplePos="0" relativeHeight="251896832" behindDoc="0" locked="0" layoutInCell="1" allowOverlap="1" wp14:anchorId="6A5B8847" wp14:editId="54880DB8">
                <wp:simplePos x="0" y="0"/>
                <wp:positionH relativeFrom="column">
                  <wp:posOffset>5129530</wp:posOffset>
                </wp:positionH>
                <wp:positionV relativeFrom="paragraph">
                  <wp:posOffset>175524</wp:posOffset>
                </wp:positionV>
                <wp:extent cx="356235" cy="154305"/>
                <wp:effectExtent l="19050" t="19050" r="24765" b="36195"/>
                <wp:wrapNone/>
                <wp:docPr id="202" name="Arrow: Left 20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56235" cy="154305"/>
                        </a:xfrm>
                        <a:prstGeom prst="leftArrow">
                          <a:avLst>
                            <a:gd name="adj1" fmla="val 50000"/>
                            <a:gd name="adj2" fmla="val 50021"/>
                          </a:avLst>
                        </a:prstGeom>
                        <a:solidFill>
                          <a:srgbClr val="4472C4"/>
                        </a:solidFill>
                        <a:ln w="12700">
                          <a:solidFill>
                            <a:srgbClr val="1F3763"/>
                          </a:solidFill>
                          <a:miter lim="800000"/>
                          <a:headEnd/>
                          <a:tailEnd/>
                        </a:ln>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type w14:anchorId="14D044D7"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Arrow: Left 202" o:spid="_x0000_s1026" type="#_x0000_t66" style="position:absolute;margin-left:403.9pt;margin-top:13.8pt;width:28.05pt;height:12.15pt;z-index:251896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" adj="4680" fillcolor="#4472c4" strokecolor="#1f3763" strokeweight="1pt"/>
            </w:pict>
          </mc:Fallback>
        </mc:AlternateContent>
      </w:r>
    </w:p>
    <w:p w14:paraId="05C8E313" w14:textId="77777777" w:rsidR="00490E09" w:rsidRDefault="00490E09" w:rsidP="00490E09">
      <w:pPr>
        <w:spacing w:after="0"/>
        <w:rPr>
          <w:rFonts w:cstheme="minorHAnsi"/>
          <w:b/>
        </w:rPr>
      </w:pPr>
    </w:p>
    <w:p w14:paraId="06BC12F8" w14:textId="77777777" w:rsidR="00490E09" w:rsidRDefault="00490E09" w:rsidP="00490E09">
      <w:pPr>
        <w:spacing w:after="0"/>
        <w:rPr>
          <w:rFonts w:cstheme="minorHAnsi"/>
          <w:b/>
        </w:rPr>
      </w:pPr>
    </w:p>
    <w:p w14:paraId="78305702" w14:textId="77777777" w:rsidR="00490E09" w:rsidRDefault="00490E09" w:rsidP="00490E09">
      <w:pPr>
        <w:spacing w:after="0"/>
        <w:rPr>
          <w:rFonts w:cstheme="minorHAnsi"/>
          <w:b/>
        </w:rPr>
      </w:pPr>
    </w:p>
    <w:p w14:paraId="7186DA4A" w14:textId="77777777" w:rsidR="00490E09" w:rsidRDefault="00490E09" w:rsidP="00490E09">
      <w:pPr>
        <w:spacing w:after="0"/>
        <w:rPr>
          <w:rFonts w:cstheme="minorHAnsi"/>
          <w:b/>
        </w:rPr>
      </w:pPr>
    </w:p>
    <w:p w14:paraId="5D713EBE" w14:textId="77777777" w:rsidR="00490E09" w:rsidRDefault="00490E09" w:rsidP="00490E09">
      <w:pPr>
        <w:spacing w:after="0"/>
        <w:rPr>
          <w:rFonts w:cstheme="minorHAnsi"/>
          <w:b/>
        </w:rPr>
      </w:pPr>
    </w:p>
    <w:p w14:paraId="5C80F496" w14:textId="77777777" w:rsidR="00490E09" w:rsidRDefault="00490E09" w:rsidP="00490E09">
      <w:pPr>
        <w:spacing w:after="0"/>
        <w:rPr>
          <w:rFonts w:cstheme="minorHAnsi"/>
          <w:b/>
        </w:rPr>
      </w:pPr>
    </w:p>
    <w:p w14:paraId="5A33F81B" w14:textId="77777777" w:rsidR="00490E09" w:rsidRDefault="00490E09" w:rsidP="00490E09">
      <w:pPr>
        <w:spacing w:after="0"/>
        <w:rPr>
          <w:rFonts w:cstheme="minorHAnsi"/>
          <w:b/>
        </w:rPr>
      </w:pPr>
    </w:p>
    <w:p w14:paraId="16C206F1" w14:textId="77777777" w:rsidR="00490E09" w:rsidRDefault="00490E09" w:rsidP="00490E09">
      <w:pPr>
        <w:spacing w:after="0"/>
        <w:rPr>
          <w:rFonts w:cstheme="minorHAnsi"/>
          <w:b/>
        </w:rPr>
      </w:pPr>
    </w:p>
    <w:p w14:paraId="2C910AF1" w14:textId="77777777" w:rsidR="00490E09" w:rsidRPr="00884B46" w:rsidRDefault="00490E09" w:rsidP="00490E09">
      <w:pPr>
        <w:spacing w:after="0"/>
        <w:rPr>
          <w:rFonts w:cstheme="minorHAnsi"/>
          <w:b/>
        </w:rPr>
      </w:pPr>
      <w:r>
        <w:rPr>
          <w:rFonts w:cstheme="minorHAnsi"/>
          <w:b/>
        </w:rPr>
        <w:t xml:space="preserve">Figure 17. </w:t>
      </w:r>
      <w:bookmarkStart w:id="24" w:name="_Hlk67341305"/>
      <w:r w:rsidRPr="00E6399C">
        <w:rPr>
          <w:rFonts w:cstheme="minorHAnsi"/>
        </w:rPr>
        <w:t xml:space="preserve">SDS-PAGE analysis of </w:t>
      </w:r>
      <w:r w:rsidRPr="00E6399C">
        <w:rPr>
          <w:rFonts w:cstheme="minorHAnsi"/>
          <w:i/>
        </w:rPr>
        <w:t>E. coli</w:t>
      </w:r>
      <w:r w:rsidRPr="00E6399C">
        <w:rPr>
          <w:rFonts w:cstheme="minorHAnsi"/>
        </w:rPr>
        <w:t xml:space="preserve"> </w:t>
      </w:r>
      <w:r>
        <w:rPr>
          <w:rFonts w:cstheme="minorHAnsi"/>
        </w:rPr>
        <w:t xml:space="preserve">K-12 </w:t>
      </w:r>
      <w:r w:rsidRPr="00E6399C">
        <w:rPr>
          <w:rFonts w:cstheme="minorHAnsi"/>
        </w:rPr>
        <w:t>MG1655</w:t>
      </w:r>
      <w:r>
        <w:rPr>
          <w:rFonts w:cstheme="minorHAnsi"/>
        </w:rPr>
        <w:t xml:space="preserve"> soluble and insoluble protein fractions after IPTG induction for overproduction of Im9-RcGam protein</w:t>
      </w:r>
      <w:bookmarkEnd w:id="24"/>
      <w:r>
        <w:rPr>
          <w:rFonts w:cstheme="minorHAnsi"/>
        </w:rPr>
        <w:t xml:space="preserve"> </w:t>
      </w:r>
      <w:bookmarkStart w:id="25" w:name="_Hlk67341383"/>
      <w:r>
        <w:rPr>
          <w:rFonts w:cstheme="minorHAnsi"/>
        </w:rPr>
        <w:t>from the pQE2-Im9-RcGam recombinant plasmid incubated at 20</w:t>
      </w:r>
      <w:r>
        <w:rPr>
          <w:rFonts w:ascii="Times New Roman" w:hAnsi="Times New Roman" w:cs="Times New Roman"/>
        </w:rPr>
        <w:t>˚</w:t>
      </w:r>
      <w:r>
        <w:rPr>
          <w:rFonts w:cstheme="minorHAnsi"/>
        </w:rPr>
        <w:t xml:space="preserve">C post-induction </w:t>
      </w:r>
      <w:bookmarkEnd w:id="25"/>
      <w:r>
        <w:rPr>
          <w:rFonts w:cstheme="minorHAnsi"/>
        </w:rPr>
        <w:t xml:space="preserve">with either </w:t>
      </w:r>
      <w:r>
        <w:rPr>
          <w:rFonts w:cstheme="minorHAnsi"/>
          <w:b/>
          <w:bCs/>
        </w:rPr>
        <w:t>A</w:t>
      </w:r>
      <w:r>
        <w:rPr>
          <w:rFonts w:cstheme="minorHAnsi"/>
        </w:rPr>
        <w:t>: 5</w:t>
      </w:r>
      <w:r>
        <w:rPr>
          <w:rFonts w:ascii="Times New Roman" w:hAnsi="Times New Roman" w:cs="Times New Roman"/>
        </w:rPr>
        <w:t>µ</w:t>
      </w:r>
      <w:r>
        <w:rPr>
          <w:rFonts w:cstheme="minorHAnsi"/>
        </w:rPr>
        <w:t xml:space="preserve">M or </w:t>
      </w:r>
      <w:r>
        <w:rPr>
          <w:rFonts w:cstheme="minorHAnsi"/>
          <w:b/>
          <w:bCs/>
        </w:rPr>
        <w:t>B</w:t>
      </w:r>
      <w:r>
        <w:rPr>
          <w:rFonts w:cstheme="minorHAnsi"/>
        </w:rPr>
        <w:t xml:space="preserve">: 0.1mM IPTG. Each lane of </w:t>
      </w:r>
      <w:r>
        <w:rPr>
          <w:rFonts w:cstheme="minorHAnsi"/>
          <w:b/>
          <w:bCs/>
        </w:rPr>
        <w:t xml:space="preserve">A </w:t>
      </w:r>
      <w:r>
        <w:rPr>
          <w:rFonts w:cstheme="minorHAnsi"/>
        </w:rPr>
        <w:t>is labelled with the amount of time of incubation after induction with IPTG and whether it contains the soluble or insoluble fraction of the cell lysate.</w:t>
      </w:r>
      <w:r w:rsidRPr="000F0295">
        <w:rPr>
          <w:rFonts w:cstheme="minorHAnsi"/>
        </w:rPr>
        <w:t xml:space="preserve"> </w:t>
      </w:r>
      <w:r>
        <w:rPr>
          <w:rFonts w:cstheme="minorHAnsi"/>
        </w:rPr>
        <w:t xml:space="preserve">The lanes for Image </w:t>
      </w:r>
      <w:r>
        <w:rPr>
          <w:rFonts w:cstheme="minorHAnsi"/>
          <w:b/>
          <w:bCs/>
        </w:rPr>
        <w:t xml:space="preserve">B </w:t>
      </w:r>
      <w:r>
        <w:rPr>
          <w:rFonts w:cstheme="minorHAnsi"/>
        </w:rPr>
        <w:t xml:space="preserve">are shown in the same position as image </w:t>
      </w:r>
      <w:r>
        <w:rPr>
          <w:rFonts w:cstheme="minorHAnsi"/>
          <w:b/>
          <w:bCs/>
        </w:rPr>
        <w:t>A</w:t>
      </w:r>
      <w:r>
        <w:rPr>
          <w:rFonts w:cstheme="minorHAnsi"/>
        </w:rPr>
        <w:t xml:space="preserve">. The expected molecular weight of the Im9-RcGam protein is </w:t>
      </w:r>
      <w:r w:rsidRPr="00CA1CA8">
        <w:rPr>
          <w:rFonts w:cs="Calibri"/>
          <w:color w:val="222222"/>
          <w:shd w:val="clear" w:color="auto" w:fill="FFFFFF"/>
        </w:rPr>
        <w:t>31.87kDa</w:t>
      </w:r>
      <w:r>
        <w:rPr>
          <w:rFonts w:cs="Calibri"/>
          <w:color w:val="222222"/>
          <w:shd w:val="clear" w:color="auto" w:fill="FFFFFF"/>
        </w:rPr>
        <w:t>, expected band associated with overproduced protein marked with blue arrow.</w:t>
      </w:r>
    </w:p>
    <w:p w14:paraId="535D8CA7" w14:textId="77777777" w:rsidR="00490E09" w:rsidRDefault="00490E09" w:rsidP="00490E09">
      <w:pPr>
        <w:spacing w:after="0"/>
        <w:rPr>
          <w:rFonts w:cstheme="minorHAnsi"/>
          <w:b/>
          <w:u w:val="single"/>
        </w:rPr>
      </w:pPr>
    </w:p>
    <w:p w14:paraId="46E9B8FC" w14:textId="77777777" w:rsidR="00490E09" w:rsidRDefault="00490E09" w:rsidP="00490E09">
      <w:pPr>
        <w:spacing w:after="0"/>
        <w:rPr>
          <w:rFonts w:cstheme="minorHAnsi"/>
          <w:b/>
          <w:u w:val="single"/>
        </w:rPr>
      </w:pPr>
      <w:r>
        <w:rPr>
          <w:rFonts w:cstheme="minorHAnsi"/>
          <w:b/>
          <w:noProof/>
        </w:rPr>
        <w:lastRenderedPageBreak/>
        <w:drawing>
          <wp:anchor distT="0" distB="0" distL="114300" distR="114300" simplePos="0" relativeHeight="251887616" behindDoc="1" locked="0" layoutInCell="1" allowOverlap="1" wp14:anchorId="02832457" wp14:editId="7C15BE92">
            <wp:simplePos x="0" y="0"/>
            <wp:positionH relativeFrom="margin">
              <wp:posOffset>560705</wp:posOffset>
            </wp:positionH>
            <wp:positionV relativeFrom="paragraph">
              <wp:posOffset>-152400</wp:posOffset>
            </wp:positionV>
            <wp:extent cx="4443095" cy="4753610"/>
            <wp:effectExtent l="0" t="2857" r="0" b="0"/>
            <wp:wrapTight wrapText="bothSides">
              <wp:wrapPolygon edited="0">
                <wp:start x="-14" y="21587"/>
                <wp:lineTo x="21472" y="21587"/>
                <wp:lineTo x="21472" y="120"/>
                <wp:lineTo x="-14" y="120"/>
                <wp:lineTo x="-14" y="21587"/>
              </wp:wrapPolygon>
            </wp:wrapTight>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RcGam B.jpg"/>
                    <pic:cNvPicPr/>
                  </pic:nvPicPr>
                  <pic:blipFill rotWithShape="1">
                    <a:blip r:embed="rId70" cstate="print">
                      <a:extLst>
                        <a:ext uri="{BEBA8EAE-BF5A-486C-A8C5-ECC9F3942E4B}">
                          <a14:imgProps xmlns:a14="http://schemas.microsoft.com/office/drawing/2010/main">
                            <a14:imgLayer r:embed="rId71">
                              <a14:imgEffect>
                                <a14:brightnessContrast bright="18000"/>
                              </a14:imgEffect>
                            </a14:imgLayer>
                          </a14:imgProps>
                        </a:ext>
                        <a:ext uri="{28A0092B-C50C-407E-A947-70E740481C1C}">
                          <a14:useLocalDpi xmlns:a14="http://schemas.microsoft.com/office/drawing/2010/main" val="0"/>
                        </a:ext>
                      </a:extLst>
                    </a:blip>
                    <a:srcRect l="32399" r="4278" b="4200"/>
                    <a:stretch/>
                  </pic:blipFill>
                  <pic:spPr bwMode="auto">
                    <a:xfrm rot="5400000">
                      <a:off x="0" y="0"/>
                      <a:ext cx="4443095" cy="475361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F6A7EFB" w14:textId="77777777" w:rsidR="00490E09" w:rsidRDefault="00490E09" w:rsidP="00490E09">
      <w:pPr>
        <w:spacing w:after="0"/>
        <w:rPr>
          <w:rFonts w:cstheme="minorHAnsi"/>
          <w:b/>
          <w:u w:val="single"/>
        </w:rPr>
      </w:pPr>
    </w:p>
    <w:p w14:paraId="03961816" w14:textId="77777777" w:rsidR="00490E09" w:rsidRDefault="00490E09" w:rsidP="00490E09">
      <w:pPr>
        <w:spacing w:after="0"/>
        <w:rPr>
          <w:rFonts w:cstheme="minorHAnsi"/>
          <w:b/>
          <w:u w:val="single"/>
        </w:rPr>
      </w:pPr>
      <w:r w:rsidRPr="00C726C8">
        <w:rPr>
          <w:rFonts w:cstheme="minorHAnsi"/>
          <w:noProof/>
        </w:rPr>
        <mc:AlternateContent>
          <mc:Choice Requires="wps">
            <w:drawing>
              <wp:anchor distT="45720" distB="45720" distL="114300" distR="114300" simplePos="0" relativeHeight="251892736" behindDoc="0" locked="0" layoutInCell="1" allowOverlap="1" wp14:anchorId="693CE43F" wp14:editId="600D235F">
                <wp:simplePos x="0" y="0"/>
                <wp:positionH relativeFrom="margin">
                  <wp:posOffset>0</wp:posOffset>
                </wp:positionH>
                <wp:positionV relativeFrom="paragraph">
                  <wp:posOffset>45085</wp:posOffset>
                </wp:positionV>
                <wp:extent cx="1311215" cy="1404620"/>
                <wp:effectExtent l="0" t="0" r="3810" b="0"/>
                <wp:wrapNone/>
                <wp:docPr id="19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11215" cy="1404620"/>
                        </a:xfrm>
                        <a:prstGeom prst="rect">
                          <a:avLst/>
                        </a:prstGeom>
                        <a:solidFill>
                          <a:srgbClr val="FFFFFF"/>
                        </a:solidFill>
                        <a:ln w="9525">
                          <a:noFill/>
                          <a:miter lim="800000"/>
                          <a:headEnd/>
                          <a:tailEnd/>
                        </a:ln>
                      </wps:spPr>
                      <wps:txbx>
                        <w:txbxContent>
                          <w:p w14:paraId="148D29FC" w14:textId="77777777" w:rsidR="001E298A" w:rsidRDefault="001E298A" w:rsidP="00490E09">
                            <w:r w:rsidRPr="00EF2364">
                              <w:rPr>
                                <w:rFonts w:cstheme="minorHAnsi"/>
                                <w:b/>
                              </w:rPr>
                              <w:t>A</w:t>
                            </w:r>
                            <w:r>
                              <w:rPr>
                                <w:rFonts w:cstheme="minorHAnsi"/>
                                <w:b/>
                              </w:rPr>
                              <w:t xml:space="preserve"> </w:t>
                            </w:r>
                            <w:r w:rsidRPr="00EF2364">
                              <w:rPr>
                                <w:rFonts w:cstheme="minorHAnsi"/>
                              </w:rPr>
                              <w:t>-</w:t>
                            </w:r>
                            <w:r>
                              <w:rPr>
                                <w:rFonts w:cstheme="minorHAnsi"/>
                                <w:b/>
                              </w:rPr>
                              <w:t xml:space="preserve"> </w:t>
                            </w:r>
                            <w:r>
                              <w:rPr>
                                <w:rFonts w:cstheme="minorHAnsi"/>
                              </w:rPr>
                              <w:t>37</w:t>
                            </w:r>
                            <w:r w:rsidRPr="00EF2364">
                              <w:rPr>
                                <w:rFonts w:ascii="Times New Roman" w:hAnsi="Times New Roman" w:cs="Times New Roman"/>
                              </w:rPr>
                              <w:t>˚</w:t>
                            </w:r>
                            <w:r w:rsidRPr="00EF2364">
                              <w:rPr>
                                <w:rFonts w:cstheme="minorHAnsi"/>
                              </w:rPr>
                              <w:t>C - 5uM IPTG</w:t>
                            </w:r>
                            <w:r>
                              <w:rPr>
                                <w:rFonts w:cstheme="minorHAnsi"/>
                              </w:rPr>
                              <w:t xml:space="preserve">                                                                         </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93CE43F" id="_x0000_s1041" type="#_x0000_t202" style="position:absolute;margin-left:0;margin-top:3.55pt;width:103.25pt;height:110.6pt;z-index:251892736;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" stroked="f">
                <v:textbox style="mso-fit-shape-to-text:t">
                  <w:txbxContent>
                    <w:p w14:paraId="148D29FC" w14:textId="77777777" w:rsidR="001E298A" w:rsidRDefault="001E298A" w:rsidP="00490E09">
                      <w:r w:rsidRPr="00EF2364">
                        <w:rPr>
                          <w:rFonts w:cstheme="minorHAnsi"/>
                          <w:b/>
                        </w:rPr>
                        <w:t>A</w:t>
                      </w:r>
                      <w:r>
                        <w:rPr>
                          <w:rFonts w:cstheme="minorHAnsi"/>
                          <w:b/>
                        </w:rPr>
                        <w:t xml:space="preserve"> </w:t>
                      </w:r>
                      <w:r w:rsidRPr="00EF2364">
                        <w:rPr>
                          <w:rFonts w:cstheme="minorHAnsi"/>
                        </w:rPr>
                        <w:t>-</w:t>
                      </w:r>
                      <w:r>
                        <w:rPr>
                          <w:rFonts w:cstheme="minorHAnsi"/>
                          <w:b/>
                        </w:rPr>
                        <w:t xml:space="preserve"> </w:t>
                      </w:r>
                      <w:r>
                        <w:rPr>
                          <w:rFonts w:cstheme="minorHAnsi"/>
                        </w:rPr>
                        <w:t>37</w:t>
                      </w:r>
                      <w:r w:rsidRPr="00EF2364">
                        <w:rPr>
                          <w:rFonts w:ascii="Times New Roman" w:hAnsi="Times New Roman" w:cs="Times New Roman"/>
                        </w:rPr>
                        <w:t>˚</w:t>
                      </w:r>
                      <w:r w:rsidRPr="00EF2364">
                        <w:rPr>
                          <w:rFonts w:cstheme="minorHAnsi"/>
                        </w:rPr>
                        <w:t>C - 5uM IPTG</w:t>
                      </w:r>
                      <w:r>
                        <w:rPr>
                          <w:rFonts w:cstheme="minorHAnsi"/>
                        </w:rPr>
                        <w:t xml:space="preserve">                                                                         </w:t>
                      </w:r>
                    </w:p>
                  </w:txbxContent>
                </v:textbox>
                <w10:wrap anchorx="margin"/>
              </v:shape>
            </w:pict>
          </mc:Fallback>
        </mc:AlternateContent>
      </w:r>
    </w:p>
    <w:p w14:paraId="3026C09C" w14:textId="77777777" w:rsidR="00490E09" w:rsidRDefault="00490E09" w:rsidP="00490E09">
      <w:pPr>
        <w:spacing w:after="0"/>
        <w:rPr>
          <w:rFonts w:cstheme="minorHAnsi"/>
          <w:b/>
          <w:u w:val="single"/>
        </w:rPr>
      </w:pPr>
    </w:p>
    <w:p w14:paraId="59B7F87D" w14:textId="77777777" w:rsidR="00490E09" w:rsidRDefault="00490E09" w:rsidP="00490E09">
      <w:pPr>
        <w:spacing w:after="0"/>
        <w:rPr>
          <w:rFonts w:cstheme="minorHAnsi"/>
          <w:b/>
          <w:u w:val="single"/>
        </w:rPr>
      </w:pPr>
    </w:p>
    <w:p w14:paraId="01C4A8C2" w14:textId="77777777" w:rsidR="00490E09" w:rsidRDefault="00490E09" w:rsidP="00490E09">
      <w:pPr>
        <w:spacing w:after="0"/>
        <w:rPr>
          <w:rFonts w:cstheme="minorHAnsi"/>
          <w:b/>
          <w:u w:val="single"/>
        </w:rPr>
      </w:pPr>
    </w:p>
    <w:p w14:paraId="708AC9AE" w14:textId="77777777" w:rsidR="00490E09" w:rsidRDefault="00490E09" w:rsidP="00490E09">
      <w:pPr>
        <w:spacing w:after="0"/>
        <w:rPr>
          <w:rFonts w:cstheme="minorHAnsi"/>
          <w:b/>
          <w:u w:val="single"/>
        </w:rPr>
      </w:pPr>
    </w:p>
    <w:p w14:paraId="176802B0" w14:textId="77777777" w:rsidR="00490E09" w:rsidRDefault="00490E09" w:rsidP="00490E09">
      <w:pPr>
        <w:spacing w:after="0"/>
        <w:rPr>
          <w:rFonts w:cstheme="minorHAnsi"/>
          <w:b/>
          <w:u w:val="single"/>
        </w:rPr>
      </w:pPr>
    </w:p>
    <w:p w14:paraId="0C3BE8B1" w14:textId="77777777" w:rsidR="00490E09" w:rsidRDefault="00490E09" w:rsidP="00490E09">
      <w:pPr>
        <w:spacing w:after="0"/>
        <w:rPr>
          <w:rFonts w:cstheme="minorHAnsi"/>
          <w:b/>
          <w:u w:val="single"/>
        </w:rPr>
      </w:pPr>
    </w:p>
    <w:p w14:paraId="715A7E1A" w14:textId="77777777" w:rsidR="00490E09" w:rsidRDefault="00490E09" w:rsidP="00490E09">
      <w:pPr>
        <w:spacing w:after="0"/>
        <w:rPr>
          <w:rFonts w:cstheme="minorHAnsi"/>
          <w:b/>
          <w:u w:val="single"/>
        </w:rPr>
      </w:pPr>
    </w:p>
    <w:p w14:paraId="37A4A74D" w14:textId="77777777" w:rsidR="00490E09" w:rsidRDefault="00490E09" w:rsidP="00490E09">
      <w:pPr>
        <w:spacing w:after="0"/>
        <w:rPr>
          <w:rFonts w:cstheme="minorHAnsi"/>
          <w:b/>
          <w:u w:val="single"/>
        </w:rPr>
      </w:pPr>
    </w:p>
    <w:p w14:paraId="42B3188D" w14:textId="77777777" w:rsidR="00490E09" w:rsidRDefault="00490E09" w:rsidP="00490E09">
      <w:pPr>
        <w:spacing w:after="0"/>
        <w:rPr>
          <w:rFonts w:cstheme="minorHAnsi"/>
          <w:b/>
          <w:u w:val="single"/>
        </w:rPr>
      </w:pPr>
    </w:p>
    <w:p w14:paraId="6BC1C26B" w14:textId="77777777" w:rsidR="00490E09" w:rsidRDefault="00490E09" w:rsidP="00490E09">
      <w:pPr>
        <w:spacing w:after="0"/>
        <w:rPr>
          <w:rFonts w:cstheme="minorHAnsi"/>
          <w:b/>
          <w:u w:val="single"/>
        </w:rPr>
      </w:pPr>
    </w:p>
    <w:p w14:paraId="034C83FA" w14:textId="77777777" w:rsidR="00490E09" w:rsidRDefault="00490E09" w:rsidP="00490E09">
      <w:pPr>
        <w:spacing w:after="0"/>
        <w:rPr>
          <w:rFonts w:cstheme="minorHAnsi"/>
          <w:b/>
          <w:u w:val="single"/>
        </w:rPr>
      </w:pPr>
    </w:p>
    <w:p w14:paraId="296FC019" w14:textId="77777777" w:rsidR="00490E09" w:rsidRDefault="00490E09" w:rsidP="00490E09">
      <w:pPr>
        <w:spacing w:after="0"/>
        <w:rPr>
          <w:rFonts w:cstheme="minorHAnsi"/>
          <w:b/>
          <w:u w:val="single"/>
        </w:rPr>
      </w:pPr>
    </w:p>
    <w:p w14:paraId="3F29545A" w14:textId="77777777" w:rsidR="00490E09" w:rsidRDefault="00490E09" w:rsidP="00490E09">
      <w:pPr>
        <w:spacing w:after="0"/>
        <w:rPr>
          <w:rFonts w:cstheme="minorHAnsi"/>
          <w:b/>
          <w:u w:val="single"/>
        </w:rPr>
      </w:pPr>
    </w:p>
    <w:p w14:paraId="2F95E64D" w14:textId="77777777" w:rsidR="00490E09" w:rsidRDefault="00490E09" w:rsidP="00490E09">
      <w:pPr>
        <w:spacing w:after="0"/>
        <w:rPr>
          <w:rFonts w:cstheme="minorHAnsi"/>
          <w:b/>
          <w:u w:val="single"/>
        </w:rPr>
      </w:pPr>
    </w:p>
    <w:p w14:paraId="24B0D724" w14:textId="77777777" w:rsidR="00490E09" w:rsidRDefault="00490E09" w:rsidP="00490E09">
      <w:pPr>
        <w:spacing w:after="0"/>
        <w:rPr>
          <w:rFonts w:cstheme="minorHAnsi"/>
          <w:b/>
          <w:u w:val="single"/>
        </w:rPr>
      </w:pPr>
    </w:p>
    <w:p w14:paraId="2F3A3847" w14:textId="77777777" w:rsidR="00490E09" w:rsidRDefault="00490E09" w:rsidP="00490E09">
      <w:pPr>
        <w:spacing w:after="0"/>
        <w:rPr>
          <w:rFonts w:cstheme="minorHAnsi"/>
          <w:b/>
          <w:u w:val="single"/>
        </w:rPr>
      </w:pPr>
      <w:r>
        <w:rPr>
          <w:rFonts w:cstheme="minorHAnsi"/>
          <w:b/>
          <w:noProof/>
        </w:rPr>
        <w:drawing>
          <wp:anchor distT="0" distB="0" distL="114300" distR="114300" simplePos="0" relativeHeight="251888640" behindDoc="1" locked="0" layoutInCell="1" allowOverlap="1" wp14:anchorId="7312CF39" wp14:editId="33A4A423">
            <wp:simplePos x="0" y="0"/>
            <wp:positionH relativeFrom="page">
              <wp:posOffset>2553335</wp:posOffset>
            </wp:positionH>
            <wp:positionV relativeFrom="paragraph">
              <wp:posOffset>281940</wp:posOffset>
            </wp:positionV>
            <wp:extent cx="2372360" cy="4699635"/>
            <wp:effectExtent l="0" t="1588" r="7303" b="7302"/>
            <wp:wrapTight wrapText="bothSides">
              <wp:wrapPolygon edited="0">
                <wp:start x="-14" y="21593"/>
                <wp:lineTo x="21493" y="21593"/>
                <wp:lineTo x="21493" y="54"/>
                <wp:lineTo x="-14" y="54"/>
                <wp:lineTo x="-14" y="21593"/>
              </wp:wrapPolygon>
            </wp:wrapTight>
            <wp:docPr id="275" name="Picture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RcGam D.jpg"/>
                    <pic:cNvPicPr/>
                  </pic:nvPicPr>
                  <pic:blipFill rotWithShape="1">
                    <a:blip r:embed="rId77" cstate="print">
                      <a:extLst>
                        <a:ext uri="{BEBA8EAE-BF5A-486C-A8C5-ECC9F3942E4B}">
                          <a14:imgProps xmlns:a14="http://schemas.microsoft.com/office/drawing/2010/main">
                            <a14:imgLayer r:embed="rId78">
                              <a14:imgEffect>
                                <a14:brightnessContrast bright="11000"/>
                              </a14:imgEffect>
                            </a14:imgLayer>
                          </a14:imgProps>
                        </a:ext>
                        <a:ext uri="{28A0092B-C50C-407E-A947-70E740481C1C}">
                          <a14:useLocalDpi xmlns:a14="http://schemas.microsoft.com/office/drawing/2010/main" val="0"/>
                        </a:ext>
                      </a:extLst>
                    </a:blip>
                    <a:srcRect l="60663" r="5892" b="6323"/>
                    <a:stretch/>
                  </pic:blipFill>
                  <pic:spPr bwMode="auto">
                    <a:xfrm rot="5400000">
                      <a:off x="0" y="0"/>
                      <a:ext cx="2372360" cy="469963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78DB81C" w14:textId="77777777" w:rsidR="00490E09" w:rsidRDefault="00490E09" w:rsidP="00490E09">
      <w:pPr>
        <w:spacing w:after="0"/>
        <w:rPr>
          <w:rFonts w:cstheme="minorHAnsi"/>
          <w:b/>
          <w:u w:val="single"/>
        </w:rPr>
      </w:pPr>
    </w:p>
    <w:p w14:paraId="42DCEC7A" w14:textId="77777777" w:rsidR="00490E09" w:rsidRDefault="00490E09" w:rsidP="00490E09">
      <w:pPr>
        <w:spacing w:after="0"/>
        <w:rPr>
          <w:rFonts w:cstheme="minorHAnsi"/>
          <w:b/>
          <w:u w:val="single"/>
        </w:rPr>
      </w:pPr>
    </w:p>
    <w:p w14:paraId="3068EA26" w14:textId="77777777" w:rsidR="00490E09" w:rsidRDefault="00490E09" w:rsidP="00490E09">
      <w:pPr>
        <w:spacing w:after="0"/>
        <w:rPr>
          <w:rFonts w:cstheme="minorHAnsi"/>
          <w:b/>
          <w:u w:val="single"/>
        </w:rPr>
      </w:pPr>
    </w:p>
    <w:p w14:paraId="43EB87E0" w14:textId="77777777" w:rsidR="00490E09" w:rsidRDefault="00490E09" w:rsidP="00490E09">
      <w:pPr>
        <w:spacing w:after="0"/>
        <w:rPr>
          <w:rFonts w:cstheme="minorHAnsi"/>
          <w:b/>
          <w:u w:val="single"/>
        </w:rPr>
      </w:pPr>
    </w:p>
    <w:p w14:paraId="3DC86E92" w14:textId="77777777" w:rsidR="00490E09" w:rsidRDefault="00490E09" w:rsidP="00490E09">
      <w:pPr>
        <w:spacing w:after="0"/>
        <w:rPr>
          <w:rFonts w:cstheme="minorHAnsi"/>
          <w:b/>
          <w:u w:val="single"/>
        </w:rPr>
      </w:pPr>
    </w:p>
    <w:p w14:paraId="4D46BAD8" w14:textId="77777777" w:rsidR="00490E09" w:rsidRDefault="00490E09" w:rsidP="00490E09">
      <w:pPr>
        <w:spacing w:after="0"/>
        <w:rPr>
          <w:rFonts w:cstheme="minorHAnsi"/>
          <w:b/>
          <w:u w:val="single"/>
        </w:rPr>
      </w:pPr>
      <w:r w:rsidRPr="00C726C8">
        <w:rPr>
          <w:rFonts w:cstheme="minorHAnsi"/>
          <w:noProof/>
        </w:rPr>
        <mc:AlternateContent>
          <mc:Choice Requires="wps">
            <w:drawing>
              <wp:anchor distT="45720" distB="45720" distL="114300" distR="114300" simplePos="0" relativeHeight="251893760" behindDoc="0" locked="0" layoutInCell="1" allowOverlap="1" wp14:anchorId="4E3991E1" wp14:editId="119E434D">
                <wp:simplePos x="0" y="0"/>
                <wp:positionH relativeFrom="margin">
                  <wp:align>left</wp:align>
                </wp:positionH>
                <wp:positionV relativeFrom="paragraph">
                  <wp:posOffset>70964</wp:posOffset>
                </wp:positionV>
                <wp:extent cx="1371600" cy="275590"/>
                <wp:effectExtent l="0" t="0" r="0" b="0"/>
                <wp:wrapNone/>
                <wp:docPr id="19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71600" cy="275590"/>
                        </a:xfrm>
                        <a:prstGeom prst="rect">
                          <a:avLst/>
                        </a:prstGeom>
                        <a:solidFill>
                          <a:srgbClr val="FFFFFF"/>
                        </a:solidFill>
                        <a:ln w="9525">
                          <a:noFill/>
                          <a:miter lim="800000"/>
                          <a:headEnd/>
                          <a:tailEnd/>
                        </a:ln>
                      </wps:spPr>
                      <wps:txbx>
                        <w:txbxContent>
                          <w:p w14:paraId="069061CC" w14:textId="77777777" w:rsidR="001E298A" w:rsidRDefault="001E298A" w:rsidP="00490E09">
                            <w:r>
                              <w:rPr>
                                <w:rFonts w:cstheme="minorHAnsi"/>
                                <w:b/>
                              </w:rPr>
                              <w:t xml:space="preserve">B </w:t>
                            </w:r>
                            <w:r w:rsidRPr="00EF2364">
                              <w:rPr>
                                <w:rFonts w:cstheme="minorHAnsi"/>
                              </w:rPr>
                              <w:t>-</w:t>
                            </w:r>
                            <w:r>
                              <w:rPr>
                                <w:rFonts w:cstheme="minorHAnsi"/>
                                <w:b/>
                              </w:rPr>
                              <w:t xml:space="preserve"> </w:t>
                            </w:r>
                            <w:r>
                              <w:rPr>
                                <w:rFonts w:cstheme="minorHAnsi"/>
                              </w:rPr>
                              <w:t>37</w:t>
                            </w:r>
                            <w:r w:rsidRPr="00EF2364">
                              <w:rPr>
                                <w:rFonts w:ascii="Times New Roman" w:hAnsi="Times New Roman" w:cs="Times New Roman"/>
                              </w:rPr>
                              <w:t>˚</w:t>
                            </w:r>
                            <w:r w:rsidRPr="00EF2364">
                              <w:rPr>
                                <w:rFonts w:cstheme="minorHAnsi"/>
                              </w:rPr>
                              <w:t xml:space="preserve">C </w:t>
                            </w:r>
                            <w:r>
                              <w:rPr>
                                <w:rFonts w:cstheme="minorHAnsi"/>
                              </w:rPr>
                              <w:t>–</w:t>
                            </w:r>
                            <w:r w:rsidRPr="00EF2364">
                              <w:rPr>
                                <w:rFonts w:cstheme="minorHAnsi"/>
                              </w:rPr>
                              <w:t xml:space="preserve"> </w:t>
                            </w:r>
                            <w:r>
                              <w:rPr>
                                <w:rFonts w:cstheme="minorHAnsi"/>
                              </w:rPr>
                              <w:t>0.1m</w:t>
                            </w:r>
                            <w:r w:rsidRPr="00EF2364">
                              <w:rPr>
                                <w:rFonts w:cstheme="minorHAnsi"/>
                              </w:rPr>
                              <w:t>M IPTG</w:t>
                            </w:r>
                            <w:r>
                              <w:rPr>
                                <w:rFonts w:cstheme="minorHAnsi"/>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E3991E1" id="_x0000_s1042" type="#_x0000_t202" style="position:absolute;margin-left:0;margin-top:5.6pt;width:108pt;height:21.7pt;z-index:251893760;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" stroked="f">
                <v:textbox>
                  <w:txbxContent>
                    <w:p w14:paraId="069061CC" w14:textId="77777777" w:rsidR="001E298A" w:rsidRDefault="001E298A" w:rsidP="00490E09">
                      <w:r>
                        <w:rPr>
                          <w:rFonts w:cstheme="minorHAnsi"/>
                          <w:b/>
                        </w:rPr>
                        <w:t xml:space="preserve">B </w:t>
                      </w:r>
                      <w:r w:rsidRPr="00EF2364">
                        <w:rPr>
                          <w:rFonts w:cstheme="minorHAnsi"/>
                        </w:rPr>
                        <w:t>-</w:t>
                      </w:r>
                      <w:r>
                        <w:rPr>
                          <w:rFonts w:cstheme="minorHAnsi"/>
                          <w:b/>
                        </w:rPr>
                        <w:t xml:space="preserve"> </w:t>
                      </w:r>
                      <w:r>
                        <w:rPr>
                          <w:rFonts w:cstheme="minorHAnsi"/>
                        </w:rPr>
                        <w:t>37</w:t>
                      </w:r>
                      <w:r w:rsidRPr="00EF2364">
                        <w:rPr>
                          <w:rFonts w:ascii="Times New Roman" w:hAnsi="Times New Roman" w:cs="Times New Roman"/>
                        </w:rPr>
                        <w:t>˚</w:t>
                      </w:r>
                      <w:r w:rsidRPr="00EF2364">
                        <w:rPr>
                          <w:rFonts w:cstheme="minorHAnsi"/>
                        </w:rPr>
                        <w:t xml:space="preserve">C </w:t>
                      </w:r>
                      <w:r>
                        <w:rPr>
                          <w:rFonts w:cstheme="minorHAnsi"/>
                        </w:rPr>
                        <w:t>–</w:t>
                      </w:r>
                      <w:r w:rsidRPr="00EF2364">
                        <w:rPr>
                          <w:rFonts w:cstheme="minorHAnsi"/>
                        </w:rPr>
                        <w:t xml:space="preserve"> </w:t>
                      </w:r>
                      <w:r>
                        <w:rPr>
                          <w:rFonts w:cstheme="minorHAnsi"/>
                        </w:rPr>
                        <w:t>0.1m</w:t>
                      </w:r>
                      <w:r w:rsidRPr="00EF2364">
                        <w:rPr>
                          <w:rFonts w:cstheme="minorHAnsi"/>
                        </w:rPr>
                        <w:t>M IPTG</w:t>
                      </w:r>
                      <w:r>
                        <w:rPr>
                          <w:rFonts w:cstheme="minorHAnsi"/>
                        </w:rPr>
                        <w:t xml:space="preserve">                                                                         </w:t>
                      </w:r>
                    </w:p>
                  </w:txbxContent>
                </v:textbox>
                <w10:wrap anchorx="margin"/>
              </v:shape>
            </w:pict>
          </mc:Fallback>
        </mc:AlternateContent>
      </w:r>
    </w:p>
    <w:p w14:paraId="2D7AC836" w14:textId="77777777" w:rsidR="00490E09" w:rsidRDefault="00490E09" w:rsidP="00490E09">
      <w:pPr>
        <w:spacing w:after="0"/>
        <w:rPr>
          <w:rFonts w:cstheme="minorHAnsi"/>
          <w:b/>
          <w:u w:val="single"/>
        </w:rPr>
      </w:pPr>
    </w:p>
    <w:p w14:paraId="5A5F8DFE" w14:textId="77777777" w:rsidR="00490E09" w:rsidRDefault="00490E09" w:rsidP="00490E09">
      <w:pPr>
        <w:spacing w:after="0"/>
        <w:rPr>
          <w:rFonts w:cstheme="minorHAnsi"/>
          <w:b/>
          <w:u w:val="single"/>
        </w:rPr>
      </w:pPr>
    </w:p>
    <w:p w14:paraId="1ED722F7" w14:textId="77777777" w:rsidR="00490E09" w:rsidRDefault="00490E09" w:rsidP="00490E09">
      <w:pPr>
        <w:spacing w:after="0"/>
        <w:rPr>
          <w:rFonts w:cstheme="minorHAnsi"/>
          <w:b/>
          <w:u w:val="single"/>
        </w:rPr>
      </w:pPr>
    </w:p>
    <w:p w14:paraId="3E652177" w14:textId="77777777" w:rsidR="00490E09" w:rsidRDefault="00490E09" w:rsidP="00490E09">
      <w:pPr>
        <w:spacing w:after="0"/>
        <w:rPr>
          <w:rFonts w:cstheme="minorHAnsi"/>
          <w:b/>
          <w:u w:val="single"/>
        </w:rPr>
      </w:pPr>
    </w:p>
    <w:p w14:paraId="48C1B3DD" w14:textId="77777777" w:rsidR="00490E09" w:rsidRDefault="00490E09" w:rsidP="00490E09">
      <w:pPr>
        <w:spacing w:after="0"/>
        <w:rPr>
          <w:rFonts w:cstheme="minorHAnsi"/>
          <w:b/>
          <w:u w:val="single"/>
        </w:rPr>
      </w:pPr>
    </w:p>
    <w:p w14:paraId="4A1DF2C3" w14:textId="77777777" w:rsidR="00490E09" w:rsidRDefault="00490E09" w:rsidP="00490E09">
      <w:pPr>
        <w:spacing w:after="0"/>
        <w:rPr>
          <w:rFonts w:cstheme="minorHAnsi"/>
          <w:b/>
          <w:u w:val="single"/>
        </w:rPr>
      </w:pPr>
    </w:p>
    <w:p w14:paraId="79F6F5A2" w14:textId="77777777" w:rsidR="00490E09" w:rsidRDefault="00490E09" w:rsidP="00490E09">
      <w:pPr>
        <w:spacing w:after="0"/>
        <w:rPr>
          <w:rFonts w:cstheme="minorHAnsi"/>
          <w:b/>
          <w:u w:val="single"/>
        </w:rPr>
      </w:pPr>
      <w:r>
        <w:rPr>
          <w:rFonts w:cs="Times New Roman"/>
          <w:noProof/>
          <w:lang w:val="en-US"/>
        </w:rPr>
        <mc:AlternateContent>
          <mc:Choice Requires="wps">
            <w:drawing>
              <wp:anchor distT="0" distB="0" distL="114300" distR="114300" simplePos="0" relativeHeight="251897856" behindDoc="0" locked="0" layoutInCell="1" allowOverlap="1" wp14:anchorId="7F889D49" wp14:editId="37070231">
                <wp:simplePos x="0" y="0"/>
                <wp:positionH relativeFrom="column">
                  <wp:posOffset>5201285</wp:posOffset>
                </wp:positionH>
                <wp:positionV relativeFrom="paragraph">
                  <wp:posOffset>10424</wp:posOffset>
                </wp:positionV>
                <wp:extent cx="356235" cy="154305"/>
                <wp:effectExtent l="19050" t="19050" r="24765" b="36195"/>
                <wp:wrapNone/>
                <wp:docPr id="203" name="Arrow: Left 20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56235" cy="154305"/>
                        </a:xfrm>
                        <a:prstGeom prst="leftArrow">
                          <a:avLst>
                            <a:gd name="adj1" fmla="val 50000"/>
                            <a:gd name="adj2" fmla="val 50021"/>
                          </a:avLst>
                        </a:prstGeom>
                        <a:solidFill>
                          <a:srgbClr val="4472C4"/>
                        </a:solidFill>
                        <a:ln w="12700">
                          <a:solidFill>
                            <a:srgbClr val="1F3763"/>
                          </a:solidFill>
                          <a:miter lim="800000"/>
                          <a:headEnd/>
                          <a:tailEnd/>
                        </a:ln>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207FB064" id="Arrow: Left 203" o:spid="_x0000_s1026" type="#_x0000_t66" style="position:absolute;margin-left:409.55pt;margin-top:.8pt;width:28.05pt;height:12.15pt;z-index:251897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" adj="4680" fillcolor="#4472c4" strokecolor="#1f3763" strokeweight="1pt"/>
            </w:pict>
          </mc:Fallback>
        </mc:AlternateContent>
      </w:r>
    </w:p>
    <w:p w14:paraId="123A3D0B" w14:textId="77777777" w:rsidR="00490E09" w:rsidRDefault="00490E09" w:rsidP="00490E09">
      <w:pPr>
        <w:spacing w:after="0"/>
        <w:rPr>
          <w:rFonts w:cstheme="minorHAnsi"/>
          <w:b/>
          <w:u w:val="single"/>
        </w:rPr>
      </w:pPr>
    </w:p>
    <w:p w14:paraId="5F4485C4" w14:textId="77777777" w:rsidR="00490E09" w:rsidRDefault="00490E09" w:rsidP="00490E09">
      <w:pPr>
        <w:spacing w:after="0"/>
        <w:rPr>
          <w:rFonts w:cstheme="minorHAnsi"/>
          <w:b/>
          <w:u w:val="single"/>
        </w:rPr>
      </w:pPr>
    </w:p>
    <w:p w14:paraId="62CCA7F0" w14:textId="77777777" w:rsidR="00490E09" w:rsidRDefault="00490E09" w:rsidP="00490E09">
      <w:pPr>
        <w:spacing w:after="0"/>
        <w:rPr>
          <w:rFonts w:cstheme="minorHAnsi"/>
          <w:b/>
          <w:u w:val="single"/>
        </w:rPr>
      </w:pPr>
    </w:p>
    <w:p w14:paraId="60538611" w14:textId="77777777" w:rsidR="00490E09" w:rsidRDefault="00490E09" w:rsidP="00490E09">
      <w:pPr>
        <w:spacing w:after="0"/>
        <w:rPr>
          <w:rFonts w:cstheme="minorHAnsi"/>
          <w:b/>
          <w:u w:val="single"/>
        </w:rPr>
      </w:pPr>
    </w:p>
    <w:p w14:paraId="7F4B18E2" w14:textId="77777777" w:rsidR="00490E09" w:rsidRDefault="00490E09" w:rsidP="00490E09">
      <w:pPr>
        <w:spacing w:after="0"/>
        <w:rPr>
          <w:rFonts w:cstheme="minorHAnsi"/>
          <w:b/>
          <w:u w:val="single"/>
        </w:rPr>
      </w:pPr>
    </w:p>
    <w:p w14:paraId="7F0686B7" w14:textId="77777777" w:rsidR="00490E09" w:rsidRDefault="00490E09" w:rsidP="00490E09">
      <w:pPr>
        <w:spacing w:after="0"/>
        <w:rPr>
          <w:rFonts w:cstheme="minorHAnsi"/>
          <w:b/>
          <w:u w:val="single"/>
        </w:rPr>
      </w:pPr>
    </w:p>
    <w:p w14:paraId="386B1AFC" w14:textId="77777777" w:rsidR="00490E09" w:rsidRDefault="00490E09" w:rsidP="00490E09">
      <w:pPr>
        <w:spacing w:after="0"/>
        <w:rPr>
          <w:rFonts w:cstheme="minorHAnsi"/>
          <w:b/>
          <w:u w:val="single"/>
        </w:rPr>
      </w:pPr>
    </w:p>
    <w:p w14:paraId="7FF6FCCD" w14:textId="77777777" w:rsidR="00490E09" w:rsidRDefault="00490E09" w:rsidP="00490E09">
      <w:pPr>
        <w:spacing w:after="0"/>
        <w:rPr>
          <w:rFonts w:cstheme="minorHAnsi"/>
          <w:b/>
          <w:u w:val="single"/>
        </w:rPr>
      </w:pPr>
    </w:p>
    <w:p w14:paraId="414D3AB6" w14:textId="77777777" w:rsidR="00490E09" w:rsidRPr="007C48B9" w:rsidRDefault="00490E09" w:rsidP="00490E09">
      <w:pPr>
        <w:spacing w:after="0"/>
        <w:rPr>
          <w:rFonts w:cstheme="minorHAnsi"/>
          <w:bCs/>
        </w:rPr>
      </w:pPr>
      <w:r w:rsidRPr="007C48B9">
        <w:rPr>
          <w:rFonts w:cstheme="minorHAnsi"/>
          <w:b/>
        </w:rPr>
        <w:t xml:space="preserve">Figure </w:t>
      </w:r>
      <w:r>
        <w:rPr>
          <w:rFonts w:cstheme="minorHAnsi"/>
          <w:b/>
        </w:rPr>
        <w:t>18</w:t>
      </w:r>
      <w:r>
        <w:rPr>
          <w:rFonts w:cstheme="minorHAnsi"/>
          <w:bCs/>
        </w:rPr>
        <w:t xml:space="preserve">. </w:t>
      </w:r>
      <w:bookmarkStart w:id="26" w:name="_Hlk67341338"/>
      <w:r w:rsidRPr="00E6399C">
        <w:rPr>
          <w:rFonts w:cstheme="minorHAnsi"/>
        </w:rPr>
        <w:t xml:space="preserve">SDS-PAGE analysis of </w:t>
      </w:r>
      <w:r w:rsidRPr="00E6399C">
        <w:rPr>
          <w:rFonts w:cstheme="minorHAnsi"/>
          <w:i/>
        </w:rPr>
        <w:t>E. coli</w:t>
      </w:r>
      <w:r w:rsidRPr="00E6399C">
        <w:rPr>
          <w:rFonts w:cstheme="minorHAnsi"/>
        </w:rPr>
        <w:t xml:space="preserve"> </w:t>
      </w:r>
      <w:r>
        <w:rPr>
          <w:rFonts w:cstheme="minorHAnsi"/>
        </w:rPr>
        <w:t xml:space="preserve">K-12 </w:t>
      </w:r>
      <w:r w:rsidRPr="00E6399C">
        <w:rPr>
          <w:rFonts w:cstheme="minorHAnsi"/>
        </w:rPr>
        <w:t>MG1655</w:t>
      </w:r>
      <w:r>
        <w:rPr>
          <w:rFonts w:cstheme="minorHAnsi"/>
        </w:rPr>
        <w:t xml:space="preserve"> soluble and insoluble protein fractions after IPTG induction for overproduction of Im9-RcGam protein</w:t>
      </w:r>
      <w:bookmarkStart w:id="27" w:name="_Hlk67341360"/>
      <w:bookmarkEnd w:id="26"/>
      <w:r>
        <w:rPr>
          <w:rFonts w:cstheme="minorHAnsi"/>
        </w:rPr>
        <w:t xml:space="preserve"> from the pQE2-Im9-RcGam recombinant plasmid incubated at 37</w:t>
      </w:r>
      <w:r>
        <w:rPr>
          <w:rFonts w:ascii="Times New Roman" w:hAnsi="Times New Roman" w:cs="Times New Roman"/>
        </w:rPr>
        <w:t>˚</w:t>
      </w:r>
      <w:r>
        <w:rPr>
          <w:rFonts w:cstheme="minorHAnsi"/>
        </w:rPr>
        <w:t xml:space="preserve">C post-induction with </w:t>
      </w:r>
      <w:bookmarkEnd w:id="27"/>
      <w:r>
        <w:rPr>
          <w:rFonts w:cstheme="minorHAnsi"/>
        </w:rPr>
        <w:t xml:space="preserve">either </w:t>
      </w:r>
      <w:r>
        <w:rPr>
          <w:rFonts w:cstheme="minorHAnsi"/>
          <w:b/>
          <w:bCs/>
        </w:rPr>
        <w:t>A</w:t>
      </w:r>
      <w:r>
        <w:rPr>
          <w:rFonts w:cstheme="minorHAnsi"/>
        </w:rPr>
        <w:t>: 5</w:t>
      </w:r>
      <w:r>
        <w:rPr>
          <w:rFonts w:ascii="Times New Roman" w:hAnsi="Times New Roman" w:cs="Times New Roman"/>
        </w:rPr>
        <w:t>µ</w:t>
      </w:r>
      <w:r>
        <w:rPr>
          <w:rFonts w:cstheme="minorHAnsi"/>
        </w:rPr>
        <w:t xml:space="preserve">M or </w:t>
      </w:r>
      <w:r>
        <w:rPr>
          <w:rFonts w:cstheme="minorHAnsi"/>
          <w:b/>
          <w:bCs/>
        </w:rPr>
        <w:t>B</w:t>
      </w:r>
      <w:r>
        <w:rPr>
          <w:rFonts w:cstheme="minorHAnsi"/>
        </w:rPr>
        <w:t xml:space="preserve">: 0.1mM IPTG. Each lane of </w:t>
      </w:r>
      <w:r>
        <w:rPr>
          <w:rFonts w:cstheme="minorHAnsi"/>
          <w:b/>
          <w:bCs/>
        </w:rPr>
        <w:t xml:space="preserve">A </w:t>
      </w:r>
      <w:r>
        <w:rPr>
          <w:rFonts w:cstheme="minorHAnsi"/>
        </w:rPr>
        <w:t>is labelled with the amount of time of incubation after induction with IPTG and whether it contains the soluble or insoluble fraction of the cell lysate.</w:t>
      </w:r>
      <w:r w:rsidRPr="000F0295">
        <w:rPr>
          <w:rFonts w:cstheme="minorHAnsi"/>
        </w:rPr>
        <w:t xml:space="preserve"> </w:t>
      </w:r>
      <w:r>
        <w:rPr>
          <w:rFonts w:cstheme="minorHAnsi"/>
        </w:rPr>
        <w:t xml:space="preserve">The lanes for Image </w:t>
      </w:r>
      <w:r>
        <w:rPr>
          <w:rFonts w:cstheme="minorHAnsi"/>
          <w:b/>
          <w:bCs/>
        </w:rPr>
        <w:t xml:space="preserve">B </w:t>
      </w:r>
      <w:r>
        <w:rPr>
          <w:rFonts w:cstheme="minorHAnsi"/>
        </w:rPr>
        <w:t xml:space="preserve">are shown in the same position as image </w:t>
      </w:r>
      <w:r>
        <w:rPr>
          <w:rFonts w:cstheme="minorHAnsi"/>
          <w:b/>
          <w:bCs/>
        </w:rPr>
        <w:t>A</w:t>
      </w:r>
      <w:r>
        <w:rPr>
          <w:rFonts w:cstheme="minorHAnsi"/>
        </w:rPr>
        <w:t>. The expected molecular weight of the Im9-RcGam protein is 31.87kDa</w:t>
      </w:r>
      <w:r>
        <w:rPr>
          <w:rFonts w:cs="Calibri"/>
          <w:color w:val="222222"/>
          <w:shd w:val="clear" w:color="auto" w:fill="FFFFFF"/>
        </w:rPr>
        <w:t>, expected band associated with overproduced protein marked with blue arrow.</w:t>
      </w:r>
    </w:p>
    <w:p w14:paraId="4AD223DF" w14:textId="77777777" w:rsidR="00490E09" w:rsidRDefault="00490E09" w:rsidP="00490E09">
      <w:pPr>
        <w:spacing w:after="0"/>
        <w:rPr>
          <w:rFonts w:cstheme="minorHAnsi"/>
          <w:b/>
          <w:u w:val="single"/>
        </w:rPr>
      </w:pPr>
      <w:r>
        <w:rPr>
          <w:noProof/>
        </w:rPr>
        <w:lastRenderedPageBreak/>
        <mc:AlternateContent>
          <mc:Choice Requires="wpg">
            <w:drawing>
              <wp:anchor distT="0" distB="0" distL="114300" distR="114300" simplePos="0" relativeHeight="251885568" behindDoc="0" locked="0" layoutInCell="1" allowOverlap="1" wp14:anchorId="22EBD144" wp14:editId="4BC7F1C6">
                <wp:simplePos x="0" y="0"/>
                <wp:positionH relativeFrom="margin">
                  <wp:posOffset>129396</wp:posOffset>
                </wp:positionH>
                <wp:positionV relativeFrom="paragraph">
                  <wp:posOffset>467</wp:posOffset>
                </wp:positionV>
                <wp:extent cx="5114949" cy="4545869"/>
                <wp:effectExtent l="0" t="0" r="0" b="7620"/>
                <wp:wrapSquare wrapText="bothSides"/>
                <wp:docPr id="225" name="Group 225"/>
                <wp:cNvGraphicFramePr/>
                <a:graphic xmlns:a="http://schemas.openxmlformats.org/drawingml/2006/main">
                  <a:graphicData uri="http://schemas.microsoft.com/office/word/2010/wordprocessingGroup">
                    <wpg:wgp>
                      <wpg:cNvGrpSpPr/>
                      <wpg:grpSpPr>
                        <a:xfrm>
                          <a:off x="0" y="0"/>
                          <a:ext cx="5114949" cy="4545869"/>
                          <a:chOff x="0" y="0"/>
                          <a:chExt cx="3710940" cy="3731260"/>
                        </a:xfrm>
                      </wpg:grpSpPr>
                      <pic:pic xmlns:pic="http://schemas.openxmlformats.org/drawingml/2006/picture">
                        <pic:nvPicPr>
                          <pic:cNvPr id="226" name="Picture 226"/>
                          <pic:cNvPicPr>
                            <a:picLocks noChangeAspect="1"/>
                          </pic:cNvPicPr>
                        </pic:nvPicPr>
                        <pic:blipFill rotWithShape="1">
                          <a:blip r:embed="rId79" cstate="print">
                            <a:extLst>
                              <a:ext uri="{BEBA8EAE-BF5A-486C-A8C5-ECC9F3942E4B}">
                                <a14:imgProps xmlns:a14="http://schemas.microsoft.com/office/drawing/2010/main">
                                  <a14:imgLayer r:embed="rId80">
                                    <a14:imgEffect>
                                      <a14:brightnessContrast bright="9000"/>
                                    </a14:imgEffect>
                                  </a14:imgLayer>
                                </a14:imgProps>
                              </a:ext>
                              <a:ext uri="{28A0092B-C50C-407E-A947-70E740481C1C}">
                                <a14:useLocalDpi xmlns:a14="http://schemas.microsoft.com/office/drawing/2010/main" val="0"/>
                              </a:ext>
                            </a:extLst>
                          </a:blip>
                          <a:srcRect l="32838" t="11461" r="7898" b="5148"/>
                          <a:stretch/>
                        </pic:blipFill>
                        <pic:spPr bwMode="auto">
                          <a:xfrm rot="5400000">
                            <a:off x="-10160" y="10160"/>
                            <a:ext cx="3731260" cy="3710940"/>
                          </a:xfrm>
                          <a:prstGeom prst="rect">
                            <a:avLst/>
                          </a:prstGeom>
                          <a:ln>
                            <a:noFill/>
                          </a:ln>
                          <a:extLst>
                            <a:ext uri="{53640926-AAD7-44D8-BBD7-CCE9431645EC}">
                              <a14:shadowObscured xmlns:a14="http://schemas.microsoft.com/office/drawing/2010/main"/>
                            </a:ext>
                          </a:extLst>
                        </pic:spPr>
                      </pic:pic>
                      <wps:wsp>
                        <wps:cNvPr id="227" name="Text Box 2"/>
                        <wps:cNvSpPr txBox="1">
                          <a:spLocks noChangeArrowheads="1"/>
                        </wps:cNvSpPr>
                        <wps:spPr bwMode="auto">
                          <a:xfrm rot="5400000">
                            <a:off x="-465587" y="1150621"/>
                            <a:ext cx="1251029" cy="230907"/>
                          </a:xfrm>
                          <a:prstGeom prst="rect">
                            <a:avLst/>
                          </a:prstGeom>
                          <a:solidFill>
                            <a:srgbClr val="FFFFFF"/>
                          </a:solidFill>
                          <a:ln w="9525">
                            <a:noFill/>
                            <a:miter lim="800000"/>
                            <a:headEnd/>
                            <a:tailEnd/>
                          </a:ln>
                        </wps:spPr>
                        <wps:txbx>
                          <w:txbxContent>
                            <w:p w14:paraId="6C0479E4" w14:textId="77777777" w:rsidR="001E298A" w:rsidRPr="00E559A0" w:rsidRDefault="001E298A" w:rsidP="00490E09">
                              <w:pPr>
                                <w:rPr>
                                  <w:sz w:val="16"/>
                                  <w:szCs w:val="16"/>
                                </w:rPr>
                              </w:pPr>
                              <w:r w:rsidRPr="00E559A0">
                                <w:rPr>
                                  <w:sz w:val="16"/>
                                  <w:szCs w:val="16"/>
                                </w:rPr>
                                <w:t>DNA WM Markers (kbps)</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22EBD144" id="Group 225" o:spid="_x0000_s1043" style="position:absolute;margin-left:10.2pt;margin-top:.05pt;width:402.75pt;height:357.95pt;z-index:251885568;mso-position-horizontal-relative:margin;mso-width-relative:margin;mso-height-relative:margin" coordsize="37109,3731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26" o:spid="_x0000_s1044" type="#_x0000_t75" style="position:absolute;left:-101;top:101;width:37312;height:37109;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">
                  <v:imagedata r:id="rId81" o:title="" croptop="7511f" cropbottom="3374f" cropleft="21521f" cropright="5176f"/>
                </v:shape>
                <v:shape id="_x0000_s1045" type="#_x0000_t202" style="position:absolute;left:-4656;top:11505;width:12510;height:2309;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" stroked="f">
                  <v:textbox>
                    <w:txbxContent>
                      <w:p w14:paraId="6C0479E4" w14:textId="77777777" w:rsidR="001E298A" w:rsidRPr="00E559A0" w:rsidRDefault="001E298A" w:rsidP="00490E09">
                        <w:pPr>
                          <w:rPr>
                            <w:sz w:val="16"/>
                            <w:szCs w:val="16"/>
                          </w:rPr>
                        </w:pPr>
                        <w:r w:rsidRPr="00E559A0">
                          <w:rPr>
                            <w:sz w:val="16"/>
                            <w:szCs w:val="16"/>
                          </w:rPr>
                          <w:t>DNA WM Markers (kbps)</w:t>
                        </w:r>
                      </w:p>
                    </w:txbxContent>
                  </v:textbox>
                </v:shape>
                <w10:wrap type="square" anchorx="margin"/>
              </v:group>
            </w:pict>
          </mc:Fallback>
        </mc:AlternateContent>
      </w:r>
    </w:p>
    <w:p w14:paraId="7AB6EDFC" w14:textId="77777777" w:rsidR="00490E09" w:rsidRDefault="00490E09" w:rsidP="00490E09">
      <w:pPr>
        <w:spacing w:after="0"/>
        <w:rPr>
          <w:rFonts w:cstheme="minorHAnsi"/>
          <w:b/>
          <w:u w:val="single"/>
        </w:rPr>
      </w:pPr>
    </w:p>
    <w:p w14:paraId="56D4E3CB" w14:textId="77777777" w:rsidR="00490E09" w:rsidRDefault="00490E09" w:rsidP="00490E09">
      <w:pPr>
        <w:spacing w:after="0"/>
        <w:rPr>
          <w:rFonts w:cstheme="minorHAnsi"/>
          <w:b/>
          <w:u w:val="single"/>
        </w:rPr>
      </w:pPr>
      <w:r w:rsidRPr="00C726C8">
        <w:rPr>
          <w:rFonts w:cstheme="minorHAnsi"/>
          <w:noProof/>
        </w:rPr>
        <mc:AlternateContent>
          <mc:Choice Requires="wps">
            <w:drawing>
              <wp:anchor distT="45720" distB="45720" distL="114300" distR="114300" simplePos="0" relativeHeight="251889664" behindDoc="0" locked="0" layoutInCell="1" allowOverlap="1" wp14:anchorId="50930B20" wp14:editId="341EAE6E">
                <wp:simplePos x="0" y="0"/>
                <wp:positionH relativeFrom="margin">
                  <wp:posOffset>-345056</wp:posOffset>
                </wp:positionH>
                <wp:positionV relativeFrom="paragraph">
                  <wp:posOffset>0</wp:posOffset>
                </wp:positionV>
                <wp:extent cx="1311215" cy="1404620"/>
                <wp:effectExtent l="0" t="0" r="3810" b="0"/>
                <wp:wrapNone/>
                <wp:docPr id="19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11215" cy="1404620"/>
                        </a:xfrm>
                        <a:prstGeom prst="rect">
                          <a:avLst/>
                        </a:prstGeom>
                        <a:solidFill>
                          <a:srgbClr val="FFFFFF"/>
                        </a:solidFill>
                        <a:ln w="9525">
                          <a:noFill/>
                          <a:miter lim="800000"/>
                          <a:headEnd/>
                          <a:tailEnd/>
                        </a:ln>
                      </wps:spPr>
                      <wps:txbx>
                        <w:txbxContent>
                          <w:p w14:paraId="02C5152B" w14:textId="77777777" w:rsidR="001E298A" w:rsidRDefault="001E298A" w:rsidP="00490E09">
                            <w:r w:rsidRPr="00EF2364">
                              <w:rPr>
                                <w:rFonts w:cstheme="minorHAnsi"/>
                                <w:b/>
                              </w:rPr>
                              <w:t>A</w:t>
                            </w:r>
                            <w:r>
                              <w:rPr>
                                <w:rFonts w:cstheme="minorHAnsi"/>
                                <w:b/>
                              </w:rPr>
                              <w:t xml:space="preserve"> </w:t>
                            </w:r>
                            <w:r w:rsidRPr="00EF2364">
                              <w:rPr>
                                <w:rFonts w:cstheme="minorHAnsi"/>
                              </w:rPr>
                              <w:t>-</w:t>
                            </w:r>
                            <w:r>
                              <w:rPr>
                                <w:rFonts w:cstheme="minorHAnsi"/>
                                <w:b/>
                              </w:rPr>
                              <w:t xml:space="preserve"> </w:t>
                            </w:r>
                            <w:r w:rsidRPr="00EF2364">
                              <w:rPr>
                                <w:rFonts w:cstheme="minorHAnsi"/>
                              </w:rPr>
                              <w:t>20</w:t>
                            </w:r>
                            <w:r w:rsidRPr="00EF2364">
                              <w:rPr>
                                <w:rFonts w:ascii="Times New Roman" w:hAnsi="Times New Roman" w:cs="Times New Roman"/>
                              </w:rPr>
                              <w:t>˚</w:t>
                            </w:r>
                            <w:r w:rsidRPr="00EF2364">
                              <w:rPr>
                                <w:rFonts w:cstheme="minorHAnsi"/>
                              </w:rPr>
                              <w:t>C - 5uM IPTG</w:t>
                            </w:r>
                            <w:r>
                              <w:rPr>
                                <w:rFonts w:cstheme="minorHAnsi"/>
                              </w:rPr>
                              <w:t xml:space="preserve">                                                                         </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0930B20" id="_x0000_s1046" type="#_x0000_t202" style="position:absolute;margin-left:-27.15pt;margin-top:0;width:103.25pt;height:110.6pt;z-index:251889664;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" stroked="f">
                <v:textbox style="mso-fit-shape-to-text:t">
                  <w:txbxContent>
                    <w:p w14:paraId="02C5152B" w14:textId="77777777" w:rsidR="001E298A" w:rsidRDefault="001E298A" w:rsidP="00490E09">
                      <w:r w:rsidRPr="00EF2364">
                        <w:rPr>
                          <w:rFonts w:cstheme="minorHAnsi"/>
                          <w:b/>
                        </w:rPr>
                        <w:t>A</w:t>
                      </w:r>
                      <w:r>
                        <w:rPr>
                          <w:rFonts w:cstheme="minorHAnsi"/>
                          <w:b/>
                        </w:rPr>
                        <w:t xml:space="preserve"> </w:t>
                      </w:r>
                      <w:r w:rsidRPr="00EF2364">
                        <w:rPr>
                          <w:rFonts w:cstheme="minorHAnsi"/>
                        </w:rPr>
                        <w:t>-</w:t>
                      </w:r>
                      <w:r>
                        <w:rPr>
                          <w:rFonts w:cstheme="minorHAnsi"/>
                          <w:b/>
                        </w:rPr>
                        <w:t xml:space="preserve"> </w:t>
                      </w:r>
                      <w:r w:rsidRPr="00EF2364">
                        <w:rPr>
                          <w:rFonts w:cstheme="minorHAnsi"/>
                        </w:rPr>
                        <w:t>20</w:t>
                      </w:r>
                      <w:r w:rsidRPr="00EF2364">
                        <w:rPr>
                          <w:rFonts w:ascii="Times New Roman" w:hAnsi="Times New Roman" w:cs="Times New Roman"/>
                        </w:rPr>
                        <w:t>˚</w:t>
                      </w:r>
                      <w:r w:rsidRPr="00EF2364">
                        <w:rPr>
                          <w:rFonts w:cstheme="minorHAnsi"/>
                        </w:rPr>
                        <w:t>C - 5uM IPTG</w:t>
                      </w:r>
                      <w:r>
                        <w:rPr>
                          <w:rFonts w:cstheme="minorHAnsi"/>
                        </w:rPr>
                        <w:t xml:space="preserve">                                                                         </w:t>
                      </w:r>
                    </w:p>
                  </w:txbxContent>
                </v:textbox>
                <w10:wrap anchorx="margin"/>
              </v:shape>
            </w:pict>
          </mc:Fallback>
        </mc:AlternateContent>
      </w:r>
    </w:p>
    <w:p w14:paraId="4033B757" w14:textId="77777777" w:rsidR="00490E09" w:rsidRDefault="00490E09" w:rsidP="00490E09">
      <w:pPr>
        <w:spacing w:after="0"/>
        <w:rPr>
          <w:rFonts w:cstheme="minorHAnsi"/>
          <w:b/>
          <w:u w:val="single"/>
        </w:rPr>
      </w:pPr>
    </w:p>
    <w:p w14:paraId="1B0D6138" w14:textId="77777777" w:rsidR="00490E09" w:rsidRDefault="00490E09" w:rsidP="00490E09">
      <w:pPr>
        <w:spacing w:after="0"/>
        <w:rPr>
          <w:rFonts w:cstheme="minorHAnsi"/>
          <w:b/>
          <w:u w:val="single"/>
        </w:rPr>
      </w:pPr>
    </w:p>
    <w:p w14:paraId="6B57684C" w14:textId="77777777" w:rsidR="00490E09" w:rsidRDefault="00490E09" w:rsidP="00490E09">
      <w:pPr>
        <w:spacing w:after="0"/>
        <w:rPr>
          <w:rFonts w:cstheme="minorHAnsi"/>
          <w:b/>
          <w:u w:val="single"/>
        </w:rPr>
      </w:pPr>
    </w:p>
    <w:p w14:paraId="13492C57" w14:textId="77777777" w:rsidR="00490E09" w:rsidRDefault="00490E09" w:rsidP="00490E09">
      <w:pPr>
        <w:spacing w:after="0"/>
        <w:rPr>
          <w:rFonts w:cstheme="minorHAnsi"/>
          <w:b/>
          <w:u w:val="single"/>
        </w:rPr>
      </w:pPr>
    </w:p>
    <w:p w14:paraId="7936BB7A" w14:textId="77777777" w:rsidR="00490E09" w:rsidRDefault="00490E09" w:rsidP="00490E09">
      <w:pPr>
        <w:spacing w:after="0"/>
        <w:rPr>
          <w:rFonts w:cstheme="minorHAnsi"/>
          <w:b/>
          <w:u w:val="single"/>
        </w:rPr>
      </w:pPr>
    </w:p>
    <w:p w14:paraId="43C3282A" w14:textId="77777777" w:rsidR="00490E09" w:rsidRDefault="00490E09" w:rsidP="00490E09">
      <w:pPr>
        <w:spacing w:after="0"/>
        <w:rPr>
          <w:rFonts w:cstheme="minorHAnsi"/>
          <w:b/>
          <w:u w:val="single"/>
        </w:rPr>
      </w:pPr>
    </w:p>
    <w:p w14:paraId="30E89C04" w14:textId="77777777" w:rsidR="00490E09" w:rsidRDefault="00490E09" w:rsidP="00490E09">
      <w:pPr>
        <w:spacing w:after="0"/>
        <w:rPr>
          <w:rFonts w:cstheme="minorHAnsi"/>
          <w:b/>
          <w:u w:val="single"/>
        </w:rPr>
      </w:pPr>
    </w:p>
    <w:p w14:paraId="66B6073D" w14:textId="77777777" w:rsidR="00490E09" w:rsidRDefault="00490E09" w:rsidP="00490E09">
      <w:pPr>
        <w:spacing w:after="0"/>
        <w:rPr>
          <w:rFonts w:cstheme="minorHAnsi"/>
          <w:b/>
          <w:u w:val="single"/>
        </w:rPr>
      </w:pPr>
    </w:p>
    <w:p w14:paraId="70409B6E" w14:textId="77777777" w:rsidR="00490E09" w:rsidRDefault="00490E09" w:rsidP="00490E09">
      <w:pPr>
        <w:spacing w:after="0"/>
        <w:rPr>
          <w:rFonts w:cstheme="minorHAnsi"/>
          <w:b/>
          <w:u w:val="single"/>
        </w:rPr>
      </w:pPr>
    </w:p>
    <w:p w14:paraId="7997B6DB" w14:textId="77777777" w:rsidR="00490E09" w:rsidRDefault="00490E09" w:rsidP="00490E09">
      <w:pPr>
        <w:spacing w:after="0"/>
        <w:rPr>
          <w:rFonts w:cstheme="minorHAnsi"/>
          <w:b/>
          <w:u w:val="single"/>
        </w:rPr>
      </w:pPr>
    </w:p>
    <w:p w14:paraId="4C4EDEFA" w14:textId="77777777" w:rsidR="00490E09" w:rsidRDefault="00490E09" w:rsidP="00490E09">
      <w:pPr>
        <w:spacing w:after="0"/>
        <w:rPr>
          <w:rFonts w:cstheme="minorHAnsi"/>
          <w:b/>
          <w:u w:val="single"/>
        </w:rPr>
      </w:pPr>
    </w:p>
    <w:p w14:paraId="08CCFA8F" w14:textId="77777777" w:rsidR="00490E09" w:rsidRDefault="00490E09" w:rsidP="00490E09">
      <w:pPr>
        <w:spacing w:after="0"/>
        <w:rPr>
          <w:rFonts w:cstheme="minorHAnsi"/>
          <w:b/>
          <w:u w:val="single"/>
        </w:rPr>
      </w:pPr>
    </w:p>
    <w:p w14:paraId="3AB4FC58" w14:textId="77777777" w:rsidR="00490E09" w:rsidRDefault="00490E09" w:rsidP="00490E09">
      <w:pPr>
        <w:spacing w:after="0"/>
        <w:rPr>
          <w:rFonts w:cstheme="minorHAnsi"/>
          <w:b/>
          <w:u w:val="single"/>
        </w:rPr>
      </w:pPr>
    </w:p>
    <w:p w14:paraId="4C417EE1" w14:textId="77777777" w:rsidR="00490E09" w:rsidRDefault="00490E09" w:rsidP="00490E09">
      <w:pPr>
        <w:spacing w:after="0"/>
        <w:rPr>
          <w:rFonts w:cstheme="minorHAnsi"/>
          <w:b/>
          <w:u w:val="single"/>
        </w:rPr>
      </w:pPr>
    </w:p>
    <w:p w14:paraId="07AD5F73" w14:textId="77777777" w:rsidR="00490E09" w:rsidRDefault="00490E09" w:rsidP="00490E09">
      <w:pPr>
        <w:spacing w:after="0"/>
        <w:rPr>
          <w:rFonts w:cstheme="minorHAnsi"/>
          <w:b/>
          <w:u w:val="single"/>
        </w:rPr>
      </w:pPr>
    </w:p>
    <w:p w14:paraId="21336CDC" w14:textId="77777777" w:rsidR="00490E09" w:rsidRDefault="00490E09" w:rsidP="00490E09">
      <w:pPr>
        <w:spacing w:after="0"/>
        <w:rPr>
          <w:rFonts w:cstheme="minorHAnsi"/>
          <w:b/>
          <w:u w:val="single"/>
        </w:rPr>
      </w:pPr>
      <w:r>
        <w:rPr>
          <w:noProof/>
        </w:rPr>
        <w:drawing>
          <wp:anchor distT="0" distB="0" distL="114300" distR="114300" simplePos="0" relativeHeight="251880448" behindDoc="0" locked="0" layoutInCell="1" allowOverlap="1" wp14:anchorId="181689B4" wp14:editId="33AD8CC4">
            <wp:simplePos x="0" y="0"/>
            <wp:positionH relativeFrom="column">
              <wp:posOffset>1529715</wp:posOffset>
            </wp:positionH>
            <wp:positionV relativeFrom="paragraph">
              <wp:posOffset>67945</wp:posOffset>
            </wp:positionV>
            <wp:extent cx="2443480" cy="5181600"/>
            <wp:effectExtent l="2540" t="0" r="0" b="0"/>
            <wp:wrapSquare wrapText="bothSides"/>
            <wp:docPr id="277" name="Picture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pic:cNvPicPr>
                      <a:picLocks noChangeAspect="1"/>
                    </pic:cNvPicPr>
                  </pic:nvPicPr>
                  <pic:blipFill rotWithShape="1">
                    <a:blip r:embed="rId82" cstate="print">
                      <a:extLst>
                        <a:ext uri="{28A0092B-C50C-407E-A947-70E740481C1C}">
                          <a14:useLocalDpi xmlns:a14="http://schemas.microsoft.com/office/drawing/2010/main" val="0"/>
                        </a:ext>
                      </a:extLst>
                    </a:blip>
                    <a:srcRect l="62651" t="11456" r="6733"/>
                    <a:stretch/>
                  </pic:blipFill>
                  <pic:spPr bwMode="auto">
                    <a:xfrm rot="5400000">
                      <a:off x="0" y="0"/>
                      <a:ext cx="2443480" cy="51816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CE40299" w14:textId="77777777" w:rsidR="00490E09" w:rsidRDefault="00490E09" w:rsidP="00490E09">
      <w:pPr>
        <w:spacing w:after="0"/>
        <w:rPr>
          <w:rFonts w:cstheme="minorHAnsi"/>
          <w:b/>
          <w:u w:val="single"/>
        </w:rPr>
      </w:pPr>
    </w:p>
    <w:p w14:paraId="624476C8" w14:textId="77777777" w:rsidR="00490E09" w:rsidRDefault="00490E09" w:rsidP="00490E09">
      <w:pPr>
        <w:spacing w:after="0"/>
        <w:rPr>
          <w:rFonts w:cstheme="minorHAnsi"/>
          <w:b/>
          <w:u w:val="single"/>
        </w:rPr>
      </w:pPr>
    </w:p>
    <w:p w14:paraId="778DB044" w14:textId="77777777" w:rsidR="00490E09" w:rsidRDefault="00490E09" w:rsidP="00490E09">
      <w:pPr>
        <w:spacing w:after="0"/>
        <w:rPr>
          <w:rFonts w:cstheme="minorHAnsi"/>
          <w:b/>
          <w:u w:val="single"/>
        </w:rPr>
      </w:pPr>
    </w:p>
    <w:p w14:paraId="11B02A33" w14:textId="77777777" w:rsidR="00490E09" w:rsidRDefault="00490E09" w:rsidP="00490E09">
      <w:pPr>
        <w:spacing w:after="0"/>
        <w:rPr>
          <w:rFonts w:cstheme="minorHAnsi"/>
          <w:b/>
          <w:u w:val="single"/>
        </w:rPr>
      </w:pPr>
    </w:p>
    <w:p w14:paraId="2E4FA5FE" w14:textId="77777777" w:rsidR="00490E09" w:rsidRDefault="00490E09" w:rsidP="00490E09">
      <w:pPr>
        <w:spacing w:after="0"/>
        <w:rPr>
          <w:rFonts w:cstheme="minorHAnsi"/>
          <w:b/>
          <w:u w:val="single"/>
        </w:rPr>
      </w:pPr>
    </w:p>
    <w:p w14:paraId="409FD558" w14:textId="77777777" w:rsidR="00490E09" w:rsidRDefault="00490E09" w:rsidP="00490E09">
      <w:pPr>
        <w:spacing w:after="0"/>
        <w:rPr>
          <w:rFonts w:cstheme="minorHAnsi"/>
          <w:b/>
          <w:u w:val="single"/>
        </w:rPr>
      </w:pPr>
      <w:r w:rsidRPr="00C726C8">
        <w:rPr>
          <w:rFonts w:cstheme="minorHAnsi"/>
          <w:noProof/>
        </w:rPr>
        <mc:AlternateContent>
          <mc:Choice Requires="wps">
            <w:drawing>
              <wp:anchor distT="45720" distB="45720" distL="114300" distR="114300" simplePos="0" relativeHeight="251891712" behindDoc="0" locked="0" layoutInCell="1" allowOverlap="1" wp14:anchorId="23FE14E5" wp14:editId="657458ED">
                <wp:simplePos x="0" y="0"/>
                <wp:positionH relativeFrom="margin">
                  <wp:posOffset>-326654</wp:posOffset>
                </wp:positionH>
                <wp:positionV relativeFrom="paragraph">
                  <wp:posOffset>143942</wp:posOffset>
                </wp:positionV>
                <wp:extent cx="1371600" cy="275590"/>
                <wp:effectExtent l="0" t="0" r="0" b="0"/>
                <wp:wrapNone/>
                <wp:docPr id="19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71600" cy="275590"/>
                        </a:xfrm>
                        <a:prstGeom prst="rect">
                          <a:avLst/>
                        </a:prstGeom>
                        <a:solidFill>
                          <a:srgbClr val="FFFFFF"/>
                        </a:solidFill>
                        <a:ln w="9525">
                          <a:noFill/>
                          <a:miter lim="800000"/>
                          <a:headEnd/>
                          <a:tailEnd/>
                        </a:ln>
                      </wps:spPr>
                      <wps:txbx>
                        <w:txbxContent>
                          <w:p w14:paraId="5DC9D77B" w14:textId="77777777" w:rsidR="001E298A" w:rsidRDefault="001E298A" w:rsidP="00490E09">
                            <w:r>
                              <w:rPr>
                                <w:rFonts w:cstheme="minorHAnsi"/>
                                <w:b/>
                              </w:rPr>
                              <w:t xml:space="preserve">B </w:t>
                            </w:r>
                            <w:r w:rsidRPr="00EF2364">
                              <w:rPr>
                                <w:rFonts w:cstheme="minorHAnsi"/>
                              </w:rPr>
                              <w:t>-</w:t>
                            </w:r>
                            <w:r>
                              <w:rPr>
                                <w:rFonts w:cstheme="minorHAnsi"/>
                                <w:b/>
                              </w:rPr>
                              <w:t xml:space="preserve"> </w:t>
                            </w:r>
                            <w:r w:rsidRPr="00EF2364">
                              <w:rPr>
                                <w:rFonts w:cstheme="minorHAnsi"/>
                              </w:rPr>
                              <w:t>20</w:t>
                            </w:r>
                            <w:r w:rsidRPr="00EF2364">
                              <w:rPr>
                                <w:rFonts w:ascii="Times New Roman" w:hAnsi="Times New Roman" w:cs="Times New Roman"/>
                              </w:rPr>
                              <w:t>˚</w:t>
                            </w:r>
                            <w:r w:rsidRPr="00EF2364">
                              <w:rPr>
                                <w:rFonts w:cstheme="minorHAnsi"/>
                              </w:rPr>
                              <w:t xml:space="preserve">C </w:t>
                            </w:r>
                            <w:r>
                              <w:rPr>
                                <w:rFonts w:cstheme="minorHAnsi"/>
                              </w:rPr>
                              <w:t>–</w:t>
                            </w:r>
                            <w:r w:rsidRPr="00EF2364">
                              <w:rPr>
                                <w:rFonts w:cstheme="minorHAnsi"/>
                              </w:rPr>
                              <w:t xml:space="preserve"> </w:t>
                            </w:r>
                            <w:r>
                              <w:rPr>
                                <w:rFonts w:cstheme="minorHAnsi"/>
                              </w:rPr>
                              <w:t>0.1m</w:t>
                            </w:r>
                            <w:r w:rsidRPr="00EF2364">
                              <w:rPr>
                                <w:rFonts w:cstheme="minorHAnsi"/>
                              </w:rPr>
                              <w:t>M IPTG</w:t>
                            </w:r>
                            <w:r>
                              <w:rPr>
                                <w:rFonts w:cstheme="minorHAnsi"/>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3FE14E5" id="_x0000_s1047" type="#_x0000_t202" style="position:absolute;margin-left:-25.7pt;margin-top:11.35pt;width:108pt;height:21.7pt;z-index:25189171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" stroked="f">
                <v:textbox>
                  <w:txbxContent>
                    <w:p w14:paraId="5DC9D77B" w14:textId="77777777" w:rsidR="001E298A" w:rsidRDefault="001E298A" w:rsidP="00490E09">
                      <w:r>
                        <w:rPr>
                          <w:rFonts w:cstheme="minorHAnsi"/>
                          <w:b/>
                        </w:rPr>
                        <w:t xml:space="preserve">B </w:t>
                      </w:r>
                      <w:r w:rsidRPr="00EF2364">
                        <w:rPr>
                          <w:rFonts w:cstheme="minorHAnsi"/>
                        </w:rPr>
                        <w:t>-</w:t>
                      </w:r>
                      <w:r>
                        <w:rPr>
                          <w:rFonts w:cstheme="minorHAnsi"/>
                          <w:b/>
                        </w:rPr>
                        <w:t xml:space="preserve"> </w:t>
                      </w:r>
                      <w:r w:rsidRPr="00EF2364">
                        <w:rPr>
                          <w:rFonts w:cstheme="minorHAnsi"/>
                        </w:rPr>
                        <w:t>20</w:t>
                      </w:r>
                      <w:r w:rsidRPr="00EF2364">
                        <w:rPr>
                          <w:rFonts w:ascii="Times New Roman" w:hAnsi="Times New Roman" w:cs="Times New Roman"/>
                        </w:rPr>
                        <w:t>˚</w:t>
                      </w:r>
                      <w:r w:rsidRPr="00EF2364">
                        <w:rPr>
                          <w:rFonts w:cstheme="minorHAnsi"/>
                        </w:rPr>
                        <w:t xml:space="preserve">C </w:t>
                      </w:r>
                      <w:r>
                        <w:rPr>
                          <w:rFonts w:cstheme="minorHAnsi"/>
                        </w:rPr>
                        <w:t>–</w:t>
                      </w:r>
                      <w:r w:rsidRPr="00EF2364">
                        <w:rPr>
                          <w:rFonts w:cstheme="minorHAnsi"/>
                        </w:rPr>
                        <w:t xml:space="preserve"> </w:t>
                      </w:r>
                      <w:r>
                        <w:rPr>
                          <w:rFonts w:cstheme="minorHAnsi"/>
                        </w:rPr>
                        <w:t>0.1m</w:t>
                      </w:r>
                      <w:r w:rsidRPr="00EF2364">
                        <w:rPr>
                          <w:rFonts w:cstheme="minorHAnsi"/>
                        </w:rPr>
                        <w:t>M IPTG</w:t>
                      </w:r>
                      <w:r>
                        <w:rPr>
                          <w:rFonts w:cstheme="minorHAnsi"/>
                        </w:rPr>
                        <w:t xml:space="preserve">                                                                         </w:t>
                      </w:r>
                    </w:p>
                  </w:txbxContent>
                </v:textbox>
                <w10:wrap anchorx="margin"/>
              </v:shape>
            </w:pict>
          </mc:Fallback>
        </mc:AlternateContent>
      </w:r>
    </w:p>
    <w:p w14:paraId="4EC8632A" w14:textId="77777777" w:rsidR="00490E09" w:rsidRDefault="00490E09" w:rsidP="00490E09">
      <w:pPr>
        <w:spacing w:after="0"/>
        <w:rPr>
          <w:rFonts w:cstheme="minorHAnsi"/>
          <w:b/>
          <w:u w:val="single"/>
        </w:rPr>
      </w:pPr>
    </w:p>
    <w:p w14:paraId="7891260F" w14:textId="77777777" w:rsidR="00490E09" w:rsidRDefault="00490E09" w:rsidP="00490E09">
      <w:pPr>
        <w:spacing w:after="0"/>
        <w:rPr>
          <w:rFonts w:cstheme="minorHAnsi"/>
          <w:b/>
          <w:u w:val="single"/>
        </w:rPr>
      </w:pPr>
    </w:p>
    <w:p w14:paraId="736E0B8D" w14:textId="77777777" w:rsidR="00490E09" w:rsidRDefault="00490E09" w:rsidP="00490E09">
      <w:pPr>
        <w:spacing w:after="0"/>
        <w:rPr>
          <w:rFonts w:cstheme="minorHAnsi"/>
          <w:b/>
          <w:u w:val="single"/>
        </w:rPr>
      </w:pPr>
    </w:p>
    <w:p w14:paraId="5FBE1509" w14:textId="77777777" w:rsidR="00490E09" w:rsidRDefault="00490E09" w:rsidP="00490E09">
      <w:pPr>
        <w:spacing w:after="0"/>
        <w:rPr>
          <w:rFonts w:cstheme="minorHAnsi"/>
          <w:b/>
          <w:u w:val="single"/>
        </w:rPr>
      </w:pPr>
    </w:p>
    <w:p w14:paraId="1A39DB01" w14:textId="77777777" w:rsidR="00490E09" w:rsidRDefault="00490E09" w:rsidP="00490E09">
      <w:pPr>
        <w:spacing w:after="0"/>
        <w:rPr>
          <w:rFonts w:cstheme="minorHAnsi"/>
          <w:b/>
          <w:u w:val="single"/>
        </w:rPr>
      </w:pPr>
    </w:p>
    <w:p w14:paraId="38937BF2" w14:textId="77777777" w:rsidR="00490E09" w:rsidRDefault="00490E09" w:rsidP="00490E09">
      <w:pPr>
        <w:spacing w:after="0"/>
        <w:rPr>
          <w:rFonts w:cstheme="minorHAnsi"/>
          <w:b/>
          <w:u w:val="single"/>
        </w:rPr>
      </w:pPr>
    </w:p>
    <w:p w14:paraId="0D06D0CD" w14:textId="77777777" w:rsidR="00490E09" w:rsidRDefault="00490E09" w:rsidP="00490E09">
      <w:pPr>
        <w:spacing w:after="0"/>
        <w:rPr>
          <w:rFonts w:cstheme="minorHAnsi"/>
          <w:b/>
          <w:u w:val="single"/>
        </w:rPr>
      </w:pPr>
    </w:p>
    <w:p w14:paraId="598512CD" w14:textId="77777777" w:rsidR="00490E09" w:rsidRDefault="00490E09" w:rsidP="00490E09">
      <w:pPr>
        <w:spacing w:after="0"/>
        <w:rPr>
          <w:rFonts w:cstheme="minorHAnsi"/>
          <w:b/>
          <w:u w:val="single"/>
        </w:rPr>
      </w:pPr>
      <w:r>
        <w:rPr>
          <w:rFonts w:cs="Times New Roman"/>
          <w:noProof/>
          <w:lang w:val="en-US"/>
        </w:rPr>
        <mc:AlternateContent>
          <mc:Choice Requires="wps">
            <w:drawing>
              <wp:anchor distT="0" distB="0" distL="114300" distR="114300" simplePos="0" relativeHeight="251898880" behindDoc="0" locked="0" layoutInCell="1" allowOverlap="1" wp14:anchorId="3B845DBB" wp14:editId="600C9C68">
                <wp:simplePos x="0" y="0"/>
                <wp:positionH relativeFrom="column">
                  <wp:posOffset>5340350</wp:posOffset>
                </wp:positionH>
                <wp:positionV relativeFrom="paragraph">
                  <wp:posOffset>125359</wp:posOffset>
                </wp:positionV>
                <wp:extent cx="356235" cy="154305"/>
                <wp:effectExtent l="19050" t="19050" r="24765" b="36195"/>
                <wp:wrapNone/>
                <wp:docPr id="204" name="Arrow: Left 20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56235" cy="154305"/>
                        </a:xfrm>
                        <a:prstGeom prst="leftArrow">
                          <a:avLst>
                            <a:gd name="adj1" fmla="val 50000"/>
                            <a:gd name="adj2" fmla="val 50021"/>
                          </a:avLst>
                        </a:prstGeom>
                        <a:solidFill>
                          <a:srgbClr val="4472C4"/>
                        </a:solidFill>
                        <a:ln w="12700">
                          <a:solidFill>
                            <a:srgbClr val="1F3763"/>
                          </a:solidFill>
                          <a:miter lim="800000"/>
                          <a:headEnd/>
                          <a:tailEnd/>
                        </a:ln>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3B7066F9" id="Arrow: Left 204" o:spid="_x0000_s1026" type="#_x0000_t66" style="position:absolute;margin-left:420.5pt;margin-top:9.85pt;width:28.05pt;height:12.15pt;z-index:251898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" adj="4680" fillcolor="#4472c4" strokecolor="#1f3763" strokeweight="1pt"/>
            </w:pict>
          </mc:Fallback>
        </mc:AlternateContent>
      </w:r>
    </w:p>
    <w:p w14:paraId="612F2381" w14:textId="77777777" w:rsidR="00490E09" w:rsidRDefault="00490E09" w:rsidP="00490E09">
      <w:pPr>
        <w:spacing w:after="0"/>
        <w:rPr>
          <w:rFonts w:cstheme="minorHAnsi"/>
          <w:b/>
          <w:u w:val="single"/>
        </w:rPr>
      </w:pPr>
    </w:p>
    <w:p w14:paraId="6871EE51" w14:textId="77777777" w:rsidR="00490E09" w:rsidRDefault="00490E09" w:rsidP="00490E09">
      <w:pPr>
        <w:spacing w:after="0"/>
        <w:rPr>
          <w:rFonts w:cstheme="minorHAnsi"/>
          <w:b/>
          <w:u w:val="single"/>
        </w:rPr>
      </w:pPr>
    </w:p>
    <w:p w14:paraId="75D08D30" w14:textId="77777777" w:rsidR="00490E09" w:rsidRDefault="00490E09" w:rsidP="00490E09">
      <w:pPr>
        <w:spacing w:after="0"/>
        <w:rPr>
          <w:rFonts w:cstheme="minorHAnsi"/>
          <w:b/>
          <w:u w:val="single"/>
        </w:rPr>
      </w:pPr>
    </w:p>
    <w:p w14:paraId="5CC55CA0" w14:textId="77777777" w:rsidR="00490E09" w:rsidRDefault="00490E09" w:rsidP="00490E09">
      <w:pPr>
        <w:spacing w:after="0"/>
        <w:rPr>
          <w:rFonts w:cstheme="minorHAnsi"/>
          <w:b/>
          <w:u w:val="single"/>
        </w:rPr>
      </w:pPr>
    </w:p>
    <w:p w14:paraId="1A7F5F70" w14:textId="77777777" w:rsidR="00490E09" w:rsidRDefault="00490E09" w:rsidP="00490E09">
      <w:pPr>
        <w:spacing w:after="0"/>
        <w:rPr>
          <w:rFonts w:cstheme="minorHAnsi"/>
          <w:b/>
          <w:u w:val="single"/>
        </w:rPr>
      </w:pPr>
    </w:p>
    <w:p w14:paraId="237D0216" w14:textId="77777777" w:rsidR="00490E09" w:rsidRDefault="00490E09" w:rsidP="00490E09">
      <w:pPr>
        <w:spacing w:after="0"/>
        <w:rPr>
          <w:rFonts w:cstheme="minorHAnsi"/>
          <w:b/>
          <w:u w:val="single"/>
        </w:rPr>
      </w:pPr>
    </w:p>
    <w:p w14:paraId="0DC5DAE4" w14:textId="77777777" w:rsidR="00490E09" w:rsidRDefault="00490E09" w:rsidP="00490E09">
      <w:pPr>
        <w:spacing w:after="0"/>
        <w:rPr>
          <w:rFonts w:cstheme="minorHAnsi"/>
          <w:b/>
          <w:u w:val="single"/>
        </w:rPr>
      </w:pPr>
    </w:p>
    <w:p w14:paraId="7A6B0895" w14:textId="77777777" w:rsidR="00490E09" w:rsidRDefault="00490E09" w:rsidP="00490E09">
      <w:pPr>
        <w:spacing w:after="0"/>
        <w:rPr>
          <w:rFonts w:cstheme="minorHAnsi"/>
          <w:b/>
        </w:rPr>
      </w:pPr>
      <w:r>
        <w:rPr>
          <w:rFonts w:cstheme="minorHAnsi"/>
          <w:b/>
        </w:rPr>
        <w:t xml:space="preserve">Figure 19. </w:t>
      </w:r>
      <w:bookmarkStart w:id="28" w:name="_Hlk67341446"/>
      <w:r w:rsidRPr="00E6399C">
        <w:rPr>
          <w:rFonts w:cstheme="minorHAnsi"/>
        </w:rPr>
        <w:t xml:space="preserve">SDS-PAGE analysis of </w:t>
      </w:r>
      <w:r w:rsidRPr="00E6399C">
        <w:rPr>
          <w:rFonts w:cstheme="minorHAnsi"/>
          <w:i/>
        </w:rPr>
        <w:t>E. coli</w:t>
      </w:r>
      <w:r w:rsidRPr="00E6399C">
        <w:rPr>
          <w:rFonts w:cstheme="minorHAnsi"/>
        </w:rPr>
        <w:t xml:space="preserve"> </w:t>
      </w:r>
      <w:r>
        <w:rPr>
          <w:rFonts w:cstheme="minorHAnsi"/>
        </w:rPr>
        <w:t xml:space="preserve">K-12 </w:t>
      </w:r>
      <w:r w:rsidRPr="00E6399C">
        <w:rPr>
          <w:rFonts w:cstheme="minorHAnsi"/>
        </w:rPr>
        <w:t>MG1655</w:t>
      </w:r>
      <w:r>
        <w:rPr>
          <w:rFonts w:cstheme="minorHAnsi"/>
        </w:rPr>
        <w:t xml:space="preserve"> soluble and insoluble protein fractions after IPTG induction for overproduction of Im9-PaGam protein from the pQE2-Im9-PaGam recombinant plasmid incubated at 20</w:t>
      </w:r>
      <w:r>
        <w:rPr>
          <w:rFonts w:ascii="Times New Roman" w:hAnsi="Times New Roman" w:cs="Times New Roman"/>
        </w:rPr>
        <w:t>˚</w:t>
      </w:r>
      <w:r>
        <w:rPr>
          <w:rFonts w:cstheme="minorHAnsi"/>
        </w:rPr>
        <w:t>C post-induction</w:t>
      </w:r>
      <w:bookmarkEnd w:id="28"/>
      <w:r>
        <w:rPr>
          <w:rFonts w:cstheme="minorHAnsi"/>
        </w:rPr>
        <w:t xml:space="preserve"> with either </w:t>
      </w:r>
      <w:r>
        <w:rPr>
          <w:rFonts w:cstheme="minorHAnsi"/>
          <w:b/>
          <w:bCs/>
        </w:rPr>
        <w:t>A</w:t>
      </w:r>
      <w:r>
        <w:rPr>
          <w:rFonts w:cstheme="minorHAnsi"/>
        </w:rPr>
        <w:t>: 5</w:t>
      </w:r>
      <w:r>
        <w:rPr>
          <w:rFonts w:ascii="Times New Roman" w:hAnsi="Times New Roman" w:cs="Times New Roman"/>
        </w:rPr>
        <w:t>µ</w:t>
      </w:r>
      <w:r>
        <w:rPr>
          <w:rFonts w:cstheme="minorHAnsi"/>
        </w:rPr>
        <w:t xml:space="preserve">M or </w:t>
      </w:r>
      <w:r>
        <w:rPr>
          <w:rFonts w:cstheme="minorHAnsi"/>
          <w:b/>
          <w:bCs/>
        </w:rPr>
        <w:t>B</w:t>
      </w:r>
      <w:r>
        <w:rPr>
          <w:rFonts w:cstheme="minorHAnsi"/>
        </w:rPr>
        <w:t xml:space="preserve">: 0.1mM IPTG. Each lane of </w:t>
      </w:r>
      <w:r>
        <w:rPr>
          <w:rFonts w:cstheme="minorHAnsi"/>
          <w:b/>
          <w:bCs/>
        </w:rPr>
        <w:t xml:space="preserve">A </w:t>
      </w:r>
      <w:r>
        <w:rPr>
          <w:rFonts w:cstheme="minorHAnsi"/>
        </w:rPr>
        <w:t xml:space="preserve">is labelled with the amount of time of incubation after induction with IPTG and whether it contains the soluble or insoluble fraction of the cell lysate. The lanes for Image </w:t>
      </w:r>
      <w:r>
        <w:rPr>
          <w:rFonts w:cstheme="minorHAnsi"/>
          <w:b/>
          <w:bCs/>
        </w:rPr>
        <w:t xml:space="preserve">B </w:t>
      </w:r>
      <w:r>
        <w:rPr>
          <w:rFonts w:cstheme="minorHAnsi"/>
        </w:rPr>
        <w:t xml:space="preserve">are shown in the same position as image </w:t>
      </w:r>
      <w:r>
        <w:rPr>
          <w:rFonts w:cstheme="minorHAnsi"/>
          <w:b/>
          <w:bCs/>
        </w:rPr>
        <w:t>A</w:t>
      </w:r>
      <w:r>
        <w:rPr>
          <w:rFonts w:cstheme="minorHAnsi"/>
        </w:rPr>
        <w:t xml:space="preserve">. The expected molecular weight of the Im9-PaGam protein is </w:t>
      </w:r>
      <w:r>
        <w:rPr>
          <w:rFonts w:cs="Calibri"/>
          <w:color w:val="222222"/>
          <w:shd w:val="clear" w:color="auto" w:fill="FFFFFF"/>
        </w:rPr>
        <w:t>25.07</w:t>
      </w:r>
      <w:r w:rsidRPr="00CA1CA8">
        <w:rPr>
          <w:rFonts w:cs="Calibri"/>
          <w:color w:val="222222"/>
          <w:shd w:val="clear" w:color="auto" w:fill="FFFFFF"/>
        </w:rPr>
        <w:t>kDa</w:t>
      </w:r>
      <w:r>
        <w:rPr>
          <w:rFonts w:cs="Calibri"/>
          <w:color w:val="222222"/>
          <w:shd w:val="clear" w:color="auto" w:fill="FFFFFF"/>
        </w:rPr>
        <w:t>, expected band associated with overproduced protein marked with blue arrow.</w:t>
      </w:r>
    </w:p>
    <w:p w14:paraId="77353F53" w14:textId="77777777" w:rsidR="00490E09" w:rsidRPr="008E50E1" w:rsidRDefault="00490E09" w:rsidP="00490E09">
      <w:pPr>
        <w:spacing w:after="0"/>
        <w:rPr>
          <w:rFonts w:cstheme="minorHAnsi"/>
          <w:b/>
        </w:rPr>
      </w:pPr>
      <w:r>
        <w:rPr>
          <w:noProof/>
        </w:rPr>
        <w:lastRenderedPageBreak/>
        <w:drawing>
          <wp:anchor distT="0" distB="0" distL="114300" distR="114300" simplePos="0" relativeHeight="251881472" behindDoc="0" locked="0" layoutInCell="1" allowOverlap="1" wp14:anchorId="5ED93AF0" wp14:editId="4EB6FE60">
            <wp:simplePos x="0" y="0"/>
            <wp:positionH relativeFrom="margin">
              <wp:posOffset>443230</wp:posOffset>
            </wp:positionH>
            <wp:positionV relativeFrom="paragraph">
              <wp:posOffset>-171450</wp:posOffset>
            </wp:positionV>
            <wp:extent cx="4590415" cy="4950460"/>
            <wp:effectExtent l="0" t="8572" r="0" b="0"/>
            <wp:wrapSquare wrapText="bothSides"/>
            <wp:docPr id="278" name="Picture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pic:cNvPicPr>
                      <a:picLocks noChangeAspect="1"/>
                    </pic:cNvPicPr>
                  </pic:nvPicPr>
                  <pic:blipFill rotWithShape="1">
                    <a:blip r:embed="rId83" cstate="print">
                      <a:extLst>
                        <a:ext uri="{BEBA8EAE-BF5A-486C-A8C5-ECC9F3942E4B}">
                          <a14:imgProps xmlns:a14="http://schemas.microsoft.com/office/drawing/2010/main">
                            <a14:imgLayer r:embed="rId84">
                              <a14:imgEffect>
                                <a14:brightnessContrast bright="26000"/>
                              </a14:imgEffect>
                            </a14:imgLayer>
                          </a14:imgProps>
                        </a:ext>
                        <a:ext uri="{28A0092B-C50C-407E-A947-70E740481C1C}">
                          <a14:useLocalDpi xmlns:a14="http://schemas.microsoft.com/office/drawing/2010/main" val="0"/>
                        </a:ext>
                      </a:extLst>
                    </a:blip>
                    <a:srcRect l="27753" r="6683"/>
                    <a:stretch/>
                  </pic:blipFill>
                  <pic:spPr bwMode="auto">
                    <a:xfrm rot="5400000">
                      <a:off x="0" y="0"/>
                      <a:ext cx="4590415" cy="495046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C726C8">
        <w:rPr>
          <w:rFonts w:cstheme="minorHAnsi"/>
          <w:noProof/>
        </w:rPr>
        <mc:AlternateContent>
          <mc:Choice Requires="wps">
            <w:drawing>
              <wp:anchor distT="45720" distB="45720" distL="114300" distR="114300" simplePos="0" relativeHeight="251894784" behindDoc="0" locked="0" layoutInCell="1" allowOverlap="1" wp14:anchorId="5D498602" wp14:editId="68A6F276">
                <wp:simplePos x="0" y="0"/>
                <wp:positionH relativeFrom="margin">
                  <wp:posOffset>-232913</wp:posOffset>
                </wp:positionH>
                <wp:positionV relativeFrom="paragraph">
                  <wp:posOffset>115821</wp:posOffset>
                </wp:positionV>
                <wp:extent cx="1311215" cy="1404620"/>
                <wp:effectExtent l="0" t="0" r="3810" b="0"/>
                <wp:wrapNone/>
                <wp:docPr id="19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11215" cy="1404620"/>
                        </a:xfrm>
                        <a:prstGeom prst="rect">
                          <a:avLst/>
                        </a:prstGeom>
                        <a:solidFill>
                          <a:srgbClr val="FFFFFF"/>
                        </a:solidFill>
                        <a:ln w="9525">
                          <a:noFill/>
                          <a:miter lim="800000"/>
                          <a:headEnd/>
                          <a:tailEnd/>
                        </a:ln>
                      </wps:spPr>
                      <wps:txbx>
                        <w:txbxContent>
                          <w:p w14:paraId="235C60C1" w14:textId="77777777" w:rsidR="001E298A" w:rsidRDefault="001E298A" w:rsidP="00490E09">
                            <w:r w:rsidRPr="00EF2364">
                              <w:rPr>
                                <w:rFonts w:cstheme="minorHAnsi"/>
                                <w:b/>
                              </w:rPr>
                              <w:t>A</w:t>
                            </w:r>
                            <w:r>
                              <w:rPr>
                                <w:rFonts w:cstheme="minorHAnsi"/>
                                <w:b/>
                              </w:rPr>
                              <w:t xml:space="preserve"> </w:t>
                            </w:r>
                            <w:r w:rsidRPr="00EF2364">
                              <w:rPr>
                                <w:rFonts w:cstheme="minorHAnsi"/>
                              </w:rPr>
                              <w:t>-</w:t>
                            </w:r>
                            <w:r>
                              <w:rPr>
                                <w:rFonts w:cstheme="minorHAnsi"/>
                                <w:b/>
                              </w:rPr>
                              <w:t xml:space="preserve"> </w:t>
                            </w:r>
                            <w:r>
                              <w:rPr>
                                <w:rFonts w:cstheme="minorHAnsi"/>
                              </w:rPr>
                              <w:t>37</w:t>
                            </w:r>
                            <w:r w:rsidRPr="00EF2364">
                              <w:rPr>
                                <w:rFonts w:ascii="Times New Roman" w:hAnsi="Times New Roman" w:cs="Times New Roman"/>
                              </w:rPr>
                              <w:t>˚</w:t>
                            </w:r>
                            <w:r w:rsidRPr="00EF2364">
                              <w:rPr>
                                <w:rFonts w:cstheme="minorHAnsi"/>
                              </w:rPr>
                              <w:t>C - 5uM IPTG</w:t>
                            </w:r>
                            <w:r>
                              <w:rPr>
                                <w:rFonts w:cstheme="minorHAnsi"/>
                              </w:rPr>
                              <w:t xml:space="preserve">                                                                         </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D498602" id="_x0000_s1048" type="#_x0000_t202" style="position:absolute;margin-left:-18.35pt;margin-top:9.1pt;width:103.25pt;height:110.6pt;z-index:251894784;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" stroked="f">
                <v:textbox style="mso-fit-shape-to-text:t">
                  <w:txbxContent>
                    <w:p w14:paraId="235C60C1" w14:textId="77777777" w:rsidR="001E298A" w:rsidRDefault="001E298A" w:rsidP="00490E09">
                      <w:r w:rsidRPr="00EF2364">
                        <w:rPr>
                          <w:rFonts w:cstheme="minorHAnsi"/>
                          <w:b/>
                        </w:rPr>
                        <w:t>A</w:t>
                      </w:r>
                      <w:r>
                        <w:rPr>
                          <w:rFonts w:cstheme="minorHAnsi"/>
                          <w:b/>
                        </w:rPr>
                        <w:t xml:space="preserve"> </w:t>
                      </w:r>
                      <w:r w:rsidRPr="00EF2364">
                        <w:rPr>
                          <w:rFonts w:cstheme="minorHAnsi"/>
                        </w:rPr>
                        <w:t>-</w:t>
                      </w:r>
                      <w:r>
                        <w:rPr>
                          <w:rFonts w:cstheme="minorHAnsi"/>
                          <w:b/>
                        </w:rPr>
                        <w:t xml:space="preserve"> </w:t>
                      </w:r>
                      <w:r>
                        <w:rPr>
                          <w:rFonts w:cstheme="minorHAnsi"/>
                        </w:rPr>
                        <w:t>37</w:t>
                      </w:r>
                      <w:r w:rsidRPr="00EF2364">
                        <w:rPr>
                          <w:rFonts w:ascii="Times New Roman" w:hAnsi="Times New Roman" w:cs="Times New Roman"/>
                        </w:rPr>
                        <w:t>˚</w:t>
                      </w:r>
                      <w:r w:rsidRPr="00EF2364">
                        <w:rPr>
                          <w:rFonts w:cstheme="minorHAnsi"/>
                        </w:rPr>
                        <w:t>C - 5uM IPTG</w:t>
                      </w:r>
                      <w:r>
                        <w:rPr>
                          <w:rFonts w:cstheme="minorHAnsi"/>
                        </w:rPr>
                        <w:t xml:space="preserve">                                                                         </w:t>
                      </w:r>
                    </w:p>
                  </w:txbxContent>
                </v:textbox>
                <w10:wrap anchorx="margin"/>
              </v:shape>
            </w:pict>
          </mc:Fallback>
        </mc:AlternateContent>
      </w:r>
    </w:p>
    <w:p w14:paraId="50CB5574" w14:textId="77777777" w:rsidR="00490E09" w:rsidRDefault="00490E09" w:rsidP="00490E09">
      <w:pPr>
        <w:spacing w:after="0"/>
        <w:rPr>
          <w:rFonts w:cstheme="minorHAnsi"/>
          <w:b/>
          <w:u w:val="single"/>
        </w:rPr>
      </w:pPr>
    </w:p>
    <w:p w14:paraId="239A1830" w14:textId="77777777" w:rsidR="00490E09" w:rsidRDefault="00490E09" w:rsidP="00490E09">
      <w:pPr>
        <w:spacing w:after="0"/>
        <w:rPr>
          <w:rFonts w:cstheme="minorHAnsi"/>
          <w:b/>
          <w:u w:val="single"/>
        </w:rPr>
      </w:pPr>
    </w:p>
    <w:p w14:paraId="699EA321" w14:textId="77777777" w:rsidR="00490E09" w:rsidRDefault="00490E09" w:rsidP="00490E09">
      <w:pPr>
        <w:spacing w:after="0"/>
        <w:rPr>
          <w:rFonts w:cstheme="minorHAnsi"/>
          <w:b/>
          <w:u w:val="single"/>
        </w:rPr>
      </w:pPr>
    </w:p>
    <w:p w14:paraId="05E523F3" w14:textId="77777777" w:rsidR="00490E09" w:rsidRDefault="00490E09" w:rsidP="00490E09">
      <w:pPr>
        <w:spacing w:after="0"/>
        <w:rPr>
          <w:rFonts w:cstheme="minorHAnsi"/>
          <w:b/>
          <w:u w:val="single"/>
        </w:rPr>
      </w:pPr>
    </w:p>
    <w:p w14:paraId="42A0D787" w14:textId="77777777" w:rsidR="00490E09" w:rsidRDefault="00490E09" w:rsidP="00490E09">
      <w:pPr>
        <w:spacing w:after="0"/>
        <w:rPr>
          <w:rFonts w:cstheme="minorHAnsi"/>
          <w:b/>
          <w:u w:val="single"/>
        </w:rPr>
      </w:pPr>
    </w:p>
    <w:p w14:paraId="2F791D00" w14:textId="77777777" w:rsidR="00490E09" w:rsidRDefault="00490E09" w:rsidP="00490E09">
      <w:pPr>
        <w:spacing w:after="0"/>
        <w:rPr>
          <w:rFonts w:cstheme="minorHAnsi"/>
          <w:b/>
        </w:rPr>
      </w:pPr>
    </w:p>
    <w:p w14:paraId="545A635D" w14:textId="77777777" w:rsidR="00490E09" w:rsidRDefault="00490E09" w:rsidP="00490E09">
      <w:pPr>
        <w:spacing w:after="0"/>
        <w:rPr>
          <w:rFonts w:cstheme="minorHAnsi"/>
          <w:b/>
        </w:rPr>
      </w:pPr>
    </w:p>
    <w:p w14:paraId="2AA2C2E0" w14:textId="77777777" w:rsidR="00490E09" w:rsidRDefault="00490E09" w:rsidP="00490E09">
      <w:pPr>
        <w:spacing w:after="0"/>
        <w:rPr>
          <w:rFonts w:cstheme="minorHAnsi"/>
          <w:b/>
        </w:rPr>
      </w:pPr>
    </w:p>
    <w:p w14:paraId="411AC7EB" w14:textId="77777777" w:rsidR="00490E09" w:rsidRDefault="00490E09" w:rsidP="00490E09">
      <w:pPr>
        <w:spacing w:after="0"/>
        <w:rPr>
          <w:rFonts w:cstheme="minorHAnsi"/>
          <w:b/>
        </w:rPr>
      </w:pPr>
    </w:p>
    <w:p w14:paraId="3B745338" w14:textId="77777777" w:rsidR="00490E09" w:rsidRDefault="00490E09" w:rsidP="00490E09">
      <w:pPr>
        <w:spacing w:after="0"/>
        <w:rPr>
          <w:rFonts w:cstheme="minorHAnsi"/>
          <w:b/>
        </w:rPr>
      </w:pPr>
    </w:p>
    <w:p w14:paraId="78A964CE" w14:textId="77777777" w:rsidR="00490E09" w:rsidRDefault="00490E09" w:rsidP="00490E09">
      <w:pPr>
        <w:spacing w:after="0"/>
        <w:rPr>
          <w:rFonts w:cstheme="minorHAnsi"/>
          <w:b/>
        </w:rPr>
      </w:pPr>
    </w:p>
    <w:p w14:paraId="158D2E65" w14:textId="77777777" w:rsidR="00490E09" w:rsidRDefault="00490E09" w:rsidP="00490E09">
      <w:pPr>
        <w:spacing w:after="0"/>
        <w:rPr>
          <w:rFonts w:cstheme="minorHAnsi"/>
          <w:b/>
        </w:rPr>
      </w:pPr>
    </w:p>
    <w:p w14:paraId="6439A065" w14:textId="77777777" w:rsidR="00490E09" w:rsidRDefault="00490E09" w:rsidP="00490E09">
      <w:pPr>
        <w:spacing w:after="0"/>
        <w:rPr>
          <w:rFonts w:cstheme="minorHAnsi"/>
          <w:b/>
        </w:rPr>
      </w:pPr>
    </w:p>
    <w:p w14:paraId="11CB3C61" w14:textId="77777777" w:rsidR="00490E09" w:rsidRDefault="00490E09" w:rsidP="00490E09">
      <w:pPr>
        <w:spacing w:after="0"/>
        <w:rPr>
          <w:rFonts w:cstheme="minorHAnsi"/>
          <w:b/>
        </w:rPr>
      </w:pPr>
    </w:p>
    <w:p w14:paraId="3CD8081D" w14:textId="77777777" w:rsidR="00490E09" w:rsidRDefault="00490E09" w:rsidP="00490E09">
      <w:pPr>
        <w:spacing w:after="0"/>
        <w:rPr>
          <w:rFonts w:cstheme="minorHAnsi"/>
          <w:b/>
        </w:rPr>
      </w:pPr>
    </w:p>
    <w:p w14:paraId="46BC2730" w14:textId="77777777" w:rsidR="00490E09" w:rsidRDefault="00490E09" w:rsidP="00490E09">
      <w:pPr>
        <w:spacing w:after="0"/>
        <w:rPr>
          <w:rFonts w:cstheme="minorHAnsi"/>
          <w:b/>
        </w:rPr>
      </w:pPr>
    </w:p>
    <w:p w14:paraId="3B38306F" w14:textId="77777777" w:rsidR="00490E09" w:rsidRDefault="00490E09" w:rsidP="00490E09">
      <w:pPr>
        <w:spacing w:after="0"/>
        <w:rPr>
          <w:rFonts w:cstheme="minorHAnsi"/>
          <w:b/>
        </w:rPr>
      </w:pPr>
    </w:p>
    <w:p w14:paraId="75A6DD8D" w14:textId="77777777" w:rsidR="00490E09" w:rsidRDefault="00490E09" w:rsidP="00490E09">
      <w:pPr>
        <w:spacing w:after="0"/>
        <w:rPr>
          <w:rFonts w:cstheme="minorHAnsi"/>
          <w:b/>
        </w:rPr>
      </w:pPr>
    </w:p>
    <w:p w14:paraId="1D8E5227" w14:textId="77777777" w:rsidR="00490E09" w:rsidRDefault="00490E09" w:rsidP="00490E09">
      <w:pPr>
        <w:spacing w:after="0"/>
        <w:rPr>
          <w:rFonts w:cstheme="minorHAnsi"/>
          <w:b/>
        </w:rPr>
      </w:pPr>
      <w:r>
        <w:rPr>
          <w:noProof/>
        </w:rPr>
        <w:drawing>
          <wp:anchor distT="0" distB="0" distL="114300" distR="114300" simplePos="0" relativeHeight="251882496" behindDoc="0" locked="0" layoutInCell="1" allowOverlap="1" wp14:anchorId="67B07CBF" wp14:editId="78AE8A18">
            <wp:simplePos x="0" y="0"/>
            <wp:positionH relativeFrom="margin">
              <wp:align>center</wp:align>
            </wp:positionH>
            <wp:positionV relativeFrom="paragraph">
              <wp:posOffset>163830</wp:posOffset>
            </wp:positionV>
            <wp:extent cx="2513330" cy="5036185"/>
            <wp:effectExtent l="0" t="4128" r="0" b="0"/>
            <wp:wrapSquare wrapText="bothSides"/>
            <wp:docPr id="279" name="Picture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a:picLocks noChangeAspect="1"/>
                    </pic:cNvPicPr>
                  </pic:nvPicPr>
                  <pic:blipFill rotWithShape="1">
                    <a:blip r:embed="rId85" cstate="print">
                      <a:extLst>
                        <a:ext uri="{BEBA8EAE-BF5A-486C-A8C5-ECC9F3942E4B}">
                          <a14:imgProps xmlns:a14="http://schemas.microsoft.com/office/drawing/2010/main">
                            <a14:imgLayer r:embed="rId86">
                              <a14:imgEffect>
                                <a14:brightnessContrast bright="30000"/>
                              </a14:imgEffect>
                            </a14:imgLayer>
                          </a14:imgProps>
                        </a:ext>
                        <a:ext uri="{28A0092B-C50C-407E-A947-70E740481C1C}">
                          <a14:useLocalDpi xmlns:a14="http://schemas.microsoft.com/office/drawing/2010/main" val="0"/>
                        </a:ext>
                      </a:extLst>
                    </a:blip>
                    <a:srcRect l="58821" r="7711" b="5199"/>
                    <a:stretch/>
                  </pic:blipFill>
                  <pic:spPr bwMode="auto">
                    <a:xfrm rot="5400000">
                      <a:off x="0" y="0"/>
                      <a:ext cx="2513330" cy="503618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7F2533E" w14:textId="77777777" w:rsidR="00490E09" w:rsidRDefault="00490E09" w:rsidP="00490E09">
      <w:pPr>
        <w:spacing w:after="0"/>
        <w:rPr>
          <w:rFonts w:cstheme="minorHAnsi"/>
          <w:b/>
        </w:rPr>
      </w:pPr>
    </w:p>
    <w:p w14:paraId="267070C1" w14:textId="77777777" w:rsidR="00490E09" w:rsidRDefault="00490E09" w:rsidP="00490E09">
      <w:pPr>
        <w:spacing w:after="0"/>
        <w:rPr>
          <w:rFonts w:cstheme="minorHAnsi"/>
          <w:b/>
        </w:rPr>
      </w:pPr>
    </w:p>
    <w:p w14:paraId="42A26013" w14:textId="77777777" w:rsidR="00490E09" w:rsidRDefault="00490E09" w:rsidP="00490E09">
      <w:pPr>
        <w:spacing w:after="0"/>
        <w:rPr>
          <w:rFonts w:cstheme="minorHAnsi"/>
          <w:b/>
        </w:rPr>
      </w:pPr>
    </w:p>
    <w:p w14:paraId="6A4C8913" w14:textId="77777777" w:rsidR="00490E09" w:rsidRDefault="00490E09" w:rsidP="00490E09">
      <w:pPr>
        <w:spacing w:after="0"/>
        <w:rPr>
          <w:rFonts w:cstheme="minorHAnsi"/>
          <w:b/>
        </w:rPr>
      </w:pPr>
    </w:p>
    <w:p w14:paraId="15338562" w14:textId="77777777" w:rsidR="00490E09" w:rsidRDefault="00490E09" w:rsidP="00490E09">
      <w:pPr>
        <w:spacing w:after="0"/>
        <w:rPr>
          <w:rFonts w:cstheme="minorHAnsi"/>
          <w:b/>
        </w:rPr>
      </w:pPr>
      <w:r w:rsidRPr="00C726C8">
        <w:rPr>
          <w:rFonts w:cstheme="minorHAnsi"/>
          <w:noProof/>
        </w:rPr>
        <mc:AlternateContent>
          <mc:Choice Requires="wps">
            <w:drawing>
              <wp:anchor distT="45720" distB="45720" distL="114300" distR="114300" simplePos="0" relativeHeight="251895808" behindDoc="0" locked="0" layoutInCell="1" allowOverlap="1" wp14:anchorId="5AF4AB56" wp14:editId="775DDC61">
                <wp:simplePos x="0" y="0"/>
                <wp:positionH relativeFrom="margin">
                  <wp:posOffset>-314325</wp:posOffset>
                </wp:positionH>
                <wp:positionV relativeFrom="paragraph">
                  <wp:posOffset>214259</wp:posOffset>
                </wp:positionV>
                <wp:extent cx="1371600" cy="275590"/>
                <wp:effectExtent l="0" t="0" r="0" b="0"/>
                <wp:wrapNone/>
                <wp:docPr id="19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71600" cy="275590"/>
                        </a:xfrm>
                        <a:prstGeom prst="rect">
                          <a:avLst/>
                        </a:prstGeom>
                        <a:solidFill>
                          <a:srgbClr val="FFFFFF"/>
                        </a:solidFill>
                        <a:ln w="9525">
                          <a:noFill/>
                          <a:miter lim="800000"/>
                          <a:headEnd/>
                          <a:tailEnd/>
                        </a:ln>
                      </wps:spPr>
                      <wps:txbx>
                        <w:txbxContent>
                          <w:p w14:paraId="29F89924" w14:textId="77777777" w:rsidR="001E298A" w:rsidRDefault="001E298A" w:rsidP="00490E09">
                            <w:r>
                              <w:rPr>
                                <w:rFonts w:cstheme="minorHAnsi"/>
                                <w:b/>
                              </w:rPr>
                              <w:t xml:space="preserve">B </w:t>
                            </w:r>
                            <w:r w:rsidRPr="00EF2364">
                              <w:rPr>
                                <w:rFonts w:cstheme="minorHAnsi"/>
                              </w:rPr>
                              <w:t>-</w:t>
                            </w:r>
                            <w:r>
                              <w:rPr>
                                <w:rFonts w:cstheme="minorHAnsi"/>
                                <w:b/>
                              </w:rPr>
                              <w:t xml:space="preserve"> </w:t>
                            </w:r>
                            <w:r>
                              <w:rPr>
                                <w:rFonts w:cstheme="minorHAnsi"/>
                              </w:rPr>
                              <w:t>37</w:t>
                            </w:r>
                            <w:r w:rsidRPr="00EF2364">
                              <w:rPr>
                                <w:rFonts w:ascii="Times New Roman" w:hAnsi="Times New Roman" w:cs="Times New Roman"/>
                              </w:rPr>
                              <w:t>˚</w:t>
                            </w:r>
                            <w:r w:rsidRPr="00EF2364">
                              <w:rPr>
                                <w:rFonts w:cstheme="minorHAnsi"/>
                              </w:rPr>
                              <w:t xml:space="preserve">C </w:t>
                            </w:r>
                            <w:r>
                              <w:rPr>
                                <w:rFonts w:cstheme="minorHAnsi"/>
                              </w:rPr>
                              <w:t>–</w:t>
                            </w:r>
                            <w:r w:rsidRPr="00EF2364">
                              <w:rPr>
                                <w:rFonts w:cstheme="minorHAnsi"/>
                              </w:rPr>
                              <w:t xml:space="preserve"> </w:t>
                            </w:r>
                            <w:r>
                              <w:rPr>
                                <w:rFonts w:cstheme="minorHAnsi"/>
                              </w:rPr>
                              <w:t>0.1m</w:t>
                            </w:r>
                            <w:r w:rsidRPr="00EF2364">
                              <w:rPr>
                                <w:rFonts w:cstheme="minorHAnsi"/>
                              </w:rPr>
                              <w:t>M IPTG</w:t>
                            </w:r>
                            <w:r>
                              <w:rPr>
                                <w:rFonts w:cstheme="minorHAnsi"/>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AF4AB56" id="_x0000_s1049" type="#_x0000_t202" style="position:absolute;margin-left:-24.75pt;margin-top:16.85pt;width:108pt;height:21.7pt;z-index:25189580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" stroked="f">
                <v:textbox>
                  <w:txbxContent>
                    <w:p w14:paraId="29F89924" w14:textId="77777777" w:rsidR="001E298A" w:rsidRDefault="001E298A" w:rsidP="00490E09">
                      <w:r>
                        <w:rPr>
                          <w:rFonts w:cstheme="minorHAnsi"/>
                          <w:b/>
                        </w:rPr>
                        <w:t xml:space="preserve">B </w:t>
                      </w:r>
                      <w:r w:rsidRPr="00EF2364">
                        <w:rPr>
                          <w:rFonts w:cstheme="minorHAnsi"/>
                        </w:rPr>
                        <w:t>-</w:t>
                      </w:r>
                      <w:r>
                        <w:rPr>
                          <w:rFonts w:cstheme="minorHAnsi"/>
                          <w:b/>
                        </w:rPr>
                        <w:t xml:space="preserve"> </w:t>
                      </w:r>
                      <w:r>
                        <w:rPr>
                          <w:rFonts w:cstheme="minorHAnsi"/>
                        </w:rPr>
                        <w:t>37</w:t>
                      </w:r>
                      <w:r w:rsidRPr="00EF2364">
                        <w:rPr>
                          <w:rFonts w:ascii="Times New Roman" w:hAnsi="Times New Roman" w:cs="Times New Roman"/>
                        </w:rPr>
                        <w:t>˚</w:t>
                      </w:r>
                      <w:r w:rsidRPr="00EF2364">
                        <w:rPr>
                          <w:rFonts w:cstheme="minorHAnsi"/>
                        </w:rPr>
                        <w:t xml:space="preserve">C </w:t>
                      </w:r>
                      <w:r>
                        <w:rPr>
                          <w:rFonts w:cstheme="minorHAnsi"/>
                        </w:rPr>
                        <w:t>–</w:t>
                      </w:r>
                      <w:r w:rsidRPr="00EF2364">
                        <w:rPr>
                          <w:rFonts w:cstheme="minorHAnsi"/>
                        </w:rPr>
                        <w:t xml:space="preserve"> </w:t>
                      </w:r>
                      <w:r>
                        <w:rPr>
                          <w:rFonts w:cstheme="minorHAnsi"/>
                        </w:rPr>
                        <w:t>0.1m</w:t>
                      </w:r>
                      <w:r w:rsidRPr="00EF2364">
                        <w:rPr>
                          <w:rFonts w:cstheme="minorHAnsi"/>
                        </w:rPr>
                        <w:t>M IPTG</w:t>
                      </w:r>
                      <w:r>
                        <w:rPr>
                          <w:rFonts w:cstheme="minorHAnsi"/>
                        </w:rPr>
                        <w:t xml:space="preserve">                                                                         </w:t>
                      </w:r>
                    </w:p>
                  </w:txbxContent>
                </v:textbox>
                <w10:wrap anchorx="margin"/>
              </v:shape>
            </w:pict>
          </mc:Fallback>
        </mc:AlternateContent>
      </w:r>
    </w:p>
    <w:p w14:paraId="7490AE28" w14:textId="77777777" w:rsidR="00490E09" w:rsidRDefault="00490E09" w:rsidP="00490E09">
      <w:pPr>
        <w:spacing w:after="0"/>
        <w:rPr>
          <w:rFonts w:cstheme="minorHAnsi"/>
          <w:b/>
        </w:rPr>
      </w:pPr>
    </w:p>
    <w:p w14:paraId="6D761F27" w14:textId="77777777" w:rsidR="00490E09" w:rsidRDefault="00490E09" w:rsidP="00490E09">
      <w:pPr>
        <w:spacing w:after="0"/>
        <w:rPr>
          <w:rFonts w:cstheme="minorHAnsi"/>
          <w:b/>
        </w:rPr>
      </w:pPr>
    </w:p>
    <w:p w14:paraId="6796074A" w14:textId="77777777" w:rsidR="00490E09" w:rsidRDefault="00490E09" w:rsidP="00490E09">
      <w:pPr>
        <w:spacing w:after="0"/>
        <w:rPr>
          <w:rFonts w:cstheme="minorHAnsi"/>
          <w:b/>
        </w:rPr>
      </w:pPr>
    </w:p>
    <w:p w14:paraId="01A27FEC" w14:textId="77777777" w:rsidR="00490E09" w:rsidRDefault="00490E09" w:rsidP="00490E09">
      <w:pPr>
        <w:spacing w:after="0"/>
        <w:rPr>
          <w:rFonts w:cstheme="minorHAnsi"/>
          <w:b/>
        </w:rPr>
      </w:pPr>
    </w:p>
    <w:p w14:paraId="521232A3" w14:textId="77777777" w:rsidR="00490E09" w:rsidRDefault="00490E09" w:rsidP="00490E09">
      <w:pPr>
        <w:spacing w:after="0"/>
        <w:rPr>
          <w:rFonts w:cstheme="minorHAnsi"/>
          <w:b/>
        </w:rPr>
      </w:pPr>
    </w:p>
    <w:p w14:paraId="1F2D7002" w14:textId="77777777" w:rsidR="00490E09" w:rsidRDefault="00490E09" w:rsidP="00490E09">
      <w:pPr>
        <w:spacing w:after="0"/>
        <w:rPr>
          <w:rFonts w:cstheme="minorHAnsi"/>
          <w:b/>
        </w:rPr>
      </w:pPr>
    </w:p>
    <w:p w14:paraId="2D2EC509" w14:textId="77777777" w:rsidR="00490E09" w:rsidRDefault="00490E09" w:rsidP="00490E09">
      <w:pPr>
        <w:spacing w:after="0"/>
        <w:rPr>
          <w:rFonts w:cstheme="minorHAnsi"/>
          <w:b/>
        </w:rPr>
      </w:pPr>
    </w:p>
    <w:p w14:paraId="7649A89B" w14:textId="77777777" w:rsidR="00490E09" w:rsidRDefault="00490E09" w:rsidP="00490E09">
      <w:pPr>
        <w:spacing w:after="0"/>
        <w:rPr>
          <w:rFonts w:cstheme="minorHAnsi"/>
          <w:b/>
        </w:rPr>
      </w:pPr>
    </w:p>
    <w:p w14:paraId="02D6474F" w14:textId="77777777" w:rsidR="00490E09" w:rsidRDefault="00490E09" w:rsidP="00490E09">
      <w:pPr>
        <w:spacing w:after="0"/>
        <w:rPr>
          <w:rFonts w:cstheme="minorHAnsi"/>
          <w:b/>
        </w:rPr>
      </w:pPr>
      <w:r>
        <w:rPr>
          <w:rFonts w:cs="Times New Roman"/>
          <w:noProof/>
          <w:lang w:val="en-US"/>
        </w:rPr>
        <mc:AlternateContent>
          <mc:Choice Requires="wps">
            <w:drawing>
              <wp:anchor distT="0" distB="0" distL="114300" distR="114300" simplePos="0" relativeHeight="251899904" behindDoc="0" locked="0" layoutInCell="1" allowOverlap="1" wp14:anchorId="66DC62C8" wp14:editId="2FC68213">
                <wp:simplePos x="0" y="0"/>
                <wp:positionH relativeFrom="margin">
                  <wp:align>right</wp:align>
                </wp:positionH>
                <wp:positionV relativeFrom="paragraph">
                  <wp:posOffset>140084</wp:posOffset>
                </wp:positionV>
                <wp:extent cx="356235" cy="154305"/>
                <wp:effectExtent l="19050" t="19050" r="24765" b="36195"/>
                <wp:wrapNone/>
                <wp:docPr id="205" name="Arrow: Left 20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56235" cy="154305"/>
                        </a:xfrm>
                        <a:prstGeom prst="leftArrow">
                          <a:avLst>
                            <a:gd name="adj1" fmla="val 50000"/>
                            <a:gd name="adj2" fmla="val 50021"/>
                          </a:avLst>
                        </a:prstGeom>
                        <a:solidFill>
                          <a:srgbClr val="4472C4"/>
                        </a:solidFill>
                        <a:ln w="12700">
                          <a:solidFill>
                            <a:srgbClr val="1F3763"/>
                          </a:solidFill>
                          <a:miter lim="800000"/>
                          <a:headEnd/>
                          <a:tailEnd/>
                        </a:ln>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5091499B" id="Arrow: Left 205" o:spid="_x0000_s1026" type="#_x0000_t66" style="position:absolute;margin-left:-23.15pt;margin-top:11.05pt;width:28.05pt;height:12.15pt;z-index:25189990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" adj="4680" fillcolor="#4472c4" strokecolor="#1f3763" strokeweight="1pt">
                <w10:wrap anchorx="margin"/>
              </v:shape>
            </w:pict>
          </mc:Fallback>
        </mc:AlternateContent>
      </w:r>
    </w:p>
    <w:p w14:paraId="717A650F" w14:textId="77777777" w:rsidR="00490E09" w:rsidRDefault="00490E09" w:rsidP="00490E09">
      <w:pPr>
        <w:spacing w:after="0"/>
        <w:rPr>
          <w:rFonts w:cstheme="minorHAnsi"/>
          <w:b/>
        </w:rPr>
      </w:pPr>
    </w:p>
    <w:p w14:paraId="7F83D59A" w14:textId="77777777" w:rsidR="00490E09" w:rsidRPr="00884B46" w:rsidRDefault="00490E09" w:rsidP="00490E09">
      <w:pPr>
        <w:spacing w:after="0"/>
        <w:rPr>
          <w:rFonts w:cstheme="minorHAnsi"/>
          <w:b/>
        </w:rPr>
      </w:pPr>
      <w:r>
        <w:rPr>
          <w:rFonts w:cstheme="minorHAnsi"/>
          <w:b/>
        </w:rPr>
        <w:t>Figure 20</w:t>
      </w:r>
      <w:bookmarkStart w:id="29" w:name="_Hlk67341471"/>
      <w:r>
        <w:rPr>
          <w:rFonts w:cstheme="minorHAnsi"/>
          <w:b/>
        </w:rPr>
        <w:t xml:space="preserve">. </w:t>
      </w:r>
      <w:r w:rsidRPr="00E6399C">
        <w:rPr>
          <w:rFonts w:cstheme="minorHAnsi"/>
        </w:rPr>
        <w:t xml:space="preserve">SDS-PAGE analysis of </w:t>
      </w:r>
      <w:r w:rsidRPr="00E6399C">
        <w:rPr>
          <w:rFonts w:cstheme="minorHAnsi"/>
          <w:i/>
        </w:rPr>
        <w:t>E. coli</w:t>
      </w:r>
      <w:r w:rsidRPr="00E6399C">
        <w:rPr>
          <w:rFonts w:cstheme="minorHAnsi"/>
        </w:rPr>
        <w:t xml:space="preserve"> </w:t>
      </w:r>
      <w:r>
        <w:rPr>
          <w:rFonts w:cstheme="minorHAnsi"/>
        </w:rPr>
        <w:t xml:space="preserve">K-12 </w:t>
      </w:r>
      <w:r w:rsidRPr="00E6399C">
        <w:rPr>
          <w:rFonts w:cstheme="minorHAnsi"/>
        </w:rPr>
        <w:t>MG1655</w:t>
      </w:r>
      <w:r>
        <w:rPr>
          <w:rFonts w:cstheme="minorHAnsi"/>
        </w:rPr>
        <w:t xml:space="preserve"> soluble and insoluble protein fractions after IPTG induction for overproduction of Im9-PaGam protein from the pQE2-Im9-PaGam recombinant plasmid incubated at 20</w:t>
      </w:r>
      <w:r>
        <w:rPr>
          <w:rFonts w:ascii="Times New Roman" w:hAnsi="Times New Roman" w:cs="Times New Roman"/>
        </w:rPr>
        <w:t>˚</w:t>
      </w:r>
      <w:r>
        <w:rPr>
          <w:rFonts w:cstheme="minorHAnsi"/>
        </w:rPr>
        <w:t xml:space="preserve">C post-induction </w:t>
      </w:r>
      <w:bookmarkEnd w:id="29"/>
      <w:r>
        <w:rPr>
          <w:rFonts w:cstheme="minorHAnsi"/>
        </w:rPr>
        <w:t xml:space="preserve">with either </w:t>
      </w:r>
      <w:r>
        <w:rPr>
          <w:rFonts w:cstheme="minorHAnsi"/>
          <w:b/>
          <w:bCs/>
        </w:rPr>
        <w:t>A</w:t>
      </w:r>
      <w:r>
        <w:rPr>
          <w:rFonts w:cstheme="minorHAnsi"/>
        </w:rPr>
        <w:t>: 5</w:t>
      </w:r>
      <w:r>
        <w:rPr>
          <w:rFonts w:ascii="Times New Roman" w:hAnsi="Times New Roman" w:cs="Times New Roman"/>
        </w:rPr>
        <w:t>µ</w:t>
      </w:r>
      <w:r>
        <w:rPr>
          <w:rFonts w:cstheme="minorHAnsi"/>
        </w:rPr>
        <w:t xml:space="preserve">M or </w:t>
      </w:r>
      <w:r>
        <w:rPr>
          <w:rFonts w:cstheme="minorHAnsi"/>
          <w:b/>
          <w:bCs/>
        </w:rPr>
        <w:t>B</w:t>
      </w:r>
      <w:r>
        <w:rPr>
          <w:rFonts w:cstheme="minorHAnsi"/>
        </w:rPr>
        <w:t xml:space="preserve">: 0.1mM IPTG. Each lane of </w:t>
      </w:r>
      <w:r>
        <w:rPr>
          <w:rFonts w:cstheme="minorHAnsi"/>
          <w:b/>
          <w:bCs/>
        </w:rPr>
        <w:t xml:space="preserve">A </w:t>
      </w:r>
      <w:r>
        <w:rPr>
          <w:rFonts w:cstheme="minorHAnsi"/>
        </w:rPr>
        <w:t xml:space="preserve">is labelled with the amount of time of incubation after induction with IPTG and whether it contains the soluble or insoluble fraction of the cell lysate. The lanes for Image </w:t>
      </w:r>
      <w:r>
        <w:rPr>
          <w:rFonts w:cstheme="minorHAnsi"/>
          <w:b/>
          <w:bCs/>
        </w:rPr>
        <w:t xml:space="preserve">B </w:t>
      </w:r>
      <w:r>
        <w:rPr>
          <w:rFonts w:cstheme="minorHAnsi"/>
        </w:rPr>
        <w:t xml:space="preserve">are shown in the same position as image </w:t>
      </w:r>
      <w:r>
        <w:rPr>
          <w:rFonts w:cstheme="minorHAnsi"/>
          <w:b/>
          <w:bCs/>
        </w:rPr>
        <w:t>A</w:t>
      </w:r>
      <w:r>
        <w:rPr>
          <w:rFonts w:cstheme="minorHAnsi"/>
        </w:rPr>
        <w:t xml:space="preserve">. The expected molecular weight of the Im9-PaGam protein is </w:t>
      </w:r>
      <w:r>
        <w:rPr>
          <w:rFonts w:cs="Calibri"/>
          <w:color w:val="222222"/>
          <w:shd w:val="clear" w:color="auto" w:fill="FFFFFF"/>
        </w:rPr>
        <w:t>25.07</w:t>
      </w:r>
      <w:r w:rsidRPr="00CA1CA8">
        <w:rPr>
          <w:rFonts w:cs="Calibri"/>
          <w:color w:val="222222"/>
          <w:shd w:val="clear" w:color="auto" w:fill="FFFFFF"/>
        </w:rPr>
        <w:t>kDa</w:t>
      </w:r>
      <w:bookmarkStart w:id="30" w:name="_Hlk54584508"/>
      <w:r>
        <w:rPr>
          <w:rFonts w:cs="Calibri"/>
          <w:color w:val="222222"/>
          <w:shd w:val="clear" w:color="auto" w:fill="FFFFFF"/>
        </w:rPr>
        <w:t>, expected band associated with overproduced protein marked with blue arrow.</w:t>
      </w:r>
      <w:bookmarkEnd w:id="30"/>
    </w:p>
    <w:p w14:paraId="7FA66E1A" w14:textId="77777777" w:rsidR="00490E09" w:rsidRDefault="00490E09" w:rsidP="00490E09">
      <w:pPr>
        <w:rPr>
          <w:b/>
          <w:bCs/>
        </w:rPr>
      </w:pPr>
    </w:p>
    <w:p w14:paraId="2EDAD0B6" w14:textId="77777777" w:rsidR="00490E09" w:rsidRDefault="00490E09" w:rsidP="00490E09">
      <w:r>
        <w:t xml:space="preserve">  When scaling up these conditions (0.1mM IPTG induction, incubation at 37</w:t>
      </w:r>
      <w:r>
        <w:rPr>
          <w:rFonts w:ascii="Times New Roman" w:hAnsi="Times New Roman" w:cs="Times New Roman"/>
        </w:rPr>
        <w:t>˚</w:t>
      </w:r>
      <w:r>
        <w:t>C for 4 hours), the total amount of soluble protein yield was very low. After the Im9-RcGam and Im9-PaGam proteins were purified by Ni</w:t>
      </w:r>
      <w:r w:rsidRPr="00C95CB9">
        <w:rPr>
          <w:vertAlign w:val="superscript"/>
        </w:rPr>
        <w:t>2+</w:t>
      </w:r>
      <w:r>
        <w:t>-affinity chromatography, the monomeric protein concentrations were only 1.9</w:t>
      </w:r>
      <w:r>
        <w:rPr>
          <w:rFonts w:ascii="Times New Roman" w:hAnsi="Times New Roman" w:cs="Times New Roman"/>
        </w:rPr>
        <w:t>µ</w:t>
      </w:r>
      <w:r>
        <w:t>M and 6.3</w:t>
      </w:r>
      <w:r>
        <w:rPr>
          <w:rFonts w:ascii="Times New Roman" w:hAnsi="Times New Roman" w:cs="Times New Roman"/>
        </w:rPr>
        <w:t>µ</w:t>
      </w:r>
      <w:r>
        <w:t>M, respectively. This is significantly lower than that obtained when purifying Im9-HiGam where protein yield produced monomeric protein concentration of 67.2</w:t>
      </w:r>
      <w:r>
        <w:rPr>
          <w:rFonts w:ascii="Times New Roman" w:hAnsi="Times New Roman" w:cs="Times New Roman"/>
        </w:rPr>
        <w:t>µ</w:t>
      </w:r>
      <w:r>
        <w:t xml:space="preserve">M. The optimal conditions used </w:t>
      </w:r>
      <w:proofErr w:type="gramStart"/>
      <w:r>
        <w:t>for the production of</w:t>
      </w:r>
      <w:proofErr w:type="gramEnd"/>
      <w:r>
        <w:t xml:space="preserve"> Im9-HiGam were 0.1mM IPTG induction and incubation overnight at 20</w:t>
      </w:r>
      <w:r>
        <w:rPr>
          <w:rFonts w:ascii="Times New Roman" w:hAnsi="Times New Roman" w:cs="Times New Roman"/>
        </w:rPr>
        <w:t>˚</w:t>
      </w:r>
      <w:r>
        <w:t xml:space="preserve">C. </w:t>
      </w:r>
    </w:p>
    <w:p w14:paraId="1B8593F0" w14:textId="77777777" w:rsidR="00490E09" w:rsidRPr="0019239E" w:rsidRDefault="00490E09" w:rsidP="00490E09">
      <w:r>
        <w:t xml:space="preserve">     Using this information, the subsequent Im9-MuGam homologue proteins were overproduced by 0.1mM IPTG induction and 20 hours incubation at 20</w:t>
      </w:r>
      <w:r>
        <w:rPr>
          <w:rFonts w:ascii="Times New Roman" w:hAnsi="Times New Roman" w:cs="Times New Roman"/>
        </w:rPr>
        <w:t>˚</w:t>
      </w:r>
      <w:r>
        <w:t>C then cells were harvested, lysed and the proteins were purified by Ni</w:t>
      </w:r>
      <w:r w:rsidRPr="00D05D21">
        <w:rPr>
          <w:vertAlign w:val="superscript"/>
        </w:rPr>
        <w:t>2+</w:t>
      </w:r>
      <w:r>
        <w:t>-affinity chromatography. In each case a much less intense band corresponding to the target protein was observed compared with the previously defined optimal conditions (0.1mM IPTG induction and incubation for 4 hours at 37</w:t>
      </w:r>
      <w:r>
        <w:rPr>
          <w:rFonts w:ascii="Times New Roman" w:hAnsi="Times New Roman" w:cs="Times New Roman"/>
        </w:rPr>
        <w:t>˚</w:t>
      </w:r>
      <w:r>
        <w:t xml:space="preserve">C) as seen in </w:t>
      </w:r>
      <w:r>
        <w:rPr>
          <w:b/>
          <w:bCs/>
        </w:rPr>
        <w:t>Figures 18-20</w:t>
      </w:r>
      <w:r>
        <w:t>.</w:t>
      </w:r>
    </w:p>
    <w:p w14:paraId="6E890C0B" w14:textId="77777777" w:rsidR="00490E09" w:rsidRPr="00445777" w:rsidRDefault="00490E09" w:rsidP="00490E09"/>
    <w:p w14:paraId="1A9FE222" w14:textId="5A2A787D" w:rsidR="00490E09" w:rsidRDefault="001E108F" w:rsidP="00490E09">
      <w:pPr>
        <w:rPr>
          <w:b/>
          <w:bCs/>
        </w:rPr>
      </w:pPr>
      <w:r>
        <w:rPr>
          <w:noProof/>
        </w:rPr>
        <mc:AlternateContent>
          <mc:Choice Requires="wps">
            <w:drawing>
              <wp:anchor distT="45720" distB="45720" distL="114300" distR="114300" simplePos="0" relativeHeight="251883520" behindDoc="0" locked="0" layoutInCell="1" allowOverlap="1" wp14:anchorId="6057CC8D" wp14:editId="5F3A2D60">
                <wp:simplePos x="0" y="0"/>
                <wp:positionH relativeFrom="column">
                  <wp:posOffset>-287079</wp:posOffset>
                </wp:positionH>
                <wp:positionV relativeFrom="paragraph">
                  <wp:posOffset>263098</wp:posOffset>
                </wp:positionV>
                <wp:extent cx="347345" cy="4614530"/>
                <wp:effectExtent l="0" t="0" r="14605" b="15240"/>
                <wp:wrapNone/>
                <wp:docPr id="22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7345" cy="4614530"/>
                        </a:xfrm>
                        <a:prstGeom prst="rect">
                          <a:avLst/>
                        </a:prstGeom>
                        <a:solidFill>
                          <a:srgbClr val="FFFFFF"/>
                        </a:solidFill>
                        <a:ln w="9525">
                          <a:solidFill>
                            <a:schemeClr val="bg1"/>
                          </a:solidFill>
                          <a:miter lim="800000"/>
                          <a:headEnd/>
                          <a:tailEnd/>
                        </a:ln>
                      </wps:spPr>
                      <wps:txbx>
                        <w:txbxContent>
                          <w:p w14:paraId="48974226" w14:textId="77777777" w:rsidR="001E298A" w:rsidRPr="001E108F" w:rsidRDefault="001E298A" w:rsidP="00490E09">
                            <w:pPr>
                              <w:rPr>
                                <w:sz w:val="18"/>
                                <w:szCs w:val="18"/>
                              </w:rPr>
                            </w:pPr>
                            <w:r w:rsidRPr="001E108F">
                              <w:rPr>
                                <w:sz w:val="18"/>
                                <w:szCs w:val="18"/>
                              </w:rPr>
                              <w:t>3525</w:t>
                            </w:r>
                          </w:p>
                          <w:p w14:paraId="6DD186B1" w14:textId="77777777" w:rsidR="001E298A" w:rsidRPr="001E108F" w:rsidRDefault="001E298A" w:rsidP="00490E09">
                            <w:pPr>
                              <w:rPr>
                                <w:sz w:val="4"/>
                                <w:szCs w:val="4"/>
                              </w:rPr>
                            </w:pPr>
                          </w:p>
                          <w:p w14:paraId="1A291ACE" w14:textId="77777777" w:rsidR="001E298A" w:rsidRPr="001E108F" w:rsidRDefault="001E298A" w:rsidP="00490E09">
                            <w:pPr>
                              <w:rPr>
                                <w:sz w:val="18"/>
                                <w:szCs w:val="18"/>
                              </w:rPr>
                            </w:pPr>
                            <w:r w:rsidRPr="001E108F">
                              <w:rPr>
                                <w:sz w:val="18"/>
                                <w:szCs w:val="18"/>
                              </w:rPr>
                              <w:t>3525</w:t>
                            </w:r>
                          </w:p>
                          <w:p w14:paraId="35F616E5" w14:textId="77777777" w:rsidR="001E298A" w:rsidRPr="001E108F" w:rsidRDefault="001E298A" w:rsidP="00490E09">
                            <w:pPr>
                              <w:rPr>
                                <w:sz w:val="4"/>
                                <w:szCs w:val="4"/>
                              </w:rPr>
                            </w:pPr>
                          </w:p>
                          <w:p w14:paraId="3CD922A9" w14:textId="77777777" w:rsidR="001E298A" w:rsidRPr="001E108F" w:rsidRDefault="001E298A" w:rsidP="00490E09">
                            <w:pPr>
                              <w:rPr>
                                <w:sz w:val="18"/>
                                <w:szCs w:val="18"/>
                              </w:rPr>
                            </w:pPr>
                            <w:r w:rsidRPr="001E108F">
                              <w:rPr>
                                <w:sz w:val="18"/>
                                <w:szCs w:val="18"/>
                              </w:rPr>
                              <w:t>3525</w:t>
                            </w:r>
                          </w:p>
                          <w:p w14:paraId="71139491" w14:textId="77777777" w:rsidR="001E298A" w:rsidRPr="001E108F" w:rsidRDefault="001E298A" w:rsidP="00490E09">
                            <w:pPr>
                              <w:rPr>
                                <w:sz w:val="4"/>
                                <w:szCs w:val="4"/>
                              </w:rPr>
                            </w:pPr>
                          </w:p>
                          <w:p w14:paraId="17378374" w14:textId="77777777" w:rsidR="001E298A" w:rsidRPr="001E108F" w:rsidRDefault="001E298A" w:rsidP="00490E09">
                            <w:pPr>
                              <w:rPr>
                                <w:sz w:val="18"/>
                                <w:szCs w:val="18"/>
                              </w:rPr>
                            </w:pPr>
                            <w:r w:rsidRPr="001E108F">
                              <w:rPr>
                                <w:sz w:val="18"/>
                                <w:szCs w:val="18"/>
                              </w:rPr>
                              <w:t>3525</w:t>
                            </w:r>
                          </w:p>
                          <w:p w14:paraId="47BAA785" w14:textId="77777777" w:rsidR="001E298A" w:rsidRPr="001E108F" w:rsidRDefault="001E298A" w:rsidP="00490E09">
                            <w:pPr>
                              <w:rPr>
                                <w:sz w:val="24"/>
                                <w:szCs w:val="24"/>
                              </w:rPr>
                            </w:pPr>
                          </w:p>
                          <w:p w14:paraId="5EB983DD" w14:textId="77777777" w:rsidR="001E298A" w:rsidRPr="001E108F" w:rsidRDefault="001E298A" w:rsidP="00490E09">
                            <w:pPr>
                              <w:rPr>
                                <w:sz w:val="18"/>
                                <w:szCs w:val="18"/>
                              </w:rPr>
                            </w:pPr>
                            <w:r w:rsidRPr="001E108F">
                              <w:rPr>
                                <w:sz w:val="18"/>
                                <w:szCs w:val="18"/>
                              </w:rPr>
                              <w:t>503525</w:t>
                            </w:r>
                          </w:p>
                          <w:p w14:paraId="0E049A5E" w14:textId="77777777" w:rsidR="001E298A" w:rsidRPr="001E108F" w:rsidRDefault="001E298A" w:rsidP="00490E09">
                            <w:pPr>
                              <w:rPr>
                                <w:sz w:val="18"/>
                                <w:szCs w:val="18"/>
                              </w:rPr>
                            </w:pPr>
                            <w:r w:rsidRPr="001E108F">
                              <w:rPr>
                                <w:sz w:val="18"/>
                                <w:szCs w:val="18"/>
                              </w:rPr>
                              <w:t>15</w:t>
                            </w:r>
                          </w:p>
                          <w:p w14:paraId="61A2BCE5" w14:textId="77777777" w:rsidR="001E298A" w:rsidRPr="001E108F" w:rsidRDefault="001E298A" w:rsidP="00490E09">
                            <w:pPr>
                              <w:rPr>
                                <w:sz w:val="18"/>
                                <w:szCs w:val="18"/>
                              </w:rPr>
                            </w:pPr>
                            <w:r w:rsidRPr="001E108F">
                              <w:rPr>
                                <w:sz w:val="18"/>
                                <w:szCs w:val="18"/>
                              </w:rPr>
                              <w:t>10</w:t>
                            </w:r>
                          </w:p>
                          <w:p w14:paraId="3B359899" w14:textId="77777777" w:rsidR="001E298A" w:rsidRPr="001E108F" w:rsidRDefault="001E298A" w:rsidP="00490E09">
                            <w:pPr>
                              <w:rPr>
                                <w:sz w:val="18"/>
                                <w:szCs w:val="18"/>
                              </w:rPr>
                            </w:pPr>
                          </w:p>
                          <w:p w14:paraId="122C05A5" w14:textId="77777777" w:rsidR="001E298A" w:rsidRPr="001E108F" w:rsidRDefault="001E298A" w:rsidP="00490E09">
                            <w:pPr>
                              <w:rPr>
                                <w:sz w:val="18"/>
                                <w:szCs w:val="18"/>
                              </w:rPr>
                            </w:pPr>
                            <w:r w:rsidRPr="001E108F">
                              <w:rPr>
                                <w:sz w:val="18"/>
                                <w:szCs w:val="18"/>
                              </w:rPr>
                              <w:t>3525</w:t>
                            </w:r>
                          </w:p>
                          <w:p w14:paraId="3DE1392C" w14:textId="77777777" w:rsidR="001E298A" w:rsidRPr="001E108F" w:rsidRDefault="001E298A" w:rsidP="00490E09">
                            <w:pPr>
                              <w:rPr>
                                <w:sz w:val="4"/>
                                <w:szCs w:val="4"/>
                              </w:rPr>
                            </w:pPr>
                          </w:p>
                          <w:p w14:paraId="045B299A" w14:textId="77777777" w:rsidR="001E298A" w:rsidRPr="001E108F" w:rsidRDefault="001E298A" w:rsidP="00490E09">
                            <w:pPr>
                              <w:rPr>
                                <w:sz w:val="18"/>
                                <w:szCs w:val="18"/>
                              </w:rPr>
                            </w:pPr>
                            <w:r w:rsidRPr="001E108F">
                              <w:rPr>
                                <w:sz w:val="18"/>
                                <w:szCs w:val="18"/>
                              </w:rPr>
                              <w:t>3525</w:t>
                            </w:r>
                          </w:p>
                          <w:p w14:paraId="3857998A" w14:textId="77777777" w:rsidR="001E298A" w:rsidRDefault="001E298A" w:rsidP="00490E09"/>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057CC8D" id="_x0000_s1050" type="#_x0000_t202" style="position:absolute;margin-left:-22.6pt;margin-top:20.7pt;width:27.35pt;height:363.35pt;z-index:2518835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" strokecolor="white [3212]">
                <v:textbox>
                  <w:txbxContent>
                    <w:p w14:paraId="48974226" w14:textId="77777777" w:rsidR="001E298A" w:rsidRPr="001E108F" w:rsidRDefault="001E298A" w:rsidP="00490E09">
                      <w:pPr>
                        <w:rPr>
                          <w:sz w:val="18"/>
                          <w:szCs w:val="18"/>
                        </w:rPr>
                      </w:pPr>
                      <w:r w:rsidRPr="001E108F">
                        <w:rPr>
                          <w:sz w:val="18"/>
                          <w:szCs w:val="18"/>
                        </w:rPr>
                        <w:t>3525</w:t>
                      </w:r>
                    </w:p>
                    <w:p w14:paraId="6DD186B1" w14:textId="77777777" w:rsidR="001E298A" w:rsidRPr="001E108F" w:rsidRDefault="001E298A" w:rsidP="00490E09">
                      <w:pPr>
                        <w:rPr>
                          <w:sz w:val="4"/>
                          <w:szCs w:val="4"/>
                        </w:rPr>
                      </w:pPr>
                    </w:p>
                    <w:p w14:paraId="1A291ACE" w14:textId="77777777" w:rsidR="001E298A" w:rsidRPr="001E108F" w:rsidRDefault="001E298A" w:rsidP="00490E09">
                      <w:pPr>
                        <w:rPr>
                          <w:sz w:val="18"/>
                          <w:szCs w:val="18"/>
                        </w:rPr>
                      </w:pPr>
                      <w:r w:rsidRPr="001E108F">
                        <w:rPr>
                          <w:sz w:val="18"/>
                          <w:szCs w:val="18"/>
                        </w:rPr>
                        <w:t>3525</w:t>
                      </w:r>
                    </w:p>
                    <w:p w14:paraId="35F616E5" w14:textId="77777777" w:rsidR="001E298A" w:rsidRPr="001E108F" w:rsidRDefault="001E298A" w:rsidP="00490E09">
                      <w:pPr>
                        <w:rPr>
                          <w:sz w:val="4"/>
                          <w:szCs w:val="4"/>
                        </w:rPr>
                      </w:pPr>
                    </w:p>
                    <w:p w14:paraId="3CD922A9" w14:textId="77777777" w:rsidR="001E298A" w:rsidRPr="001E108F" w:rsidRDefault="001E298A" w:rsidP="00490E09">
                      <w:pPr>
                        <w:rPr>
                          <w:sz w:val="18"/>
                          <w:szCs w:val="18"/>
                        </w:rPr>
                      </w:pPr>
                      <w:r w:rsidRPr="001E108F">
                        <w:rPr>
                          <w:sz w:val="18"/>
                          <w:szCs w:val="18"/>
                        </w:rPr>
                        <w:t>3525</w:t>
                      </w:r>
                    </w:p>
                    <w:p w14:paraId="71139491" w14:textId="77777777" w:rsidR="001E298A" w:rsidRPr="001E108F" w:rsidRDefault="001E298A" w:rsidP="00490E09">
                      <w:pPr>
                        <w:rPr>
                          <w:sz w:val="4"/>
                          <w:szCs w:val="4"/>
                        </w:rPr>
                      </w:pPr>
                    </w:p>
                    <w:p w14:paraId="17378374" w14:textId="77777777" w:rsidR="001E298A" w:rsidRPr="001E108F" w:rsidRDefault="001E298A" w:rsidP="00490E09">
                      <w:pPr>
                        <w:rPr>
                          <w:sz w:val="18"/>
                          <w:szCs w:val="18"/>
                        </w:rPr>
                      </w:pPr>
                      <w:r w:rsidRPr="001E108F">
                        <w:rPr>
                          <w:sz w:val="18"/>
                          <w:szCs w:val="18"/>
                        </w:rPr>
                        <w:t>3525</w:t>
                      </w:r>
                    </w:p>
                    <w:p w14:paraId="47BAA785" w14:textId="77777777" w:rsidR="001E298A" w:rsidRPr="001E108F" w:rsidRDefault="001E298A" w:rsidP="00490E09">
                      <w:pPr>
                        <w:rPr>
                          <w:sz w:val="24"/>
                          <w:szCs w:val="24"/>
                        </w:rPr>
                      </w:pPr>
                    </w:p>
                    <w:p w14:paraId="5EB983DD" w14:textId="77777777" w:rsidR="001E298A" w:rsidRPr="001E108F" w:rsidRDefault="001E298A" w:rsidP="00490E09">
                      <w:pPr>
                        <w:rPr>
                          <w:sz w:val="18"/>
                          <w:szCs w:val="18"/>
                        </w:rPr>
                      </w:pPr>
                      <w:r w:rsidRPr="001E108F">
                        <w:rPr>
                          <w:sz w:val="18"/>
                          <w:szCs w:val="18"/>
                        </w:rPr>
                        <w:t>503525</w:t>
                      </w:r>
                    </w:p>
                    <w:p w14:paraId="0E049A5E" w14:textId="77777777" w:rsidR="001E298A" w:rsidRPr="001E108F" w:rsidRDefault="001E298A" w:rsidP="00490E09">
                      <w:pPr>
                        <w:rPr>
                          <w:sz w:val="18"/>
                          <w:szCs w:val="18"/>
                        </w:rPr>
                      </w:pPr>
                      <w:r w:rsidRPr="001E108F">
                        <w:rPr>
                          <w:sz w:val="18"/>
                          <w:szCs w:val="18"/>
                        </w:rPr>
                        <w:t>15</w:t>
                      </w:r>
                    </w:p>
                    <w:p w14:paraId="61A2BCE5" w14:textId="77777777" w:rsidR="001E298A" w:rsidRPr="001E108F" w:rsidRDefault="001E298A" w:rsidP="00490E09">
                      <w:pPr>
                        <w:rPr>
                          <w:sz w:val="18"/>
                          <w:szCs w:val="18"/>
                        </w:rPr>
                      </w:pPr>
                      <w:r w:rsidRPr="001E108F">
                        <w:rPr>
                          <w:sz w:val="18"/>
                          <w:szCs w:val="18"/>
                        </w:rPr>
                        <w:t>10</w:t>
                      </w:r>
                    </w:p>
                    <w:p w14:paraId="3B359899" w14:textId="77777777" w:rsidR="001E298A" w:rsidRPr="001E108F" w:rsidRDefault="001E298A" w:rsidP="00490E09">
                      <w:pPr>
                        <w:rPr>
                          <w:sz w:val="18"/>
                          <w:szCs w:val="18"/>
                        </w:rPr>
                      </w:pPr>
                    </w:p>
                    <w:p w14:paraId="122C05A5" w14:textId="77777777" w:rsidR="001E298A" w:rsidRPr="001E108F" w:rsidRDefault="001E298A" w:rsidP="00490E09">
                      <w:pPr>
                        <w:rPr>
                          <w:sz w:val="18"/>
                          <w:szCs w:val="18"/>
                        </w:rPr>
                      </w:pPr>
                      <w:r w:rsidRPr="001E108F">
                        <w:rPr>
                          <w:sz w:val="18"/>
                          <w:szCs w:val="18"/>
                        </w:rPr>
                        <w:t>3525</w:t>
                      </w:r>
                    </w:p>
                    <w:p w14:paraId="3DE1392C" w14:textId="77777777" w:rsidR="001E298A" w:rsidRPr="001E108F" w:rsidRDefault="001E298A" w:rsidP="00490E09">
                      <w:pPr>
                        <w:rPr>
                          <w:sz w:val="4"/>
                          <w:szCs w:val="4"/>
                        </w:rPr>
                      </w:pPr>
                    </w:p>
                    <w:p w14:paraId="045B299A" w14:textId="77777777" w:rsidR="001E298A" w:rsidRPr="001E108F" w:rsidRDefault="001E298A" w:rsidP="00490E09">
                      <w:pPr>
                        <w:rPr>
                          <w:sz w:val="18"/>
                          <w:szCs w:val="18"/>
                        </w:rPr>
                      </w:pPr>
                      <w:r w:rsidRPr="001E108F">
                        <w:rPr>
                          <w:sz w:val="18"/>
                          <w:szCs w:val="18"/>
                        </w:rPr>
                        <w:t>3525</w:t>
                      </w:r>
                    </w:p>
                    <w:p w14:paraId="3857998A" w14:textId="77777777" w:rsidR="001E298A" w:rsidRDefault="001E298A" w:rsidP="00490E09"/>
                  </w:txbxContent>
                </v:textbox>
              </v:shape>
            </w:pict>
          </mc:Fallback>
        </mc:AlternateContent>
      </w:r>
      <w:r w:rsidR="00490E09">
        <w:rPr>
          <w:noProof/>
        </w:rPr>
        <mc:AlternateContent>
          <mc:Choice Requires="wps">
            <w:drawing>
              <wp:anchor distT="45720" distB="45720" distL="114300" distR="114300" simplePos="0" relativeHeight="251884544" behindDoc="0" locked="0" layoutInCell="1" allowOverlap="1" wp14:anchorId="6D78F08F" wp14:editId="68A13431">
                <wp:simplePos x="0" y="0"/>
                <wp:positionH relativeFrom="column">
                  <wp:posOffset>-345321</wp:posOffset>
                </wp:positionH>
                <wp:positionV relativeFrom="paragraph">
                  <wp:posOffset>-267431</wp:posOffset>
                </wp:positionV>
                <wp:extent cx="655320" cy="499745"/>
                <wp:effectExtent l="0" t="0" r="0" b="0"/>
                <wp:wrapNone/>
                <wp:docPr id="22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5320" cy="499745"/>
                        </a:xfrm>
                        <a:prstGeom prst="rect">
                          <a:avLst/>
                        </a:prstGeom>
                        <a:solidFill>
                          <a:srgbClr val="FFFFFF"/>
                        </a:solidFill>
                        <a:ln w="9525">
                          <a:noFill/>
                          <a:miter lim="800000"/>
                          <a:headEnd/>
                          <a:tailEnd/>
                        </a:ln>
                      </wps:spPr>
                      <wps:txbx>
                        <w:txbxContent>
                          <w:p w14:paraId="4117C96D" w14:textId="77777777" w:rsidR="001E298A" w:rsidRPr="0069331F" w:rsidRDefault="001E298A" w:rsidP="00490E09">
                            <w:pPr>
                              <w:rPr>
                                <w:sz w:val="16"/>
                                <w:szCs w:val="16"/>
                              </w:rPr>
                            </w:pPr>
                            <w:r w:rsidRPr="0069331F">
                              <w:rPr>
                                <w:sz w:val="16"/>
                                <w:szCs w:val="16"/>
                              </w:rPr>
                              <w:t xml:space="preserve">DNA </w:t>
                            </w:r>
                            <w:r>
                              <w:rPr>
                                <w:sz w:val="16"/>
                                <w:szCs w:val="16"/>
                              </w:rPr>
                              <w:t>MW</w:t>
                            </w:r>
                            <w:r w:rsidRPr="0069331F">
                              <w:rPr>
                                <w:sz w:val="16"/>
                                <w:szCs w:val="16"/>
                              </w:rPr>
                              <w:t xml:space="preserve"> Markers (</w:t>
                            </w:r>
                            <w:r>
                              <w:rPr>
                                <w:sz w:val="16"/>
                                <w:szCs w:val="16"/>
                              </w:rPr>
                              <w:t>kDa</w:t>
                            </w:r>
                            <w:r w:rsidRPr="0069331F">
                              <w:rPr>
                                <w:sz w:val="16"/>
                                <w:szCs w:val="16"/>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D78F08F" id="_x0000_s1051" type="#_x0000_t202" style="position:absolute;margin-left:-27.2pt;margin-top:-21.05pt;width:51.6pt;height:39.35pt;z-index:2518845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" stroked="f">
                <v:textbox>
                  <w:txbxContent>
                    <w:p w14:paraId="4117C96D" w14:textId="77777777" w:rsidR="001E298A" w:rsidRPr="0069331F" w:rsidRDefault="001E298A" w:rsidP="00490E09">
                      <w:pPr>
                        <w:rPr>
                          <w:sz w:val="16"/>
                          <w:szCs w:val="16"/>
                        </w:rPr>
                      </w:pPr>
                      <w:r w:rsidRPr="0069331F">
                        <w:rPr>
                          <w:sz w:val="16"/>
                          <w:szCs w:val="16"/>
                        </w:rPr>
                        <w:t xml:space="preserve">DNA </w:t>
                      </w:r>
                      <w:r>
                        <w:rPr>
                          <w:sz w:val="16"/>
                          <w:szCs w:val="16"/>
                        </w:rPr>
                        <w:t>MW</w:t>
                      </w:r>
                      <w:r w:rsidRPr="0069331F">
                        <w:rPr>
                          <w:sz w:val="16"/>
                          <w:szCs w:val="16"/>
                        </w:rPr>
                        <w:t xml:space="preserve"> Markers (</w:t>
                      </w:r>
                      <w:r>
                        <w:rPr>
                          <w:sz w:val="16"/>
                          <w:szCs w:val="16"/>
                        </w:rPr>
                        <w:t>kDa</w:t>
                      </w:r>
                      <w:r w:rsidRPr="0069331F">
                        <w:rPr>
                          <w:sz w:val="16"/>
                          <w:szCs w:val="16"/>
                        </w:rPr>
                        <w:t>)</w:t>
                      </w:r>
                    </w:p>
                  </w:txbxContent>
                </v:textbox>
              </v:shape>
            </w:pict>
          </mc:Fallback>
        </mc:AlternateContent>
      </w:r>
      <w:r w:rsidR="00490E09">
        <w:rPr>
          <w:b/>
          <w:bCs/>
          <w:noProof/>
        </w:rPr>
        <w:drawing>
          <wp:inline distT="0" distB="0" distL="0" distR="0" wp14:anchorId="2E5F5987" wp14:editId="465331F9">
            <wp:extent cx="5133975" cy="4908649"/>
            <wp:effectExtent l="0" t="0" r="0" b="6350"/>
            <wp:docPr id="280" name="Picture 280"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Overproduction test jep.jpg"/>
                    <pic:cNvPicPr/>
                  </pic:nvPicPr>
                  <pic:blipFill rotWithShape="1">
                    <a:blip r:embed="rId87">
                      <a:extLst>
                        <a:ext uri="{28A0092B-C50C-407E-A947-70E740481C1C}">
                          <a14:useLocalDpi xmlns:a14="http://schemas.microsoft.com/office/drawing/2010/main" val="0"/>
                        </a:ext>
                      </a:extLst>
                    </a:blip>
                    <a:srcRect t="1350" b="31054"/>
                    <a:stretch/>
                  </pic:blipFill>
                  <pic:spPr bwMode="auto">
                    <a:xfrm>
                      <a:off x="0" y="0"/>
                      <a:ext cx="5142525" cy="4916824"/>
                    </a:xfrm>
                    <a:prstGeom prst="rect">
                      <a:avLst/>
                    </a:prstGeom>
                    <a:ln>
                      <a:noFill/>
                    </a:ln>
                    <a:extLst>
                      <a:ext uri="{53640926-AAD7-44D8-BBD7-CCE9431645EC}">
                        <a14:shadowObscured xmlns:a14="http://schemas.microsoft.com/office/drawing/2010/main"/>
                      </a:ext>
                    </a:extLst>
                  </pic:spPr>
                </pic:pic>
              </a:graphicData>
            </a:graphic>
          </wp:inline>
        </w:drawing>
      </w:r>
    </w:p>
    <w:p w14:paraId="02B2E7A1" w14:textId="77777777" w:rsidR="00490E09" w:rsidRDefault="00490E09" w:rsidP="00490E09">
      <w:pPr>
        <w:rPr>
          <w:b/>
          <w:bCs/>
        </w:rPr>
      </w:pPr>
      <w:r>
        <w:rPr>
          <w:b/>
          <w:bCs/>
        </w:rPr>
        <w:t xml:space="preserve">Figure 21. </w:t>
      </w:r>
      <w:bookmarkStart w:id="31" w:name="_Hlk67341505"/>
      <w:r w:rsidRPr="00A974FD">
        <w:rPr>
          <w:sz w:val="20"/>
          <w:szCs w:val="20"/>
        </w:rPr>
        <w:t xml:space="preserve">15% </w:t>
      </w:r>
      <w:r>
        <w:rPr>
          <w:sz w:val="20"/>
          <w:szCs w:val="20"/>
        </w:rPr>
        <w:t xml:space="preserve">(w/v) </w:t>
      </w:r>
      <w:r w:rsidRPr="00A974FD">
        <w:rPr>
          <w:sz w:val="20"/>
          <w:szCs w:val="20"/>
        </w:rPr>
        <w:t>polyacrylamide</w:t>
      </w:r>
      <w:r>
        <w:rPr>
          <w:sz w:val="20"/>
          <w:szCs w:val="20"/>
        </w:rPr>
        <w:t xml:space="preserve">-SDS </w:t>
      </w:r>
      <w:r w:rsidRPr="00A974FD">
        <w:rPr>
          <w:sz w:val="20"/>
          <w:szCs w:val="20"/>
        </w:rPr>
        <w:t xml:space="preserve">gel images showing lysates for each transformed </w:t>
      </w:r>
      <w:r w:rsidRPr="00A974FD">
        <w:rPr>
          <w:i/>
          <w:iCs/>
          <w:sz w:val="20"/>
          <w:szCs w:val="20"/>
        </w:rPr>
        <w:t>E. coli</w:t>
      </w:r>
      <w:r w:rsidRPr="00A974FD">
        <w:rPr>
          <w:sz w:val="20"/>
          <w:szCs w:val="20"/>
        </w:rPr>
        <w:t xml:space="preserve"> MG1655 culture containing each Gam homolog gene. </w:t>
      </w:r>
      <w:bookmarkEnd w:id="31"/>
      <w:r w:rsidRPr="00A974FD">
        <w:rPr>
          <w:sz w:val="20"/>
          <w:szCs w:val="20"/>
        </w:rPr>
        <w:t>Each gel lane from left to right contains 1. Page Ruler pre</w:t>
      </w:r>
      <w:r>
        <w:rPr>
          <w:sz w:val="20"/>
          <w:szCs w:val="20"/>
        </w:rPr>
        <w:t>-</w:t>
      </w:r>
      <w:r w:rsidRPr="00A974FD">
        <w:rPr>
          <w:sz w:val="20"/>
          <w:szCs w:val="20"/>
        </w:rPr>
        <w:t>stained protein ladder with the molecular weights listed (LHS) 2. Pre-induction insoluble fraction 3. Pre-induction Soluble fraction 4. 2 hours (2h) post-induction insoluble 5. 2h post-induction soluble 6. 4h post-induction insoluble 7. 4h post-induction soluble 8. Overnight post-induction insoluble 9. Overnight post-induction soluble.</w:t>
      </w:r>
    </w:p>
    <w:p w14:paraId="246CC496" w14:textId="77777777" w:rsidR="00490E09" w:rsidRDefault="00490E09" w:rsidP="00490E09">
      <w:r>
        <w:lastRenderedPageBreak/>
        <w:t xml:space="preserve">   </w:t>
      </w:r>
      <w:r w:rsidRPr="00445777">
        <w:t xml:space="preserve">The </w:t>
      </w:r>
      <w:r>
        <w:t xml:space="preserve">test </w:t>
      </w:r>
      <w:r w:rsidRPr="00445777">
        <w:t>over</w:t>
      </w:r>
      <w:r>
        <w:t>-production</w:t>
      </w:r>
      <w:r w:rsidRPr="00445777">
        <w:t xml:space="preserve"> of the</w:t>
      </w:r>
      <w:r>
        <w:t xml:space="preserve"> other</w:t>
      </w:r>
      <w:r w:rsidRPr="00445777">
        <w:t xml:space="preserve"> Im9-Gam homolog</w:t>
      </w:r>
      <w:r>
        <w:t>ue</w:t>
      </w:r>
      <w:r w:rsidRPr="00445777">
        <w:t xml:space="preserve">s showed that there is consistently a concentrated band of overproduced protein </w:t>
      </w:r>
      <w:r>
        <w:t xml:space="preserve">in the soluble fraction </w:t>
      </w:r>
      <w:r w:rsidRPr="00445777">
        <w:t>when incubated overnight at 20</w:t>
      </w:r>
      <w:r w:rsidRPr="00445777">
        <w:rPr>
          <w:rFonts w:ascii="Times New Roman" w:hAnsi="Times New Roman" w:cs="Times New Roman"/>
        </w:rPr>
        <w:t>˚</w:t>
      </w:r>
      <w:r w:rsidRPr="00445777">
        <w:t>C</w:t>
      </w:r>
      <w:r>
        <w:t>, and these conditions were used when producing Im9-HiGam. At 37</w:t>
      </w:r>
      <w:r>
        <w:rPr>
          <w:rFonts w:ascii="Times New Roman" w:hAnsi="Times New Roman" w:cs="Times New Roman"/>
        </w:rPr>
        <w:t>˚</w:t>
      </w:r>
      <w:r>
        <w:t>C after 4 hours there is often an intense band in the soluble fraction, though due to the short incubation time the total protein produced is relatively low when compared to incubating overnight. Therefore, the ideal conditions based on these experiments were to induce with 0.1mM final concentration IPTG and incubate at 20</w:t>
      </w:r>
      <w:r>
        <w:rPr>
          <w:rFonts w:ascii="Times New Roman" w:hAnsi="Times New Roman" w:cs="Times New Roman"/>
        </w:rPr>
        <w:t>˚</w:t>
      </w:r>
      <w:r>
        <w:t>C overnight to maximise yield of recombinant Im9-</w:t>
      </w:r>
      <w:proofErr w:type="spellStart"/>
      <w:r>
        <w:t>Gam</w:t>
      </w:r>
      <w:proofErr w:type="spellEnd"/>
      <w:r>
        <w:t xml:space="preserve"> protein.</w:t>
      </w:r>
    </w:p>
    <w:p w14:paraId="7BBE71B4" w14:textId="77777777" w:rsidR="00490E09" w:rsidRPr="0030024A" w:rsidRDefault="00490E09" w:rsidP="00490E09">
      <w:r>
        <w:t xml:space="preserve">  Im9-NmGam is the outlier, despite evidence of a successful transformation using the diagnostic double digest (</w:t>
      </w:r>
      <w:r>
        <w:rPr>
          <w:b/>
          <w:bCs/>
        </w:rPr>
        <w:t>Figure 15</w:t>
      </w:r>
      <w:r w:rsidRPr="00111580">
        <w:t>)</w:t>
      </w:r>
      <w:r>
        <w:t>, the induction using IPTG did not result in overproduction of Im9-NmGam, and there is no evidence of a significantly intense band at the expected molecular weight in the post-induction samples.</w:t>
      </w:r>
    </w:p>
    <w:p w14:paraId="541CF49C" w14:textId="77777777" w:rsidR="00490E09" w:rsidRPr="00084BCD" w:rsidRDefault="00490E09" w:rsidP="00490E09"/>
    <w:p w14:paraId="75E0E600" w14:textId="77777777" w:rsidR="00490E09" w:rsidRDefault="00490E09" w:rsidP="00490E09">
      <w:pPr>
        <w:rPr>
          <w:b/>
          <w:bCs/>
        </w:rPr>
      </w:pPr>
      <w:r>
        <w:rPr>
          <w:b/>
          <w:bCs/>
        </w:rPr>
        <w:t xml:space="preserve">5.2.4 MuGam homologue protein purification by </w:t>
      </w:r>
      <w:r w:rsidRPr="00C95CB9">
        <w:rPr>
          <w:b/>
        </w:rPr>
        <w:t>Ni</w:t>
      </w:r>
      <w:r w:rsidRPr="00C95CB9">
        <w:rPr>
          <w:b/>
          <w:vertAlign w:val="superscript"/>
        </w:rPr>
        <w:t>2+</w:t>
      </w:r>
      <w:r w:rsidRPr="00C95CB9">
        <w:rPr>
          <w:b/>
        </w:rPr>
        <w:t>-affinity chromatography</w:t>
      </w:r>
      <w:r w:rsidDel="006260FC">
        <w:rPr>
          <w:b/>
          <w:bCs/>
        </w:rPr>
        <w:t xml:space="preserve"> </w:t>
      </w:r>
    </w:p>
    <w:p w14:paraId="4FE48C54" w14:textId="77777777" w:rsidR="00490E09" w:rsidRDefault="00490E09" w:rsidP="00490E09">
      <w:r>
        <w:rPr>
          <w:b/>
          <w:bCs/>
        </w:rPr>
        <w:t xml:space="preserve">  </w:t>
      </w:r>
      <w:r>
        <w:t>The 6x-His tag present at the N-terminus of each of the Im9-MuGam homologue proteins could be leveraged to separate the target proteins from the rest of the soluble proteins in the total bacterial cell lysate. This allows the overproduced target protein to anneal to the stationary phase in the Ni</w:t>
      </w:r>
      <w:r w:rsidRPr="00C95CB9">
        <w:rPr>
          <w:vertAlign w:val="superscript"/>
        </w:rPr>
        <w:t>2+</w:t>
      </w:r>
      <w:r>
        <w:t>-chelating column until the imidazole concentration increased to the threshold required to elute the target protein from the column. The soluble fraction of the total cell lysate was run through the Ni</w:t>
      </w:r>
      <w:r w:rsidRPr="00D05D21">
        <w:rPr>
          <w:vertAlign w:val="superscript"/>
        </w:rPr>
        <w:t>2+</w:t>
      </w:r>
      <w:r>
        <w:t xml:space="preserve">-chelating column using an imidazole concentration of 10mM, and </w:t>
      </w:r>
      <w:proofErr w:type="gramStart"/>
      <w:r>
        <w:t>the majority of</w:t>
      </w:r>
      <w:proofErr w:type="gramEnd"/>
      <w:r>
        <w:t xml:space="preserve"> remaining proteins that may have bound weakly to the column were washed off using a 49.2mM imidazole concentration. The imidazole concentration is gradually increased at a constant rate and absorbance at 280nm is measured to identify the fractions which contain the target protein.</w:t>
      </w:r>
    </w:p>
    <w:p w14:paraId="0DE855F3" w14:textId="77777777" w:rsidR="00490E09" w:rsidRPr="00CB5564" w:rsidRDefault="00490E09" w:rsidP="00490E09">
      <w:r>
        <w:t xml:space="preserve">  Im9-NmGam was not successfully overproduced in the </w:t>
      </w:r>
      <w:r>
        <w:rPr>
          <w:i/>
          <w:iCs/>
        </w:rPr>
        <w:t xml:space="preserve">E. coli </w:t>
      </w:r>
      <w:r>
        <w:t>K-12 MG1655 cells so the transformed cells were not collected post-induction with IPTG for Im9-NmGam protein purification.</w:t>
      </w:r>
    </w:p>
    <w:p w14:paraId="2536002E" w14:textId="77777777" w:rsidR="00490E09" w:rsidRPr="0026186F" w:rsidRDefault="00490E09" w:rsidP="00490E09">
      <w:r>
        <w:t xml:space="preserve">  Each Im9-MuGam homologue protein was eluted from the column at slightly different imidazole concentrations but each of the target proteins were completely eluted at an imidazole concentration of 157.0 – 196.7mM. The target proteins were eluted in forty 1 mL fractions, and the fractions containing the recombinant protein were pooled together and dialysed.</w:t>
      </w:r>
    </w:p>
    <w:p w14:paraId="23B1A154" w14:textId="77777777" w:rsidR="00490E09" w:rsidRDefault="00490E09" w:rsidP="00490E09">
      <w:r w:rsidRPr="00D3132E">
        <w:rPr>
          <w:b/>
          <w:bCs/>
          <w:noProof/>
        </w:rPr>
        <w:lastRenderedPageBreak/>
        <w:drawing>
          <wp:anchor distT="0" distB="0" distL="114300" distR="114300" simplePos="0" relativeHeight="251930624" behindDoc="0" locked="0" layoutInCell="1" allowOverlap="1" wp14:anchorId="0F75A60D" wp14:editId="2F6FF0FA">
            <wp:simplePos x="0" y="0"/>
            <wp:positionH relativeFrom="column">
              <wp:posOffset>-669852</wp:posOffset>
            </wp:positionH>
            <wp:positionV relativeFrom="paragraph">
              <wp:posOffset>3125868</wp:posOffset>
            </wp:positionV>
            <wp:extent cx="904010" cy="405245"/>
            <wp:effectExtent l="0" t="0" r="0" b="0"/>
            <wp:wrapNone/>
            <wp:docPr id="240" name="Picture 3">
              <a:extLst xmlns:a="http://schemas.openxmlformats.org/drawingml/2006/main">
                <a:ext uri="{FF2B5EF4-FFF2-40B4-BE49-F238E27FC236}">
                  <a16:creationId xmlns:a16="http://schemas.microsoft.com/office/drawing/2014/main" id="{5C0276EA-DC71-4EDF-A22A-5B8C9096A61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a16="http://schemas.microsoft.com/office/drawing/2014/main" id="{5C0276EA-DC71-4EDF-A22A-5B8C9096A615}"/>
                        </a:ext>
                      </a:extLst>
                    </pic:cNvPr>
                    <pic:cNvPicPr>
                      <a:picLocks noChangeAspect="1"/>
                    </pic:cNvPicPr>
                  </pic:nvPicPr>
                  <pic:blipFill rotWithShape="1">
                    <a:blip r:embed="rId88" cstate="print">
                      <a:extLst>
                        <a:ext uri="{28A0092B-C50C-407E-A947-70E740481C1C}">
                          <a14:useLocalDpi xmlns:a14="http://schemas.microsoft.com/office/drawing/2010/main" val="0"/>
                        </a:ext>
                      </a:extLst>
                    </a:blip>
                    <a:srcRect l="77131" t="45000" r="15454" b="49091"/>
                    <a:stretch/>
                  </pic:blipFill>
                  <pic:spPr>
                    <a:xfrm>
                      <a:off x="0" y="0"/>
                      <a:ext cx="904010" cy="405245"/>
                    </a:xfrm>
                    <a:prstGeom prst="rect">
                      <a:avLst/>
                    </a:prstGeom>
                  </pic:spPr>
                </pic:pic>
              </a:graphicData>
            </a:graphic>
          </wp:anchor>
        </w:drawing>
      </w:r>
      <w:r w:rsidRPr="00FD1FA5">
        <w:rPr>
          <w:b/>
          <w:bCs/>
          <w:noProof/>
        </w:rPr>
        <mc:AlternateContent>
          <mc:Choice Requires="wps">
            <w:drawing>
              <wp:anchor distT="45720" distB="45720" distL="114300" distR="114300" simplePos="0" relativeHeight="251913216" behindDoc="0" locked="0" layoutInCell="1" allowOverlap="1" wp14:anchorId="747C7FC2" wp14:editId="673E269E">
                <wp:simplePos x="0" y="0"/>
                <wp:positionH relativeFrom="column">
                  <wp:posOffset>-784944</wp:posOffset>
                </wp:positionH>
                <wp:positionV relativeFrom="paragraph">
                  <wp:posOffset>2673757</wp:posOffset>
                </wp:positionV>
                <wp:extent cx="275590" cy="1404620"/>
                <wp:effectExtent l="0" t="0" r="0" b="0"/>
                <wp:wrapSquare wrapText="bothSides"/>
                <wp:docPr id="22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5590" cy="1404620"/>
                        </a:xfrm>
                        <a:prstGeom prst="rect">
                          <a:avLst/>
                        </a:prstGeom>
                        <a:solidFill>
                          <a:srgbClr val="FFFFFF"/>
                        </a:solidFill>
                        <a:ln w="9525">
                          <a:noFill/>
                          <a:miter lim="800000"/>
                          <a:headEnd/>
                          <a:tailEnd/>
                        </a:ln>
                      </wps:spPr>
                      <wps:txbx>
                        <w:txbxContent>
                          <w:p w14:paraId="13AA1D80" w14:textId="77777777" w:rsidR="001E298A" w:rsidRPr="00FD1FA5" w:rsidRDefault="001E298A" w:rsidP="00490E09">
                            <w:pPr>
                              <w:rPr>
                                <w:b/>
                                <w:bCs/>
                              </w:rPr>
                            </w:pPr>
                            <w:r>
                              <w:rPr>
                                <w:b/>
                                <w:bCs/>
                              </w:rPr>
                              <w:t>B</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47C7FC2" id="_x0000_s1052" type="#_x0000_t202" style="position:absolute;margin-left:-61.8pt;margin-top:210.55pt;width:21.7pt;height:110.6pt;z-index:25191321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" stroked="f">
                <v:textbox style="mso-fit-shape-to-text:t">
                  <w:txbxContent>
                    <w:p w14:paraId="13AA1D80" w14:textId="77777777" w:rsidR="001E298A" w:rsidRPr="00FD1FA5" w:rsidRDefault="001E298A" w:rsidP="00490E09">
                      <w:pPr>
                        <w:rPr>
                          <w:b/>
                          <w:bCs/>
                        </w:rPr>
                      </w:pPr>
                      <w:r>
                        <w:rPr>
                          <w:b/>
                          <w:bCs/>
                        </w:rPr>
                        <w:t>B</w:t>
                      </w:r>
                    </w:p>
                  </w:txbxContent>
                </v:textbox>
                <w10:wrap type="square"/>
              </v:shape>
            </w:pict>
          </mc:Fallback>
        </mc:AlternateContent>
      </w:r>
      <w:r>
        <w:rPr>
          <w:b/>
          <w:bCs/>
          <w:noProof/>
        </w:rPr>
        <w:drawing>
          <wp:anchor distT="0" distB="0" distL="114300" distR="114300" simplePos="0" relativeHeight="251911168" behindDoc="0" locked="0" layoutInCell="1" allowOverlap="1" wp14:anchorId="565C6007" wp14:editId="30DCC436">
            <wp:simplePos x="0" y="0"/>
            <wp:positionH relativeFrom="page">
              <wp:align>left</wp:align>
            </wp:positionH>
            <wp:positionV relativeFrom="paragraph">
              <wp:posOffset>0</wp:posOffset>
            </wp:positionV>
            <wp:extent cx="7780655" cy="4942840"/>
            <wp:effectExtent l="0" t="0" r="0" b="0"/>
            <wp:wrapSquare wrapText="bothSides"/>
            <wp:docPr id="218" name="Picture 218" descr="A picture containing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Slide1.JPG"/>
                    <pic:cNvPicPr/>
                  </pic:nvPicPr>
                  <pic:blipFill>
                    <a:blip r:embed="rId89">
                      <a:extLst>
                        <a:ext uri="{28A0092B-C50C-407E-A947-70E740481C1C}">
                          <a14:useLocalDpi xmlns:a14="http://schemas.microsoft.com/office/drawing/2010/main" val="0"/>
                        </a:ext>
                      </a:extLst>
                    </a:blip>
                    <a:stretch>
                      <a:fillRect/>
                    </a:stretch>
                  </pic:blipFill>
                  <pic:spPr>
                    <a:xfrm>
                      <a:off x="0" y="0"/>
                      <a:ext cx="7780655" cy="4942840"/>
                    </a:xfrm>
                    <a:prstGeom prst="rect">
                      <a:avLst/>
                    </a:prstGeom>
                  </pic:spPr>
                </pic:pic>
              </a:graphicData>
            </a:graphic>
            <wp14:sizeRelH relativeFrom="margin">
              <wp14:pctWidth>0</wp14:pctWidth>
            </wp14:sizeRelH>
            <wp14:sizeRelV relativeFrom="margin">
              <wp14:pctHeight>0</wp14:pctHeight>
            </wp14:sizeRelV>
          </wp:anchor>
        </w:drawing>
      </w:r>
      <w:r w:rsidRPr="00FD1FA5">
        <w:rPr>
          <w:b/>
          <w:bCs/>
          <w:noProof/>
        </w:rPr>
        <mc:AlternateContent>
          <mc:Choice Requires="wps">
            <w:drawing>
              <wp:anchor distT="45720" distB="45720" distL="114300" distR="114300" simplePos="0" relativeHeight="251912192" behindDoc="0" locked="0" layoutInCell="1" allowOverlap="1" wp14:anchorId="20601307" wp14:editId="20C6AAFE">
                <wp:simplePos x="0" y="0"/>
                <wp:positionH relativeFrom="column">
                  <wp:posOffset>-776629</wp:posOffset>
                </wp:positionH>
                <wp:positionV relativeFrom="paragraph">
                  <wp:posOffset>455</wp:posOffset>
                </wp:positionV>
                <wp:extent cx="275590" cy="1404620"/>
                <wp:effectExtent l="0" t="0" r="0" b="0"/>
                <wp:wrapSquare wrapText="bothSides"/>
                <wp:docPr id="21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5590" cy="1404620"/>
                        </a:xfrm>
                        <a:prstGeom prst="rect">
                          <a:avLst/>
                        </a:prstGeom>
                        <a:solidFill>
                          <a:srgbClr val="FFFFFF"/>
                        </a:solidFill>
                        <a:ln w="9525">
                          <a:noFill/>
                          <a:miter lim="800000"/>
                          <a:headEnd/>
                          <a:tailEnd/>
                        </a:ln>
                      </wps:spPr>
                      <wps:txbx>
                        <w:txbxContent>
                          <w:p w14:paraId="003A6D3A" w14:textId="77777777" w:rsidR="001E298A" w:rsidRPr="00FD1FA5" w:rsidRDefault="001E298A" w:rsidP="00490E09">
                            <w:pPr>
                              <w:rPr>
                                <w:b/>
                                <w:bCs/>
                              </w:rPr>
                            </w:pPr>
                            <w:r>
                              <w:rPr>
                                <w:b/>
                                <w:bCs/>
                              </w:rPr>
                              <w:t>A</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0601307" id="_x0000_s1053" type="#_x0000_t202" style="position:absolute;margin-left:-61.15pt;margin-top:.05pt;width:21.7pt;height:110.6pt;z-index:25191219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" stroked="f">
                <v:textbox style="mso-fit-shape-to-text:t">
                  <w:txbxContent>
                    <w:p w14:paraId="003A6D3A" w14:textId="77777777" w:rsidR="001E298A" w:rsidRPr="00FD1FA5" w:rsidRDefault="001E298A" w:rsidP="00490E09">
                      <w:pPr>
                        <w:rPr>
                          <w:b/>
                          <w:bCs/>
                        </w:rPr>
                      </w:pPr>
                      <w:r>
                        <w:rPr>
                          <w:b/>
                          <w:bCs/>
                        </w:rPr>
                        <w:t>A</w:t>
                      </w:r>
                    </w:p>
                  </w:txbxContent>
                </v:textbox>
                <w10:wrap type="square"/>
              </v:shape>
            </w:pict>
          </mc:Fallback>
        </mc:AlternateContent>
      </w:r>
      <w:r>
        <w:rPr>
          <w:b/>
          <w:bCs/>
        </w:rPr>
        <w:t>Figure 22</w:t>
      </w:r>
      <w:r>
        <w:t xml:space="preserve">. </w:t>
      </w:r>
      <w:r>
        <w:rPr>
          <w:b/>
          <w:bCs/>
        </w:rPr>
        <w:t>A</w:t>
      </w:r>
      <w:r>
        <w:t xml:space="preserve">: </w:t>
      </w:r>
      <w:bookmarkStart w:id="32" w:name="_Hlk67341550"/>
      <w:r>
        <w:t>10% (w/v) polyacrylamide-SDS gel image showing the protein fractions analysed to identify the fractions which contain the most target Im9-KpGam protein and the least amount of unwanted protein.</w:t>
      </w:r>
      <w:bookmarkEnd w:id="32"/>
      <w:r>
        <w:t xml:space="preserve"> The chosen fractions were then pooled to investigate protein function. </w:t>
      </w:r>
      <w:r>
        <w:rPr>
          <w:b/>
          <w:bCs/>
        </w:rPr>
        <w:t>B</w:t>
      </w:r>
      <w:r>
        <w:t>: The UV absorbance at 280nm (blue trace) was used to identify when protein eluted from the column as the imidazole concentration (orange) increased. The Im9-KpGam eluted into fractions 8-25. Only fractions 17-25 were pooled and dialysed because fractions 8-16 contained a significant amount of non-target protein.</w:t>
      </w:r>
    </w:p>
    <w:p w14:paraId="7086EB54" w14:textId="77777777" w:rsidR="00490E09" w:rsidRDefault="00490E09" w:rsidP="00490E09"/>
    <w:p w14:paraId="02FEF13A" w14:textId="77777777" w:rsidR="00490E09" w:rsidRPr="00FD1FA5" w:rsidRDefault="00490E09" w:rsidP="00490E09"/>
    <w:p w14:paraId="0978ED5B" w14:textId="77777777" w:rsidR="00490E09" w:rsidRDefault="00490E09" w:rsidP="00490E09">
      <w:pPr>
        <w:rPr>
          <w:b/>
          <w:bCs/>
        </w:rPr>
      </w:pPr>
    </w:p>
    <w:p w14:paraId="7F3660C6" w14:textId="77777777" w:rsidR="00490E09" w:rsidRDefault="00490E09" w:rsidP="00490E09">
      <w:pPr>
        <w:rPr>
          <w:b/>
          <w:bCs/>
        </w:rPr>
      </w:pPr>
    </w:p>
    <w:p w14:paraId="642B7CE9" w14:textId="77777777" w:rsidR="00490E09" w:rsidRDefault="00490E09" w:rsidP="00490E09">
      <w:pPr>
        <w:rPr>
          <w:b/>
          <w:bCs/>
        </w:rPr>
      </w:pPr>
    </w:p>
    <w:p w14:paraId="7363E469" w14:textId="77777777" w:rsidR="00490E09" w:rsidRDefault="00490E09" w:rsidP="00490E09">
      <w:pPr>
        <w:rPr>
          <w:b/>
          <w:bCs/>
        </w:rPr>
      </w:pPr>
    </w:p>
    <w:p w14:paraId="5A3E9451" w14:textId="77777777" w:rsidR="00490E09" w:rsidRDefault="00490E09" w:rsidP="00490E09">
      <w:pPr>
        <w:rPr>
          <w:b/>
          <w:bCs/>
        </w:rPr>
      </w:pPr>
    </w:p>
    <w:p w14:paraId="2DCCD127" w14:textId="77777777" w:rsidR="00490E09" w:rsidRDefault="00490E09" w:rsidP="00490E09">
      <w:pPr>
        <w:rPr>
          <w:b/>
          <w:bCs/>
        </w:rPr>
      </w:pPr>
    </w:p>
    <w:p w14:paraId="258083F6" w14:textId="77777777" w:rsidR="00490E09" w:rsidRDefault="00490E09" w:rsidP="00490E09">
      <w:pPr>
        <w:rPr>
          <w:b/>
          <w:bCs/>
        </w:rPr>
      </w:pPr>
    </w:p>
    <w:p w14:paraId="4E533016" w14:textId="77777777" w:rsidR="00490E09" w:rsidRDefault="00490E09" w:rsidP="00490E09">
      <w:r w:rsidRPr="00D3132E">
        <w:rPr>
          <w:b/>
          <w:bCs/>
          <w:noProof/>
        </w:rPr>
        <w:lastRenderedPageBreak/>
        <w:drawing>
          <wp:anchor distT="0" distB="0" distL="114300" distR="114300" simplePos="0" relativeHeight="251931648" behindDoc="0" locked="0" layoutInCell="1" allowOverlap="1" wp14:anchorId="009A95A3" wp14:editId="456B4D01">
            <wp:simplePos x="0" y="0"/>
            <wp:positionH relativeFrom="column">
              <wp:posOffset>-372139</wp:posOffset>
            </wp:positionH>
            <wp:positionV relativeFrom="paragraph">
              <wp:posOffset>2669363</wp:posOffset>
            </wp:positionV>
            <wp:extent cx="904010" cy="405245"/>
            <wp:effectExtent l="0" t="0" r="0" b="0"/>
            <wp:wrapNone/>
            <wp:docPr id="241" name="Picture 3">
              <a:extLst xmlns:a="http://schemas.openxmlformats.org/drawingml/2006/main">
                <a:ext uri="{FF2B5EF4-FFF2-40B4-BE49-F238E27FC236}">
                  <a16:creationId xmlns:a16="http://schemas.microsoft.com/office/drawing/2014/main" id="{5C0276EA-DC71-4EDF-A22A-5B8C9096A61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a16="http://schemas.microsoft.com/office/drawing/2014/main" id="{5C0276EA-DC71-4EDF-A22A-5B8C9096A615}"/>
                        </a:ext>
                      </a:extLst>
                    </pic:cNvPr>
                    <pic:cNvPicPr>
                      <a:picLocks noChangeAspect="1"/>
                    </pic:cNvPicPr>
                  </pic:nvPicPr>
                  <pic:blipFill rotWithShape="1">
                    <a:blip r:embed="rId88" cstate="print">
                      <a:extLst>
                        <a:ext uri="{28A0092B-C50C-407E-A947-70E740481C1C}">
                          <a14:useLocalDpi xmlns:a14="http://schemas.microsoft.com/office/drawing/2010/main" val="0"/>
                        </a:ext>
                      </a:extLst>
                    </a:blip>
                    <a:srcRect l="77131" t="45000" r="15454" b="49091"/>
                    <a:stretch/>
                  </pic:blipFill>
                  <pic:spPr>
                    <a:xfrm>
                      <a:off x="0" y="0"/>
                      <a:ext cx="904010" cy="405245"/>
                    </a:xfrm>
                    <a:prstGeom prst="rect">
                      <a:avLst/>
                    </a:prstGeom>
                  </pic:spPr>
                </pic:pic>
              </a:graphicData>
            </a:graphic>
          </wp:anchor>
        </w:drawing>
      </w:r>
      <w:r w:rsidRPr="00FD1FA5">
        <w:rPr>
          <w:b/>
          <w:bCs/>
          <w:noProof/>
        </w:rPr>
        <mc:AlternateContent>
          <mc:Choice Requires="wps">
            <w:drawing>
              <wp:anchor distT="45720" distB="45720" distL="114300" distR="114300" simplePos="0" relativeHeight="251919360" behindDoc="0" locked="0" layoutInCell="1" allowOverlap="1" wp14:anchorId="40760172" wp14:editId="0A224ECE">
                <wp:simplePos x="0" y="0"/>
                <wp:positionH relativeFrom="column">
                  <wp:posOffset>-478140</wp:posOffset>
                </wp:positionH>
                <wp:positionV relativeFrom="paragraph">
                  <wp:posOffset>2200718</wp:posOffset>
                </wp:positionV>
                <wp:extent cx="275590" cy="1404620"/>
                <wp:effectExtent l="0" t="0" r="0" b="0"/>
                <wp:wrapSquare wrapText="bothSides"/>
                <wp:docPr id="23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5590" cy="1404620"/>
                        </a:xfrm>
                        <a:prstGeom prst="rect">
                          <a:avLst/>
                        </a:prstGeom>
                        <a:solidFill>
                          <a:srgbClr val="FFFFFF"/>
                        </a:solidFill>
                        <a:ln w="9525">
                          <a:noFill/>
                          <a:miter lim="800000"/>
                          <a:headEnd/>
                          <a:tailEnd/>
                        </a:ln>
                      </wps:spPr>
                      <wps:txbx>
                        <w:txbxContent>
                          <w:p w14:paraId="5C7D069C" w14:textId="77777777" w:rsidR="001E298A" w:rsidRPr="00FD1FA5" w:rsidRDefault="001E298A" w:rsidP="00490E09">
                            <w:pPr>
                              <w:rPr>
                                <w:b/>
                                <w:bCs/>
                              </w:rPr>
                            </w:pPr>
                            <w:r>
                              <w:rPr>
                                <w:b/>
                                <w:bCs/>
                              </w:rPr>
                              <w:t>B</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0760172" id="_x0000_s1054" type="#_x0000_t202" style="position:absolute;margin-left:-37.65pt;margin-top:173.3pt;width:21.7pt;height:110.6pt;z-index:25191936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" stroked="f">
                <v:textbox style="mso-fit-shape-to-text:t">
                  <w:txbxContent>
                    <w:p w14:paraId="5C7D069C" w14:textId="77777777" w:rsidR="001E298A" w:rsidRPr="00FD1FA5" w:rsidRDefault="001E298A" w:rsidP="00490E09">
                      <w:pPr>
                        <w:rPr>
                          <w:b/>
                          <w:bCs/>
                        </w:rPr>
                      </w:pPr>
                      <w:r>
                        <w:rPr>
                          <w:b/>
                          <w:bCs/>
                        </w:rPr>
                        <w:t>B</w:t>
                      </w:r>
                    </w:p>
                  </w:txbxContent>
                </v:textbox>
                <w10:wrap type="square"/>
              </v:shape>
            </w:pict>
          </mc:Fallback>
        </mc:AlternateContent>
      </w:r>
      <w:r w:rsidRPr="00FD1FA5">
        <w:rPr>
          <w:b/>
          <w:bCs/>
          <w:noProof/>
        </w:rPr>
        <mc:AlternateContent>
          <mc:Choice Requires="wps">
            <w:drawing>
              <wp:anchor distT="45720" distB="45720" distL="114300" distR="114300" simplePos="0" relativeHeight="251918336" behindDoc="0" locked="0" layoutInCell="1" allowOverlap="1" wp14:anchorId="6135E6E3" wp14:editId="6BE77930">
                <wp:simplePos x="0" y="0"/>
                <wp:positionH relativeFrom="column">
                  <wp:posOffset>-435934</wp:posOffset>
                </wp:positionH>
                <wp:positionV relativeFrom="paragraph">
                  <wp:posOffset>273464</wp:posOffset>
                </wp:positionV>
                <wp:extent cx="275590" cy="1404620"/>
                <wp:effectExtent l="0" t="0" r="0" b="0"/>
                <wp:wrapSquare wrapText="bothSides"/>
                <wp:docPr id="23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5590" cy="1404620"/>
                        </a:xfrm>
                        <a:prstGeom prst="rect">
                          <a:avLst/>
                        </a:prstGeom>
                        <a:solidFill>
                          <a:srgbClr val="FFFFFF"/>
                        </a:solidFill>
                        <a:ln w="9525">
                          <a:noFill/>
                          <a:miter lim="800000"/>
                          <a:headEnd/>
                          <a:tailEnd/>
                        </a:ln>
                      </wps:spPr>
                      <wps:txbx>
                        <w:txbxContent>
                          <w:p w14:paraId="437385E2" w14:textId="77777777" w:rsidR="001E298A" w:rsidRPr="00FD1FA5" w:rsidRDefault="001E298A" w:rsidP="00490E09">
                            <w:pPr>
                              <w:rPr>
                                <w:b/>
                                <w:bCs/>
                              </w:rPr>
                            </w:pPr>
                            <w:r>
                              <w:rPr>
                                <w:b/>
                                <w:bCs/>
                              </w:rPr>
                              <w:t>A</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135E6E3" id="_x0000_s1055" type="#_x0000_t202" style="position:absolute;margin-left:-34.35pt;margin-top:21.55pt;width:21.7pt;height:110.6pt;z-index:25191833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" stroked="f">
                <v:textbox style="mso-fit-shape-to-text:t">
                  <w:txbxContent>
                    <w:p w14:paraId="437385E2" w14:textId="77777777" w:rsidR="001E298A" w:rsidRPr="00FD1FA5" w:rsidRDefault="001E298A" w:rsidP="00490E09">
                      <w:pPr>
                        <w:rPr>
                          <w:b/>
                          <w:bCs/>
                        </w:rPr>
                      </w:pPr>
                      <w:r>
                        <w:rPr>
                          <w:b/>
                          <w:bCs/>
                        </w:rPr>
                        <w:t>A</w:t>
                      </w:r>
                    </w:p>
                  </w:txbxContent>
                </v:textbox>
                <w10:wrap type="square"/>
              </v:shape>
            </w:pict>
          </mc:Fallback>
        </mc:AlternateContent>
      </w:r>
      <w:r>
        <w:rPr>
          <w:noProof/>
        </w:rPr>
        <w:drawing>
          <wp:anchor distT="0" distB="0" distL="114300" distR="114300" simplePos="0" relativeHeight="251914240" behindDoc="0" locked="0" layoutInCell="1" allowOverlap="1" wp14:anchorId="2A2127C4" wp14:editId="54FF5175">
            <wp:simplePos x="0" y="0"/>
            <wp:positionH relativeFrom="page">
              <wp:align>left</wp:align>
            </wp:positionH>
            <wp:positionV relativeFrom="paragraph">
              <wp:posOffset>-44</wp:posOffset>
            </wp:positionV>
            <wp:extent cx="7554595" cy="4888865"/>
            <wp:effectExtent l="0" t="0" r="8255" b="6985"/>
            <wp:wrapSquare wrapText="bothSides"/>
            <wp:docPr id="221" name="Picture 221" descr="A picture containing 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Slide1.JPG"/>
                    <pic:cNvPicPr/>
                  </pic:nvPicPr>
                  <pic:blipFill rotWithShape="1">
                    <a:blip r:embed="rId90">
                      <a:extLst>
                        <a:ext uri="{28A0092B-C50C-407E-A947-70E740481C1C}">
                          <a14:useLocalDpi xmlns:a14="http://schemas.microsoft.com/office/drawing/2010/main" val="0"/>
                        </a:ext>
                      </a:extLst>
                    </a:blip>
                    <a:srcRect l="10151" r="2920"/>
                    <a:stretch/>
                  </pic:blipFill>
                  <pic:spPr bwMode="auto">
                    <a:xfrm>
                      <a:off x="0" y="0"/>
                      <a:ext cx="7554595" cy="488886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b/>
          <w:bCs/>
        </w:rPr>
        <w:t>Figure 23</w:t>
      </w:r>
      <w:r>
        <w:t xml:space="preserve">. </w:t>
      </w:r>
      <w:r>
        <w:rPr>
          <w:b/>
          <w:bCs/>
        </w:rPr>
        <w:t>A</w:t>
      </w:r>
      <w:r>
        <w:t xml:space="preserve">: </w:t>
      </w:r>
      <w:bookmarkStart w:id="33" w:name="_Hlk67341581"/>
      <w:r>
        <w:t xml:space="preserve">10% (w/v) polyacrylamide-SDS gel image showing the protein fractions analysed to identify the fractions which contain the most target Im9-ApGam protein and the least amount of unwanted protein. </w:t>
      </w:r>
      <w:bookmarkEnd w:id="33"/>
      <w:r>
        <w:t xml:space="preserve">The chosen fractions were then pooled to investigate protein function. </w:t>
      </w:r>
      <w:r>
        <w:rPr>
          <w:b/>
          <w:bCs/>
        </w:rPr>
        <w:t>B</w:t>
      </w:r>
      <w:r>
        <w:t>: The UV absorbance at 280nm (blue trace) was used to identify when protein eluted from the column as the imidazole concentration (orange) increased. The Im9-ApGam eluted into fractions 10-22. Only fractions 11-22 were pooled and dialysed because fraction 10 contained a significant amount of non-target protein.</w:t>
      </w:r>
    </w:p>
    <w:p w14:paraId="68688CEA" w14:textId="77777777" w:rsidR="00490E09" w:rsidRDefault="00490E09" w:rsidP="00490E09">
      <w:pPr>
        <w:rPr>
          <w:b/>
          <w:bCs/>
        </w:rPr>
      </w:pPr>
    </w:p>
    <w:p w14:paraId="0DF2CD72" w14:textId="77777777" w:rsidR="00490E09" w:rsidRDefault="00490E09" w:rsidP="00490E09">
      <w:pPr>
        <w:rPr>
          <w:b/>
          <w:bCs/>
        </w:rPr>
      </w:pPr>
    </w:p>
    <w:p w14:paraId="36C03920" w14:textId="77777777" w:rsidR="00490E09" w:rsidRDefault="00490E09" w:rsidP="00490E09">
      <w:pPr>
        <w:rPr>
          <w:b/>
          <w:bCs/>
        </w:rPr>
      </w:pPr>
    </w:p>
    <w:p w14:paraId="075C48A3" w14:textId="77777777" w:rsidR="00490E09" w:rsidRDefault="00490E09" w:rsidP="00490E09">
      <w:pPr>
        <w:rPr>
          <w:b/>
          <w:bCs/>
        </w:rPr>
      </w:pPr>
    </w:p>
    <w:p w14:paraId="7A5B37AE" w14:textId="77777777" w:rsidR="00490E09" w:rsidRDefault="00490E09" w:rsidP="00490E09">
      <w:pPr>
        <w:rPr>
          <w:b/>
          <w:bCs/>
        </w:rPr>
      </w:pPr>
    </w:p>
    <w:p w14:paraId="1873FD55" w14:textId="77777777" w:rsidR="00490E09" w:rsidRDefault="00490E09" w:rsidP="00490E09">
      <w:pPr>
        <w:rPr>
          <w:b/>
          <w:bCs/>
        </w:rPr>
      </w:pPr>
    </w:p>
    <w:p w14:paraId="34CA67BE" w14:textId="77777777" w:rsidR="00490E09" w:rsidRDefault="00490E09" w:rsidP="00490E09">
      <w:pPr>
        <w:rPr>
          <w:b/>
          <w:bCs/>
        </w:rPr>
      </w:pPr>
    </w:p>
    <w:p w14:paraId="53FAB0E6" w14:textId="77777777" w:rsidR="00490E09" w:rsidRDefault="00490E09" w:rsidP="00490E09">
      <w:pPr>
        <w:rPr>
          <w:b/>
          <w:bCs/>
        </w:rPr>
      </w:pPr>
    </w:p>
    <w:p w14:paraId="53614F54" w14:textId="77777777" w:rsidR="00490E09" w:rsidRDefault="00490E09" w:rsidP="00490E09">
      <w:pPr>
        <w:rPr>
          <w:b/>
          <w:bCs/>
        </w:rPr>
      </w:pPr>
    </w:p>
    <w:p w14:paraId="572D394F" w14:textId="77777777" w:rsidR="00490E09" w:rsidRDefault="00490E09" w:rsidP="00490E09">
      <w:pPr>
        <w:rPr>
          <w:b/>
          <w:bCs/>
        </w:rPr>
      </w:pPr>
      <w:r w:rsidRPr="00D3132E">
        <w:rPr>
          <w:b/>
          <w:bCs/>
          <w:noProof/>
        </w:rPr>
        <w:lastRenderedPageBreak/>
        <w:drawing>
          <wp:anchor distT="0" distB="0" distL="114300" distR="114300" simplePos="0" relativeHeight="251932672" behindDoc="0" locked="0" layoutInCell="1" allowOverlap="1" wp14:anchorId="61E4EBBD" wp14:editId="2634A3A1">
            <wp:simplePos x="0" y="0"/>
            <wp:positionH relativeFrom="margin">
              <wp:align>right</wp:align>
            </wp:positionH>
            <wp:positionV relativeFrom="paragraph">
              <wp:posOffset>2336771</wp:posOffset>
            </wp:positionV>
            <wp:extent cx="904010" cy="405245"/>
            <wp:effectExtent l="0" t="0" r="0" b="0"/>
            <wp:wrapNone/>
            <wp:docPr id="242" name="Picture 3">
              <a:extLst xmlns:a="http://schemas.openxmlformats.org/drawingml/2006/main">
                <a:ext uri="{FF2B5EF4-FFF2-40B4-BE49-F238E27FC236}">
                  <a16:creationId xmlns:a16="http://schemas.microsoft.com/office/drawing/2014/main" id="{5C0276EA-DC71-4EDF-A22A-5B8C9096A61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a16="http://schemas.microsoft.com/office/drawing/2014/main" id="{5C0276EA-DC71-4EDF-A22A-5B8C9096A615}"/>
                        </a:ext>
                      </a:extLst>
                    </pic:cNvPr>
                    <pic:cNvPicPr>
                      <a:picLocks noChangeAspect="1"/>
                    </pic:cNvPicPr>
                  </pic:nvPicPr>
                  <pic:blipFill rotWithShape="1">
                    <a:blip r:embed="rId88" cstate="print">
                      <a:extLst>
                        <a:ext uri="{28A0092B-C50C-407E-A947-70E740481C1C}">
                          <a14:useLocalDpi xmlns:a14="http://schemas.microsoft.com/office/drawing/2010/main" val="0"/>
                        </a:ext>
                      </a:extLst>
                    </a:blip>
                    <a:srcRect l="77131" t="45000" r="15454" b="49091"/>
                    <a:stretch/>
                  </pic:blipFill>
                  <pic:spPr>
                    <a:xfrm>
                      <a:off x="0" y="0"/>
                      <a:ext cx="904010" cy="405245"/>
                    </a:xfrm>
                    <a:prstGeom prst="rect">
                      <a:avLst/>
                    </a:prstGeom>
                  </pic:spPr>
                </pic:pic>
              </a:graphicData>
            </a:graphic>
          </wp:anchor>
        </w:drawing>
      </w:r>
      <w:r w:rsidRPr="00FD1FA5">
        <w:rPr>
          <w:b/>
          <w:bCs/>
          <w:noProof/>
        </w:rPr>
        <mc:AlternateContent>
          <mc:Choice Requires="wps">
            <w:drawing>
              <wp:anchor distT="45720" distB="45720" distL="114300" distR="114300" simplePos="0" relativeHeight="251925504" behindDoc="0" locked="0" layoutInCell="1" allowOverlap="1" wp14:anchorId="4C761587" wp14:editId="6924C52A">
                <wp:simplePos x="0" y="0"/>
                <wp:positionH relativeFrom="column">
                  <wp:posOffset>-647331</wp:posOffset>
                </wp:positionH>
                <wp:positionV relativeFrom="paragraph">
                  <wp:posOffset>2273831</wp:posOffset>
                </wp:positionV>
                <wp:extent cx="275590" cy="1404620"/>
                <wp:effectExtent l="0" t="0" r="0" b="0"/>
                <wp:wrapSquare wrapText="bothSides"/>
                <wp:docPr id="23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5590" cy="1404620"/>
                        </a:xfrm>
                        <a:prstGeom prst="rect">
                          <a:avLst/>
                        </a:prstGeom>
                        <a:solidFill>
                          <a:srgbClr val="FFFFFF"/>
                        </a:solidFill>
                        <a:ln w="9525">
                          <a:noFill/>
                          <a:miter lim="800000"/>
                          <a:headEnd/>
                          <a:tailEnd/>
                        </a:ln>
                      </wps:spPr>
                      <wps:txbx>
                        <w:txbxContent>
                          <w:p w14:paraId="41E416F4" w14:textId="77777777" w:rsidR="001E298A" w:rsidRPr="00FD1FA5" w:rsidRDefault="001E298A" w:rsidP="00490E09">
                            <w:pPr>
                              <w:rPr>
                                <w:b/>
                                <w:bCs/>
                              </w:rPr>
                            </w:pPr>
                            <w:r>
                              <w:rPr>
                                <w:b/>
                                <w:bCs/>
                              </w:rPr>
                              <w:t>B</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C761587" id="_x0000_s1056" type="#_x0000_t202" style="position:absolute;margin-left:-50.95pt;margin-top:179.05pt;width:21.7pt;height:110.6pt;z-index:25192550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" stroked="f">
                <v:textbox style="mso-fit-shape-to-text:t">
                  <w:txbxContent>
                    <w:p w14:paraId="41E416F4" w14:textId="77777777" w:rsidR="001E298A" w:rsidRPr="00FD1FA5" w:rsidRDefault="001E298A" w:rsidP="00490E09">
                      <w:pPr>
                        <w:rPr>
                          <w:b/>
                          <w:bCs/>
                        </w:rPr>
                      </w:pPr>
                      <w:r>
                        <w:rPr>
                          <w:b/>
                          <w:bCs/>
                        </w:rPr>
                        <w:t>B</w:t>
                      </w:r>
                    </w:p>
                  </w:txbxContent>
                </v:textbox>
                <w10:wrap type="square"/>
              </v:shape>
            </w:pict>
          </mc:Fallback>
        </mc:AlternateContent>
      </w:r>
      <w:r w:rsidRPr="00FD1FA5">
        <w:rPr>
          <w:b/>
          <w:bCs/>
          <w:noProof/>
        </w:rPr>
        <mc:AlternateContent>
          <mc:Choice Requires="wps">
            <w:drawing>
              <wp:anchor distT="45720" distB="45720" distL="114300" distR="114300" simplePos="0" relativeHeight="251920384" behindDoc="0" locked="0" layoutInCell="1" allowOverlap="1" wp14:anchorId="42ACD664" wp14:editId="7BA99703">
                <wp:simplePos x="0" y="0"/>
                <wp:positionH relativeFrom="column">
                  <wp:posOffset>-680350</wp:posOffset>
                </wp:positionH>
                <wp:positionV relativeFrom="paragraph">
                  <wp:posOffset>201590</wp:posOffset>
                </wp:positionV>
                <wp:extent cx="275590" cy="1404620"/>
                <wp:effectExtent l="0" t="0" r="0" b="0"/>
                <wp:wrapSquare wrapText="bothSides"/>
                <wp:docPr id="23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5590" cy="1404620"/>
                        </a:xfrm>
                        <a:prstGeom prst="rect">
                          <a:avLst/>
                        </a:prstGeom>
                        <a:solidFill>
                          <a:srgbClr val="FFFFFF"/>
                        </a:solidFill>
                        <a:ln w="9525">
                          <a:noFill/>
                          <a:miter lim="800000"/>
                          <a:headEnd/>
                          <a:tailEnd/>
                        </a:ln>
                      </wps:spPr>
                      <wps:txbx>
                        <w:txbxContent>
                          <w:p w14:paraId="66515F09" w14:textId="77777777" w:rsidR="001E298A" w:rsidRPr="00FD1FA5" w:rsidRDefault="001E298A" w:rsidP="00490E09">
                            <w:pPr>
                              <w:rPr>
                                <w:b/>
                                <w:bCs/>
                              </w:rPr>
                            </w:pPr>
                            <w:r>
                              <w:rPr>
                                <w:b/>
                                <w:bCs/>
                              </w:rPr>
                              <w:t>A</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2ACD664" id="_x0000_s1057" type="#_x0000_t202" style="position:absolute;margin-left:-53.55pt;margin-top:15.85pt;width:21.7pt;height:110.6pt;z-index:25192038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" stroked="f">
                <v:textbox style="mso-fit-shape-to-text:t">
                  <w:txbxContent>
                    <w:p w14:paraId="66515F09" w14:textId="77777777" w:rsidR="001E298A" w:rsidRPr="00FD1FA5" w:rsidRDefault="001E298A" w:rsidP="00490E09">
                      <w:pPr>
                        <w:rPr>
                          <w:b/>
                          <w:bCs/>
                        </w:rPr>
                      </w:pPr>
                      <w:r>
                        <w:rPr>
                          <w:b/>
                          <w:bCs/>
                        </w:rPr>
                        <w:t>A</w:t>
                      </w:r>
                    </w:p>
                  </w:txbxContent>
                </v:textbox>
                <w10:wrap type="square"/>
              </v:shape>
            </w:pict>
          </mc:Fallback>
        </mc:AlternateContent>
      </w:r>
      <w:r>
        <w:rPr>
          <w:b/>
          <w:bCs/>
          <w:noProof/>
        </w:rPr>
        <w:drawing>
          <wp:anchor distT="0" distB="0" distL="114300" distR="114300" simplePos="0" relativeHeight="251876352" behindDoc="0" locked="0" layoutInCell="1" allowOverlap="1" wp14:anchorId="34134261" wp14:editId="61E6597B">
            <wp:simplePos x="0" y="0"/>
            <wp:positionH relativeFrom="page">
              <wp:align>left</wp:align>
            </wp:positionH>
            <wp:positionV relativeFrom="paragraph">
              <wp:posOffset>591</wp:posOffset>
            </wp:positionV>
            <wp:extent cx="7579995" cy="4263390"/>
            <wp:effectExtent l="0" t="0" r="1905" b="3810"/>
            <wp:wrapSquare wrapText="bothSides"/>
            <wp:docPr id="247" name="Picture 247" descr="A picture containing 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Slide1.JPG"/>
                    <pic:cNvPicPr/>
                  </pic:nvPicPr>
                  <pic:blipFill>
                    <a:blip r:embed="rId91">
                      <a:extLst>
                        <a:ext uri="{28A0092B-C50C-407E-A947-70E740481C1C}">
                          <a14:useLocalDpi xmlns:a14="http://schemas.microsoft.com/office/drawing/2010/main" val="0"/>
                        </a:ext>
                      </a:extLst>
                    </a:blip>
                    <a:stretch>
                      <a:fillRect/>
                    </a:stretch>
                  </pic:blipFill>
                  <pic:spPr>
                    <a:xfrm>
                      <a:off x="0" y="0"/>
                      <a:ext cx="7597254" cy="4273350"/>
                    </a:xfrm>
                    <a:prstGeom prst="rect">
                      <a:avLst/>
                    </a:prstGeom>
                  </pic:spPr>
                </pic:pic>
              </a:graphicData>
            </a:graphic>
            <wp14:sizeRelH relativeFrom="margin">
              <wp14:pctWidth>0</wp14:pctWidth>
            </wp14:sizeRelH>
            <wp14:sizeRelV relativeFrom="margin">
              <wp14:pctHeight>0</wp14:pctHeight>
            </wp14:sizeRelV>
          </wp:anchor>
        </w:drawing>
      </w:r>
    </w:p>
    <w:p w14:paraId="7CFC65D6" w14:textId="77777777" w:rsidR="00490E09" w:rsidRDefault="00490E09" w:rsidP="00490E09">
      <w:r>
        <w:rPr>
          <w:b/>
          <w:bCs/>
        </w:rPr>
        <w:t>Figure 24</w:t>
      </w:r>
      <w:r>
        <w:t xml:space="preserve">. </w:t>
      </w:r>
      <w:r>
        <w:rPr>
          <w:b/>
          <w:bCs/>
        </w:rPr>
        <w:t>A</w:t>
      </w:r>
      <w:r>
        <w:t xml:space="preserve">: </w:t>
      </w:r>
      <w:bookmarkStart w:id="34" w:name="_Hlk67341609"/>
      <w:r>
        <w:t xml:space="preserve">10% (w/v) polyacrylamide-SDS gel </w:t>
      </w:r>
      <w:proofErr w:type="spellStart"/>
      <w:r>
        <w:t>iamge</w:t>
      </w:r>
      <w:proofErr w:type="spellEnd"/>
      <w:r>
        <w:t xml:space="preserve"> showing the protein fractions analysed to identify the fractions which contain the most target Im9-SsGam protein and the least amount of unwanted protein. </w:t>
      </w:r>
      <w:bookmarkEnd w:id="34"/>
      <w:r>
        <w:t xml:space="preserve">The chosen fractions were then pooled to investigate protein function. </w:t>
      </w:r>
      <w:r>
        <w:rPr>
          <w:b/>
          <w:bCs/>
        </w:rPr>
        <w:t>B</w:t>
      </w:r>
      <w:r>
        <w:t>: The UV absorbance at 280nm (blue trace) was used to identify when protein eluted from the column as the imidazole concentration (orange) increased. The Im9-SsGam eluted into fractions 3-24. Only fractions 18-24 were pooled and dialysed because fractions 3-17 contained a significant amount of non-target protein.</w:t>
      </w:r>
    </w:p>
    <w:p w14:paraId="79DBB049" w14:textId="77777777" w:rsidR="00490E09" w:rsidRDefault="00490E09" w:rsidP="00490E09">
      <w:pPr>
        <w:rPr>
          <w:b/>
          <w:bCs/>
        </w:rPr>
      </w:pPr>
    </w:p>
    <w:p w14:paraId="7C06CFEF" w14:textId="77777777" w:rsidR="00490E09" w:rsidRDefault="00490E09" w:rsidP="00490E09">
      <w:pPr>
        <w:rPr>
          <w:rFonts w:cs="Calibri"/>
          <w:noProof/>
          <w:color w:val="000000"/>
          <w:lang w:eastAsia="en-GB"/>
        </w:rPr>
      </w:pPr>
    </w:p>
    <w:p w14:paraId="2C6407ED" w14:textId="77777777" w:rsidR="00490E09" w:rsidRDefault="00490E09" w:rsidP="00490E09">
      <w:pPr>
        <w:rPr>
          <w:rFonts w:cs="Calibri"/>
          <w:noProof/>
          <w:color w:val="000000"/>
          <w:lang w:eastAsia="en-GB"/>
        </w:rPr>
      </w:pPr>
    </w:p>
    <w:p w14:paraId="1490CB91" w14:textId="77777777" w:rsidR="00490E09" w:rsidRDefault="00490E09" w:rsidP="00490E09">
      <w:pPr>
        <w:rPr>
          <w:rFonts w:cs="Calibri"/>
          <w:noProof/>
          <w:color w:val="000000"/>
          <w:lang w:eastAsia="en-GB"/>
        </w:rPr>
      </w:pPr>
    </w:p>
    <w:p w14:paraId="11DE438F" w14:textId="77777777" w:rsidR="00490E09" w:rsidRDefault="00490E09" w:rsidP="00490E09">
      <w:pPr>
        <w:rPr>
          <w:rFonts w:cs="Calibri"/>
          <w:noProof/>
          <w:color w:val="000000"/>
          <w:lang w:eastAsia="en-GB"/>
        </w:rPr>
      </w:pPr>
    </w:p>
    <w:p w14:paraId="16D27C2D" w14:textId="77777777" w:rsidR="00490E09" w:rsidRDefault="00490E09" w:rsidP="00490E09">
      <w:pPr>
        <w:rPr>
          <w:rFonts w:cs="Calibri"/>
          <w:noProof/>
          <w:color w:val="000000"/>
          <w:lang w:eastAsia="en-GB"/>
        </w:rPr>
      </w:pPr>
    </w:p>
    <w:p w14:paraId="23F278CE" w14:textId="77777777" w:rsidR="00490E09" w:rsidRDefault="00490E09" w:rsidP="00490E09">
      <w:pPr>
        <w:rPr>
          <w:rFonts w:cs="Calibri"/>
          <w:noProof/>
          <w:color w:val="000000"/>
          <w:lang w:eastAsia="en-GB"/>
        </w:rPr>
      </w:pPr>
    </w:p>
    <w:p w14:paraId="281141FE" w14:textId="77777777" w:rsidR="00490E09" w:rsidRDefault="00490E09" w:rsidP="00490E09">
      <w:pPr>
        <w:rPr>
          <w:rFonts w:cs="Calibri"/>
          <w:noProof/>
          <w:color w:val="000000"/>
          <w:lang w:eastAsia="en-GB"/>
        </w:rPr>
      </w:pPr>
    </w:p>
    <w:p w14:paraId="391D67DE" w14:textId="77777777" w:rsidR="00490E09" w:rsidRDefault="00490E09" w:rsidP="00490E09">
      <w:pPr>
        <w:rPr>
          <w:rFonts w:cs="Calibri"/>
          <w:noProof/>
          <w:color w:val="000000"/>
          <w:lang w:eastAsia="en-GB"/>
        </w:rPr>
      </w:pPr>
    </w:p>
    <w:p w14:paraId="38268B23" w14:textId="77777777" w:rsidR="00490E09" w:rsidRDefault="00490E09" w:rsidP="00490E09">
      <w:pPr>
        <w:rPr>
          <w:rFonts w:cs="Calibri"/>
          <w:noProof/>
          <w:color w:val="000000"/>
          <w:lang w:eastAsia="en-GB"/>
        </w:rPr>
      </w:pPr>
    </w:p>
    <w:p w14:paraId="39B48F3D" w14:textId="77777777" w:rsidR="00490E09" w:rsidRDefault="00490E09" w:rsidP="00490E09">
      <w:pPr>
        <w:rPr>
          <w:rFonts w:cs="Calibri"/>
          <w:noProof/>
          <w:color w:val="000000"/>
          <w:lang w:eastAsia="en-GB"/>
        </w:rPr>
      </w:pPr>
      <w:r w:rsidRPr="00D3132E">
        <w:rPr>
          <w:b/>
          <w:bCs/>
          <w:noProof/>
        </w:rPr>
        <w:lastRenderedPageBreak/>
        <w:drawing>
          <wp:anchor distT="0" distB="0" distL="114300" distR="114300" simplePos="0" relativeHeight="251933696" behindDoc="0" locked="0" layoutInCell="1" allowOverlap="1" wp14:anchorId="5D03A025" wp14:editId="6F238AD3">
            <wp:simplePos x="0" y="0"/>
            <wp:positionH relativeFrom="column">
              <wp:posOffset>4582190</wp:posOffset>
            </wp:positionH>
            <wp:positionV relativeFrom="paragraph">
              <wp:posOffset>2419276</wp:posOffset>
            </wp:positionV>
            <wp:extent cx="904010" cy="405245"/>
            <wp:effectExtent l="0" t="0" r="0" b="0"/>
            <wp:wrapNone/>
            <wp:docPr id="243" name="Picture 3">
              <a:extLst xmlns:a="http://schemas.openxmlformats.org/drawingml/2006/main">
                <a:ext uri="{FF2B5EF4-FFF2-40B4-BE49-F238E27FC236}">
                  <a16:creationId xmlns:a16="http://schemas.microsoft.com/office/drawing/2014/main" id="{5C0276EA-DC71-4EDF-A22A-5B8C9096A61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a16="http://schemas.microsoft.com/office/drawing/2014/main" id="{5C0276EA-DC71-4EDF-A22A-5B8C9096A615}"/>
                        </a:ext>
                      </a:extLst>
                    </pic:cNvPr>
                    <pic:cNvPicPr>
                      <a:picLocks noChangeAspect="1"/>
                    </pic:cNvPicPr>
                  </pic:nvPicPr>
                  <pic:blipFill rotWithShape="1">
                    <a:blip r:embed="rId88" cstate="print">
                      <a:extLst>
                        <a:ext uri="{28A0092B-C50C-407E-A947-70E740481C1C}">
                          <a14:useLocalDpi xmlns:a14="http://schemas.microsoft.com/office/drawing/2010/main" val="0"/>
                        </a:ext>
                      </a:extLst>
                    </a:blip>
                    <a:srcRect l="77131" t="45000" r="15454" b="49091"/>
                    <a:stretch/>
                  </pic:blipFill>
                  <pic:spPr>
                    <a:xfrm>
                      <a:off x="0" y="0"/>
                      <a:ext cx="904010" cy="405245"/>
                    </a:xfrm>
                    <a:prstGeom prst="rect">
                      <a:avLst/>
                    </a:prstGeom>
                  </pic:spPr>
                </pic:pic>
              </a:graphicData>
            </a:graphic>
          </wp:anchor>
        </w:drawing>
      </w:r>
      <w:r w:rsidRPr="00FD1FA5">
        <w:rPr>
          <w:b/>
          <w:bCs/>
          <w:noProof/>
        </w:rPr>
        <mc:AlternateContent>
          <mc:Choice Requires="wps">
            <w:drawing>
              <wp:anchor distT="45720" distB="45720" distL="114300" distR="114300" simplePos="0" relativeHeight="251926528" behindDoc="0" locked="0" layoutInCell="1" allowOverlap="1" wp14:anchorId="4191A342" wp14:editId="0B30F651">
                <wp:simplePos x="0" y="0"/>
                <wp:positionH relativeFrom="column">
                  <wp:posOffset>-595143</wp:posOffset>
                </wp:positionH>
                <wp:positionV relativeFrom="paragraph">
                  <wp:posOffset>2336475</wp:posOffset>
                </wp:positionV>
                <wp:extent cx="275590" cy="1404620"/>
                <wp:effectExtent l="0" t="0" r="0" b="0"/>
                <wp:wrapSquare wrapText="bothSides"/>
                <wp:docPr id="23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5590" cy="1404620"/>
                        </a:xfrm>
                        <a:prstGeom prst="rect">
                          <a:avLst/>
                        </a:prstGeom>
                        <a:solidFill>
                          <a:srgbClr val="FFFFFF"/>
                        </a:solidFill>
                        <a:ln w="9525">
                          <a:noFill/>
                          <a:miter lim="800000"/>
                          <a:headEnd/>
                          <a:tailEnd/>
                        </a:ln>
                      </wps:spPr>
                      <wps:txbx>
                        <w:txbxContent>
                          <w:p w14:paraId="5AB7D8A6" w14:textId="77777777" w:rsidR="001E298A" w:rsidRPr="00FD1FA5" w:rsidRDefault="001E298A" w:rsidP="00490E09">
                            <w:pPr>
                              <w:rPr>
                                <w:b/>
                                <w:bCs/>
                              </w:rPr>
                            </w:pPr>
                            <w:r>
                              <w:rPr>
                                <w:b/>
                                <w:bCs/>
                              </w:rPr>
                              <w:t>B</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191A342" id="_x0000_s1058" type="#_x0000_t202" style="position:absolute;margin-left:-46.85pt;margin-top:183.95pt;width:21.7pt;height:110.6pt;z-index:25192652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" stroked="f">
                <v:textbox style="mso-fit-shape-to-text:t">
                  <w:txbxContent>
                    <w:p w14:paraId="5AB7D8A6" w14:textId="77777777" w:rsidR="001E298A" w:rsidRPr="00FD1FA5" w:rsidRDefault="001E298A" w:rsidP="00490E09">
                      <w:pPr>
                        <w:rPr>
                          <w:b/>
                          <w:bCs/>
                        </w:rPr>
                      </w:pPr>
                      <w:r>
                        <w:rPr>
                          <w:b/>
                          <w:bCs/>
                        </w:rPr>
                        <w:t>B</w:t>
                      </w:r>
                    </w:p>
                  </w:txbxContent>
                </v:textbox>
                <w10:wrap type="square"/>
              </v:shape>
            </w:pict>
          </mc:Fallback>
        </mc:AlternateContent>
      </w:r>
      <w:r w:rsidRPr="00FD1FA5">
        <w:rPr>
          <w:b/>
          <w:bCs/>
          <w:noProof/>
        </w:rPr>
        <mc:AlternateContent>
          <mc:Choice Requires="wps">
            <w:drawing>
              <wp:anchor distT="45720" distB="45720" distL="114300" distR="114300" simplePos="0" relativeHeight="251921408" behindDoc="0" locked="0" layoutInCell="1" allowOverlap="1" wp14:anchorId="70664502" wp14:editId="1E7257CA">
                <wp:simplePos x="0" y="0"/>
                <wp:positionH relativeFrom="column">
                  <wp:posOffset>-690880</wp:posOffset>
                </wp:positionH>
                <wp:positionV relativeFrom="paragraph">
                  <wp:posOffset>605</wp:posOffset>
                </wp:positionV>
                <wp:extent cx="275590" cy="1404620"/>
                <wp:effectExtent l="0" t="0" r="0" b="0"/>
                <wp:wrapSquare wrapText="bothSides"/>
                <wp:docPr id="23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5590" cy="1404620"/>
                        </a:xfrm>
                        <a:prstGeom prst="rect">
                          <a:avLst/>
                        </a:prstGeom>
                        <a:solidFill>
                          <a:srgbClr val="FFFFFF"/>
                        </a:solidFill>
                        <a:ln w="9525">
                          <a:noFill/>
                          <a:miter lim="800000"/>
                          <a:headEnd/>
                          <a:tailEnd/>
                        </a:ln>
                      </wps:spPr>
                      <wps:txbx>
                        <w:txbxContent>
                          <w:p w14:paraId="59FF4639" w14:textId="77777777" w:rsidR="001E298A" w:rsidRPr="00FD1FA5" w:rsidRDefault="001E298A" w:rsidP="00490E09">
                            <w:pPr>
                              <w:rPr>
                                <w:b/>
                                <w:bCs/>
                              </w:rPr>
                            </w:pPr>
                            <w:r>
                              <w:rPr>
                                <w:b/>
                                <w:bCs/>
                              </w:rPr>
                              <w:t>A</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0664502" id="_x0000_s1059" type="#_x0000_t202" style="position:absolute;margin-left:-54.4pt;margin-top:.05pt;width:21.7pt;height:110.6pt;z-index:25192140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" stroked="f">
                <v:textbox style="mso-fit-shape-to-text:t">
                  <w:txbxContent>
                    <w:p w14:paraId="59FF4639" w14:textId="77777777" w:rsidR="001E298A" w:rsidRPr="00FD1FA5" w:rsidRDefault="001E298A" w:rsidP="00490E09">
                      <w:pPr>
                        <w:rPr>
                          <w:b/>
                          <w:bCs/>
                        </w:rPr>
                      </w:pPr>
                      <w:r>
                        <w:rPr>
                          <w:b/>
                          <w:bCs/>
                        </w:rPr>
                        <w:t>A</w:t>
                      </w:r>
                    </w:p>
                  </w:txbxContent>
                </v:textbox>
                <w10:wrap type="square"/>
              </v:shape>
            </w:pict>
          </mc:Fallback>
        </mc:AlternateContent>
      </w:r>
      <w:r>
        <w:rPr>
          <w:rFonts w:cs="Calibri"/>
          <w:noProof/>
          <w:color w:val="000000"/>
          <w:lang w:eastAsia="en-GB"/>
        </w:rPr>
        <w:drawing>
          <wp:anchor distT="0" distB="0" distL="114300" distR="114300" simplePos="0" relativeHeight="251915264" behindDoc="0" locked="0" layoutInCell="1" allowOverlap="1" wp14:anchorId="239E8FD1" wp14:editId="14FFF795">
            <wp:simplePos x="0" y="0"/>
            <wp:positionH relativeFrom="page">
              <wp:align>left</wp:align>
            </wp:positionH>
            <wp:positionV relativeFrom="paragraph">
              <wp:posOffset>517</wp:posOffset>
            </wp:positionV>
            <wp:extent cx="7625715" cy="4288790"/>
            <wp:effectExtent l="0" t="0" r="0" b="0"/>
            <wp:wrapSquare wrapText="bothSides"/>
            <wp:docPr id="223" name="Picture 223" descr="A picture containing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Slide1.JPG"/>
                    <pic:cNvPicPr/>
                  </pic:nvPicPr>
                  <pic:blipFill>
                    <a:blip r:embed="rId92">
                      <a:extLst>
                        <a:ext uri="{28A0092B-C50C-407E-A947-70E740481C1C}">
                          <a14:useLocalDpi xmlns:a14="http://schemas.microsoft.com/office/drawing/2010/main" val="0"/>
                        </a:ext>
                      </a:extLst>
                    </a:blip>
                    <a:stretch>
                      <a:fillRect/>
                    </a:stretch>
                  </pic:blipFill>
                  <pic:spPr>
                    <a:xfrm>
                      <a:off x="0" y="0"/>
                      <a:ext cx="7625715" cy="4288790"/>
                    </a:xfrm>
                    <a:prstGeom prst="rect">
                      <a:avLst/>
                    </a:prstGeom>
                  </pic:spPr>
                </pic:pic>
              </a:graphicData>
            </a:graphic>
            <wp14:sizeRelH relativeFrom="margin">
              <wp14:pctWidth>0</wp14:pctWidth>
            </wp14:sizeRelH>
            <wp14:sizeRelV relativeFrom="margin">
              <wp14:pctHeight>0</wp14:pctHeight>
            </wp14:sizeRelV>
          </wp:anchor>
        </w:drawing>
      </w:r>
    </w:p>
    <w:p w14:paraId="5EE7E29D" w14:textId="77777777" w:rsidR="00490E09" w:rsidRDefault="00490E09" w:rsidP="00490E09">
      <w:pPr>
        <w:rPr>
          <w:rFonts w:cs="Calibri"/>
          <w:noProof/>
          <w:color w:val="000000"/>
          <w:lang w:eastAsia="en-GB"/>
        </w:rPr>
      </w:pPr>
    </w:p>
    <w:p w14:paraId="00ED7782" w14:textId="77777777" w:rsidR="00490E09" w:rsidRPr="00156D6D" w:rsidRDefault="00490E09" w:rsidP="00490E09">
      <w:pPr>
        <w:rPr>
          <w:rFonts w:cs="Calibri"/>
          <w:noProof/>
          <w:color w:val="000000"/>
          <w:lang w:eastAsia="en-GB"/>
        </w:rPr>
      </w:pPr>
      <w:r>
        <w:rPr>
          <w:b/>
          <w:bCs/>
        </w:rPr>
        <w:t>Figure 25</w:t>
      </w:r>
      <w:r>
        <w:t xml:space="preserve">. </w:t>
      </w:r>
      <w:r>
        <w:rPr>
          <w:b/>
          <w:bCs/>
        </w:rPr>
        <w:t>A</w:t>
      </w:r>
      <w:r>
        <w:t xml:space="preserve">: </w:t>
      </w:r>
      <w:bookmarkStart w:id="35" w:name="_Hlk67341630"/>
      <w:r>
        <w:t xml:space="preserve">10% (w/v) polyacrylamide-SDS gel image showing the protein fractions analysed to identify the fractions which contain the most target Im9-SeGam protein and the least amount of unwanted protein. </w:t>
      </w:r>
      <w:bookmarkEnd w:id="35"/>
      <w:r>
        <w:t xml:space="preserve">The chosen fractions were then pooled to investigate protein function. </w:t>
      </w:r>
      <w:r>
        <w:rPr>
          <w:b/>
          <w:bCs/>
        </w:rPr>
        <w:t>B</w:t>
      </w:r>
      <w:r>
        <w:t>: The UV absorbance at 280nm (blue trace) was used to identify when protein eluted from the column as the imidazole concentration (orange) increased. The Im9-SeGam eluted into fractions 3-25. Only fractions 16-25 were pooled and dialysed because fractions 3-15 contained a significant amount of non-target protein.</w:t>
      </w:r>
    </w:p>
    <w:p w14:paraId="310E5ADE" w14:textId="77777777" w:rsidR="00490E09" w:rsidRDefault="00490E09" w:rsidP="00490E09">
      <w:pPr>
        <w:rPr>
          <w:rFonts w:cs="Calibri"/>
          <w:noProof/>
          <w:color w:val="000000"/>
          <w:lang w:eastAsia="en-GB"/>
        </w:rPr>
      </w:pPr>
    </w:p>
    <w:p w14:paraId="0EC0C9AC" w14:textId="77777777" w:rsidR="00490E09" w:rsidRDefault="00490E09" w:rsidP="00490E09">
      <w:pPr>
        <w:rPr>
          <w:rFonts w:cs="Calibri"/>
          <w:noProof/>
          <w:color w:val="000000"/>
          <w:lang w:eastAsia="en-GB"/>
        </w:rPr>
      </w:pPr>
    </w:p>
    <w:p w14:paraId="1505945B" w14:textId="77777777" w:rsidR="00490E09" w:rsidRDefault="00490E09" w:rsidP="00490E09">
      <w:pPr>
        <w:rPr>
          <w:rFonts w:cs="Calibri"/>
          <w:noProof/>
          <w:color w:val="000000"/>
          <w:lang w:eastAsia="en-GB"/>
        </w:rPr>
      </w:pPr>
    </w:p>
    <w:p w14:paraId="1219201F" w14:textId="77777777" w:rsidR="00490E09" w:rsidRDefault="00490E09" w:rsidP="00490E09">
      <w:pPr>
        <w:rPr>
          <w:rFonts w:cs="Calibri"/>
          <w:noProof/>
          <w:color w:val="000000"/>
          <w:lang w:eastAsia="en-GB"/>
        </w:rPr>
      </w:pPr>
    </w:p>
    <w:p w14:paraId="68F1F1CE" w14:textId="77777777" w:rsidR="00490E09" w:rsidRDefault="00490E09" w:rsidP="00490E09">
      <w:pPr>
        <w:rPr>
          <w:rFonts w:cs="Calibri"/>
          <w:noProof/>
          <w:color w:val="000000"/>
          <w:lang w:eastAsia="en-GB"/>
        </w:rPr>
      </w:pPr>
    </w:p>
    <w:p w14:paraId="24D6584C" w14:textId="77777777" w:rsidR="00490E09" w:rsidRDefault="00490E09" w:rsidP="00490E09">
      <w:pPr>
        <w:rPr>
          <w:rFonts w:cs="Calibri"/>
          <w:noProof/>
          <w:color w:val="000000"/>
          <w:lang w:eastAsia="en-GB"/>
        </w:rPr>
      </w:pPr>
    </w:p>
    <w:p w14:paraId="4E061F58" w14:textId="77777777" w:rsidR="00490E09" w:rsidRDefault="00490E09" w:rsidP="00490E09">
      <w:pPr>
        <w:rPr>
          <w:rFonts w:cs="Calibri"/>
          <w:noProof/>
          <w:color w:val="000000"/>
          <w:lang w:eastAsia="en-GB"/>
        </w:rPr>
      </w:pPr>
      <w:r w:rsidRPr="00D3132E">
        <w:rPr>
          <w:b/>
          <w:bCs/>
          <w:noProof/>
        </w:rPr>
        <w:drawing>
          <wp:anchor distT="0" distB="0" distL="114300" distR="114300" simplePos="0" relativeHeight="251934720" behindDoc="0" locked="0" layoutInCell="1" allowOverlap="1" wp14:anchorId="3AC9BA83" wp14:editId="680513F2">
            <wp:simplePos x="0" y="0"/>
            <wp:positionH relativeFrom="column">
              <wp:posOffset>4465674</wp:posOffset>
            </wp:positionH>
            <wp:positionV relativeFrom="paragraph">
              <wp:posOffset>2666867</wp:posOffset>
            </wp:positionV>
            <wp:extent cx="904010" cy="405245"/>
            <wp:effectExtent l="0" t="0" r="0" b="0"/>
            <wp:wrapNone/>
            <wp:docPr id="244" name="Picture 3">
              <a:extLst xmlns:a="http://schemas.openxmlformats.org/drawingml/2006/main">
                <a:ext uri="{FF2B5EF4-FFF2-40B4-BE49-F238E27FC236}">
                  <a16:creationId xmlns:a16="http://schemas.microsoft.com/office/drawing/2014/main" id="{5C0276EA-DC71-4EDF-A22A-5B8C9096A61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a16="http://schemas.microsoft.com/office/drawing/2014/main" id="{5C0276EA-DC71-4EDF-A22A-5B8C9096A615}"/>
                        </a:ext>
                      </a:extLst>
                    </pic:cNvPr>
                    <pic:cNvPicPr>
                      <a:picLocks noChangeAspect="1"/>
                    </pic:cNvPicPr>
                  </pic:nvPicPr>
                  <pic:blipFill rotWithShape="1">
                    <a:blip r:embed="rId88" cstate="print">
                      <a:extLst>
                        <a:ext uri="{28A0092B-C50C-407E-A947-70E740481C1C}">
                          <a14:useLocalDpi xmlns:a14="http://schemas.microsoft.com/office/drawing/2010/main" val="0"/>
                        </a:ext>
                      </a:extLst>
                    </a:blip>
                    <a:srcRect l="77131" t="45000" r="15454" b="49091"/>
                    <a:stretch/>
                  </pic:blipFill>
                  <pic:spPr>
                    <a:xfrm>
                      <a:off x="0" y="0"/>
                      <a:ext cx="904010" cy="405245"/>
                    </a:xfrm>
                    <a:prstGeom prst="rect">
                      <a:avLst/>
                    </a:prstGeom>
                  </pic:spPr>
                </pic:pic>
              </a:graphicData>
            </a:graphic>
          </wp:anchor>
        </w:drawing>
      </w:r>
    </w:p>
    <w:p w14:paraId="5BED5499" w14:textId="77777777" w:rsidR="00490E09" w:rsidRPr="00156D6D" w:rsidRDefault="00490E09" w:rsidP="00490E09">
      <w:pPr>
        <w:rPr>
          <w:rFonts w:cs="Calibri"/>
          <w:noProof/>
          <w:color w:val="000000"/>
          <w:lang w:eastAsia="en-GB"/>
        </w:rPr>
      </w:pPr>
      <w:r w:rsidRPr="00D3132E">
        <w:rPr>
          <w:b/>
          <w:bCs/>
          <w:noProof/>
        </w:rPr>
        <w:lastRenderedPageBreak/>
        <w:drawing>
          <wp:anchor distT="0" distB="0" distL="114300" distR="114300" simplePos="0" relativeHeight="251937792" behindDoc="0" locked="0" layoutInCell="1" allowOverlap="1" wp14:anchorId="25DB1B62" wp14:editId="61B64ABA">
            <wp:simplePos x="0" y="0"/>
            <wp:positionH relativeFrom="margin">
              <wp:posOffset>393405</wp:posOffset>
            </wp:positionH>
            <wp:positionV relativeFrom="paragraph">
              <wp:posOffset>2785154</wp:posOffset>
            </wp:positionV>
            <wp:extent cx="904010" cy="405245"/>
            <wp:effectExtent l="0" t="0" r="0" b="0"/>
            <wp:wrapNone/>
            <wp:docPr id="248" name="Picture 3">
              <a:extLst xmlns:a="http://schemas.openxmlformats.org/drawingml/2006/main">
                <a:ext uri="{FF2B5EF4-FFF2-40B4-BE49-F238E27FC236}">
                  <a16:creationId xmlns:a16="http://schemas.microsoft.com/office/drawing/2014/main" id="{5C0276EA-DC71-4EDF-A22A-5B8C9096A61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a16="http://schemas.microsoft.com/office/drawing/2014/main" id="{5C0276EA-DC71-4EDF-A22A-5B8C9096A615}"/>
                        </a:ext>
                      </a:extLst>
                    </pic:cNvPr>
                    <pic:cNvPicPr>
                      <a:picLocks noChangeAspect="1"/>
                    </pic:cNvPicPr>
                  </pic:nvPicPr>
                  <pic:blipFill rotWithShape="1">
                    <a:blip r:embed="rId88" cstate="print">
                      <a:extLst>
                        <a:ext uri="{28A0092B-C50C-407E-A947-70E740481C1C}">
                          <a14:useLocalDpi xmlns:a14="http://schemas.microsoft.com/office/drawing/2010/main" val="0"/>
                        </a:ext>
                      </a:extLst>
                    </a:blip>
                    <a:srcRect l="77131" t="45000" r="15454" b="49091"/>
                    <a:stretch/>
                  </pic:blipFill>
                  <pic:spPr>
                    <a:xfrm>
                      <a:off x="0" y="0"/>
                      <a:ext cx="904010" cy="405245"/>
                    </a:xfrm>
                    <a:prstGeom prst="rect">
                      <a:avLst/>
                    </a:prstGeom>
                  </pic:spPr>
                </pic:pic>
              </a:graphicData>
            </a:graphic>
          </wp:anchor>
        </w:drawing>
      </w:r>
      <w:r w:rsidRPr="00FD1FA5">
        <w:rPr>
          <w:b/>
          <w:bCs/>
          <w:noProof/>
        </w:rPr>
        <mc:AlternateContent>
          <mc:Choice Requires="wps">
            <w:drawing>
              <wp:anchor distT="45720" distB="45720" distL="114300" distR="114300" simplePos="0" relativeHeight="251927552" behindDoc="0" locked="0" layoutInCell="1" allowOverlap="1" wp14:anchorId="295DB064" wp14:editId="0A44B89C">
                <wp:simplePos x="0" y="0"/>
                <wp:positionH relativeFrom="column">
                  <wp:posOffset>-318977</wp:posOffset>
                </wp:positionH>
                <wp:positionV relativeFrom="paragraph">
                  <wp:posOffset>2487177</wp:posOffset>
                </wp:positionV>
                <wp:extent cx="275590" cy="1404620"/>
                <wp:effectExtent l="0" t="0" r="0" b="0"/>
                <wp:wrapSquare wrapText="bothSides"/>
                <wp:docPr id="23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5590" cy="1404620"/>
                        </a:xfrm>
                        <a:prstGeom prst="rect">
                          <a:avLst/>
                        </a:prstGeom>
                        <a:solidFill>
                          <a:srgbClr val="FFFFFF"/>
                        </a:solidFill>
                        <a:ln w="9525">
                          <a:noFill/>
                          <a:miter lim="800000"/>
                          <a:headEnd/>
                          <a:tailEnd/>
                        </a:ln>
                      </wps:spPr>
                      <wps:txbx>
                        <w:txbxContent>
                          <w:p w14:paraId="3135E475" w14:textId="77777777" w:rsidR="001E298A" w:rsidRPr="00FD1FA5" w:rsidRDefault="001E298A" w:rsidP="00490E09">
                            <w:pPr>
                              <w:rPr>
                                <w:b/>
                                <w:bCs/>
                              </w:rPr>
                            </w:pPr>
                            <w:r>
                              <w:rPr>
                                <w:b/>
                                <w:bCs/>
                              </w:rPr>
                              <w:t>B</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95DB064" id="_x0000_s1060" type="#_x0000_t202" style="position:absolute;margin-left:-25.1pt;margin-top:195.85pt;width:21.7pt;height:110.6pt;z-index:25192755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" stroked="f">
                <v:textbox style="mso-fit-shape-to-text:t">
                  <w:txbxContent>
                    <w:p w14:paraId="3135E475" w14:textId="77777777" w:rsidR="001E298A" w:rsidRPr="00FD1FA5" w:rsidRDefault="001E298A" w:rsidP="00490E09">
                      <w:pPr>
                        <w:rPr>
                          <w:b/>
                          <w:bCs/>
                        </w:rPr>
                      </w:pPr>
                      <w:r>
                        <w:rPr>
                          <w:b/>
                          <w:bCs/>
                        </w:rPr>
                        <w:t>B</w:t>
                      </w:r>
                    </w:p>
                  </w:txbxContent>
                </v:textbox>
                <w10:wrap type="square"/>
              </v:shape>
            </w:pict>
          </mc:Fallback>
        </mc:AlternateContent>
      </w:r>
      <w:r w:rsidRPr="00FD1FA5">
        <w:rPr>
          <w:b/>
          <w:bCs/>
          <w:noProof/>
        </w:rPr>
        <mc:AlternateContent>
          <mc:Choice Requires="wps">
            <w:drawing>
              <wp:anchor distT="45720" distB="45720" distL="114300" distR="114300" simplePos="0" relativeHeight="251922432" behindDoc="0" locked="0" layoutInCell="1" allowOverlap="1" wp14:anchorId="096AE8B4" wp14:editId="656E056C">
                <wp:simplePos x="0" y="0"/>
                <wp:positionH relativeFrom="leftMargin">
                  <wp:align>right</wp:align>
                </wp:positionH>
                <wp:positionV relativeFrom="paragraph">
                  <wp:posOffset>205799</wp:posOffset>
                </wp:positionV>
                <wp:extent cx="275590" cy="1404620"/>
                <wp:effectExtent l="0" t="0" r="0" b="0"/>
                <wp:wrapSquare wrapText="bothSides"/>
                <wp:docPr id="23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5590" cy="1404620"/>
                        </a:xfrm>
                        <a:prstGeom prst="rect">
                          <a:avLst/>
                        </a:prstGeom>
                        <a:solidFill>
                          <a:srgbClr val="FFFFFF"/>
                        </a:solidFill>
                        <a:ln w="9525">
                          <a:noFill/>
                          <a:miter lim="800000"/>
                          <a:headEnd/>
                          <a:tailEnd/>
                        </a:ln>
                      </wps:spPr>
                      <wps:txbx>
                        <w:txbxContent>
                          <w:p w14:paraId="7B8A179E" w14:textId="77777777" w:rsidR="001E298A" w:rsidRPr="00FD1FA5" w:rsidRDefault="001E298A" w:rsidP="00490E09">
                            <w:pPr>
                              <w:rPr>
                                <w:b/>
                                <w:bCs/>
                              </w:rPr>
                            </w:pPr>
                            <w:r>
                              <w:rPr>
                                <w:b/>
                                <w:bCs/>
                              </w:rPr>
                              <w:t>A</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96AE8B4" id="_x0000_s1061" type="#_x0000_t202" style="position:absolute;margin-left:-29.5pt;margin-top:16.2pt;width:21.7pt;height:110.6pt;z-index:251922432;visibility:visible;mso-wrap-style:square;mso-width-percent:0;mso-height-percent:200;mso-wrap-distance-left:9pt;mso-wrap-distance-top:3.6pt;mso-wrap-distance-right:9pt;mso-wrap-distance-bottom:3.6pt;mso-position-horizontal:right;mso-position-horizontal-relative:left-margin-area;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" stroked="f">
                <v:textbox style="mso-fit-shape-to-text:t">
                  <w:txbxContent>
                    <w:p w14:paraId="7B8A179E" w14:textId="77777777" w:rsidR="001E298A" w:rsidRPr="00FD1FA5" w:rsidRDefault="001E298A" w:rsidP="00490E09">
                      <w:pPr>
                        <w:rPr>
                          <w:b/>
                          <w:bCs/>
                        </w:rPr>
                      </w:pPr>
                      <w:r>
                        <w:rPr>
                          <w:b/>
                          <w:bCs/>
                        </w:rPr>
                        <w:t>A</w:t>
                      </w:r>
                    </w:p>
                  </w:txbxContent>
                </v:textbox>
                <w10:wrap type="square" anchorx="margin"/>
              </v:shape>
            </w:pict>
          </mc:Fallback>
        </mc:AlternateContent>
      </w:r>
      <w:r>
        <w:rPr>
          <w:rFonts w:cs="Calibri"/>
          <w:noProof/>
          <w:color w:val="000000"/>
          <w:lang w:eastAsia="en-GB"/>
        </w:rPr>
        <w:drawing>
          <wp:anchor distT="0" distB="0" distL="114300" distR="114300" simplePos="0" relativeHeight="251916288" behindDoc="0" locked="0" layoutInCell="1" allowOverlap="1" wp14:anchorId="48D2FDBD" wp14:editId="615D1F03">
            <wp:simplePos x="0" y="0"/>
            <wp:positionH relativeFrom="page">
              <wp:align>left</wp:align>
            </wp:positionH>
            <wp:positionV relativeFrom="paragraph">
              <wp:posOffset>-120</wp:posOffset>
            </wp:positionV>
            <wp:extent cx="7468235" cy="4200525"/>
            <wp:effectExtent l="0" t="0" r="0" b="9525"/>
            <wp:wrapSquare wrapText="bothSides"/>
            <wp:docPr id="281" name="Picture 281"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Slide1.JPG"/>
                    <pic:cNvPicPr/>
                  </pic:nvPicPr>
                  <pic:blipFill>
                    <a:blip r:embed="rId93">
                      <a:extLst>
                        <a:ext uri="{28A0092B-C50C-407E-A947-70E740481C1C}">
                          <a14:useLocalDpi xmlns:a14="http://schemas.microsoft.com/office/drawing/2010/main" val="0"/>
                        </a:ext>
                      </a:extLst>
                    </a:blip>
                    <a:stretch>
                      <a:fillRect/>
                    </a:stretch>
                  </pic:blipFill>
                  <pic:spPr>
                    <a:xfrm>
                      <a:off x="0" y="0"/>
                      <a:ext cx="7487198" cy="4211445"/>
                    </a:xfrm>
                    <a:prstGeom prst="rect">
                      <a:avLst/>
                    </a:prstGeom>
                  </pic:spPr>
                </pic:pic>
              </a:graphicData>
            </a:graphic>
            <wp14:sizeRelH relativeFrom="margin">
              <wp14:pctWidth>0</wp14:pctWidth>
            </wp14:sizeRelH>
            <wp14:sizeRelV relativeFrom="margin">
              <wp14:pctHeight>0</wp14:pctHeight>
            </wp14:sizeRelV>
          </wp:anchor>
        </w:drawing>
      </w:r>
      <w:r>
        <w:rPr>
          <w:b/>
          <w:bCs/>
        </w:rPr>
        <w:t>Figure 26</w:t>
      </w:r>
      <w:r>
        <w:t xml:space="preserve">. </w:t>
      </w:r>
      <w:r>
        <w:rPr>
          <w:b/>
          <w:bCs/>
        </w:rPr>
        <w:t>A</w:t>
      </w:r>
      <w:r>
        <w:t xml:space="preserve">: </w:t>
      </w:r>
      <w:bookmarkStart w:id="36" w:name="_Hlk67341653"/>
      <w:r>
        <w:t xml:space="preserve">10% (w/v) polyacrylamide-SDS gel image showing the protein fractions analysed to identify the fractions which contain the most target Im9-EcGam protein and the least amount of unwanted protein. </w:t>
      </w:r>
      <w:bookmarkEnd w:id="36"/>
      <w:r>
        <w:t xml:space="preserve">The chosen fractions were then pooled to investigate protein function. </w:t>
      </w:r>
      <w:r>
        <w:rPr>
          <w:b/>
          <w:bCs/>
        </w:rPr>
        <w:t>B</w:t>
      </w:r>
      <w:r>
        <w:t>: The UV absorbance at 280nm (blue trace) was used to identify when protein eluted from the column as the imidazole concentration (orange) increased. The Im9-EcGam eluted into fractions 3-24. Only fractions 17-24 were pooled and dialysed because fractions 3-16 contained a significant amount of non-target protein.</w:t>
      </w:r>
    </w:p>
    <w:p w14:paraId="3AD3656C" w14:textId="77777777" w:rsidR="00490E09" w:rsidRDefault="00490E09" w:rsidP="00490E09">
      <w:pPr>
        <w:rPr>
          <w:rFonts w:cs="Calibri"/>
          <w:noProof/>
          <w:color w:val="000000"/>
          <w:lang w:eastAsia="en-GB"/>
        </w:rPr>
      </w:pPr>
    </w:p>
    <w:p w14:paraId="5AE6B307" w14:textId="77777777" w:rsidR="00490E09" w:rsidRDefault="00490E09" w:rsidP="00490E09">
      <w:pPr>
        <w:rPr>
          <w:rFonts w:cs="Calibri"/>
          <w:noProof/>
          <w:color w:val="000000"/>
          <w:lang w:eastAsia="en-GB"/>
        </w:rPr>
      </w:pPr>
    </w:p>
    <w:p w14:paraId="5F6F08BB" w14:textId="77777777" w:rsidR="00490E09" w:rsidRDefault="00490E09" w:rsidP="00490E09">
      <w:pPr>
        <w:rPr>
          <w:rFonts w:cs="Calibri"/>
          <w:noProof/>
          <w:color w:val="000000"/>
          <w:lang w:eastAsia="en-GB"/>
        </w:rPr>
      </w:pPr>
    </w:p>
    <w:p w14:paraId="41AECB12" w14:textId="77777777" w:rsidR="00490E09" w:rsidRDefault="00490E09" w:rsidP="00490E09">
      <w:pPr>
        <w:rPr>
          <w:rFonts w:cs="Calibri"/>
          <w:noProof/>
          <w:color w:val="000000"/>
          <w:lang w:eastAsia="en-GB"/>
        </w:rPr>
      </w:pPr>
    </w:p>
    <w:p w14:paraId="69B142E9" w14:textId="77777777" w:rsidR="00490E09" w:rsidRDefault="00490E09" w:rsidP="00490E09">
      <w:pPr>
        <w:rPr>
          <w:rFonts w:cs="Calibri"/>
          <w:noProof/>
          <w:color w:val="000000"/>
          <w:lang w:eastAsia="en-GB"/>
        </w:rPr>
      </w:pPr>
    </w:p>
    <w:p w14:paraId="5060C886" w14:textId="77777777" w:rsidR="00490E09" w:rsidRDefault="00490E09" w:rsidP="00490E09">
      <w:pPr>
        <w:rPr>
          <w:rFonts w:cs="Calibri"/>
          <w:noProof/>
          <w:color w:val="000000"/>
          <w:lang w:eastAsia="en-GB"/>
        </w:rPr>
      </w:pPr>
    </w:p>
    <w:p w14:paraId="2BF99B64" w14:textId="77777777" w:rsidR="00490E09" w:rsidRDefault="00490E09" w:rsidP="00490E09">
      <w:r>
        <w:rPr>
          <w:b/>
          <w:bCs/>
          <w:noProof/>
        </w:rPr>
        <w:lastRenderedPageBreak/>
        <mc:AlternateContent>
          <mc:Choice Requires="wpg">
            <w:drawing>
              <wp:anchor distT="0" distB="0" distL="114300" distR="114300" simplePos="0" relativeHeight="251960320" behindDoc="0" locked="0" layoutInCell="1" allowOverlap="1" wp14:anchorId="4C7BB0BF" wp14:editId="4038767D">
                <wp:simplePos x="0" y="0"/>
                <wp:positionH relativeFrom="column">
                  <wp:posOffset>4810125</wp:posOffset>
                </wp:positionH>
                <wp:positionV relativeFrom="paragraph">
                  <wp:posOffset>885825</wp:posOffset>
                </wp:positionV>
                <wp:extent cx="1809750" cy="1619250"/>
                <wp:effectExtent l="19050" t="0" r="19050" b="19050"/>
                <wp:wrapNone/>
                <wp:docPr id="394" name="Group 394"/>
                <wp:cNvGraphicFramePr/>
                <a:graphic xmlns:a="http://schemas.openxmlformats.org/drawingml/2006/main">
                  <a:graphicData uri="http://schemas.microsoft.com/office/word/2010/wordprocessingGroup">
                    <wpg:wgp>
                      <wpg:cNvGrpSpPr/>
                      <wpg:grpSpPr>
                        <a:xfrm>
                          <a:off x="0" y="0"/>
                          <a:ext cx="1809750" cy="1619250"/>
                          <a:chOff x="0" y="-66675"/>
                          <a:chExt cx="1809750" cy="1619250"/>
                        </a:xfrm>
                      </wpg:grpSpPr>
                      <wps:wsp>
                        <wps:cNvPr id="395" name="Arrow: Left 395"/>
                        <wps:cNvSpPr/>
                        <wps:spPr>
                          <a:xfrm>
                            <a:off x="0" y="47625"/>
                            <a:ext cx="447675" cy="171450"/>
                          </a:xfrm>
                          <a:prstGeom prst="lef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96" name="Arrow: Left 396"/>
                        <wps:cNvSpPr/>
                        <wps:spPr>
                          <a:xfrm>
                            <a:off x="9525" y="657225"/>
                            <a:ext cx="447675" cy="171450"/>
                          </a:xfrm>
                          <a:prstGeom prst="lef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97" name="Arrow: Left 397"/>
                        <wps:cNvSpPr/>
                        <wps:spPr>
                          <a:xfrm>
                            <a:off x="9525" y="1181100"/>
                            <a:ext cx="447675" cy="171450"/>
                          </a:xfrm>
                          <a:prstGeom prst="lef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98" name="Text Box 2"/>
                        <wps:cNvSpPr txBox="1">
                          <a:spLocks noChangeArrowheads="1"/>
                        </wps:cNvSpPr>
                        <wps:spPr bwMode="auto">
                          <a:xfrm>
                            <a:off x="457200" y="-66675"/>
                            <a:ext cx="1352550" cy="466725"/>
                          </a:xfrm>
                          <a:prstGeom prst="rect">
                            <a:avLst/>
                          </a:prstGeom>
                          <a:noFill/>
                          <a:ln w="9525">
                            <a:solidFill>
                              <a:srgbClr val="000000"/>
                            </a:solidFill>
                            <a:miter lim="800000"/>
                            <a:headEnd/>
                            <a:tailEnd/>
                          </a:ln>
                        </wps:spPr>
                        <wps:txbx>
                          <w:txbxContent>
                            <w:p w14:paraId="7BB914A9" w14:textId="77777777" w:rsidR="001E298A" w:rsidRDefault="001E298A" w:rsidP="00490E09">
                              <w:r>
                                <w:t>Im9-RcGam (</w:t>
                              </w:r>
                              <w:r w:rsidRPr="00CA1CA8">
                                <w:rPr>
                                  <w:rFonts w:cs="Calibri"/>
                                  <w:color w:val="222222"/>
                                  <w:shd w:val="clear" w:color="auto" w:fill="FFFFFF"/>
                                </w:rPr>
                                <w:t>31.87kDa</w:t>
                              </w:r>
                              <w:r>
                                <w:t>)</w:t>
                              </w:r>
                            </w:p>
                          </w:txbxContent>
                        </wps:txbx>
                        <wps:bodyPr rot="0" vert="horz" wrap="square" lIns="91440" tIns="45720" rIns="91440" bIns="45720" anchor="t" anchorCtr="0">
                          <a:noAutofit/>
                        </wps:bodyPr>
                      </wps:wsp>
                      <wps:wsp>
                        <wps:cNvPr id="399" name="Text Box 2"/>
                        <wps:cNvSpPr txBox="1">
                          <a:spLocks noChangeArrowheads="1"/>
                        </wps:cNvSpPr>
                        <wps:spPr bwMode="auto">
                          <a:xfrm>
                            <a:off x="466725" y="533400"/>
                            <a:ext cx="1200150" cy="504825"/>
                          </a:xfrm>
                          <a:prstGeom prst="rect">
                            <a:avLst/>
                          </a:prstGeom>
                          <a:noFill/>
                          <a:ln w="9525">
                            <a:solidFill>
                              <a:srgbClr val="000000"/>
                            </a:solidFill>
                            <a:miter lim="800000"/>
                            <a:headEnd/>
                            <a:tailEnd/>
                          </a:ln>
                        </wps:spPr>
                        <wps:txbx>
                          <w:txbxContent>
                            <w:p w14:paraId="065A98CD" w14:textId="77777777" w:rsidR="001E298A" w:rsidRDefault="001E298A" w:rsidP="00490E09">
                              <w:r>
                                <w:t>RcGam-fragment (</w:t>
                              </w:r>
                              <w:r>
                                <w:rPr>
                                  <w:rFonts w:cs="Calibri"/>
                                  <w:color w:val="222222"/>
                                  <w:shd w:val="clear" w:color="auto" w:fill="FFFFFF"/>
                                </w:rPr>
                                <w:t>20.17kDa</w:t>
                              </w:r>
                              <w:r>
                                <w:t>)</w:t>
                              </w:r>
                            </w:p>
                          </w:txbxContent>
                        </wps:txbx>
                        <wps:bodyPr rot="0" vert="horz" wrap="square" lIns="91440" tIns="45720" rIns="91440" bIns="45720" anchor="t" anchorCtr="0">
                          <a:noAutofit/>
                        </wps:bodyPr>
                      </wps:wsp>
                      <wps:wsp>
                        <wps:cNvPr id="400" name="Text Box 2"/>
                        <wps:cNvSpPr txBox="1">
                          <a:spLocks noChangeArrowheads="1"/>
                        </wps:cNvSpPr>
                        <wps:spPr bwMode="auto">
                          <a:xfrm>
                            <a:off x="466725" y="1114425"/>
                            <a:ext cx="1085850" cy="438150"/>
                          </a:xfrm>
                          <a:prstGeom prst="rect">
                            <a:avLst/>
                          </a:prstGeom>
                          <a:noFill/>
                          <a:ln w="9525">
                            <a:solidFill>
                              <a:srgbClr val="000000"/>
                            </a:solidFill>
                            <a:miter lim="800000"/>
                            <a:headEnd/>
                            <a:tailEnd/>
                          </a:ln>
                        </wps:spPr>
                        <wps:txbx>
                          <w:txbxContent>
                            <w:p w14:paraId="5CA49842" w14:textId="77777777" w:rsidR="001E298A" w:rsidRDefault="001E298A" w:rsidP="00490E09">
                              <w:r>
                                <w:t>Im9-fragment (</w:t>
                              </w:r>
                              <w:r>
                                <w:rPr>
                                  <w:rFonts w:cs="Calibri"/>
                                  <w:color w:val="222222"/>
                                  <w:shd w:val="clear" w:color="auto" w:fill="FFFFFF"/>
                                </w:rPr>
                                <w:t>13.02kDa</w:t>
                              </w:r>
                              <w:r>
                                <w:t>)</w:t>
                              </w:r>
                            </w:p>
                          </w:txbxContent>
                        </wps:txbx>
                        <wps:bodyPr rot="0" vert="horz" wrap="square" lIns="91440" tIns="45720" rIns="91440" bIns="45720" anchor="t" anchorCtr="0">
                          <a:noAutofit/>
                        </wps:bodyPr>
                      </wps:wsp>
                    </wpg:wgp>
                  </a:graphicData>
                </a:graphic>
                <wp14:sizeRelV relativeFrom="margin">
                  <wp14:pctHeight>0</wp14:pctHeight>
                </wp14:sizeRelV>
              </wp:anchor>
            </w:drawing>
          </mc:Choice>
          <mc:Fallback>
            <w:pict>
              <v:group w14:anchorId="4C7BB0BF" id="Group 394" o:spid="_x0000_s1062" style="position:absolute;margin-left:378.75pt;margin-top:69.75pt;width:142.5pt;height:127.5pt;z-index:251960320;mso-height-relative:margin" coordorigin=",-666" coordsize="18097,1619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">
                <v:shapetype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Arrow: Left 395" o:spid="_x0000_s1063" type="#_x0000_t66" style="position:absolute;top:476;width:4476;height:171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" adj="4136" fillcolor="#4472c4 [3204]" strokecolor="#1f3763 [1604]" strokeweight="1pt"/>
                <v:shape id="Arrow: Left 396" o:spid="_x0000_s1064" type="#_x0000_t66" style="position:absolute;left:95;top:6572;width:4477;height:171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" adj="4136" fillcolor="#4472c4 [3204]" strokecolor="#1f3763 [1604]" strokeweight="1pt"/>
                <v:shape id="Arrow: Left 397" o:spid="_x0000_s1065" type="#_x0000_t66" style="position:absolute;left:95;top:11811;width:4477;height:171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" adj="4136" fillcolor="#4472c4 [3204]" strokecolor="#1f3763 [1604]" strokeweight="1pt"/>
                <v:shape id="_x0000_s1066" type="#_x0000_t202" style="position:absolute;left:4572;top:-666;width:13525;height:46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" filled="f">
                  <v:textbox>
                    <w:txbxContent>
                      <w:p w14:paraId="7BB914A9" w14:textId="77777777" w:rsidR="001E298A" w:rsidRDefault="001E298A" w:rsidP="00490E09">
                        <w:r>
                          <w:t>Im9-RcGam (</w:t>
                        </w:r>
                        <w:r w:rsidRPr="00CA1CA8">
                          <w:rPr>
                            <w:rFonts w:cs="Calibri"/>
                            <w:color w:val="222222"/>
                            <w:shd w:val="clear" w:color="auto" w:fill="FFFFFF"/>
                          </w:rPr>
                          <w:t>31.87kDa</w:t>
                        </w:r>
                        <w:r>
                          <w:t>)</w:t>
                        </w:r>
                      </w:p>
                    </w:txbxContent>
                  </v:textbox>
                </v:shape>
                <v:shape id="_x0000_s1067" type="#_x0000_t202" style="position:absolute;left:4667;top:5334;width:12001;height:5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" filled="f">
                  <v:textbox>
                    <w:txbxContent>
                      <w:p w14:paraId="065A98CD" w14:textId="77777777" w:rsidR="001E298A" w:rsidRDefault="001E298A" w:rsidP="00490E09">
                        <w:r>
                          <w:t>RcGam-fragment (</w:t>
                        </w:r>
                        <w:r>
                          <w:rPr>
                            <w:rFonts w:cs="Calibri"/>
                            <w:color w:val="222222"/>
                            <w:shd w:val="clear" w:color="auto" w:fill="FFFFFF"/>
                          </w:rPr>
                          <w:t>20.17kDa</w:t>
                        </w:r>
                        <w:r>
                          <w:t>)</w:t>
                        </w:r>
                      </w:p>
                    </w:txbxContent>
                  </v:textbox>
                </v:shape>
                <v:shape id="_x0000_s1068" type="#_x0000_t202" style="position:absolute;left:4667;top:11144;width:10858;height:43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" filled="f">
                  <v:textbox>
                    <w:txbxContent>
                      <w:p w14:paraId="5CA49842" w14:textId="77777777" w:rsidR="001E298A" w:rsidRDefault="001E298A" w:rsidP="00490E09">
                        <w:r>
                          <w:t>Im9-fragment (</w:t>
                        </w:r>
                        <w:r>
                          <w:rPr>
                            <w:rFonts w:cs="Calibri"/>
                            <w:color w:val="222222"/>
                            <w:shd w:val="clear" w:color="auto" w:fill="FFFFFF"/>
                          </w:rPr>
                          <w:t>13.02kDa</w:t>
                        </w:r>
                        <w:r>
                          <w:t>)</w:t>
                        </w:r>
                      </w:p>
                    </w:txbxContent>
                  </v:textbox>
                </v:shape>
              </v:group>
            </w:pict>
          </mc:Fallback>
        </mc:AlternateContent>
      </w:r>
      <w:r w:rsidRPr="00D3132E">
        <w:rPr>
          <w:b/>
          <w:bCs/>
          <w:noProof/>
        </w:rPr>
        <w:drawing>
          <wp:anchor distT="0" distB="0" distL="114300" distR="114300" simplePos="0" relativeHeight="251935744" behindDoc="0" locked="0" layoutInCell="1" allowOverlap="1" wp14:anchorId="512670DA" wp14:editId="4AC4340F">
            <wp:simplePos x="0" y="0"/>
            <wp:positionH relativeFrom="column">
              <wp:posOffset>-308344</wp:posOffset>
            </wp:positionH>
            <wp:positionV relativeFrom="paragraph">
              <wp:posOffset>3059238</wp:posOffset>
            </wp:positionV>
            <wp:extent cx="904010" cy="405245"/>
            <wp:effectExtent l="0" t="0" r="0" b="0"/>
            <wp:wrapNone/>
            <wp:docPr id="245" name="Picture 3">
              <a:extLst xmlns:a="http://schemas.openxmlformats.org/drawingml/2006/main">
                <a:ext uri="{FF2B5EF4-FFF2-40B4-BE49-F238E27FC236}">
                  <a16:creationId xmlns:a16="http://schemas.microsoft.com/office/drawing/2014/main" id="{5C0276EA-DC71-4EDF-A22A-5B8C9096A61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a16="http://schemas.microsoft.com/office/drawing/2014/main" id="{5C0276EA-DC71-4EDF-A22A-5B8C9096A615}"/>
                        </a:ext>
                      </a:extLst>
                    </pic:cNvPr>
                    <pic:cNvPicPr>
                      <a:picLocks noChangeAspect="1"/>
                    </pic:cNvPicPr>
                  </pic:nvPicPr>
                  <pic:blipFill rotWithShape="1">
                    <a:blip r:embed="rId88" cstate="print">
                      <a:extLst>
                        <a:ext uri="{28A0092B-C50C-407E-A947-70E740481C1C}">
                          <a14:useLocalDpi xmlns:a14="http://schemas.microsoft.com/office/drawing/2010/main" val="0"/>
                        </a:ext>
                      </a:extLst>
                    </a:blip>
                    <a:srcRect l="77131" t="45000" r="15454" b="49091"/>
                    <a:stretch/>
                  </pic:blipFill>
                  <pic:spPr>
                    <a:xfrm>
                      <a:off x="0" y="0"/>
                      <a:ext cx="904010" cy="405245"/>
                    </a:xfrm>
                    <a:prstGeom prst="rect">
                      <a:avLst/>
                    </a:prstGeom>
                  </pic:spPr>
                </pic:pic>
              </a:graphicData>
            </a:graphic>
          </wp:anchor>
        </w:drawing>
      </w:r>
      <w:r w:rsidRPr="00FD1FA5">
        <w:rPr>
          <w:b/>
          <w:bCs/>
          <w:noProof/>
        </w:rPr>
        <mc:AlternateContent>
          <mc:Choice Requires="wps">
            <w:drawing>
              <wp:anchor distT="45720" distB="45720" distL="114300" distR="114300" simplePos="0" relativeHeight="251928576" behindDoc="0" locked="0" layoutInCell="1" allowOverlap="1" wp14:anchorId="640E0D9F" wp14:editId="0A2D755D">
                <wp:simplePos x="0" y="0"/>
                <wp:positionH relativeFrom="leftMargin">
                  <wp:align>right</wp:align>
                </wp:positionH>
                <wp:positionV relativeFrom="paragraph">
                  <wp:posOffset>2532661</wp:posOffset>
                </wp:positionV>
                <wp:extent cx="275590" cy="1404620"/>
                <wp:effectExtent l="0" t="0" r="0" b="0"/>
                <wp:wrapSquare wrapText="bothSides"/>
                <wp:docPr id="23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5590" cy="1404620"/>
                        </a:xfrm>
                        <a:prstGeom prst="rect">
                          <a:avLst/>
                        </a:prstGeom>
                        <a:solidFill>
                          <a:srgbClr val="FFFFFF"/>
                        </a:solidFill>
                        <a:ln w="9525">
                          <a:noFill/>
                          <a:miter lim="800000"/>
                          <a:headEnd/>
                          <a:tailEnd/>
                        </a:ln>
                      </wps:spPr>
                      <wps:txbx>
                        <w:txbxContent>
                          <w:p w14:paraId="31720720" w14:textId="77777777" w:rsidR="001E298A" w:rsidRPr="00FD1FA5" w:rsidRDefault="001E298A" w:rsidP="00490E09">
                            <w:pPr>
                              <w:rPr>
                                <w:b/>
                                <w:bCs/>
                              </w:rPr>
                            </w:pPr>
                            <w:r>
                              <w:rPr>
                                <w:b/>
                                <w:bCs/>
                              </w:rPr>
                              <w:t>B</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40E0D9F" id="_x0000_s1069" type="#_x0000_t202" style="position:absolute;margin-left:-29.5pt;margin-top:199.4pt;width:21.7pt;height:110.6pt;z-index:251928576;visibility:visible;mso-wrap-style:square;mso-width-percent:0;mso-height-percent:200;mso-wrap-distance-left:9pt;mso-wrap-distance-top:3.6pt;mso-wrap-distance-right:9pt;mso-wrap-distance-bottom:3.6pt;mso-position-horizontal:right;mso-position-horizontal-relative:left-margin-area;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" stroked="f">
                <v:textbox style="mso-fit-shape-to-text:t">
                  <w:txbxContent>
                    <w:p w14:paraId="31720720" w14:textId="77777777" w:rsidR="001E298A" w:rsidRPr="00FD1FA5" w:rsidRDefault="001E298A" w:rsidP="00490E09">
                      <w:pPr>
                        <w:rPr>
                          <w:b/>
                          <w:bCs/>
                        </w:rPr>
                      </w:pPr>
                      <w:r>
                        <w:rPr>
                          <w:b/>
                          <w:bCs/>
                        </w:rPr>
                        <w:t>B</w:t>
                      </w:r>
                    </w:p>
                  </w:txbxContent>
                </v:textbox>
                <w10:wrap type="square" anchorx="margin"/>
              </v:shape>
            </w:pict>
          </mc:Fallback>
        </mc:AlternateContent>
      </w:r>
      <w:r w:rsidRPr="00FD1FA5">
        <w:rPr>
          <w:b/>
          <w:bCs/>
          <w:noProof/>
        </w:rPr>
        <mc:AlternateContent>
          <mc:Choice Requires="wps">
            <w:drawing>
              <wp:anchor distT="45720" distB="45720" distL="114300" distR="114300" simplePos="0" relativeHeight="251923456" behindDoc="0" locked="0" layoutInCell="1" allowOverlap="1" wp14:anchorId="0CFC3A25" wp14:editId="434F4A40">
                <wp:simplePos x="0" y="0"/>
                <wp:positionH relativeFrom="leftMargin">
                  <wp:align>right</wp:align>
                </wp:positionH>
                <wp:positionV relativeFrom="paragraph">
                  <wp:posOffset>158086</wp:posOffset>
                </wp:positionV>
                <wp:extent cx="275590" cy="1404620"/>
                <wp:effectExtent l="0" t="0" r="0" b="0"/>
                <wp:wrapSquare wrapText="bothSides"/>
                <wp:docPr id="23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5590" cy="1404620"/>
                        </a:xfrm>
                        <a:prstGeom prst="rect">
                          <a:avLst/>
                        </a:prstGeom>
                        <a:solidFill>
                          <a:srgbClr val="FFFFFF"/>
                        </a:solidFill>
                        <a:ln w="9525">
                          <a:noFill/>
                          <a:miter lim="800000"/>
                          <a:headEnd/>
                          <a:tailEnd/>
                        </a:ln>
                      </wps:spPr>
                      <wps:txbx>
                        <w:txbxContent>
                          <w:p w14:paraId="7E8826B8" w14:textId="77777777" w:rsidR="001E298A" w:rsidRPr="00FD1FA5" w:rsidRDefault="001E298A" w:rsidP="00490E09">
                            <w:pPr>
                              <w:rPr>
                                <w:b/>
                                <w:bCs/>
                              </w:rPr>
                            </w:pPr>
                            <w:r>
                              <w:rPr>
                                <w:b/>
                                <w:bCs/>
                              </w:rPr>
                              <w:t>A</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CFC3A25" id="_x0000_s1070" type="#_x0000_t202" style="position:absolute;margin-left:-29.5pt;margin-top:12.45pt;width:21.7pt;height:110.6pt;z-index:251923456;visibility:visible;mso-wrap-style:square;mso-width-percent:0;mso-height-percent:200;mso-wrap-distance-left:9pt;mso-wrap-distance-top:3.6pt;mso-wrap-distance-right:9pt;mso-wrap-distance-bottom:3.6pt;mso-position-horizontal:right;mso-position-horizontal-relative:left-margin-area;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" stroked="f">
                <v:textbox style="mso-fit-shape-to-text:t">
                  <w:txbxContent>
                    <w:p w14:paraId="7E8826B8" w14:textId="77777777" w:rsidR="001E298A" w:rsidRPr="00FD1FA5" w:rsidRDefault="001E298A" w:rsidP="00490E09">
                      <w:pPr>
                        <w:rPr>
                          <w:b/>
                          <w:bCs/>
                        </w:rPr>
                      </w:pPr>
                      <w:r>
                        <w:rPr>
                          <w:b/>
                          <w:bCs/>
                        </w:rPr>
                        <w:t>A</w:t>
                      </w:r>
                    </w:p>
                  </w:txbxContent>
                </v:textbox>
                <w10:wrap type="square" anchorx="margin"/>
              </v:shape>
            </w:pict>
          </mc:Fallback>
        </mc:AlternateContent>
      </w:r>
      <w:r w:rsidRPr="00156D6D">
        <w:rPr>
          <w:rFonts w:cs="Calibri"/>
          <w:b/>
          <w:bCs/>
          <w:noProof/>
          <w:color w:val="000000"/>
          <w:lang w:eastAsia="en-GB"/>
        </w:rPr>
        <w:drawing>
          <wp:anchor distT="0" distB="0" distL="114300" distR="114300" simplePos="0" relativeHeight="251877376" behindDoc="0" locked="0" layoutInCell="1" allowOverlap="1" wp14:anchorId="53E0448D" wp14:editId="5DB2C41D">
            <wp:simplePos x="0" y="0"/>
            <wp:positionH relativeFrom="page">
              <wp:align>left</wp:align>
            </wp:positionH>
            <wp:positionV relativeFrom="paragraph">
              <wp:posOffset>539</wp:posOffset>
            </wp:positionV>
            <wp:extent cx="7166610" cy="4640580"/>
            <wp:effectExtent l="0" t="0" r="0" b="7620"/>
            <wp:wrapSquare wrapText="bothSides"/>
            <wp:docPr id="282" name="Picture 282" descr="A picture containing 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Slide1.JPG"/>
                    <pic:cNvPicPr/>
                  </pic:nvPicPr>
                  <pic:blipFill rotWithShape="1">
                    <a:blip r:embed="rId94">
                      <a:extLst>
                        <a:ext uri="{28A0092B-C50C-407E-A947-70E740481C1C}">
                          <a14:useLocalDpi xmlns:a14="http://schemas.microsoft.com/office/drawing/2010/main" val="0"/>
                        </a:ext>
                      </a:extLst>
                    </a:blip>
                    <a:srcRect l="6353" r="6778"/>
                    <a:stretch/>
                  </pic:blipFill>
                  <pic:spPr bwMode="auto">
                    <a:xfrm>
                      <a:off x="0" y="0"/>
                      <a:ext cx="7166610" cy="46405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b/>
          <w:bCs/>
        </w:rPr>
        <w:t>F</w:t>
      </w:r>
      <w:r w:rsidRPr="00156D6D">
        <w:rPr>
          <w:b/>
          <w:bCs/>
        </w:rPr>
        <w:t>igure</w:t>
      </w:r>
      <w:r>
        <w:rPr>
          <w:b/>
          <w:bCs/>
        </w:rPr>
        <w:t xml:space="preserve"> 27</w:t>
      </w:r>
      <w:r>
        <w:t xml:space="preserve">. </w:t>
      </w:r>
      <w:r>
        <w:rPr>
          <w:b/>
          <w:bCs/>
        </w:rPr>
        <w:t>A</w:t>
      </w:r>
      <w:r>
        <w:t xml:space="preserve">: </w:t>
      </w:r>
      <w:bookmarkStart w:id="37" w:name="_Hlk67341674"/>
      <w:r>
        <w:t xml:space="preserve">10% (w/v) polyacrylamide-SDS gel image showing the protein fractions analysed to identify the fractions which contain the most target Im9-RcGam protein and the least amount of unwanted protein. </w:t>
      </w:r>
      <w:bookmarkEnd w:id="37"/>
      <w:r>
        <w:t xml:space="preserve">The chosen fractions were then pooled to investigate protein function. </w:t>
      </w:r>
      <w:r>
        <w:rPr>
          <w:b/>
          <w:bCs/>
        </w:rPr>
        <w:t>B</w:t>
      </w:r>
      <w:r>
        <w:t xml:space="preserve">: The UV absorbance at 280nm (blue trace) was used to identify when protein eluted from the column as the imidazole concentration (orange) increased. The Im9-RcGam eluted into fractions 5-18. Only fractions 12-16 were pooled and dialysed because fractions 5-13 contained a significant amount of non-target protein. Fractions 6-9 were also pooled and dialysed to analyse the unexpected non-target proteins. The three distinct protein bands are labelled with their predicted protein names as discussed in </w:t>
      </w:r>
      <w:r w:rsidRPr="007D51AE">
        <w:rPr>
          <w:b/>
          <w:bCs/>
        </w:rPr>
        <w:t>5.2.5</w:t>
      </w:r>
      <w:r w:rsidRPr="007D51AE">
        <w:t>.</w:t>
      </w:r>
      <w:r>
        <w:t xml:space="preserve"> as well as their estimated molecular weights (</w:t>
      </w:r>
      <w:r>
        <w:rPr>
          <w:b/>
          <w:bCs/>
        </w:rPr>
        <w:t>Figure 29</w:t>
      </w:r>
      <w:r>
        <w:t>).</w:t>
      </w:r>
    </w:p>
    <w:p w14:paraId="21CB1596" w14:textId="77777777" w:rsidR="00490E09" w:rsidRDefault="00490E09" w:rsidP="00490E09"/>
    <w:p w14:paraId="0707CF32" w14:textId="77777777" w:rsidR="00490E09" w:rsidRDefault="00490E09" w:rsidP="00490E09"/>
    <w:p w14:paraId="51A47160" w14:textId="77777777" w:rsidR="00490E09" w:rsidRDefault="00490E09" w:rsidP="00490E09"/>
    <w:p w14:paraId="2C9E6344" w14:textId="77777777" w:rsidR="00490E09" w:rsidRDefault="00490E09" w:rsidP="00490E09"/>
    <w:p w14:paraId="5352F70D" w14:textId="77777777" w:rsidR="00490E09" w:rsidRPr="00156D6D" w:rsidRDefault="00490E09" w:rsidP="00490E09">
      <w:pPr>
        <w:rPr>
          <w:rFonts w:cs="Calibri"/>
          <w:noProof/>
          <w:color w:val="000000"/>
          <w:lang w:eastAsia="en-GB"/>
        </w:rPr>
      </w:pPr>
    </w:p>
    <w:p w14:paraId="30DC9546" w14:textId="77777777" w:rsidR="00490E09" w:rsidRDefault="00490E09" w:rsidP="00490E09">
      <w:pPr>
        <w:rPr>
          <w:rFonts w:cs="Calibri"/>
          <w:noProof/>
          <w:color w:val="000000"/>
          <w:lang w:eastAsia="en-GB"/>
        </w:rPr>
      </w:pPr>
    </w:p>
    <w:p w14:paraId="19577952" w14:textId="77777777" w:rsidR="00490E09" w:rsidRDefault="00490E09" w:rsidP="00490E09">
      <w:pPr>
        <w:rPr>
          <w:rFonts w:cs="Calibri"/>
          <w:noProof/>
          <w:color w:val="000000"/>
          <w:lang w:eastAsia="en-GB"/>
        </w:rPr>
      </w:pPr>
    </w:p>
    <w:p w14:paraId="4BD5FEED" w14:textId="77777777" w:rsidR="00490E09" w:rsidRDefault="00490E09" w:rsidP="00490E09">
      <w:pPr>
        <w:rPr>
          <w:rFonts w:cs="Calibri"/>
          <w:noProof/>
          <w:color w:val="000000"/>
          <w:lang w:eastAsia="en-GB"/>
        </w:rPr>
      </w:pPr>
    </w:p>
    <w:p w14:paraId="6BA1B684" w14:textId="77777777" w:rsidR="00490E09" w:rsidRDefault="00490E09" w:rsidP="00490E09">
      <w:pPr>
        <w:rPr>
          <w:rFonts w:cs="Calibri"/>
          <w:noProof/>
          <w:color w:val="000000"/>
          <w:lang w:eastAsia="en-GB"/>
        </w:rPr>
      </w:pPr>
    </w:p>
    <w:p w14:paraId="35E3DFCA" w14:textId="77777777" w:rsidR="00490E09" w:rsidRDefault="00490E09" w:rsidP="00490E09">
      <w:pPr>
        <w:rPr>
          <w:rFonts w:cs="Calibri"/>
          <w:noProof/>
          <w:color w:val="000000"/>
          <w:lang w:eastAsia="en-GB"/>
        </w:rPr>
      </w:pPr>
      <w:r w:rsidRPr="00D3132E">
        <w:rPr>
          <w:b/>
          <w:bCs/>
          <w:noProof/>
        </w:rPr>
        <w:lastRenderedPageBreak/>
        <w:drawing>
          <wp:anchor distT="0" distB="0" distL="114300" distR="114300" simplePos="0" relativeHeight="251936768" behindDoc="0" locked="0" layoutInCell="1" allowOverlap="1" wp14:anchorId="2E1A8625" wp14:editId="4A990BB6">
            <wp:simplePos x="0" y="0"/>
            <wp:positionH relativeFrom="column">
              <wp:posOffset>10633</wp:posOffset>
            </wp:positionH>
            <wp:positionV relativeFrom="paragraph">
              <wp:posOffset>2515590</wp:posOffset>
            </wp:positionV>
            <wp:extent cx="904010" cy="405245"/>
            <wp:effectExtent l="0" t="0" r="0" b="0"/>
            <wp:wrapNone/>
            <wp:docPr id="246" name="Picture 3">
              <a:extLst xmlns:a="http://schemas.openxmlformats.org/drawingml/2006/main">
                <a:ext uri="{FF2B5EF4-FFF2-40B4-BE49-F238E27FC236}">
                  <a16:creationId xmlns:a16="http://schemas.microsoft.com/office/drawing/2014/main" id="{5C0276EA-DC71-4EDF-A22A-5B8C9096A61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a16="http://schemas.microsoft.com/office/drawing/2014/main" id="{5C0276EA-DC71-4EDF-A22A-5B8C9096A615}"/>
                        </a:ext>
                      </a:extLst>
                    </pic:cNvPr>
                    <pic:cNvPicPr>
                      <a:picLocks noChangeAspect="1"/>
                    </pic:cNvPicPr>
                  </pic:nvPicPr>
                  <pic:blipFill rotWithShape="1">
                    <a:blip r:embed="rId88" cstate="print">
                      <a:extLst>
                        <a:ext uri="{28A0092B-C50C-407E-A947-70E740481C1C}">
                          <a14:useLocalDpi xmlns:a14="http://schemas.microsoft.com/office/drawing/2010/main" val="0"/>
                        </a:ext>
                      </a:extLst>
                    </a:blip>
                    <a:srcRect l="77131" t="45000" r="15454" b="49091"/>
                    <a:stretch/>
                  </pic:blipFill>
                  <pic:spPr>
                    <a:xfrm>
                      <a:off x="0" y="0"/>
                      <a:ext cx="904010" cy="405245"/>
                    </a:xfrm>
                    <a:prstGeom prst="rect">
                      <a:avLst/>
                    </a:prstGeom>
                  </pic:spPr>
                </pic:pic>
              </a:graphicData>
            </a:graphic>
          </wp:anchor>
        </w:drawing>
      </w:r>
    </w:p>
    <w:p w14:paraId="020D095A" w14:textId="77777777" w:rsidR="00490E09" w:rsidRDefault="00490E09" w:rsidP="00490E09">
      <w:r w:rsidRPr="00FD1FA5">
        <w:rPr>
          <w:b/>
          <w:bCs/>
          <w:noProof/>
        </w:rPr>
        <mc:AlternateContent>
          <mc:Choice Requires="wps">
            <w:drawing>
              <wp:anchor distT="45720" distB="45720" distL="114300" distR="114300" simplePos="0" relativeHeight="251929600" behindDoc="0" locked="0" layoutInCell="1" allowOverlap="1" wp14:anchorId="6C632FE3" wp14:editId="34311173">
                <wp:simplePos x="0" y="0"/>
                <wp:positionH relativeFrom="column">
                  <wp:posOffset>-893135</wp:posOffset>
                </wp:positionH>
                <wp:positionV relativeFrom="paragraph">
                  <wp:posOffset>1662799</wp:posOffset>
                </wp:positionV>
                <wp:extent cx="275590" cy="1404620"/>
                <wp:effectExtent l="0" t="0" r="0" b="0"/>
                <wp:wrapSquare wrapText="bothSides"/>
                <wp:docPr id="24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5590" cy="1404620"/>
                        </a:xfrm>
                        <a:prstGeom prst="rect">
                          <a:avLst/>
                        </a:prstGeom>
                        <a:solidFill>
                          <a:srgbClr val="FFFFFF"/>
                        </a:solidFill>
                        <a:ln w="9525">
                          <a:noFill/>
                          <a:miter lim="800000"/>
                          <a:headEnd/>
                          <a:tailEnd/>
                        </a:ln>
                      </wps:spPr>
                      <wps:txbx>
                        <w:txbxContent>
                          <w:p w14:paraId="484267B7" w14:textId="77777777" w:rsidR="001E298A" w:rsidRPr="00FD1FA5" w:rsidRDefault="001E298A" w:rsidP="00490E09">
                            <w:pPr>
                              <w:rPr>
                                <w:b/>
                                <w:bCs/>
                              </w:rPr>
                            </w:pPr>
                            <w:r>
                              <w:rPr>
                                <w:b/>
                                <w:bCs/>
                              </w:rPr>
                              <w:t>B</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C632FE3" id="_x0000_s1071" type="#_x0000_t202" style="position:absolute;margin-left:-70.35pt;margin-top:130.95pt;width:21.7pt;height:110.6pt;z-index:25192960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" stroked="f">
                <v:textbox style="mso-fit-shape-to-text:t">
                  <w:txbxContent>
                    <w:p w14:paraId="484267B7" w14:textId="77777777" w:rsidR="001E298A" w:rsidRPr="00FD1FA5" w:rsidRDefault="001E298A" w:rsidP="00490E09">
                      <w:pPr>
                        <w:rPr>
                          <w:b/>
                          <w:bCs/>
                        </w:rPr>
                      </w:pPr>
                      <w:r>
                        <w:rPr>
                          <w:b/>
                          <w:bCs/>
                        </w:rPr>
                        <w:t>B</w:t>
                      </w:r>
                    </w:p>
                  </w:txbxContent>
                </v:textbox>
                <w10:wrap type="square"/>
              </v:shape>
            </w:pict>
          </mc:Fallback>
        </mc:AlternateContent>
      </w:r>
      <w:r w:rsidRPr="00FD1FA5">
        <w:rPr>
          <w:b/>
          <w:bCs/>
          <w:noProof/>
        </w:rPr>
        <mc:AlternateContent>
          <mc:Choice Requires="wps">
            <w:drawing>
              <wp:anchor distT="45720" distB="45720" distL="114300" distR="114300" simplePos="0" relativeHeight="251924480" behindDoc="0" locked="0" layoutInCell="1" allowOverlap="1" wp14:anchorId="59773787" wp14:editId="4D9A0C36">
                <wp:simplePos x="0" y="0"/>
                <wp:positionH relativeFrom="column">
                  <wp:posOffset>-542260</wp:posOffset>
                </wp:positionH>
                <wp:positionV relativeFrom="paragraph">
                  <wp:posOffset>164938</wp:posOffset>
                </wp:positionV>
                <wp:extent cx="275590" cy="1404620"/>
                <wp:effectExtent l="0" t="0" r="0" b="0"/>
                <wp:wrapSquare wrapText="bothSides"/>
                <wp:docPr id="25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5590" cy="1404620"/>
                        </a:xfrm>
                        <a:prstGeom prst="rect">
                          <a:avLst/>
                        </a:prstGeom>
                        <a:solidFill>
                          <a:srgbClr val="FFFFFF"/>
                        </a:solidFill>
                        <a:ln w="9525">
                          <a:noFill/>
                          <a:miter lim="800000"/>
                          <a:headEnd/>
                          <a:tailEnd/>
                        </a:ln>
                      </wps:spPr>
                      <wps:txbx>
                        <w:txbxContent>
                          <w:p w14:paraId="3691AF86" w14:textId="77777777" w:rsidR="001E298A" w:rsidRPr="00FD1FA5" w:rsidRDefault="001E298A" w:rsidP="00490E09">
                            <w:pPr>
                              <w:rPr>
                                <w:b/>
                                <w:bCs/>
                              </w:rPr>
                            </w:pPr>
                            <w:r>
                              <w:rPr>
                                <w:b/>
                                <w:bCs/>
                              </w:rPr>
                              <w:t>A</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9773787" id="_x0000_s1072" type="#_x0000_t202" style="position:absolute;margin-left:-42.7pt;margin-top:13pt;width:21.7pt;height:110.6pt;z-index:25192448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" stroked="f">
                <v:textbox style="mso-fit-shape-to-text:t">
                  <w:txbxContent>
                    <w:p w14:paraId="3691AF86" w14:textId="77777777" w:rsidR="001E298A" w:rsidRPr="00FD1FA5" w:rsidRDefault="001E298A" w:rsidP="00490E09">
                      <w:pPr>
                        <w:rPr>
                          <w:b/>
                          <w:bCs/>
                        </w:rPr>
                      </w:pPr>
                      <w:r>
                        <w:rPr>
                          <w:b/>
                          <w:bCs/>
                        </w:rPr>
                        <w:t>A</w:t>
                      </w:r>
                    </w:p>
                  </w:txbxContent>
                </v:textbox>
                <w10:wrap type="square"/>
              </v:shape>
            </w:pict>
          </mc:Fallback>
        </mc:AlternateContent>
      </w:r>
      <w:r>
        <w:rPr>
          <w:rFonts w:cs="Calibri"/>
          <w:noProof/>
          <w:color w:val="000000"/>
          <w:lang w:eastAsia="en-GB"/>
        </w:rPr>
        <w:drawing>
          <wp:anchor distT="0" distB="0" distL="114300" distR="114300" simplePos="0" relativeHeight="251917312" behindDoc="0" locked="0" layoutInCell="1" allowOverlap="1" wp14:anchorId="29D3491D" wp14:editId="29A89AAE">
            <wp:simplePos x="0" y="0"/>
            <wp:positionH relativeFrom="page">
              <wp:align>left</wp:align>
            </wp:positionH>
            <wp:positionV relativeFrom="paragraph">
              <wp:posOffset>415</wp:posOffset>
            </wp:positionV>
            <wp:extent cx="7740650" cy="3702685"/>
            <wp:effectExtent l="0" t="0" r="0" b="0"/>
            <wp:wrapSquare wrapText="bothSides"/>
            <wp:docPr id="283" name="Picture 283" descr="Graphical user interfac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Slide1.JPG"/>
                    <pic:cNvPicPr/>
                  </pic:nvPicPr>
                  <pic:blipFill rotWithShape="1">
                    <a:blip r:embed="rId95">
                      <a:extLst>
                        <a:ext uri="{28A0092B-C50C-407E-A947-70E740481C1C}">
                          <a14:useLocalDpi xmlns:a14="http://schemas.microsoft.com/office/drawing/2010/main" val="0"/>
                        </a:ext>
                      </a:extLst>
                    </a:blip>
                    <a:srcRect l="6250" t="20260"/>
                    <a:stretch/>
                  </pic:blipFill>
                  <pic:spPr bwMode="auto">
                    <a:xfrm>
                      <a:off x="0" y="0"/>
                      <a:ext cx="7740650" cy="370268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b/>
          <w:bCs/>
        </w:rPr>
        <w:t>Figure 28</w:t>
      </w:r>
      <w:r>
        <w:t xml:space="preserve">. </w:t>
      </w:r>
      <w:r>
        <w:rPr>
          <w:b/>
          <w:bCs/>
        </w:rPr>
        <w:t>A</w:t>
      </w:r>
      <w:r>
        <w:t xml:space="preserve">: </w:t>
      </w:r>
      <w:bookmarkStart w:id="38" w:name="_Hlk67341696"/>
      <w:r>
        <w:t xml:space="preserve">10% (w/v) polyacrylamide-SDS gel image showing the protein fractions analysed to identify the fractions which contain the most target Im9-EcGam protein and the least amount of unwanted protein. </w:t>
      </w:r>
      <w:bookmarkEnd w:id="38"/>
      <w:r>
        <w:t xml:space="preserve">The chosen fractions were then pooled to investigate protein function. </w:t>
      </w:r>
      <w:r>
        <w:rPr>
          <w:b/>
          <w:bCs/>
        </w:rPr>
        <w:t>B</w:t>
      </w:r>
      <w:r>
        <w:t xml:space="preserve">: The UV absorbance at 280nm (blue trace) was used to identify when protein eluted from the column as the imidazole concentration (orange) increased with the number of each fraction shown above the graph. The Im9-EcGam eluted into fractions 10-16. The yield of purified protein was very low and fractions 10-16 were all pooled for dialysis and subsequent analysis. </w:t>
      </w:r>
    </w:p>
    <w:p w14:paraId="492C6151" w14:textId="77777777" w:rsidR="00490E09" w:rsidRPr="00156D6D" w:rsidRDefault="00490E09" w:rsidP="00490E09">
      <w:pPr>
        <w:rPr>
          <w:rFonts w:cs="Calibri"/>
          <w:noProof/>
          <w:color w:val="000000"/>
          <w:lang w:eastAsia="en-GB"/>
        </w:rPr>
      </w:pPr>
    </w:p>
    <w:p w14:paraId="469E2CEE" w14:textId="77777777" w:rsidR="00490E09" w:rsidRDefault="00490E09" w:rsidP="00490E09">
      <w:pPr>
        <w:rPr>
          <w:rFonts w:cs="Calibri"/>
          <w:noProof/>
          <w:color w:val="000000"/>
          <w:lang w:eastAsia="en-GB"/>
        </w:rPr>
      </w:pPr>
      <w:r>
        <w:rPr>
          <w:rFonts w:cs="Calibri"/>
          <w:noProof/>
          <w:color w:val="000000"/>
          <w:lang w:eastAsia="en-GB"/>
        </w:rPr>
        <w:t xml:space="preserve">  Each of the target MuGam homologue proteins with the exception of Im9-NmGam was successfully purified using Ni</w:t>
      </w:r>
      <w:r w:rsidRPr="00C95CB9">
        <w:rPr>
          <w:rFonts w:cs="Calibri"/>
          <w:noProof/>
          <w:color w:val="000000"/>
          <w:vertAlign w:val="superscript"/>
          <w:lang w:eastAsia="en-GB"/>
        </w:rPr>
        <w:t>2+</w:t>
      </w:r>
      <w:r>
        <w:rPr>
          <w:rFonts w:cs="Calibri"/>
          <w:noProof/>
          <w:color w:val="000000"/>
          <w:lang w:eastAsia="en-GB"/>
        </w:rPr>
        <w:t xml:space="preserve">-affinity chromatography. </w:t>
      </w:r>
      <w:r>
        <w:rPr>
          <w:rFonts w:cs="Calibri"/>
          <w:b/>
          <w:bCs/>
          <w:noProof/>
          <w:color w:val="000000"/>
          <w:lang w:eastAsia="en-GB"/>
        </w:rPr>
        <w:t xml:space="preserve">Figures 26 </w:t>
      </w:r>
      <w:r>
        <w:rPr>
          <w:rFonts w:cs="Calibri"/>
          <w:noProof/>
          <w:color w:val="000000"/>
          <w:lang w:eastAsia="en-GB"/>
        </w:rPr>
        <w:t>and</w:t>
      </w:r>
      <w:r>
        <w:rPr>
          <w:rFonts w:cs="Calibri"/>
          <w:b/>
          <w:bCs/>
          <w:noProof/>
          <w:color w:val="000000"/>
          <w:lang w:eastAsia="en-GB"/>
        </w:rPr>
        <w:t xml:space="preserve"> 27 </w:t>
      </w:r>
      <w:r>
        <w:rPr>
          <w:rFonts w:cs="Calibri"/>
          <w:noProof/>
          <w:color w:val="000000"/>
          <w:lang w:eastAsia="en-GB"/>
        </w:rPr>
        <w:t xml:space="preserve">show that the protein yield was significantly lower than the other Im9-MuGam homologues likely as a result of the change in cell collection time and temperature as discussed in section </w:t>
      </w:r>
      <w:r>
        <w:rPr>
          <w:rFonts w:cs="Calibri"/>
          <w:b/>
          <w:bCs/>
          <w:noProof/>
          <w:color w:val="000000"/>
          <w:lang w:eastAsia="en-GB"/>
        </w:rPr>
        <w:t>2.3</w:t>
      </w:r>
      <w:r>
        <w:rPr>
          <w:rFonts w:cs="Calibri"/>
          <w:noProof/>
          <w:color w:val="000000"/>
          <w:lang w:eastAsia="en-GB"/>
        </w:rPr>
        <w:t>. In many cases there are multiple peaks in the absorbance at 280nm as the fractions eluted from the column. This can be seen on the SDS-PAGE gel images where multiple bands are seen with different MWs compared to the expected target protein.</w:t>
      </w:r>
    </w:p>
    <w:p w14:paraId="3D2E8266" w14:textId="77777777" w:rsidR="00490E09" w:rsidRDefault="00490E09" w:rsidP="00490E09">
      <w:pPr>
        <w:rPr>
          <w:rFonts w:cs="Calibri"/>
          <w:noProof/>
          <w:color w:val="000000"/>
          <w:lang w:eastAsia="en-GB"/>
        </w:rPr>
      </w:pPr>
    </w:p>
    <w:p w14:paraId="3C4D5806" w14:textId="77777777" w:rsidR="00490E09" w:rsidRDefault="00490E09" w:rsidP="00490E09">
      <w:pPr>
        <w:rPr>
          <w:rFonts w:cs="Calibri"/>
          <w:noProof/>
          <w:color w:val="000000"/>
          <w:lang w:eastAsia="en-GB"/>
        </w:rPr>
      </w:pPr>
      <w:r>
        <w:rPr>
          <w:rFonts w:cs="Calibri"/>
          <w:b/>
          <w:bCs/>
          <w:noProof/>
          <w:color w:val="000000"/>
          <w:lang w:eastAsia="en-GB"/>
        </w:rPr>
        <w:t>5.2.5 Analysing non-target proteins eluted from FPLC purification of target Im9-MuGam hoologue proteins</w:t>
      </w:r>
      <w:r>
        <w:rPr>
          <w:rFonts w:cs="Calibri"/>
          <w:noProof/>
          <w:color w:val="000000"/>
          <w:lang w:eastAsia="en-GB"/>
        </w:rPr>
        <w:t xml:space="preserve"> </w:t>
      </w:r>
    </w:p>
    <w:p w14:paraId="7E36B744" w14:textId="77777777" w:rsidR="00490E09" w:rsidRDefault="00490E09" w:rsidP="00490E09">
      <w:pPr>
        <w:rPr>
          <w:rFonts w:cs="Calibri"/>
          <w:color w:val="222222"/>
          <w:shd w:val="clear" w:color="auto" w:fill="FFFFFF"/>
        </w:rPr>
      </w:pPr>
      <w:r>
        <w:rPr>
          <w:rFonts w:cs="Calibri"/>
          <w:noProof/>
          <w:color w:val="000000"/>
          <w:lang w:eastAsia="en-GB"/>
        </w:rPr>
        <w:t xml:space="preserve">  For Im9-KpGam, Im9-SsGam, Im9-SeGam, Im9-EcGam and Im9-RcGam there was a significant amount of unexpected non-target protein. In each case two major bands appeared that do not match the molecular weight of the target protein. When the MW of these non-target protein bands are estimated and added together the total MW was similar to the MW of the target Im9-MuGam homologue protein. The expected MW of the target protein Im9-RcGam is </w:t>
      </w:r>
      <w:r w:rsidRPr="00CA1CA8">
        <w:rPr>
          <w:rFonts w:cs="Calibri"/>
          <w:color w:val="222222"/>
          <w:shd w:val="clear" w:color="auto" w:fill="FFFFFF"/>
        </w:rPr>
        <w:t>31.87kDa</w:t>
      </w:r>
      <w:r>
        <w:rPr>
          <w:rFonts w:cs="Calibri"/>
          <w:color w:val="222222"/>
          <w:shd w:val="clear" w:color="auto" w:fill="FFFFFF"/>
        </w:rPr>
        <w:t xml:space="preserve">, the estimated </w:t>
      </w:r>
      <w:r>
        <w:rPr>
          <w:rFonts w:cs="Calibri"/>
          <w:color w:val="222222"/>
          <w:shd w:val="clear" w:color="auto" w:fill="FFFFFF"/>
        </w:rPr>
        <w:lastRenderedPageBreak/>
        <w:t xml:space="preserve">MW based on </w:t>
      </w:r>
      <w:r>
        <w:rPr>
          <w:rFonts w:cs="Calibri"/>
          <w:b/>
          <w:bCs/>
          <w:color w:val="222222"/>
          <w:shd w:val="clear" w:color="auto" w:fill="FFFFFF"/>
        </w:rPr>
        <w:t>Figure 28</w:t>
      </w:r>
      <w:r>
        <w:rPr>
          <w:rFonts w:cs="Calibri"/>
          <w:color w:val="222222"/>
          <w:shd w:val="clear" w:color="auto" w:fill="FFFFFF"/>
        </w:rPr>
        <w:t xml:space="preserve"> is 33.26kDa with the two non-target protein bands having an estimated MW of 20.17kDa and 13.02kDa respectively (</w:t>
      </w:r>
      <w:r>
        <w:rPr>
          <w:rFonts w:cs="Calibri"/>
          <w:b/>
          <w:bCs/>
          <w:color w:val="222222"/>
          <w:shd w:val="clear" w:color="auto" w:fill="FFFFFF"/>
        </w:rPr>
        <w:t>Figure 28</w:t>
      </w:r>
      <w:r>
        <w:rPr>
          <w:rFonts w:cs="Calibri"/>
          <w:color w:val="222222"/>
          <w:shd w:val="clear" w:color="auto" w:fill="FFFFFF"/>
        </w:rPr>
        <w:t xml:space="preserve">). When the estimated MWs of the non-target protein bands are added the total estimated MW is 33.19kDa which is extremely </w:t>
      </w:r>
      <w:proofErr w:type="gramStart"/>
      <w:r>
        <w:rPr>
          <w:rFonts w:cs="Calibri"/>
          <w:color w:val="222222"/>
          <w:shd w:val="clear" w:color="auto" w:fill="FFFFFF"/>
        </w:rPr>
        <w:t>similar to</w:t>
      </w:r>
      <w:proofErr w:type="gramEnd"/>
      <w:r>
        <w:rPr>
          <w:rFonts w:cs="Calibri"/>
          <w:color w:val="222222"/>
          <w:shd w:val="clear" w:color="auto" w:fill="FFFFFF"/>
        </w:rPr>
        <w:t xml:space="preserve"> the estimated MW of Im9-RcGam. This suggests that the non-target protein bands have resulted from proteolytic breakdown likely at a specific sequence. </w:t>
      </w:r>
    </w:p>
    <w:p w14:paraId="1421AAC9" w14:textId="7B6397B8" w:rsidR="00490E09" w:rsidRPr="00FB0D1B" w:rsidRDefault="00490E09" w:rsidP="00490E09">
      <w:pPr>
        <w:rPr>
          <w:rFonts w:cs="Calibri"/>
          <w:noProof/>
          <w:color w:val="000000"/>
          <w:lang w:eastAsia="en-GB"/>
        </w:rPr>
      </w:pPr>
      <w:r>
        <w:rPr>
          <w:rFonts w:cs="Calibri"/>
          <w:color w:val="222222"/>
          <w:shd w:val="clear" w:color="auto" w:fill="FFFFFF"/>
        </w:rPr>
        <w:t xml:space="preserve">  Based on what we know about Im9-MuGam homologues such as Im9-HiGam we expect the protein to readily form a dimer in solution. The fragments likely correspond to degradation of the protein at a sequence between the Im9- solubility tag and the RcGam protein itself. The smaller fragment (13.02kDa estimated MW) will most likely be the Im9 solubility tag with the N-terminal 6x His tag, allowing it to anneal to the column and not be eluted during the wash step. The larger fragments (20.17kDa estimated MW) is therefore at least the majority of the RcGam protein that has successfully folded and formed a heterodimer with full-length Im9-RcGam monomers. This means that in the case of RcGam, fractions 14-17 will predominantly contain Im9-RcGam homodimers where fractions 5-13 will contain a mixture of Im9-RcGam homodimers, Im9-RcGam – RcGam heterodimers and free Im9 protein. The protein bands are labelled on </w:t>
      </w:r>
      <w:r>
        <w:rPr>
          <w:rFonts w:cs="Calibri"/>
          <w:b/>
          <w:bCs/>
          <w:color w:val="222222"/>
          <w:shd w:val="clear" w:color="auto" w:fill="FFFFFF"/>
        </w:rPr>
        <w:t>Figure 27</w:t>
      </w:r>
      <w:r>
        <w:rPr>
          <w:rFonts w:cs="Calibri"/>
          <w:color w:val="222222"/>
          <w:shd w:val="clear" w:color="auto" w:fill="FFFFFF"/>
        </w:rPr>
        <w:t xml:space="preserve"> to illustrate the positions of the Im9-RcGam protein, RcGam protein fragment and Im9 protein fragment discussed here.</w:t>
      </w:r>
    </w:p>
    <w:p w14:paraId="6AA196E4" w14:textId="77777777" w:rsidR="00490E09" w:rsidRDefault="00490E09" w:rsidP="00490E09">
      <w:pPr>
        <w:rPr>
          <w:rFonts w:cs="Calibri"/>
          <w:noProof/>
          <w:color w:val="000000"/>
          <w:lang w:eastAsia="en-GB"/>
        </w:rPr>
      </w:pPr>
      <w:r>
        <w:rPr>
          <w:noProof/>
        </w:rPr>
        <w:drawing>
          <wp:inline distT="0" distB="0" distL="0" distR="0" wp14:anchorId="4442C114" wp14:editId="4FF5FB20">
            <wp:extent cx="5741065" cy="3455035"/>
            <wp:effectExtent l="0" t="0" r="0" b="0"/>
            <wp:docPr id="253" name="Chart 253">
              <a:extLst xmlns:a="http://schemas.openxmlformats.org/drawingml/2006/main">
                <a:ext uri="{FF2B5EF4-FFF2-40B4-BE49-F238E27FC236}">
                  <a16:creationId xmlns:a16="http://schemas.microsoft.com/office/drawing/2014/main" id="{63DFC5CB-24F8-4076-A8D7-A2B49706991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6"/>
              </a:graphicData>
            </a:graphic>
          </wp:inline>
        </w:drawing>
      </w:r>
    </w:p>
    <w:p w14:paraId="542699AB" w14:textId="77777777" w:rsidR="00490E09" w:rsidRPr="00C85260" w:rsidRDefault="00490E09" w:rsidP="00490E09">
      <w:pPr>
        <w:rPr>
          <w:rFonts w:cs="Calibri"/>
          <w:noProof/>
          <w:color w:val="000000"/>
          <w:lang w:eastAsia="en-GB"/>
        </w:rPr>
      </w:pPr>
      <w:r>
        <w:rPr>
          <w:rFonts w:cs="Calibri"/>
          <w:b/>
          <w:bCs/>
          <w:noProof/>
          <w:color w:val="000000"/>
          <w:lang w:eastAsia="en-GB"/>
        </w:rPr>
        <w:t>Figure 29</w:t>
      </w:r>
      <w:r>
        <w:rPr>
          <w:rFonts w:cs="Calibri"/>
          <w:noProof/>
          <w:color w:val="000000"/>
          <w:lang w:eastAsia="en-GB"/>
        </w:rPr>
        <w:t xml:space="preserve">. </w:t>
      </w:r>
      <w:bookmarkStart w:id="39" w:name="_Hlk67341722"/>
      <w:r>
        <w:rPr>
          <w:rFonts w:cs="Calibri"/>
          <w:noProof/>
          <w:color w:val="000000"/>
          <w:lang w:eastAsia="en-GB"/>
        </w:rPr>
        <w:t xml:space="preserve">The MW calibration graph used to estimate the MW of the Im9-RcGam protein and the two protein fragments as seen in </w:t>
      </w:r>
      <w:r>
        <w:rPr>
          <w:rFonts w:cs="Calibri"/>
          <w:b/>
          <w:bCs/>
          <w:noProof/>
          <w:color w:val="000000"/>
          <w:lang w:eastAsia="en-GB"/>
        </w:rPr>
        <w:t>Figure 26</w:t>
      </w:r>
      <w:r>
        <w:rPr>
          <w:rFonts w:cs="Calibri"/>
          <w:noProof/>
          <w:color w:val="000000"/>
          <w:lang w:eastAsia="en-GB"/>
        </w:rPr>
        <w:t xml:space="preserve">. </w:t>
      </w:r>
      <w:bookmarkEnd w:id="39"/>
      <w:r>
        <w:rPr>
          <w:rFonts w:cs="Calibri"/>
          <w:noProof/>
          <w:color w:val="000000"/>
          <w:lang w:eastAsia="en-GB"/>
        </w:rPr>
        <w:t>The Log</w:t>
      </w:r>
      <w:r>
        <w:rPr>
          <w:rFonts w:cs="Calibri"/>
          <w:noProof/>
          <w:color w:val="000000"/>
          <w:vertAlign w:val="subscript"/>
          <w:lang w:eastAsia="en-GB"/>
        </w:rPr>
        <w:t xml:space="preserve">10 </w:t>
      </w:r>
      <w:r>
        <w:rPr>
          <w:rFonts w:cs="Calibri"/>
          <w:noProof/>
          <w:color w:val="000000"/>
          <w:lang w:eastAsia="en-GB"/>
        </w:rPr>
        <w:t>of the molecular weight for each molecular weight marker was calculated and plotted against the R</w:t>
      </w:r>
      <w:r w:rsidRPr="00C85260">
        <w:rPr>
          <w:rFonts w:cs="Calibri"/>
          <w:noProof/>
          <w:color w:val="000000"/>
          <w:vertAlign w:val="subscript"/>
          <w:lang w:eastAsia="en-GB"/>
        </w:rPr>
        <w:t xml:space="preserve">f </w:t>
      </w:r>
      <w:r>
        <w:rPr>
          <w:rFonts w:cs="Calibri"/>
          <w:noProof/>
          <w:color w:val="000000"/>
          <w:lang w:eastAsia="en-GB"/>
        </w:rPr>
        <w:t xml:space="preserve">for each corresponding band on the gel from </w:t>
      </w:r>
      <w:r>
        <w:rPr>
          <w:rFonts w:cs="Calibri"/>
          <w:b/>
          <w:bCs/>
          <w:noProof/>
          <w:color w:val="000000"/>
          <w:lang w:eastAsia="en-GB"/>
        </w:rPr>
        <w:t xml:space="preserve">Figure 26, </w:t>
      </w:r>
      <w:r>
        <w:rPr>
          <w:rFonts w:cs="Calibri"/>
          <w:noProof/>
          <w:color w:val="000000"/>
          <w:lang w:eastAsia="en-GB"/>
        </w:rPr>
        <w:t xml:space="preserve">using </w:t>
      </w:r>
      <w:r>
        <w:rPr>
          <w:rFonts w:cs="Calibri"/>
          <w:b/>
          <w:bCs/>
          <w:noProof/>
          <w:color w:val="000000"/>
          <w:lang w:eastAsia="en-GB"/>
        </w:rPr>
        <w:t xml:space="preserve">equation 1 </w:t>
      </w:r>
      <w:r w:rsidRPr="00FE412B">
        <w:rPr>
          <w:rFonts w:cs="Calibri"/>
          <w:noProof/>
          <w:color w:val="000000"/>
          <w:lang w:eastAsia="en-GB"/>
        </w:rPr>
        <w:t>(</w:t>
      </w:r>
      <w:r>
        <w:rPr>
          <w:rFonts w:cs="Calibri"/>
          <w:b/>
          <w:bCs/>
          <w:noProof/>
          <w:color w:val="000000"/>
          <w:lang w:eastAsia="en-GB"/>
        </w:rPr>
        <w:t>2.14</w:t>
      </w:r>
      <w:r>
        <w:rPr>
          <w:rFonts w:cs="Calibri"/>
          <w:noProof/>
          <w:color w:val="000000"/>
          <w:lang w:eastAsia="en-GB"/>
        </w:rPr>
        <w:t>) the distance that the protein band travelled through the gel is converted to R</w:t>
      </w:r>
      <w:r>
        <w:rPr>
          <w:rFonts w:cs="Calibri"/>
          <w:noProof/>
          <w:color w:val="000000"/>
          <w:vertAlign w:val="subscript"/>
          <w:lang w:eastAsia="en-GB"/>
        </w:rPr>
        <w:t>f</w:t>
      </w:r>
      <w:r>
        <w:rPr>
          <w:rFonts w:cs="Calibri"/>
          <w:noProof/>
          <w:color w:val="000000"/>
          <w:lang w:eastAsia="en-GB"/>
        </w:rPr>
        <w:t>. Using this graph and the equation for the linear regression (</w:t>
      </w:r>
      <w:r w:rsidRPr="00C85260">
        <w:rPr>
          <w:rFonts w:cs="Calibri"/>
          <w:noProof/>
          <w:color w:val="000000"/>
          <w:lang w:eastAsia="en-GB"/>
        </w:rPr>
        <w:t>y = -0.9957x + 1.9202</w:t>
      </w:r>
      <w:r>
        <w:rPr>
          <w:rFonts w:cs="Calibri"/>
          <w:noProof/>
          <w:color w:val="000000"/>
          <w:lang w:eastAsia="en-GB"/>
        </w:rPr>
        <w:t xml:space="preserve">) where </w:t>
      </w:r>
      <w:r w:rsidRPr="00C85260">
        <w:rPr>
          <w:rFonts w:cs="Calibri"/>
          <w:noProof/>
          <w:color w:val="000000"/>
          <w:lang w:eastAsia="en-GB"/>
        </w:rPr>
        <w:t>R² = 0.9819</w:t>
      </w:r>
      <w:r>
        <w:rPr>
          <w:rFonts w:cs="Calibri"/>
          <w:noProof/>
          <w:color w:val="000000"/>
          <w:lang w:eastAsia="en-GB"/>
        </w:rPr>
        <w:t xml:space="preserve"> the largest MW band (Im9-RcGam) (orange) was estimated to be </w:t>
      </w:r>
      <w:r>
        <w:rPr>
          <w:rFonts w:cs="Calibri"/>
          <w:color w:val="222222"/>
          <w:shd w:val="clear" w:color="auto" w:fill="FFFFFF"/>
        </w:rPr>
        <w:t>33.26kDa with the second (RcGam fragment) (yellow) estimated as 20.17kDa and the final band (Im9-fragment) (grey) was estimated at 13.02kDa.</w:t>
      </w:r>
    </w:p>
    <w:p w14:paraId="67E22416" w14:textId="77777777" w:rsidR="00490E09" w:rsidRDefault="00490E09" w:rsidP="00490E09">
      <w:pPr>
        <w:rPr>
          <w:rFonts w:cs="Calibri"/>
          <w:noProof/>
          <w:color w:val="000000"/>
          <w:lang w:eastAsia="en-GB"/>
        </w:rPr>
      </w:pPr>
    </w:p>
    <w:p w14:paraId="698F6091" w14:textId="2C3A90EE" w:rsidR="00490E09" w:rsidRDefault="00490E09" w:rsidP="00490E09">
      <w:r>
        <w:lastRenderedPageBreak/>
        <w:t xml:space="preserve">  To analyse the function of the purified protein fractions for RcGam,</w:t>
      </w:r>
      <w:r w:rsidRPr="006C28D8">
        <w:t xml:space="preserve"> </w:t>
      </w:r>
      <w:r>
        <w:t xml:space="preserve">the </w:t>
      </w:r>
      <w:r w:rsidRPr="006C28D8">
        <w:t xml:space="preserve">concentration </w:t>
      </w:r>
      <w:r>
        <w:t xml:space="preserve">was </w:t>
      </w:r>
      <w:r w:rsidRPr="006C28D8">
        <w:t xml:space="preserve">measured after the pooled protein fractions were concentrated using </w:t>
      </w:r>
      <w:r>
        <w:t>a</w:t>
      </w:r>
      <w:r w:rsidRPr="006C28D8">
        <w:t xml:space="preserve"> 5,000 MWCO </w:t>
      </w:r>
      <w:r>
        <w:t>centrifugal concentrator</w:t>
      </w:r>
      <w:r w:rsidRPr="006C28D8">
        <w:t xml:space="preserve">. </w:t>
      </w:r>
      <w:r>
        <w:t>The two pooled fractions were analysed by EMSA to investigate whether the two protein samples could bind to linear DNA. Im9-RcGam fractions 6-9 should contain a mixture of Im9-RcGam and RcGam fragment heterodimers while pooled fractions 12-16 should only contain Im9-RcGam homodimers.</w:t>
      </w:r>
    </w:p>
    <w:p w14:paraId="3C788F31" w14:textId="77777777" w:rsidR="00490E09" w:rsidRPr="006C28D8" w:rsidRDefault="00490E09" w:rsidP="00490E09"/>
    <w:p w14:paraId="781A0F95" w14:textId="77777777" w:rsidR="00490E09" w:rsidRDefault="00490E09" w:rsidP="00490E09">
      <w:pPr>
        <w:rPr>
          <w:b/>
          <w:bCs/>
        </w:rPr>
      </w:pPr>
      <w:r>
        <w:rPr>
          <w:b/>
          <w:bCs/>
          <w:noProof/>
        </w:rPr>
        <w:drawing>
          <wp:inline distT="0" distB="0" distL="0" distR="0" wp14:anchorId="2AAFD2D1" wp14:editId="7E1BE2DE">
            <wp:extent cx="3724128" cy="5991225"/>
            <wp:effectExtent l="0" t="0" r="0" b="0"/>
            <wp:docPr id="260" name="Picture 260" descr="A picture containing monitor, table, black,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Rc Pa EMSA.jpg"/>
                    <pic:cNvPicPr/>
                  </pic:nvPicPr>
                  <pic:blipFill rotWithShape="1">
                    <a:blip r:embed="rId97" cstate="print">
                      <a:extLst>
                        <a:ext uri="{28A0092B-C50C-407E-A947-70E740481C1C}">
                          <a14:useLocalDpi xmlns:a14="http://schemas.microsoft.com/office/drawing/2010/main" val="0"/>
                        </a:ext>
                      </a:extLst>
                    </a:blip>
                    <a:srcRect l="17527" t="8657" r="5508" b="3806"/>
                    <a:stretch/>
                  </pic:blipFill>
                  <pic:spPr bwMode="auto">
                    <a:xfrm>
                      <a:off x="0" y="0"/>
                      <a:ext cx="3728049" cy="5997532"/>
                    </a:xfrm>
                    <a:prstGeom prst="rect">
                      <a:avLst/>
                    </a:prstGeom>
                    <a:ln>
                      <a:noFill/>
                    </a:ln>
                    <a:extLst>
                      <a:ext uri="{53640926-AAD7-44D8-BBD7-CCE9431645EC}">
                        <a14:shadowObscured xmlns:a14="http://schemas.microsoft.com/office/drawing/2010/main"/>
                      </a:ext>
                    </a:extLst>
                  </pic:spPr>
                </pic:pic>
              </a:graphicData>
            </a:graphic>
          </wp:inline>
        </w:drawing>
      </w:r>
    </w:p>
    <w:p w14:paraId="1AD4BD98" w14:textId="77777777" w:rsidR="00490E09" w:rsidRDefault="00490E09" w:rsidP="00490E09">
      <w:pPr>
        <w:rPr>
          <w:sz w:val="20"/>
          <w:szCs w:val="20"/>
        </w:rPr>
      </w:pPr>
      <w:r>
        <w:rPr>
          <w:b/>
          <w:bCs/>
        </w:rPr>
        <w:t>Figure 30</w:t>
      </w:r>
      <w:bookmarkStart w:id="40" w:name="_Hlk67341771"/>
      <w:r>
        <w:rPr>
          <w:b/>
          <w:bCs/>
        </w:rPr>
        <w:t xml:space="preserve">. </w:t>
      </w:r>
      <w:r w:rsidRPr="00C56BA6">
        <w:rPr>
          <w:sz w:val="20"/>
          <w:szCs w:val="20"/>
        </w:rPr>
        <w:t xml:space="preserve">1.5% </w:t>
      </w:r>
      <w:r>
        <w:rPr>
          <w:sz w:val="20"/>
          <w:szCs w:val="20"/>
        </w:rPr>
        <w:t xml:space="preserve">(w/v) </w:t>
      </w:r>
      <w:r w:rsidRPr="00C56BA6">
        <w:rPr>
          <w:sz w:val="20"/>
          <w:szCs w:val="20"/>
        </w:rPr>
        <w:t>agarose</w:t>
      </w:r>
      <w:r>
        <w:rPr>
          <w:sz w:val="20"/>
          <w:szCs w:val="20"/>
        </w:rPr>
        <w:t>-TAE</w:t>
      </w:r>
      <w:r w:rsidRPr="00C56BA6">
        <w:rPr>
          <w:sz w:val="20"/>
          <w:szCs w:val="20"/>
        </w:rPr>
        <w:t xml:space="preserve"> gel image showing Im9-RcGam </w:t>
      </w:r>
      <w:r>
        <w:rPr>
          <w:sz w:val="20"/>
          <w:szCs w:val="20"/>
        </w:rPr>
        <w:t xml:space="preserve">fractions 6-9 and fractions 12-16 analysed by EMSA using 500bp linear DNA. </w:t>
      </w:r>
      <w:bookmarkEnd w:id="40"/>
      <w:r>
        <w:rPr>
          <w:sz w:val="20"/>
          <w:szCs w:val="20"/>
        </w:rPr>
        <w:t xml:space="preserve">Both samples were </w:t>
      </w:r>
      <w:r w:rsidRPr="00C56BA6">
        <w:rPr>
          <w:sz w:val="20"/>
          <w:szCs w:val="20"/>
        </w:rPr>
        <w:t xml:space="preserve">able to cause a shift in the mobility of the DNA suggesting the Gam homolog protein can bind to the linear DNA. </w:t>
      </w:r>
      <w:r>
        <w:rPr>
          <w:sz w:val="20"/>
          <w:szCs w:val="20"/>
        </w:rPr>
        <w:t xml:space="preserve">The shift in the mobility of the DNA was different between the two fraction samples, with fractions 6-9 causing the DNA to shift to a greater MW than the sample containing fractions 12-16. </w:t>
      </w:r>
      <w:r w:rsidRPr="00C56BA6">
        <w:rPr>
          <w:sz w:val="20"/>
          <w:szCs w:val="20"/>
        </w:rPr>
        <w:t>Im9-PaGam did not appear to bind to the linear DNA</w:t>
      </w:r>
      <w:r>
        <w:rPr>
          <w:sz w:val="20"/>
          <w:szCs w:val="20"/>
        </w:rPr>
        <w:t xml:space="preserve"> and induce a shift in the mobility of linear DNA.</w:t>
      </w:r>
    </w:p>
    <w:p w14:paraId="6E7A2A6F" w14:textId="77777777" w:rsidR="00490E09" w:rsidRPr="008F41C6" w:rsidRDefault="00490E09" w:rsidP="00490E09">
      <w:pPr>
        <w:rPr>
          <w:sz w:val="20"/>
          <w:szCs w:val="20"/>
        </w:rPr>
      </w:pPr>
      <w:r>
        <w:rPr>
          <w:sz w:val="20"/>
          <w:szCs w:val="20"/>
        </w:rPr>
        <w:lastRenderedPageBreak/>
        <w:t xml:space="preserve">  The difference in the mobility shift for the linear DNA suggests that the samples of Im9-RcGam are different and supports the idea that the larger fragment is the RcGam </w:t>
      </w:r>
      <w:proofErr w:type="gramStart"/>
      <w:r>
        <w:rPr>
          <w:sz w:val="20"/>
          <w:szCs w:val="20"/>
        </w:rPr>
        <w:t>fragment</w:t>
      </w:r>
      <w:proofErr w:type="gramEnd"/>
      <w:r>
        <w:rPr>
          <w:sz w:val="20"/>
          <w:szCs w:val="20"/>
        </w:rPr>
        <w:t xml:space="preserve"> and it is forming an Im9-RcGam-RcGam fragment heterodimer that is able to bind to linear DNA. The greater DNA shift in mobility may therefore be a result of the Im9-RcGam-RcGam fragment heterodimer having a smaller DNA binding footprint compared to the Im9-RcGam homodimer resulting in more dimer units binding and the greater MW.</w:t>
      </w:r>
    </w:p>
    <w:p w14:paraId="5FBAE9B2" w14:textId="77777777" w:rsidR="00490E09" w:rsidRPr="00CD0236" w:rsidRDefault="00490E09" w:rsidP="00490E09">
      <w:pPr>
        <w:rPr>
          <w:rFonts w:cs="Calibri"/>
          <w:b/>
          <w:bCs/>
          <w:noProof/>
          <w:color w:val="000000"/>
          <w:lang w:eastAsia="en-GB"/>
        </w:rPr>
      </w:pPr>
      <w:r>
        <w:rPr>
          <w:rFonts w:cs="Calibri"/>
          <w:b/>
          <w:bCs/>
          <w:noProof/>
          <w:color w:val="000000"/>
          <w:lang w:eastAsia="en-GB"/>
        </w:rPr>
        <w:t>5.2.6 Producing pET15b-HI1450 recombinant expression plasmid</w:t>
      </w:r>
    </w:p>
    <w:p w14:paraId="20A437CB" w14:textId="77777777" w:rsidR="00490E09" w:rsidRPr="00CD0236" w:rsidRDefault="00490E09" w:rsidP="00490E09">
      <w:pPr>
        <w:rPr>
          <w:rFonts w:cs="Calibri"/>
          <w:noProof/>
          <w:color w:val="000000"/>
          <w:lang w:eastAsia="en-GB"/>
        </w:rPr>
      </w:pPr>
      <w:r>
        <w:rPr>
          <w:rFonts w:cs="Calibri"/>
          <w:noProof/>
          <w:color w:val="000000"/>
          <w:lang w:eastAsia="en-GB"/>
        </w:rPr>
        <w:t xml:space="preserve">  The HI1450 gene is present in the genome of </w:t>
      </w:r>
      <w:r>
        <w:rPr>
          <w:rFonts w:cs="Calibri"/>
          <w:i/>
          <w:iCs/>
          <w:noProof/>
          <w:color w:val="000000"/>
          <w:lang w:eastAsia="en-GB"/>
        </w:rPr>
        <w:t xml:space="preserve">Haemophilus influenzae </w:t>
      </w:r>
      <w:r>
        <w:rPr>
          <w:rFonts w:cs="Calibri"/>
          <w:noProof/>
          <w:color w:val="000000"/>
          <w:lang w:eastAsia="en-GB"/>
        </w:rPr>
        <w:t xml:space="preserve">Rd KW20, and the gene was amplified from the genome using PCR with primers designed to bind to either side of the hi1450 gene. The PCR amplicon was purified from an agarose gel using the </w:t>
      </w:r>
      <w:r w:rsidRPr="00CD768E">
        <w:rPr>
          <w:rFonts w:cs="Calibri"/>
          <w:noProof/>
          <w:color w:val="000000"/>
          <w:lang w:eastAsia="en-GB"/>
        </w:rPr>
        <w:t>Wizard® SV PCR clean up system (Promega Corporation)</w:t>
      </w:r>
      <w:r>
        <w:rPr>
          <w:rFonts w:cs="Calibri"/>
          <w:noProof/>
          <w:color w:val="000000"/>
          <w:lang w:eastAsia="en-GB"/>
        </w:rPr>
        <w:t xml:space="preserve">. </w:t>
      </w:r>
    </w:p>
    <w:p w14:paraId="56FD3053" w14:textId="77777777" w:rsidR="00490E09" w:rsidRPr="00393084" w:rsidRDefault="00490E09" w:rsidP="00490E09">
      <w:pPr>
        <w:rPr>
          <w:rFonts w:cs="Calibri"/>
          <w:noProof/>
          <w:color w:val="000000"/>
          <w:lang w:eastAsia="en-GB"/>
        </w:rPr>
      </w:pPr>
      <w:r w:rsidRPr="00393084">
        <w:rPr>
          <w:rFonts w:cs="Calibri"/>
          <w:noProof/>
          <w:color w:val="000000"/>
          <w:lang w:eastAsia="en-GB"/>
        </w:rPr>
        <w:t xml:space="preserve">The KOD PCR </w:t>
      </w:r>
      <w:r>
        <w:rPr>
          <w:rFonts w:cs="Calibri"/>
          <w:noProof/>
          <w:color w:val="000000"/>
          <w:lang w:eastAsia="en-GB"/>
        </w:rPr>
        <w:t>resulted in some slightly smeared bands that appeared in the expected area for a 324 bp gene between the 250 bp and 500 bp molecular weight markers in the DNA ladder. The gel shows that the KOD PCR was able to produce linear DNA fragments that are in the expected region for the 324 bp HI1450 gene.</w:t>
      </w:r>
    </w:p>
    <w:p w14:paraId="4A33C83A" w14:textId="77777777" w:rsidR="00490E09" w:rsidRDefault="00490E09" w:rsidP="00490E09">
      <w:pPr>
        <w:rPr>
          <w:b/>
        </w:rPr>
      </w:pPr>
      <w:r>
        <w:rPr>
          <w:noProof/>
        </w:rPr>
        <w:drawing>
          <wp:anchor distT="0" distB="0" distL="114300" distR="114300" simplePos="0" relativeHeight="251904000" behindDoc="1" locked="0" layoutInCell="1" allowOverlap="1" wp14:anchorId="077A1FB7" wp14:editId="731F7576">
            <wp:simplePos x="0" y="0"/>
            <wp:positionH relativeFrom="page">
              <wp:posOffset>779228</wp:posOffset>
            </wp:positionH>
            <wp:positionV relativeFrom="paragraph">
              <wp:posOffset>304192</wp:posOffset>
            </wp:positionV>
            <wp:extent cx="2310765" cy="4202430"/>
            <wp:effectExtent l="0" t="0" r="0" b="7620"/>
            <wp:wrapTight wrapText="bothSides">
              <wp:wrapPolygon edited="0">
                <wp:start x="0" y="0"/>
                <wp:lineTo x="0" y="21541"/>
                <wp:lineTo x="21369" y="21541"/>
                <wp:lineTo x="21369" y="0"/>
                <wp:lineTo x="0" y="0"/>
              </wp:wrapPolygon>
            </wp:wrapTight>
            <wp:docPr id="284" name="Picture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98" cstate="print">
                      <a:extLst>
                        <a:ext uri="{28A0092B-C50C-407E-A947-70E740481C1C}">
                          <a14:useLocalDpi xmlns:a14="http://schemas.microsoft.com/office/drawing/2010/main" val="0"/>
                        </a:ext>
                      </a:extLst>
                    </a:blip>
                    <a:srcRect l="46013" t="30553"/>
                    <a:stretch/>
                  </pic:blipFill>
                  <pic:spPr bwMode="auto">
                    <a:xfrm>
                      <a:off x="0" y="0"/>
                      <a:ext cx="2310765" cy="420243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F953E60" w14:textId="77777777" w:rsidR="00490E09" w:rsidRDefault="00490E09" w:rsidP="00490E09">
      <w:pPr>
        <w:rPr>
          <w:b/>
        </w:rPr>
      </w:pPr>
    </w:p>
    <w:p w14:paraId="5B86B287" w14:textId="77777777" w:rsidR="00490E09" w:rsidRDefault="00490E09" w:rsidP="00490E09">
      <w:r>
        <w:rPr>
          <w:noProof/>
        </w:rPr>
        <mc:AlternateContent>
          <mc:Choice Requires="wps">
            <w:drawing>
              <wp:anchor distT="45720" distB="45720" distL="114300" distR="114300" simplePos="0" relativeHeight="251939840" behindDoc="0" locked="0" layoutInCell="1" allowOverlap="1" wp14:anchorId="18EA22BC" wp14:editId="69434B4E">
                <wp:simplePos x="0" y="0"/>
                <wp:positionH relativeFrom="page">
                  <wp:posOffset>771277</wp:posOffset>
                </wp:positionH>
                <wp:positionV relativeFrom="paragraph">
                  <wp:posOffset>1330463</wp:posOffset>
                </wp:positionV>
                <wp:extent cx="707390" cy="1404620"/>
                <wp:effectExtent l="0" t="0" r="0" b="0"/>
                <wp:wrapSquare wrapText="bothSides"/>
                <wp:docPr id="25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7390" cy="1404620"/>
                        </a:xfrm>
                        <a:prstGeom prst="rect">
                          <a:avLst/>
                        </a:prstGeom>
                        <a:noFill/>
                        <a:ln w="9525">
                          <a:noFill/>
                          <a:miter lim="800000"/>
                          <a:headEnd/>
                          <a:tailEnd/>
                        </a:ln>
                      </wps:spPr>
                      <wps:txbx>
                        <w:txbxContent>
                          <w:p w14:paraId="0E076B91" w14:textId="77777777" w:rsidR="001E298A" w:rsidRPr="00BF7672" w:rsidRDefault="001E298A" w:rsidP="00490E09">
                            <w:pPr>
                              <w:rPr>
                                <w:sz w:val="18"/>
                                <w:szCs w:val="18"/>
                              </w:rPr>
                            </w:pPr>
                            <w:r w:rsidRPr="00BF7672">
                              <w:rPr>
                                <w:sz w:val="18"/>
                                <w:szCs w:val="18"/>
                              </w:rPr>
                              <w:t>DNA MW markers (bps)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8EA22BC" id="_x0000_s1073" type="#_x0000_t202" style="position:absolute;margin-left:60.75pt;margin-top:104.75pt;width:55.7pt;height:110.6pt;z-index:251939840;visibility:visible;mso-wrap-style:square;mso-width-percent:0;mso-height-percent:200;mso-wrap-distance-left:9pt;mso-wrap-distance-top:3.6pt;mso-wrap-distance-right:9pt;mso-wrap-distance-bottom:3.6pt;mso-position-horizontal:absolute;mso-position-horizontal-relative:page;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" filled="f" stroked="f">
                <v:textbox style="mso-fit-shape-to-text:t">
                  <w:txbxContent>
                    <w:p w14:paraId="0E076B91" w14:textId="77777777" w:rsidR="001E298A" w:rsidRPr="00BF7672" w:rsidRDefault="001E298A" w:rsidP="00490E09">
                      <w:pPr>
                        <w:rPr>
                          <w:sz w:val="18"/>
                          <w:szCs w:val="18"/>
                        </w:rPr>
                      </w:pPr>
                      <w:r w:rsidRPr="00BF7672">
                        <w:rPr>
                          <w:sz w:val="18"/>
                          <w:szCs w:val="18"/>
                        </w:rPr>
                        <w:t>DNA MW markers (bps)</w:t>
                      </w:r>
                    </w:p>
                  </w:txbxContent>
                </v:textbox>
                <w10:wrap type="square" anchorx="page"/>
              </v:shape>
            </w:pict>
          </mc:Fallback>
        </mc:AlternateContent>
      </w:r>
      <w:r w:rsidRPr="00EB55DA">
        <w:rPr>
          <w:b/>
        </w:rPr>
        <w:t xml:space="preserve">Figure </w:t>
      </w:r>
      <w:r>
        <w:rPr>
          <w:b/>
        </w:rPr>
        <w:t>31</w:t>
      </w:r>
      <w:bookmarkStart w:id="41" w:name="_Hlk67341821"/>
      <w:r w:rsidRPr="00EB55DA">
        <w:rPr>
          <w:b/>
        </w:rPr>
        <w:t>.</w:t>
      </w:r>
      <w:r>
        <w:t xml:space="preserve"> Products of the KOD PCR for two samples using the conditions listed above with lane 2 using 10</w:t>
      </w:r>
      <w:r w:rsidRPr="004D1491">
        <w:rPr>
          <w:rFonts w:ascii="Times New Roman" w:hAnsi="Times New Roman" w:cs="Times New Roman"/>
        </w:rPr>
        <w:t>µ</w:t>
      </w:r>
      <w:r w:rsidRPr="004D1491">
        <w:t>L</w:t>
      </w:r>
      <w:r>
        <w:t xml:space="preserve"> of template DNA </w:t>
      </w:r>
      <w:bookmarkEnd w:id="41"/>
      <w:r>
        <w:t>(therefore only 28</w:t>
      </w:r>
      <w:r w:rsidRPr="00F40322">
        <w:rPr>
          <w:rFonts w:ascii="Times New Roman" w:hAnsi="Times New Roman" w:cs="Times New Roman"/>
        </w:rPr>
        <w:t>µ</w:t>
      </w:r>
      <w:r w:rsidRPr="00F40322">
        <w:t>L</w:t>
      </w:r>
      <w:r>
        <w:t xml:space="preserve"> PCR water). The band in lane 3 appears more intense than the band in lane 2. Other conditions were also tested but none showed the expected band in the 250-500bp region. The bands in lanes 2 and 3 both appear to be in the correct region for a 324bp fragment of DNA. </w:t>
      </w:r>
    </w:p>
    <w:p w14:paraId="597BD416" w14:textId="77777777" w:rsidR="00490E09" w:rsidRDefault="00490E09" w:rsidP="00490E09"/>
    <w:p w14:paraId="7E84312C" w14:textId="77777777" w:rsidR="00490E09" w:rsidRDefault="00490E09" w:rsidP="00490E09"/>
    <w:p w14:paraId="305F5561" w14:textId="77777777" w:rsidR="00490E09" w:rsidRDefault="00490E09" w:rsidP="00490E09"/>
    <w:p w14:paraId="545B2F65" w14:textId="77777777" w:rsidR="00490E09" w:rsidRDefault="00490E09" w:rsidP="00490E09"/>
    <w:p w14:paraId="493628A2" w14:textId="77777777" w:rsidR="00490E09" w:rsidRDefault="00490E09" w:rsidP="00490E09"/>
    <w:p w14:paraId="3DC19AC1" w14:textId="77777777" w:rsidR="00490E09" w:rsidRDefault="00490E09" w:rsidP="00490E09"/>
    <w:p w14:paraId="475AB807" w14:textId="77777777" w:rsidR="00490E09" w:rsidRDefault="00490E09" w:rsidP="00490E09"/>
    <w:p w14:paraId="7E52BD2E" w14:textId="77777777" w:rsidR="00490E09" w:rsidRDefault="00490E09" w:rsidP="00490E09"/>
    <w:p w14:paraId="47308958" w14:textId="77777777" w:rsidR="00490E09" w:rsidRDefault="00490E09" w:rsidP="00490E09"/>
    <w:p w14:paraId="2C11C3B8" w14:textId="77777777" w:rsidR="00490E09" w:rsidRDefault="00490E09" w:rsidP="00490E09"/>
    <w:p w14:paraId="408E4003" w14:textId="77777777" w:rsidR="00490E09" w:rsidRPr="00D424B3" w:rsidRDefault="00490E09" w:rsidP="00490E09">
      <w:pPr>
        <w:rPr>
          <w:rFonts w:cstheme="minorHAnsi"/>
        </w:rPr>
      </w:pPr>
      <w:r>
        <w:t xml:space="preserve">  The resulting bands were purified as above, ligated into the </w:t>
      </w:r>
      <w:r w:rsidRPr="00BF7672">
        <w:t>Zero® Blunt® TOPO®</w:t>
      </w:r>
      <w:r>
        <w:t xml:space="preserve"> vector plasmid (Topo) and transformed into </w:t>
      </w:r>
      <w:r>
        <w:rPr>
          <w:i/>
          <w:iCs/>
        </w:rPr>
        <w:t xml:space="preserve">Escherichia coli </w:t>
      </w:r>
      <w:r>
        <w:t>DH5-</w:t>
      </w:r>
      <w:r>
        <w:rPr>
          <w:rFonts w:ascii="Times New Roman" w:hAnsi="Times New Roman" w:cs="Times New Roman"/>
        </w:rPr>
        <w:t xml:space="preserve">α </w:t>
      </w:r>
      <w:r>
        <w:rPr>
          <w:rFonts w:cstheme="minorHAnsi"/>
        </w:rPr>
        <w:t>cells using heat shock. Only two colonies grew on the plate after overnight incubation at 37</w:t>
      </w:r>
      <w:r>
        <w:rPr>
          <w:rFonts w:ascii="Times New Roman" w:hAnsi="Times New Roman" w:cs="Times New Roman"/>
        </w:rPr>
        <w:t>˚</w:t>
      </w:r>
      <w:r>
        <w:rPr>
          <w:rFonts w:cstheme="minorHAnsi"/>
        </w:rPr>
        <w:t xml:space="preserve">C. Both colonies were used to investigate the success of the ligation and transformation. Using the same primers for the initial amplification of the hi1450 </w:t>
      </w:r>
      <w:r>
        <w:rPr>
          <w:rFonts w:cstheme="minorHAnsi"/>
        </w:rPr>
        <w:lastRenderedPageBreak/>
        <w:t xml:space="preserve">gene from the </w:t>
      </w:r>
      <w:r>
        <w:rPr>
          <w:rFonts w:cstheme="minorHAnsi"/>
          <w:i/>
          <w:iCs/>
        </w:rPr>
        <w:t xml:space="preserve">H. influenzae </w:t>
      </w:r>
      <w:r>
        <w:rPr>
          <w:rFonts w:cstheme="minorHAnsi"/>
        </w:rPr>
        <w:t>Rd KW20 genome, a diagnostic PCR confirmed the presence of the hi1450 gene in the plasmid recovered from the transformed colonies.</w:t>
      </w:r>
    </w:p>
    <w:p w14:paraId="2C3A8896" w14:textId="77777777" w:rsidR="00490E09" w:rsidRDefault="00490E09" w:rsidP="00490E09"/>
    <w:p w14:paraId="5C969FA2" w14:textId="77777777" w:rsidR="00490E09" w:rsidRDefault="00490E09" w:rsidP="00490E09">
      <w:pPr>
        <w:spacing w:after="120"/>
        <w:rPr>
          <w:rFonts w:cs="Calibri"/>
          <w:b/>
          <w:noProof/>
          <w:color w:val="000000"/>
          <w:lang w:eastAsia="en-GB"/>
        </w:rPr>
      </w:pPr>
      <w:r>
        <w:rPr>
          <w:b/>
          <w:noProof/>
        </w:rPr>
        <w:drawing>
          <wp:anchor distT="0" distB="0" distL="114300" distR="114300" simplePos="0" relativeHeight="251902976" behindDoc="1" locked="0" layoutInCell="1" allowOverlap="1" wp14:anchorId="55ACD457" wp14:editId="625AE1C0">
            <wp:simplePos x="0" y="0"/>
            <wp:positionH relativeFrom="column">
              <wp:posOffset>-189340</wp:posOffset>
            </wp:positionH>
            <wp:positionV relativeFrom="paragraph">
              <wp:posOffset>72749</wp:posOffset>
            </wp:positionV>
            <wp:extent cx="2324100" cy="3638550"/>
            <wp:effectExtent l="0" t="0" r="0" b="0"/>
            <wp:wrapTight wrapText="bothSides">
              <wp:wrapPolygon edited="0">
                <wp:start x="0" y="0"/>
                <wp:lineTo x="0" y="21487"/>
                <wp:lineTo x="21423" y="21487"/>
                <wp:lineTo x="21423" y="0"/>
                <wp:lineTo x="0" y="0"/>
              </wp:wrapPolygon>
            </wp:wrapTight>
            <wp:docPr id="211" name="Pictur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99" cstate="print">
                      <a:extLst>
                        <a:ext uri="{28A0092B-C50C-407E-A947-70E740481C1C}">
                          <a14:useLocalDpi xmlns:a14="http://schemas.microsoft.com/office/drawing/2010/main" val="0"/>
                        </a:ext>
                      </a:extLst>
                    </a:blip>
                    <a:srcRect l="29416" r="33856" b="18550"/>
                    <a:stretch/>
                  </pic:blipFill>
                  <pic:spPr bwMode="auto">
                    <a:xfrm>
                      <a:off x="0" y="0"/>
                      <a:ext cx="2324100" cy="36385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976EC16" w14:textId="77777777" w:rsidR="00490E09" w:rsidRDefault="00490E09" w:rsidP="00490E09">
      <w:pPr>
        <w:spacing w:after="120"/>
      </w:pPr>
      <w:r w:rsidRPr="00807FAB">
        <w:rPr>
          <w:b/>
        </w:rPr>
        <w:t xml:space="preserve">Figure </w:t>
      </w:r>
      <w:r>
        <w:rPr>
          <w:b/>
        </w:rPr>
        <w:t>32</w:t>
      </w:r>
      <w:r w:rsidRPr="00807FAB">
        <w:rPr>
          <w:b/>
        </w:rPr>
        <w:t>.</w:t>
      </w:r>
      <w:r>
        <w:rPr>
          <w:b/>
        </w:rPr>
        <w:t xml:space="preserve"> </w:t>
      </w:r>
      <w:bookmarkStart w:id="42" w:name="_Hlk67342019"/>
      <w:r w:rsidRPr="00811D0A">
        <w:t xml:space="preserve">Resulting bands from diagnostic </w:t>
      </w:r>
      <w:proofErr w:type="spellStart"/>
      <w:r>
        <w:t>Gotaq</w:t>
      </w:r>
      <w:proofErr w:type="spellEnd"/>
      <w:r>
        <w:t xml:space="preserve"> </w:t>
      </w:r>
      <w:r w:rsidRPr="00811D0A">
        <w:t>PCR</w:t>
      </w:r>
      <w:r>
        <w:t xml:space="preserve"> from two colonies A and B confirming the presence of the HI1450 gene in colony B</w:t>
      </w:r>
      <w:r w:rsidRPr="00811D0A">
        <w:t xml:space="preserve">. </w:t>
      </w:r>
      <w:bookmarkEnd w:id="42"/>
      <w:r>
        <w:t>The band produced from colony A is well below the 250 bp molecular weight marker suggesting that the transformation of the correct HI1450-Topo plasmid did not occur. The band produced from colony B lines up with the band produced from the original KOD PCR product for HI1450 and is in the region we would expect for the length of the gene (324bp).</w:t>
      </w:r>
    </w:p>
    <w:p w14:paraId="024BC07E" w14:textId="77777777" w:rsidR="00490E09" w:rsidRDefault="00490E09" w:rsidP="00490E09">
      <w:pPr>
        <w:spacing w:after="120"/>
      </w:pPr>
      <w:r>
        <w:rPr>
          <w:noProof/>
        </w:rPr>
        <mc:AlternateContent>
          <mc:Choice Requires="wps">
            <w:drawing>
              <wp:anchor distT="45720" distB="45720" distL="114300" distR="114300" simplePos="0" relativeHeight="251938816" behindDoc="0" locked="0" layoutInCell="1" allowOverlap="1" wp14:anchorId="53935BEA" wp14:editId="5739FFB1">
                <wp:simplePos x="0" y="0"/>
                <wp:positionH relativeFrom="page">
                  <wp:posOffset>715618</wp:posOffset>
                </wp:positionH>
                <wp:positionV relativeFrom="paragraph">
                  <wp:posOffset>69546</wp:posOffset>
                </wp:positionV>
                <wp:extent cx="707390" cy="1404620"/>
                <wp:effectExtent l="0" t="0" r="0" b="0"/>
                <wp:wrapSquare wrapText="bothSides"/>
                <wp:docPr id="25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7390" cy="1404620"/>
                        </a:xfrm>
                        <a:prstGeom prst="rect">
                          <a:avLst/>
                        </a:prstGeom>
                        <a:noFill/>
                        <a:ln w="9525">
                          <a:noFill/>
                          <a:miter lim="800000"/>
                          <a:headEnd/>
                          <a:tailEnd/>
                        </a:ln>
                      </wps:spPr>
                      <wps:txbx>
                        <w:txbxContent>
                          <w:p w14:paraId="4DB662E1" w14:textId="77777777" w:rsidR="001E298A" w:rsidRPr="00BF7672" w:rsidRDefault="001E298A" w:rsidP="00490E09">
                            <w:pPr>
                              <w:rPr>
                                <w:sz w:val="18"/>
                                <w:szCs w:val="18"/>
                              </w:rPr>
                            </w:pPr>
                            <w:r w:rsidRPr="00BF7672">
                              <w:rPr>
                                <w:sz w:val="18"/>
                                <w:szCs w:val="18"/>
                              </w:rPr>
                              <w:t>DNA MW markers (bps)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3935BEA" id="_x0000_s1074" type="#_x0000_t202" style="position:absolute;margin-left:56.35pt;margin-top:5.5pt;width:55.7pt;height:110.6pt;z-index:251938816;visibility:visible;mso-wrap-style:square;mso-width-percent:0;mso-height-percent:200;mso-wrap-distance-left:9pt;mso-wrap-distance-top:3.6pt;mso-wrap-distance-right:9pt;mso-wrap-distance-bottom:3.6pt;mso-position-horizontal:absolute;mso-position-horizontal-relative:page;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" filled="f" stroked="f">
                <v:textbox style="mso-fit-shape-to-text:t">
                  <w:txbxContent>
                    <w:p w14:paraId="4DB662E1" w14:textId="77777777" w:rsidR="001E298A" w:rsidRPr="00BF7672" w:rsidRDefault="001E298A" w:rsidP="00490E09">
                      <w:pPr>
                        <w:rPr>
                          <w:sz w:val="18"/>
                          <w:szCs w:val="18"/>
                        </w:rPr>
                      </w:pPr>
                      <w:r w:rsidRPr="00BF7672">
                        <w:rPr>
                          <w:sz w:val="18"/>
                          <w:szCs w:val="18"/>
                        </w:rPr>
                        <w:t>DNA MW markers (bps)</w:t>
                      </w:r>
                    </w:p>
                  </w:txbxContent>
                </v:textbox>
                <w10:wrap type="square" anchorx="page"/>
              </v:shape>
            </w:pict>
          </mc:Fallback>
        </mc:AlternateContent>
      </w:r>
    </w:p>
    <w:p w14:paraId="2F24539A" w14:textId="77777777" w:rsidR="00490E09" w:rsidRDefault="00490E09" w:rsidP="00490E09">
      <w:pPr>
        <w:spacing w:after="120"/>
      </w:pPr>
    </w:p>
    <w:p w14:paraId="1FA80CC6" w14:textId="77777777" w:rsidR="00490E09" w:rsidRDefault="00490E09" w:rsidP="00490E09">
      <w:pPr>
        <w:spacing w:after="120"/>
      </w:pPr>
    </w:p>
    <w:p w14:paraId="0CFEB989" w14:textId="77777777" w:rsidR="00490E09" w:rsidRDefault="00490E09" w:rsidP="00490E09">
      <w:pPr>
        <w:spacing w:after="120"/>
      </w:pPr>
    </w:p>
    <w:p w14:paraId="232079B0" w14:textId="77777777" w:rsidR="00490E09" w:rsidRDefault="00490E09" w:rsidP="00490E09">
      <w:pPr>
        <w:spacing w:after="120"/>
      </w:pPr>
    </w:p>
    <w:p w14:paraId="2FE92244" w14:textId="77777777" w:rsidR="00490E09" w:rsidRDefault="00490E09" w:rsidP="00490E09">
      <w:pPr>
        <w:spacing w:after="120"/>
      </w:pPr>
    </w:p>
    <w:p w14:paraId="1DD44F91" w14:textId="77777777" w:rsidR="00490E09" w:rsidRDefault="00490E09" w:rsidP="00490E09">
      <w:pPr>
        <w:spacing w:after="120"/>
      </w:pPr>
    </w:p>
    <w:p w14:paraId="20F9119E" w14:textId="77777777" w:rsidR="00490E09" w:rsidRDefault="00490E09" w:rsidP="00490E09">
      <w:pPr>
        <w:spacing w:after="120"/>
      </w:pPr>
    </w:p>
    <w:p w14:paraId="0E25A1BC" w14:textId="77777777" w:rsidR="00490E09" w:rsidRPr="007E27FE" w:rsidRDefault="00490E09" w:rsidP="00490E09">
      <w:pPr>
        <w:spacing w:after="120"/>
      </w:pPr>
      <w:r>
        <w:t xml:space="preserve">  The result indicates that the </w:t>
      </w:r>
      <w:r w:rsidRPr="0035021A">
        <w:rPr>
          <w:i/>
        </w:rPr>
        <w:t xml:space="preserve">E. coli </w:t>
      </w:r>
      <w:r>
        <w:t>DH5-</w:t>
      </w:r>
      <w:r>
        <w:rPr>
          <w:rFonts w:ascii="Times New Roman" w:hAnsi="Times New Roman" w:cs="Times New Roman"/>
        </w:rPr>
        <w:t>α</w:t>
      </w:r>
      <w:r>
        <w:t xml:space="preserve"> cells from colony B are transformed with the HI1450-Topo recombinant plasmid as the PCR has produced a bright band at the expected length and therefore successfully bound to the forward and reverse primers designed to bind to the HI1450 gene. This result is reinforced </w:t>
      </w:r>
      <w:proofErr w:type="gramStart"/>
      <w:r>
        <w:t>by the use of</w:t>
      </w:r>
      <w:proofErr w:type="gramEnd"/>
      <w:r>
        <w:t xml:space="preserve"> the diagnostic double restriction digest, where the plasmid from colony B produced a linear plasmid band (approx. 3,500bps) and a band corresponding to the linear hi1450 gene (approx. 350bps) (</w:t>
      </w:r>
      <w:r>
        <w:rPr>
          <w:b/>
          <w:bCs/>
        </w:rPr>
        <w:t>Figure 31</w:t>
      </w:r>
      <w:r>
        <w:t>).</w:t>
      </w:r>
    </w:p>
    <w:p w14:paraId="54BA59C6" w14:textId="77777777" w:rsidR="00490E09" w:rsidRDefault="00490E09" w:rsidP="00490E09">
      <w:pPr>
        <w:spacing w:after="120"/>
        <w:rPr>
          <w:b/>
        </w:rPr>
      </w:pPr>
    </w:p>
    <w:p w14:paraId="0C12EEC7" w14:textId="77777777" w:rsidR="00490E09" w:rsidRDefault="00490E09" w:rsidP="00490E09">
      <w:pPr>
        <w:spacing w:after="120"/>
        <w:rPr>
          <w:b/>
        </w:rPr>
      </w:pPr>
    </w:p>
    <w:p w14:paraId="4D5F06B5" w14:textId="77777777" w:rsidR="00490E09" w:rsidRDefault="00490E09" w:rsidP="00490E09">
      <w:pPr>
        <w:spacing w:after="120"/>
        <w:rPr>
          <w:b/>
        </w:rPr>
      </w:pPr>
    </w:p>
    <w:p w14:paraId="5191335B" w14:textId="77777777" w:rsidR="00490E09" w:rsidRDefault="00490E09" w:rsidP="00490E09">
      <w:pPr>
        <w:rPr>
          <w:rFonts w:cs="Calibri"/>
          <w:b/>
          <w:noProof/>
          <w:color w:val="000000"/>
          <w:lang w:eastAsia="en-GB"/>
        </w:rPr>
      </w:pPr>
    </w:p>
    <w:p w14:paraId="4A6C0F96" w14:textId="77777777" w:rsidR="00490E09" w:rsidRDefault="00490E09" w:rsidP="00490E09">
      <w:pPr>
        <w:rPr>
          <w:rFonts w:cs="Calibri"/>
          <w:b/>
          <w:noProof/>
          <w:color w:val="000000"/>
          <w:lang w:eastAsia="en-GB"/>
        </w:rPr>
      </w:pPr>
      <w:r>
        <w:rPr>
          <w:rFonts w:cs="Calibri"/>
          <w:b/>
          <w:noProof/>
          <w:color w:val="000000"/>
          <w:lang w:eastAsia="en-GB"/>
        </w:rPr>
        <w:lastRenderedPageBreak/>
        <w:drawing>
          <wp:anchor distT="0" distB="0" distL="114300" distR="114300" simplePos="0" relativeHeight="251901952" behindDoc="1" locked="0" layoutInCell="1" allowOverlap="1" wp14:anchorId="6713016A" wp14:editId="5F2A30B9">
            <wp:simplePos x="0" y="0"/>
            <wp:positionH relativeFrom="page">
              <wp:posOffset>158750</wp:posOffset>
            </wp:positionH>
            <wp:positionV relativeFrom="paragraph">
              <wp:posOffset>0</wp:posOffset>
            </wp:positionV>
            <wp:extent cx="5979160" cy="6686550"/>
            <wp:effectExtent l="0" t="0" r="2540" b="0"/>
            <wp:wrapTight wrapText="bothSides">
              <wp:wrapPolygon edited="0">
                <wp:start x="0" y="0"/>
                <wp:lineTo x="0" y="21538"/>
                <wp:lineTo x="21540" y="21538"/>
                <wp:lineTo x="21540" y="0"/>
                <wp:lineTo x="0" y="0"/>
              </wp:wrapPolygon>
            </wp:wrapTight>
            <wp:docPr id="212" name="Pictur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00" cstate="print">
                      <a:extLst>
                        <a:ext uri="{28A0092B-C50C-407E-A947-70E740481C1C}">
                          <a14:useLocalDpi xmlns:a14="http://schemas.microsoft.com/office/drawing/2010/main" val="0"/>
                        </a:ext>
                      </a:extLst>
                    </a:blip>
                    <a:srcRect t="11986" b="8897"/>
                    <a:stretch/>
                  </pic:blipFill>
                  <pic:spPr bwMode="auto">
                    <a:xfrm>
                      <a:off x="0" y="0"/>
                      <a:ext cx="5979160" cy="66865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E9ECC0E" w14:textId="77777777" w:rsidR="00490E09" w:rsidRDefault="00490E09" w:rsidP="00490E09">
      <w:pPr>
        <w:rPr>
          <w:rFonts w:cs="Calibri"/>
          <w:b/>
          <w:noProof/>
          <w:color w:val="000000"/>
          <w:lang w:eastAsia="en-GB"/>
        </w:rPr>
      </w:pPr>
    </w:p>
    <w:p w14:paraId="1D06F168" w14:textId="77777777" w:rsidR="00490E09" w:rsidRDefault="00490E09" w:rsidP="00490E09">
      <w:pPr>
        <w:rPr>
          <w:rFonts w:cs="Calibri"/>
          <w:b/>
          <w:noProof/>
          <w:color w:val="000000"/>
          <w:lang w:eastAsia="en-GB"/>
        </w:rPr>
      </w:pPr>
      <w:r>
        <w:rPr>
          <w:noProof/>
        </w:rPr>
        <mc:AlternateContent>
          <mc:Choice Requires="wps">
            <w:drawing>
              <wp:anchor distT="45720" distB="45720" distL="114300" distR="114300" simplePos="0" relativeHeight="251940864" behindDoc="0" locked="0" layoutInCell="1" allowOverlap="1" wp14:anchorId="709C14A7" wp14:editId="2ED136A4">
                <wp:simplePos x="0" y="0"/>
                <wp:positionH relativeFrom="page">
                  <wp:posOffset>389614</wp:posOffset>
                </wp:positionH>
                <wp:positionV relativeFrom="paragraph">
                  <wp:posOffset>287600</wp:posOffset>
                </wp:positionV>
                <wp:extent cx="707390" cy="1404620"/>
                <wp:effectExtent l="0" t="0" r="0" b="0"/>
                <wp:wrapSquare wrapText="bothSides"/>
                <wp:docPr id="25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7390" cy="1404620"/>
                        </a:xfrm>
                        <a:prstGeom prst="rect">
                          <a:avLst/>
                        </a:prstGeom>
                        <a:noFill/>
                        <a:ln w="9525">
                          <a:noFill/>
                          <a:miter lim="800000"/>
                          <a:headEnd/>
                          <a:tailEnd/>
                        </a:ln>
                      </wps:spPr>
                      <wps:txbx>
                        <w:txbxContent>
                          <w:p w14:paraId="68FC3D55" w14:textId="77777777" w:rsidR="001E298A" w:rsidRPr="00BF7672" w:rsidRDefault="001E298A" w:rsidP="00490E09">
                            <w:pPr>
                              <w:rPr>
                                <w:sz w:val="18"/>
                                <w:szCs w:val="18"/>
                              </w:rPr>
                            </w:pPr>
                            <w:r w:rsidRPr="00BF7672">
                              <w:rPr>
                                <w:sz w:val="18"/>
                                <w:szCs w:val="18"/>
                              </w:rPr>
                              <w:t>DNA MW markers (bps)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09C14A7" id="_x0000_s1075" type="#_x0000_t202" style="position:absolute;margin-left:30.7pt;margin-top:22.65pt;width:55.7pt;height:110.6pt;z-index:251940864;visibility:visible;mso-wrap-style:square;mso-width-percent:0;mso-height-percent:200;mso-wrap-distance-left:9pt;mso-wrap-distance-top:3.6pt;mso-wrap-distance-right:9pt;mso-wrap-distance-bottom:3.6pt;mso-position-horizontal:absolute;mso-position-horizontal-relative:page;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" filled="f" stroked="f">
                <v:textbox style="mso-fit-shape-to-text:t">
                  <w:txbxContent>
                    <w:p w14:paraId="68FC3D55" w14:textId="77777777" w:rsidR="001E298A" w:rsidRPr="00BF7672" w:rsidRDefault="001E298A" w:rsidP="00490E09">
                      <w:pPr>
                        <w:rPr>
                          <w:sz w:val="18"/>
                          <w:szCs w:val="18"/>
                        </w:rPr>
                      </w:pPr>
                      <w:r w:rsidRPr="00BF7672">
                        <w:rPr>
                          <w:sz w:val="18"/>
                          <w:szCs w:val="18"/>
                        </w:rPr>
                        <w:t>DNA MW markers (bps)</w:t>
                      </w:r>
                    </w:p>
                  </w:txbxContent>
                </v:textbox>
                <w10:wrap type="square" anchorx="page"/>
              </v:shape>
            </w:pict>
          </mc:Fallback>
        </mc:AlternateContent>
      </w:r>
    </w:p>
    <w:p w14:paraId="2E67DEBA" w14:textId="77777777" w:rsidR="00490E09" w:rsidRDefault="00490E09" w:rsidP="00490E09">
      <w:pPr>
        <w:rPr>
          <w:rFonts w:cs="Calibri"/>
          <w:b/>
          <w:noProof/>
          <w:color w:val="000000"/>
          <w:lang w:eastAsia="en-GB"/>
        </w:rPr>
      </w:pPr>
    </w:p>
    <w:p w14:paraId="61D84508" w14:textId="77777777" w:rsidR="00490E09" w:rsidRDefault="00490E09" w:rsidP="00490E09">
      <w:pPr>
        <w:rPr>
          <w:rFonts w:cs="Calibri"/>
          <w:b/>
          <w:noProof/>
          <w:color w:val="000000"/>
          <w:lang w:eastAsia="en-GB"/>
        </w:rPr>
      </w:pPr>
    </w:p>
    <w:p w14:paraId="40DD3E57" w14:textId="77777777" w:rsidR="00490E09" w:rsidRDefault="00490E09" w:rsidP="00490E09">
      <w:pPr>
        <w:rPr>
          <w:rFonts w:cs="Calibri"/>
          <w:b/>
          <w:noProof/>
          <w:color w:val="000000"/>
          <w:lang w:eastAsia="en-GB"/>
        </w:rPr>
      </w:pPr>
    </w:p>
    <w:p w14:paraId="02AD61CE" w14:textId="77777777" w:rsidR="00490E09" w:rsidRDefault="00490E09" w:rsidP="00490E09">
      <w:pPr>
        <w:rPr>
          <w:rFonts w:cs="Calibri"/>
          <w:b/>
          <w:noProof/>
          <w:color w:val="000000"/>
          <w:lang w:eastAsia="en-GB"/>
        </w:rPr>
      </w:pPr>
    </w:p>
    <w:p w14:paraId="508DD947" w14:textId="77777777" w:rsidR="00490E09" w:rsidRDefault="00490E09" w:rsidP="00490E09">
      <w:pPr>
        <w:rPr>
          <w:rFonts w:cs="Calibri"/>
          <w:b/>
          <w:noProof/>
          <w:color w:val="000000"/>
          <w:lang w:eastAsia="en-GB"/>
        </w:rPr>
      </w:pPr>
    </w:p>
    <w:p w14:paraId="6CD55089" w14:textId="77777777" w:rsidR="00490E09" w:rsidRDefault="00490E09" w:rsidP="00490E09">
      <w:pPr>
        <w:rPr>
          <w:rFonts w:cs="Calibri"/>
          <w:b/>
          <w:noProof/>
          <w:color w:val="000000"/>
          <w:lang w:eastAsia="en-GB"/>
        </w:rPr>
      </w:pPr>
    </w:p>
    <w:p w14:paraId="4E7F7D26" w14:textId="77777777" w:rsidR="00490E09" w:rsidRDefault="00490E09" w:rsidP="00490E09">
      <w:pPr>
        <w:rPr>
          <w:rFonts w:cs="Calibri"/>
          <w:b/>
          <w:noProof/>
          <w:color w:val="000000"/>
          <w:lang w:eastAsia="en-GB"/>
        </w:rPr>
      </w:pPr>
    </w:p>
    <w:p w14:paraId="0BF0EB82" w14:textId="77777777" w:rsidR="00490E09" w:rsidRDefault="00490E09" w:rsidP="00490E09">
      <w:pPr>
        <w:rPr>
          <w:rFonts w:cs="Calibri"/>
          <w:b/>
          <w:noProof/>
          <w:color w:val="000000"/>
          <w:lang w:eastAsia="en-GB"/>
        </w:rPr>
      </w:pPr>
    </w:p>
    <w:p w14:paraId="34877F64" w14:textId="77777777" w:rsidR="00490E09" w:rsidRDefault="00490E09" w:rsidP="00490E09">
      <w:pPr>
        <w:rPr>
          <w:rFonts w:cs="Calibri"/>
          <w:b/>
          <w:noProof/>
          <w:color w:val="000000"/>
          <w:lang w:eastAsia="en-GB"/>
        </w:rPr>
      </w:pPr>
    </w:p>
    <w:p w14:paraId="4D2EFCC3" w14:textId="77777777" w:rsidR="00490E09" w:rsidRDefault="00490E09" w:rsidP="00490E09">
      <w:pPr>
        <w:rPr>
          <w:rFonts w:cs="Calibri"/>
          <w:b/>
          <w:noProof/>
          <w:color w:val="000000"/>
          <w:lang w:eastAsia="en-GB"/>
        </w:rPr>
      </w:pPr>
    </w:p>
    <w:p w14:paraId="1EA3B216" w14:textId="77777777" w:rsidR="00490E09" w:rsidRDefault="00490E09" w:rsidP="00490E09">
      <w:pPr>
        <w:rPr>
          <w:rFonts w:cs="Calibri"/>
          <w:b/>
          <w:noProof/>
          <w:color w:val="000000"/>
          <w:lang w:eastAsia="en-GB"/>
        </w:rPr>
      </w:pPr>
    </w:p>
    <w:p w14:paraId="08F3C964" w14:textId="77777777" w:rsidR="00490E09" w:rsidRDefault="00490E09" w:rsidP="00490E09">
      <w:pPr>
        <w:rPr>
          <w:rFonts w:cs="Calibri"/>
          <w:b/>
          <w:noProof/>
          <w:color w:val="000000"/>
          <w:lang w:eastAsia="en-GB"/>
        </w:rPr>
      </w:pPr>
    </w:p>
    <w:p w14:paraId="0B81BB2D" w14:textId="77777777" w:rsidR="00490E09" w:rsidRDefault="00490E09" w:rsidP="00490E09">
      <w:pPr>
        <w:rPr>
          <w:rFonts w:cs="Calibri"/>
          <w:b/>
          <w:noProof/>
          <w:color w:val="000000"/>
          <w:lang w:eastAsia="en-GB"/>
        </w:rPr>
      </w:pPr>
    </w:p>
    <w:p w14:paraId="0AF66985" w14:textId="77777777" w:rsidR="00490E09" w:rsidRDefault="00490E09" w:rsidP="00490E09">
      <w:pPr>
        <w:rPr>
          <w:rFonts w:cs="Calibri"/>
          <w:b/>
          <w:noProof/>
          <w:color w:val="000000"/>
          <w:lang w:eastAsia="en-GB"/>
        </w:rPr>
      </w:pPr>
    </w:p>
    <w:p w14:paraId="2A3AC153" w14:textId="77777777" w:rsidR="00490E09" w:rsidRDefault="00490E09" w:rsidP="00490E09">
      <w:pPr>
        <w:rPr>
          <w:rFonts w:cs="Calibri"/>
          <w:b/>
          <w:noProof/>
          <w:color w:val="000000"/>
          <w:lang w:eastAsia="en-GB"/>
        </w:rPr>
      </w:pPr>
    </w:p>
    <w:p w14:paraId="2B1754DC" w14:textId="77777777" w:rsidR="00490E09" w:rsidRDefault="00490E09" w:rsidP="00490E09">
      <w:pPr>
        <w:rPr>
          <w:rFonts w:cs="Calibri"/>
          <w:b/>
          <w:noProof/>
          <w:color w:val="000000"/>
          <w:lang w:eastAsia="en-GB"/>
        </w:rPr>
      </w:pPr>
    </w:p>
    <w:p w14:paraId="391F4F3E" w14:textId="77777777" w:rsidR="00490E09" w:rsidRDefault="00490E09" w:rsidP="00490E09">
      <w:pPr>
        <w:rPr>
          <w:rFonts w:cs="Calibri"/>
          <w:b/>
          <w:noProof/>
          <w:color w:val="000000"/>
          <w:lang w:eastAsia="en-GB"/>
        </w:rPr>
      </w:pPr>
    </w:p>
    <w:p w14:paraId="012FD6C4" w14:textId="77777777" w:rsidR="00490E09" w:rsidRDefault="00490E09" w:rsidP="00490E09">
      <w:pPr>
        <w:rPr>
          <w:rFonts w:cs="Calibri"/>
          <w:b/>
          <w:noProof/>
          <w:color w:val="000000"/>
          <w:lang w:eastAsia="en-GB"/>
        </w:rPr>
      </w:pPr>
    </w:p>
    <w:p w14:paraId="234EDD7E" w14:textId="77777777" w:rsidR="00490E09" w:rsidRDefault="00490E09" w:rsidP="00490E09">
      <w:pPr>
        <w:rPr>
          <w:rFonts w:cs="Calibri"/>
          <w:b/>
          <w:noProof/>
          <w:color w:val="000000"/>
          <w:lang w:eastAsia="en-GB"/>
        </w:rPr>
      </w:pPr>
    </w:p>
    <w:p w14:paraId="2393FEC5" w14:textId="77777777" w:rsidR="00490E09" w:rsidRDefault="00490E09" w:rsidP="00490E09">
      <w:pPr>
        <w:rPr>
          <w:rFonts w:cs="Calibri"/>
          <w:b/>
          <w:noProof/>
          <w:color w:val="000000"/>
          <w:lang w:eastAsia="en-GB"/>
        </w:rPr>
      </w:pPr>
    </w:p>
    <w:p w14:paraId="7FA1A24B" w14:textId="77777777" w:rsidR="00490E09" w:rsidRDefault="00490E09" w:rsidP="00490E09">
      <w:pPr>
        <w:rPr>
          <w:rFonts w:cs="Calibri"/>
          <w:b/>
          <w:noProof/>
          <w:color w:val="000000"/>
          <w:lang w:eastAsia="en-GB"/>
        </w:rPr>
      </w:pPr>
    </w:p>
    <w:p w14:paraId="76DC0DD1" w14:textId="77777777" w:rsidR="00490E09" w:rsidRPr="001633E6" w:rsidRDefault="00490E09" w:rsidP="00490E09">
      <w:pPr>
        <w:rPr>
          <w:rFonts w:cs="Calibri"/>
          <w:noProof/>
          <w:color w:val="000000"/>
          <w:lang w:eastAsia="en-GB"/>
        </w:rPr>
      </w:pPr>
      <w:r w:rsidRPr="00C60C7B">
        <w:rPr>
          <w:rFonts w:cs="Calibri"/>
          <w:b/>
          <w:noProof/>
          <w:color w:val="000000"/>
          <w:lang w:eastAsia="en-GB"/>
        </w:rPr>
        <w:t xml:space="preserve">Figure </w:t>
      </w:r>
      <w:r>
        <w:rPr>
          <w:rFonts w:cs="Calibri"/>
          <w:b/>
          <w:noProof/>
          <w:color w:val="000000"/>
          <w:lang w:eastAsia="en-GB"/>
        </w:rPr>
        <w:t>33</w:t>
      </w:r>
      <w:r w:rsidRPr="00C60C7B">
        <w:rPr>
          <w:rFonts w:cs="Calibri"/>
          <w:b/>
          <w:noProof/>
          <w:color w:val="000000"/>
          <w:lang w:eastAsia="en-GB"/>
        </w:rPr>
        <w:t>.</w:t>
      </w:r>
      <w:r w:rsidRPr="001633E6">
        <w:rPr>
          <w:rFonts w:cs="Calibri"/>
          <w:noProof/>
          <w:color w:val="000000"/>
          <w:lang w:eastAsia="en-GB"/>
        </w:rPr>
        <w:t xml:space="preserve"> </w:t>
      </w:r>
      <w:r>
        <w:rPr>
          <w:rFonts w:cs="Calibri"/>
          <w:noProof/>
          <w:color w:val="000000"/>
          <w:lang w:eastAsia="en-GB"/>
        </w:rPr>
        <w:t>D</w:t>
      </w:r>
      <w:r w:rsidRPr="001633E6">
        <w:rPr>
          <w:rFonts w:cs="Calibri"/>
          <w:noProof/>
          <w:color w:val="000000"/>
          <w:lang w:eastAsia="en-GB"/>
        </w:rPr>
        <w:t xml:space="preserve">iagnostic double </w:t>
      </w:r>
      <w:r>
        <w:rPr>
          <w:rFonts w:cs="Calibri"/>
          <w:noProof/>
          <w:color w:val="000000"/>
          <w:lang w:eastAsia="en-GB"/>
        </w:rPr>
        <w:t xml:space="preserve">restriction </w:t>
      </w:r>
      <w:r w:rsidRPr="001633E6">
        <w:rPr>
          <w:rFonts w:cs="Calibri"/>
          <w:noProof/>
          <w:color w:val="000000"/>
          <w:lang w:eastAsia="en-GB"/>
        </w:rPr>
        <w:t>digestion of plasmids from colonies A and B</w:t>
      </w:r>
      <w:r>
        <w:rPr>
          <w:rFonts w:cs="Calibri"/>
          <w:noProof/>
          <w:color w:val="000000"/>
          <w:lang w:eastAsia="en-GB"/>
        </w:rPr>
        <w:t>. The expected HI1450 -Topo plasmid should have a 3.5kb linear Topo plasmid band and the 324bp HI1450 gene as the two products. This is faintly seen from the plasmid retreived from colony B.</w:t>
      </w:r>
    </w:p>
    <w:p w14:paraId="730B092D" w14:textId="77777777" w:rsidR="00490E09" w:rsidRDefault="00490E09" w:rsidP="00490E09"/>
    <w:p w14:paraId="096C061A" w14:textId="77777777" w:rsidR="00490E09" w:rsidRDefault="00490E09" w:rsidP="00490E09">
      <w:r>
        <w:t xml:space="preserve">The diagnostic double restriction digest of purified plasmid from colony B produced a linear Topo plasmid at approx. 3.5 </w:t>
      </w:r>
      <w:proofErr w:type="spellStart"/>
      <w:r>
        <w:t>kbp</w:t>
      </w:r>
      <w:proofErr w:type="spellEnd"/>
      <w:r>
        <w:t xml:space="preserve"> and a fragment between 250 and 500 bp consistent with the HI1450 gene insert (324 bp). Colony A shows no signs of an inserted fragment from a successful transformation of the expected HI1450-Topo recombinant plasmid.</w:t>
      </w:r>
    </w:p>
    <w:p w14:paraId="1032C593" w14:textId="77777777" w:rsidR="00490E09" w:rsidRDefault="00490E09" w:rsidP="00490E09"/>
    <w:p w14:paraId="06D25FBD" w14:textId="77777777" w:rsidR="00490E09" w:rsidRPr="00403C19" w:rsidRDefault="00490E09" w:rsidP="00490E09">
      <w:pPr>
        <w:rPr>
          <w:bCs/>
        </w:rPr>
      </w:pPr>
      <w:r>
        <w:rPr>
          <w:b/>
        </w:rPr>
        <w:lastRenderedPageBreak/>
        <w:t xml:space="preserve">  </w:t>
      </w:r>
      <w:r>
        <w:rPr>
          <w:bCs/>
        </w:rPr>
        <w:t xml:space="preserve">The purified Hi1450-Topo plasmid from colony B was digested using the appropriate restriction endonuclease enzymes and ligated into a pET15b vector plasmid digested with the same enzymes. The ligation product was transformed into </w:t>
      </w:r>
      <w:r w:rsidRPr="00CF1B15">
        <w:rPr>
          <w:i/>
        </w:rPr>
        <w:t>E. coli</w:t>
      </w:r>
      <w:r>
        <w:t xml:space="preserve"> DH5-</w:t>
      </w:r>
      <w:proofErr w:type="gramStart"/>
      <w:r>
        <w:rPr>
          <w:rFonts w:ascii="Times New Roman" w:hAnsi="Times New Roman" w:cs="Times New Roman"/>
        </w:rPr>
        <w:t>α</w:t>
      </w:r>
      <w:proofErr w:type="gramEnd"/>
    </w:p>
    <w:p w14:paraId="4FAF8623" w14:textId="77777777" w:rsidR="00490E09" w:rsidRPr="00155DAB" w:rsidRDefault="00490E09" w:rsidP="00490E09">
      <w:r>
        <w:t xml:space="preserve">  </w:t>
      </w:r>
      <w:r w:rsidRPr="00155DAB">
        <w:t xml:space="preserve">PCR </w:t>
      </w:r>
      <w:r>
        <w:t>wa</w:t>
      </w:r>
      <w:r w:rsidRPr="00155DAB">
        <w:t xml:space="preserve">s used to confirm the presence of the expected HI1450 gene in the </w:t>
      </w:r>
      <w:r>
        <w:t xml:space="preserve">plasmid </w:t>
      </w:r>
      <w:r w:rsidRPr="00155DAB">
        <w:t>transformed</w:t>
      </w:r>
      <w:r>
        <w:t xml:space="preserve"> into</w:t>
      </w:r>
      <w:r w:rsidRPr="00155DAB">
        <w:t xml:space="preserve"> </w:t>
      </w:r>
      <w:r w:rsidRPr="00155DAB">
        <w:rPr>
          <w:i/>
        </w:rPr>
        <w:t>E. coli</w:t>
      </w:r>
      <w:r w:rsidRPr="00155DAB">
        <w:t xml:space="preserve"> DH5-alpha</w:t>
      </w:r>
      <w:r>
        <w:t xml:space="preserve"> cells. The intense DNA band at the expected molecular weight (324bp) indicated the correct insert had been cloned. The product of the PCR suggests that the cells were transformed with the correct recombinant HI1450-pET15b plasmid as indicated by the band in the same position as that of the KOD PCR product used initially to form the recombinant plasmid.</w:t>
      </w:r>
    </w:p>
    <w:p w14:paraId="1BB9DA90" w14:textId="77777777" w:rsidR="00490E09" w:rsidRDefault="00490E09" w:rsidP="00490E09">
      <w:r>
        <w:t xml:space="preserve">  </w:t>
      </w:r>
      <w:r w:rsidRPr="00083B4C">
        <w:t>T</w:t>
      </w:r>
      <w:r>
        <w:t xml:space="preserve">his information tells us that the HI1450 gene is present in the cells of the transformed colony though it gives little information whether the recombinant plasmid has ligated as expected. The diagnostic double restriction digest and sequencing data give a better idea of the success of the ligation. </w:t>
      </w:r>
    </w:p>
    <w:p w14:paraId="440284BA" w14:textId="77777777" w:rsidR="00490E09" w:rsidRDefault="00490E09" w:rsidP="00490E09">
      <w:pPr>
        <w:jc w:val="both"/>
        <w:rPr>
          <w:b/>
        </w:rPr>
      </w:pPr>
      <w:r>
        <w:rPr>
          <w:b/>
          <w:noProof/>
        </w:rPr>
        <w:drawing>
          <wp:anchor distT="0" distB="0" distL="114300" distR="114300" simplePos="0" relativeHeight="251905024" behindDoc="1" locked="0" layoutInCell="1" allowOverlap="1" wp14:anchorId="2B2A01AE" wp14:editId="058F2A5C">
            <wp:simplePos x="0" y="0"/>
            <wp:positionH relativeFrom="page">
              <wp:posOffset>732348</wp:posOffset>
            </wp:positionH>
            <wp:positionV relativeFrom="paragraph">
              <wp:posOffset>217170</wp:posOffset>
            </wp:positionV>
            <wp:extent cx="2218055" cy="3110865"/>
            <wp:effectExtent l="0" t="0" r="0" b="0"/>
            <wp:wrapTight wrapText="bothSides">
              <wp:wrapPolygon edited="0">
                <wp:start x="0" y="0"/>
                <wp:lineTo x="0" y="21428"/>
                <wp:lineTo x="21334" y="21428"/>
                <wp:lineTo x="21334" y="0"/>
                <wp:lineTo x="0" y="0"/>
              </wp:wrapPolygon>
            </wp:wrapTight>
            <wp:docPr id="215" name="Pictur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01" cstate="print">
                      <a:extLst>
                        <a:ext uri="{28A0092B-C50C-407E-A947-70E740481C1C}">
                          <a14:useLocalDpi xmlns:a14="http://schemas.microsoft.com/office/drawing/2010/main" val="0"/>
                        </a:ext>
                      </a:extLst>
                    </a:blip>
                    <a:srcRect l="9565" t="10383"/>
                    <a:stretch/>
                  </pic:blipFill>
                  <pic:spPr bwMode="auto">
                    <a:xfrm>
                      <a:off x="0" y="0"/>
                      <a:ext cx="2218055" cy="311086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FAAB92D" w14:textId="77777777" w:rsidR="00490E09" w:rsidRDefault="00490E09" w:rsidP="00490E09">
      <w:pPr>
        <w:jc w:val="both"/>
        <w:rPr>
          <w:b/>
        </w:rPr>
      </w:pPr>
    </w:p>
    <w:p w14:paraId="438EB283" w14:textId="77777777" w:rsidR="00490E09" w:rsidRDefault="00490E09" w:rsidP="00490E09">
      <w:pPr>
        <w:jc w:val="both"/>
        <w:rPr>
          <w:b/>
        </w:rPr>
      </w:pPr>
    </w:p>
    <w:p w14:paraId="54632A26" w14:textId="77777777" w:rsidR="00490E09" w:rsidRDefault="00490E09" w:rsidP="00490E09">
      <w:pPr>
        <w:jc w:val="both"/>
        <w:rPr>
          <w:b/>
        </w:rPr>
      </w:pPr>
      <w:r>
        <w:rPr>
          <w:noProof/>
        </w:rPr>
        <mc:AlternateContent>
          <mc:Choice Requires="wps">
            <w:drawing>
              <wp:anchor distT="45720" distB="45720" distL="114300" distR="114300" simplePos="0" relativeHeight="251941888" behindDoc="0" locked="0" layoutInCell="1" allowOverlap="1" wp14:anchorId="6058BD19" wp14:editId="475B5255">
                <wp:simplePos x="0" y="0"/>
                <wp:positionH relativeFrom="leftMargin">
                  <wp:posOffset>707942</wp:posOffset>
                </wp:positionH>
                <wp:positionV relativeFrom="paragraph">
                  <wp:posOffset>204498</wp:posOffset>
                </wp:positionV>
                <wp:extent cx="707390" cy="1404620"/>
                <wp:effectExtent l="0" t="0" r="0" b="0"/>
                <wp:wrapSquare wrapText="bothSides"/>
                <wp:docPr id="25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7390" cy="1404620"/>
                        </a:xfrm>
                        <a:prstGeom prst="rect">
                          <a:avLst/>
                        </a:prstGeom>
                        <a:noFill/>
                        <a:ln w="9525">
                          <a:noFill/>
                          <a:miter lim="800000"/>
                          <a:headEnd/>
                          <a:tailEnd/>
                        </a:ln>
                      </wps:spPr>
                      <wps:txbx>
                        <w:txbxContent>
                          <w:p w14:paraId="2FC9DFCA" w14:textId="77777777" w:rsidR="001E298A" w:rsidRPr="00BF7672" w:rsidRDefault="001E298A" w:rsidP="00490E09">
                            <w:pPr>
                              <w:rPr>
                                <w:sz w:val="18"/>
                                <w:szCs w:val="18"/>
                              </w:rPr>
                            </w:pPr>
                            <w:r w:rsidRPr="00BF7672">
                              <w:rPr>
                                <w:sz w:val="18"/>
                                <w:szCs w:val="18"/>
                              </w:rPr>
                              <w:t>DNA MW markers (bps)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058BD19" id="_x0000_s1076" type="#_x0000_t202" style="position:absolute;left:0;text-align:left;margin-left:55.75pt;margin-top:16.1pt;width:55.7pt;height:110.6pt;z-index:251941888;visibility:visible;mso-wrap-style:square;mso-width-percent:0;mso-height-percent:200;mso-wrap-distance-left:9pt;mso-wrap-distance-top:3.6pt;mso-wrap-distance-right:9pt;mso-wrap-distance-bottom:3.6pt;mso-position-horizontal:absolute;mso-position-horizontal-relative:left-margin-area;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" filled="f" stroked="f">
                <v:textbox style="mso-fit-shape-to-text:t">
                  <w:txbxContent>
                    <w:p w14:paraId="2FC9DFCA" w14:textId="77777777" w:rsidR="001E298A" w:rsidRPr="00BF7672" w:rsidRDefault="001E298A" w:rsidP="00490E09">
                      <w:pPr>
                        <w:rPr>
                          <w:sz w:val="18"/>
                          <w:szCs w:val="18"/>
                        </w:rPr>
                      </w:pPr>
                      <w:r w:rsidRPr="00BF7672">
                        <w:rPr>
                          <w:sz w:val="18"/>
                          <w:szCs w:val="18"/>
                        </w:rPr>
                        <w:t>DNA MW markers (bps)</w:t>
                      </w:r>
                    </w:p>
                  </w:txbxContent>
                </v:textbox>
                <w10:wrap type="square" anchorx="margin"/>
              </v:shape>
            </w:pict>
          </mc:Fallback>
        </mc:AlternateContent>
      </w:r>
    </w:p>
    <w:p w14:paraId="7B54D67B" w14:textId="77777777" w:rsidR="00490E09" w:rsidRDefault="00490E09" w:rsidP="00490E09">
      <w:pPr>
        <w:jc w:val="both"/>
        <w:rPr>
          <w:b/>
        </w:rPr>
      </w:pPr>
    </w:p>
    <w:p w14:paraId="00B5355B" w14:textId="77777777" w:rsidR="00490E09" w:rsidRDefault="00490E09" w:rsidP="00490E09">
      <w:pPr>
        <w:jc w:val="both"/>
        <w:rPr>
          <w:b/>
        </w:rPr>
      </w:pPr>
    </w:p>
    <w:p w14:paraId="42CCA386" w14:textId="77777777" w:rsidR="00490E09" w:rsidRPr="00C42173" w:rsidRDefault="00490E09" w:rsidP="00490E09">
      <w:pPr>
        <w:jc w:val="both"/>
        <w:rPr>
          <w:b/>
        </w:rPr>
      </w:pPr>
      <w:r w:rsidRPr="00C42173">
        <w:rPr>
          <w:b/>
        </w:rPr>
        <w:t xml:space="preserve">Figure </w:t>
      </w:r>
      <w:r>
        <w:rPr>
          <w:b/>
        </w:rPr>
        <w:t>34</w:t>
      </w:r>
      <w:r w:rsidRPr="00C42173">
        <w:rPr>
          <w:b/>
        </w:rPr>
        <w:t xml:space="preserve">. </w:t>
      </w:r>
      <w:bookmarkStart w:id="43" w:name="_Hlk67353112"/>
      <w:r>
        <w:t>1% (w/v) agarose + TAE gel</w:t>
      </w:r>
      <w:r w:rsidRPr="009667CE">
        <w:t xml:space="preserve"> image of the diagnostic </w:t>
      </w:r>
      <w:proofErr w:type="spellStart"/>
      <w:r w:rsidRPr="009667CE">
        <w:t>Gotaq</w:t>
      </w:r>
      <w:proofErr w:type="spellEnd"/>
      <w:r w:rsidRPr="009667CE">
        <w:t xml:space="preserve"> PCR</w:t>
      </w:r>
      <w:r>
        <w:t xml:space="preserve"> product of the transformed </w:t>
      </w:r>
      <w:r w:rsidRPr="00321A15">
        <w:rPr>
          <w:i/>
        </w:rPr>
        <w:t>E. coli</w:t>
      </w:r>
      <w:r>
        <w:t xml:space="preserve"> DH5-alpha cell colony with the HI1450-pET15b</w:t>
      </w:r>
      <w:bookmarkEnd w:id="43"/>
      <w:r>
        <w:t xml:space="preserve"> ligation product (lane 2). The presence of the strong band in the same position as the original product of the KOD PCR from </w:t>
      </w:r>
      <w:r w:rsidRPr="009667CE">
        <w:rPr>
          <w:i/>
        </w:rPr>
        <w:t>H. influenzae</w:t>
      </w:r>
      <w:r>
        <w:t xml:space="preserve"> Rd KW 20 (which had been diluted 10-fold). The band migrates in the region between 250 and 500bp which is indicative of the 324bp HI1450 gene. </w:t>
      </w:r>
    </w:p>
    <w:p w14:paraId="3FAA1FC0" w14:textId="77777777" w:rsidR="00490E09" w:rsidRDefault="00490E09" w:rsidP="00490E09">
      <w:pPr>
        <w:rPr>
          <w:b/>
        </w:rPr>
      </w:pPr>
    </w:p>
    <w:p w14:paraId="7C90E668" w14:textId="77777777" w:rsidR="00490E09" w:rsidRDefault="00490E09" w:rsidP="00490E09">
      <w:pPr>
        <w:rPr>
          <w:b/>
        </w:rPr>
      </w:pPr>
    </w:p>
    <w:p w14:paraId="5DE425EE" w14:textId="77777777" w:rsidR="00490E09" w:rsidRDefault="00490E09" w:rsidP="00490E09">
      <w:r w:rsidRPr="00083B4C">
        <w:t xml:space="preserve">The resulting gel image </w:t>
      </w:r>
      <w:r>
        <w:t>(</w:t>
      </w:r>
      <w:r>
        <w:rPr>
          <w:b/>
          <w:bCs/>
        </w:rPr>
        <w:t>Figure 33</w:t>
      </w:r>
      <w:r>
        <w:t xml:space="preserve">) </w:t>
      </w:r>
      <w:r w:rsidRPr="00347A4C">
        <w:t>for</w:t>
      </w:r>
      <w:r w:rsidRPr="00083B4C">
        <w:t xml:space="preserve"> the double digest of HI1450-pET15b purified plasmid </w:t>
      </w:r>
      <w:r>
        <w:t xml:space="preserve">shows bands at approx. 6,000bp, 3,000bp and one at the same position as the </w:t>
      </w:r>
      <w:proofErr w:type="spellStart"/>
      <w:r>
        <w:t>Gotaq</w:t>
      </w:r>
      <w:proofErr w:type="spellEnd"/>
      <w:r>
        <w:t xml:space="preserve"> PCR product which was indicative of the HI1450 gene. The intensity of the band at approximately 6,000bp is very strong and it matches the expected length for the linear pET15b plasmid (5,708bp). </w:t>
      </w:r>
    </w:p>
    <w:p w14:paraId="149008EF" w14:textId="77777777" w:rsidR="00490E09" w:rsidRPr="003C5C99" w:rsidRDefault="00490E09" w:rsidP="00490E09">
      <w:r>
        <w:t xml:space="preserve">The weak band at around 3,000bp is not an expected product of the reaction and most likely represents the product of a single cut somewhere in the centre of the linear pET15b plasmid producing two bands of similar length, possibly due to star activity of one of the restriction enzymes. This can be caused by the presence of a nucleotide sequence that is similar but not identical to the definite restriction site for the enzyme resulting in low affinity binding and enzymatic activity at the site. This can occur as a result of an overnight (17.5 hour) incubation time </w:t>
      </w:r>
      <w:r>
        <w:fldChar w:fldCharType="begin" w:fldLock="1"/>
      </w:r>
      <w:r>
        <w:instrText>ADDIN CSL_CITATION {"citationItems":[{"id":"ITEM-1","itemData":{"DOI":"10.1093/nar/gkn182","ISSN":"03051048","abstract":"Restriction endonucleases are the basic tools of molecular biology. Many restriction endonucleases show relaxed sequence recognition, called star activity, as an inherent property under various digestion conditions including the optimal ones. To quantify this property we propose the concept of the Fidelity Index (FI), which is defined as the ratio of the maximum enzyme amount showing no star activity to the minimum amount needed for complete digestion at the cognate recognition site for any particular restriction endonuclease. Fidelity indices for a large number of restriction endonucleases are reported here. The effects of reaction vessel, reaction volume, incubation mode, substrate differences, reaction time, reaction temperature and additional glycerol, DMSO, ethanol and Mn2+ on the FI are also investigated. The FI provides a practical guideline for the use of restriction endonucleases and defines a fundamental property by which restriction endonucleases can be characterized. © 2008 The Author(s).","author":[{"dropping-particle":"","family":"Wei","given":"Hua","non-dropping-particle":"","parse-names":false,"suffix":""},{"dropping-particle":"","family":"Therrien","given":"Caitlin","non-dropping-particle":"","parse-names":false,"suffix":""},{"dropping-particle":"","family":"Blanchard","given":"Aine","non-dropping-particle":"","parse-names":false,"suffix":""},{"dropping-particle":"","family":"Guan","given":"Shengxi","non-dropping-particle":"","parse-names":false,"suffix":""},{"dropping-particle":"","family":"Zhu","given":"Zhenyu","non-dropping-particle":"","parse-names":false,"suffix":""}],"container-title":"Nucleic Acids Research","id":"ITEM-1","issue":"9","issued":{"date-parts":[["2008","5"]]},"title":"The Fidelity Index provides a systematic quantitation of star activity of DNA restriction endonucleases","type":"article-journal","volume":"36"},"uris":["http://www.mendeley.com/documents/?uuid=cf89b30d-b405-3a58-8b3a-1596123459e9"]}],"mendeley":{"formattedCitation":"(Wei &lt;i&gt;et al.&lt;/i&gt;, 2008)","plainTextFormattedCitation":"(Wei et al., 2008)","previouslyFormattedCitation":"(Wei &lt;i&gt;et al.&lt;/i&gt;, 2008)"},"properties":{"noteIndex":0},"schema":"https://github.com/citation-style-language/schema/raw/master/csl-citation.json"}</w:instrText>
      </w:r>
      <w:r>
        <w:fldChar w:fldCharType="separate"/>
      </w:r>
      <w:r w:rsidRPr="00637EE9">
        <w:rPr>
          <w:noProof/>
        </w:rPr>
        <w:t xml:space="preserve">(Wei </w:t>
      </w:r>
      <w:r w:rsidRPr="00637EE9">
        <w:rPr>
          <w:i/>
          <w:noProof/>
        </w:rPr>
        <w:t>et al.</w:t>
      </w:r>
      <w:r w:rsidRPr="00637EE9">
        <w:rPr>
          <w:noProof/>
        </w:rPr>
        <w:t>, 2008)</w:t>
      </w:r>
      <w:r>
        <w:fldChar w:fldCharType="end"/>
      </w:r>
      <w:r>
        <w:t xml:space="preserve">. </w:t>
      </w:r>
      <w:r w:rsidRPr="003C5C99">
        <w:rPr>
          <w:b/>
          <w:color w:val="FFFFFF" w:themeColor="background1"/>
        </w:rPr>
        <w:t>cccccccccccccccccccccccccccccccccccccccccccccccccccccccccccccccccccccccccccccccccccccccccccccccccccc</w:t>
      </w:r>
    </w:p>
    <w:p w14:paraId="74B37AC2" w14:textId="77777777" w:rsidR="00490E09" w:rsidRDefault="00490E09" w:rsidP="00490E09">
      <w:pPr>
        <w:rPr>
          <w:b/>
        </w:rPr>
      </w:pPr>
      <w:r>
        <w:rPr>
          <w:b/>
          <w:noProof/>
        </w:rPr>
        <w:lastRenderedPageBreak/>
        <w:drawing>
          <wp:anchor distT="0" distB="0" distL="114300" distR="114300" simplePos="0" relativeHeight="251906048" behindDoc="1" locked="0" layoutInCell="1" allowOverlap="1" wp14:anchorId="15725016" wp14:editId="5D772139">
            <wp:simplePos x="0" y="0"/>
            <wp:positionH relativeFrom="page">
              <wp:posOffset>636104</wp:posOffset>
            </wp:positionH>
            <wp:positionV relativeFrom="paragraph">
              <wp:posOffset>162892</wp:posOffset>
            </wp:positionV>
            <wp:extent cx="1960245" cy="5253355"/>
            <wp:effectExtent l="0" t="0" r="1905" b="4445"/>
            <wp:wrapTight wrapText="bothSides">
              <wp:wrapPolygon edited="0">
                <wp:start x="0" y="0"/>
                <wp:lineTo x="0" y="21540"/>
                <wp:lineTo x="21411" y="21540"/>
                <wp:lineTo x="21411" y="0"/>
                <wp:lineTo x="0" y="0"/>
              </wp:wrapPolygon>
            </wp:wrapTight>
            <wp:docPr id="285" name="Picture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02" cstate="print">
                      <a:extLst>
                        <a:ext uri="{28A0092B-C50C-407E-A947-70E740481C1C}">
                          <a14:useLocalDpi xmlns:a14="http://schemas.microsoft.com/office/drawing/2010/main" val="0"/>
                        </a:ext>
                      </a:extLst>
                    </a:blip>
                    <a:srcRect l="49853" t="5052"/>
                    <a:stretch/>
                  </pic:blipFill>
                  <pic:spPr bwMode="auto">
                    <a:xfrm>
                      <a:off x="0" y="0"/>
                      <a:ext cx="1960245" cy="525335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4795EB0" w14:textId="77777777" w:rsidR="00490E09" w:rsidRDefault="00490E09" w:rsidP="00490E09">
      <w:pPr>
        <w:rPr>
          <w:b/>
        </w:rPr>
      </w:pPr>
    </w:p>
    <w:p w14:paraId="5F32434D" w14:textId="77777777" w:rsidR="00490E09" w:rsidRDefault="00490E09" w:rsidP="00490E09">
      <w:pPr>
        <w:rPr>
          <w:b/>
        </w:rPr>
      </w:pPr>
    </w:p>
    <w:p w14:paraId="264CD81C" w14:textId="77777777" w:rsidR="00490E09" w:rsidRDefault="00490E09" w:rsidP="00490E09">
      <w:pPr>
        <w:rPr>
          <w:b/>
        </w:rPr>
      </w:pPr>
      <w:r>
        <w:rPr>
          <w:noProof/>
        </w:rPr>
        <mc:AlternateContent>
          <mc:Choice Requires="wps">
            <w:drawing>
              <wp:anchor distT="45720" distB="45720" distL="114300" distR="114300" simplePos="0" relativeHeight="251942912" behindDoc="0" locked="0" layoutInCell="1" allowOverlap="1" wp14:anchorId="3E42819E" wp14:editId="1873522F">
                <wp:simplePos x="0" y="0"/>
                <wp:positionH relativeFrom="page">
                  <wp:posOffset>540689</wp:posOffset>
                </wp:positionH>
                <wp:positionV relativeFrom="paragraph">
                  <wp:posOffset>355931</wp:posOffset>
                </wp:positionV>
                <wp:extent cx="707390" cy="1404620"/>
                <wp:effectExtent l="0" t="0" r="0" b="0"/>
                <wp:wrapSquare wrapText="bothSides"/>
                <wp:docPr id="25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7390" cy="1404620"/>
                        </a:xfrm>
                        <a:prstGeom prst="rect">
                          <a:avLst/>
                        </a:prstGeom>
                        <a:noFill/>
                        <a:ln w="9525">
                          <a:noFill/>
                          <a:miter lim="800000"/>
                          <a:headEnd/>
                          <a:tailEnd/>
                        </a:ln>
                      </wps:spPr>
                      <wps:txbx>
                        <w:txbxContent>
                          <w:p w14:paraId="6E9B1029" w14:textId="77777777" w:rsidR="001E298A" w:rsidRPr="00BF7672" w:rsidRDefault="001E298A" w:rsidP="00490E09">
                            <w:pPr>
                              <w:rPr>
                                <w:sz w:val="18"/>
                                <w:szCs w:val="18"/>
                              </w:rPr>
                            </w:pPr>
                            <w:r w:rsidRPr="00BF7672">
                              <w:rPr>
                                <w:sz w:val="18"/>
                                <w:szCs w:val="18"/>
                              </w:rPr>
                              <w:t>DNA MW markers (bps)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E42819E" id="_x0000_s1077" type="#_x0000_t202" style="position:absolute;margin-left:42.55pt;margin-top:28.05pt;width:55.7pt;height:110.6pt;z-index:251942912;visibility:visible;mso-wrap-style:square;mso-width-percent:0;mso-height-percent:200;mso-wrap-distance-left:9pt;mso-wrap-distance-top:3.6pt;mso-wrap-distance-right:9pt;mso-wrap-distance-bottom:3.6pt;mso-position-horizontal:absolute;mso-position-horizontal-relative:page;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" filled="f" stroked="f">
                <v:textbox style="mso-fit-shape-to-text:t">
                  <w:txbxContent>
                    <w:p w14:paraId="6E9B1029" w14:textId="77777777" w:rsidR="001E298A" w:rsidRPr="00BF7672" w:rsidRDefault="001E298A" w:rsidP="00490E09">
                      <w:pPr>
                        <w:rPr>
                          <w:sz w:val="18"/>
                          <w:szCs w:val="18"/>
                        </w:rPr>
                      </w:pPr>
                      <w:r w:rsidRPr="00BF7672">
                        <w:rPr>
                          <w:sz w:val="18"/>
                          <w:szCs w:val="18"/>
                        </w:rPr>
                        <w:t>DNA MW markers (bps)</w:t>
                      </w:r>
                    </w:p>
                  </w:txbxContent>
                </v:textbox>
                <w10:wrap type="square" anchorx="page"/>
              </v:shape>
            </w:pict>
          </mc:Fallback>
        </mc:AlternateContent>
      </w:r>
    </w:p>
    <w:p w14:paraId="6D0B7CAA" w14:textId="77777777" w:rsidR="00490E09" w:rsidRDefault="00490E09" w:rsidP="00490E09">
      <w:pPr>
        <w:rPr>
          <w:b/>
        </w:rPr>
      </w:pPr>
    </w:p>
    <w:p w14:paraId="6CBA856F" w14:textId="77777777" w:rsidR="00490E09" w:rsidRDefault="00490E09" w:rsidP="00490E09">
      <w:pPr>
        <w:rPr>
          <w:b/>
        </w:rPr>
      </w:pPr>
    </w:p>
    <w:p w14:paraId="4A9DE0F2" w14:textId="77777777" w:rsidR="00490E09" w:rsidRDefault="00490E09" w:rsidP="00490E09">
      <w:pPr>
        <w:rPr>
          <w:b/>
        </w:rPr>
      </w:pPr>
    </w:p>
    <w:p w14:paraId="25CB73DD" w14:textId="77777777" w:rsidR="00490E09" w:rsidRDefault="00490E09" w:rsidP="00490E09">
      <w:pPr>
        <w:rPr>
          <w:b/>
        </w:rPr>
      </w:pPr>
      <w:r>
        <w:rPr>
          <w:b/>
        </w:rPr>
        <w:t>Figure 35</w:t>
      </w:r>
      <w:bookmarkStart w:id="44" w:name="_Hlk67353159"/>
      <w:r>
        <w:rPr>
          <w:b/>
        </w:rPr>
        <w:t xml:space="preserve">. </w:t>
      </w:r>
      <w:r>
        <w:t>1% (w/v) agarose + TAE gel</w:t>
      </w:r>
      <w:r w:rsidRPr="009667CE">
        <w:t xml:space="preserve"> </w:t>
      </w:r>
      <w:r w:rsidRPr="004663D3">
        <w:t xml:space="preserve">image of the diagnostic double </w:t>
      </w:r>
      <w:r>
        <w:t xml:space="preserve">restriction </w:t>
      </w:r>
      <w:r w:rsidRPr="004663D3">
        <w:t>digest of the miniprep purified HI1450-pET15b plasmid</w:t>
      </w:r>
      <w:r>
        <w:t xml:space="preserve">. </w:t>
      </w:r>
      <w:bookmarkEnd w:id="44"/>
      <w:r>
        <w:t xml:space="preserve">This result indicated a successful digestion of the circular plasmid either side of the HI1450 gene to yield a band for linear pET15b plasmid and evidence of a band at the same molecular weight as the </w:t>
      </w:r>
      <w:proofErr w:type="spellStart"/>
      <w:r>
        <w:t>Gotaq</w:t>
      </w:r>
      <w:proofErr w:type="spellEnd"/>
      <w:r>
        <w:t xml:space="preserve"> PCR product representing the HI1450 gene.</w:t>
      </w:r>
    </w:p>
    <w:p w14:paraId="0928B7DC" w14:textId="77777777" w:rsidR="00490E09" w:rsidRDefault="00490E09" w:rsidP="00490E09">
      <w:pPr>
        <w:rPr>
          <w:b/>
        </w:rPr>
      </w:pPr>
    </w:p>
    <w:p w14:paraId="7A222CD7" w14:textId="77777777" w:rsidR="00490E09" w:rsidRDefault="00490E09" w:rsidP="00490E09">
      <w:pPr>
        <w:rPr>
          <w:b/>
        </w:rPr>
      </w:pPr>
    </w:p>
    <w:p w14:paraId="0C1F1D9C" w14:textId="77777777" w:rsidR="00490E09" w:rsidRDefault="00490E09" w:rsidP="00490E09">
      <w:pPr>
        <w:rPr>
          <w:b/>
        </w:rPr>
      </w:pPr>
    </w:p>
    <w:p w14:paraId="20BF938F" w14:textId="77777777" w:rsidR="00490E09" w:rsidRDefault="00490E09" w:rsidP="00490E09">
      <w:pPr>
        <w:rPr>
          <w:b/>
        </w:rPr>
      </w:pPr>
    </w:p>
    <w:p w14:paraId="708C9D07" w14:textId="77777777" w:rsidR="00490E09" w:rsidRDefault="00490E09" w:rsidP="00490E09">
      <w:pPr>
        <w:rPr>
          <w:b/>
        </w:rPr>
      </w:pPr>
    </w:p>
    <w:p w14:paraId="5D710BB4" w14:textId="77777777" w:rsidR="00490E09" w:rsidRDefault="00490E09" w:rsidP="00490E09">
      <w:pPr>
        <w:rPr>
          <w:b/>
        </w:rPr>
      </w:pPr>
    </w:p>
    <w:p w14:paraId="54DAE376" w14:textId="77777777" w:rsidR="00490E09" w:rsidRDefault="00490E09" w:rsidP="00490E09">
      <w:pPr>
        <w:rPr>
          <w:b/>
        </w:rPr>
      </w:pPr>
    </w:p>
    <w:p w14:paraId="6C55155C" w14:textId="77777777" w:rsidR="00490E09" w:rsidRDefault="00490E09" w:rsidP="00490E09">
      <w:pPr>
        <w:rPr>
          <w:b/>
        </w:rPr>
      </w:pPr>
    </w:p>
    <w:p w14:paraId="17214F0E" w14:textId="77777777" w:rsidR="00490E09" w:rsidRDefault="00490E09" w:rsidP="00490E09">
      <w:pPr>
        <w:rPr>
          <w:b/>
        </w:rPr>
      </w:pPr>
    </w:p>
    <w:p w14:paraId="73E27D76" w14:textId="6681BA04" w:rsidR="00490E09" w:rsidRDefault="00490E09" w:rsidP="00490E09">
      <w:r>
        <w:t xml:space="preserve"> </w:t>
      </w:r>
      <w:r w:rsidRPr="00E53FDE">
        <w:t xml:space="preserve">The sequencing results confirmed the structure of the expected recombinant plasmid as shown in </w:t>
      </w:r>
      <w:r w:rsidRPr="000823A7">
        <w:rPr>
          <w:b/>
          <w:bCs/>
        </w:rPr>
        <w:t xml:space="preserve">Figure </w:t>
      </w:r>
      <w:r w:rsidR="000823A7" w:rsidRPr="000823A7">
        <w:rPr>
          <w:b/>
          <w:bCs/>
        </w:rPr>
        <w:t>36</w:t>
      </w:r>
      <w:r w:rsidRPr="00E53FDE">
        <w:t>.</w:t>
      </w:r>
      <w:r>
        <w:t xml:space="preserve"> </w:t>
      </w:r>
      <w:r w:rsidRPr="00B86693">
        <w:t>The results received for the sequence were not exactly as expected</w:t>
      </w:r>
      <w:r>
        <w:t>. T</w:t>
      </w:r>
      <w:r w:rsidRPr="00B86693">
        <w:t xml:space="preserve">he sequencing data produced from the </w:t>
      </w:r>
      <w:r>
        <w:t>top</w:t>
      </w:r>
      <w:r w:rsidRPr="00B86693">
        <w:t xml:space="preserve"> strand appeared to </w:t>
      </w:r>
      <w:r>
        <w:t>match</w:t>
      </w:r>
      <w:r w:rsidRPr="00B86693">
        <w:t xml:space="preserve"> the expected gene insert, </w:t>
      </w:r>
      <w:r>
        <w:t xml:space="preserve">while </w:t>
      </w:r>
      <w:r w:rsidRPr="00B86693">
        <w:t xml:space="preserve">the reverse strand did not </w:t>
      </w:r>
      <w:r>
        <w:t>yield the expected sequence</w:t>
      </w:r>
      <w:r w:rsidRPr="00B86693">
        <w:t xml:space="preserve">. In the reverse sequence data at the terminal end of the </w:t>
      </w:r>
      <w:r>
        <w:t>gene there appeared to be a frame shift that caused the loss of the functional stop codon at the end of the gene and a change to the amino acid sequence. The problem originated from a missing base call in the sequencing data where a short run of adenine nucleotides was not completely identified. When the missing base is added back into the sequence at this location the expected sequence is restored.</w:t>
      </w:r>
    </w:p>
    <w:p w14:paraId="52F40C9B" w14:textId="77777777" w:rsidR="00490E09" w:rsidRDefault="00490E09" w:rsidP="00490E09">
      <w:r>
        <w:rPr>
          <w:noProof/>
        </w:rPr>
        <w:lastRenderedPageBreak/>
        <mc:AlternateContent>
          <mc:Choice Requires="wps">
            <w:drawing>
              <wp:anchor distT="0" distB="0" distL="114300" distR="114300" simplePos="0" relativeHeight="251907072" behindDoc="0" locked="0" layoutInCell="1" allowOverlap="1" wp14:anchorId="1B248901" wp14:editId="63A89A1E">
                <wp:simplePos x="0" y="0"/>
                <wp:positionH relativeFrom="column">
                  <wp:posOffset>2385588</wp:posOffset>
                </wp:positionH>
                <wp:positionV relativeFrom="paragraph">
                  <wp:posOffset>202433</wp:posOffset>
                </wp:positionV>
                <wp:extent cx="144145" cy="567690"/>
                <wp:effectExtent l="19050" t="0" r="27305" b="41910"/>
                <wp:wrapNone/>
                <wp:docPr id="213" name="Arrow: Down 213"/>
                <wp:cNvGraphicFramePr/>
                <a:graphic xmlns:a="http://schemas.openxmlformats.org/drawingml/2006/main">
                  <a:graphicData uri="http://schemas.microsoft.com/office/word/2010/wordprocessingShape">
                    <wps:wsp>
                      <wps:cNvSpPr/>
                      <wps:spPr>
                        <a:xfrm>
                          <a:off x="0" y="0"/>
                          <a:ext cx="144145" cy="567690"/>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E1ADA9F"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Arrow: Down 213" o:spid="_x0000_s1026" type="#_x0000_t67" style="position:absolute;margin-left:187.85pt;margin-top:15.95pt;width:11.35pt;height:44.7pt;z-index:251907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" adj="18858" fillcolor="#4472c4 [3204]" strokecolor="#1f3763 [1604]" strokeweight="1pt"/>
            </w:pict>
          </mc:Fallback>
        </mc:AlternateContent>
      </w:r>
      <w:r>
        <w:rPr>
          <w:noProof/>
        </w:rPr>
        <w:drawing>
          <wp:inline distT="0" distB="0" distL="0" distR="0" wp14:anchorId="562D57EC" wp14:editId="2492EF93">
            <wp:extent cx="5576681" cy="2000816"/>
            <wp:effectExtent l="0" t="0" r="5080" b="0"/>
            <wp:docPr id="286" name="Picture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3"/>
                    <a:srcRect l="7844" t="21509" r="8997" b="25447"/>
                    <a:stretch/>
                  </pic:blipFill>
                  <pic:spPr bwMode="auto">
                    <a:xfrm>
                      <a:off x="0" y="0"/>
                      <a:ext cx="5595081" cy="2007418"/>
                    </a:xfrm>
                    <a:prstGeom prst="rect">
                      <a:avLst/>
                    </a:prstGeom>
                    <a:ln>
                      <a:noFill/>
                    </a:ln>
                    <a:extLst>
                      <a:ext uri="{53640926-AAD7-44D8-BBD7-CCE9431645EC}">
                        <a14:shadowObscured xmlns:a14="http://schemas.microsoft.com/office/drawing/2010/main"/>
                      </a:ext>
                    </a:extLst>
                  </pic:spPr>
                </pic:pic>
              </a:graphicData>
            </a:graphic>
          </wp:inline>
        </w:drawing>
      </w:r>
    </w:p>
    <w:p w14:paraId="77947025" w14:textId="77777777" w:rsidR="00490E09" w:rsidRPr="00DB74FB" w:rsidRDefault="00490E09" w:rsidP="00490E09">
      <w:pPr>
        <w:rPr>
          <w:b/>
        </w:rPr>
      </w:pPr>
      <w:r w:rsidRPr="00DB74FB">
        <w:rPr>
          <w:b/>
        </w:rPr>
        <w:t xml:space="preserve">Figure </w:t>
      </w:r>
      <w:r>
        <w:rPr>
          <w:b/>
        </w:rPr>
        <w:t>36</w:t>
      </w:r>
      <w:bookmarkStart w:id="45" w:name="_Hlk67353177"/>
      <w:r w:rsidRPr="00B34195">
        <w:rPr>
          <w:bCs/>
        </w:rPr>
        <w:t xml:space="preserve">. The sequencing data output received </w:t>
      </w:r>
      <w:r>
        <w:rPr>
          <w:bCs/>
        </w:rPr>
        <w:t>in the region with</w:t>
      </w:r>
      <w:r w:rsidRPr="00B34195">
        <w:rPr>
          <w:bCs/>
        </w:rPr>
        <w:t xml:space="preserve"> the unexpected anomalous sequence.</w:t>
      </w:r>
      <w:bookmarkEnd w:id="45"/>
      <w:r w:rsidRPr="00DB74FB">
        <w:rPr>
          <w:b/>
        </w:rPr>
        <w:t xml:space="preserve"> </w:t>
      </w:r>
      <w:r w:rsidRPr="009E5232">
        <w:t>The blue arrow indicates the location of a peak that is not identified</w:t>
      </w:r>
      <w:r>
        <w:t>, which</w:t>
      </w:r>
      <w:r w:rsidRPr="009E5232">
        <w:t xml:space="preserve"> result</w:t>
      </w:r>
      <w:r>
        <w:t>ed</w:t>
      </w:r>
      <w:r w:rsidRPr="009E5232">
        <w:t xml:space="preserve"> in an incorrect sequence.</w:t>
      </w:r>
      <w:r>
        <w:rPr>
          <w:b/>
        </w:rPr>
        <w:t xml:space="preserve"> </w:t>
      </w:r>
      <w:r w:rsidRPr="005C2EAC">
        <w:t xml:space="preserve">If the A nucleotide is added back into the sequence at this location the correct protein is </w:t>
      </w:r>
      <w:r>
        <w:t>obtained</w:t>
      </w:r>
      <w:r w:rsidRPr="005C2EAC">
        <w:t xml:space="preserve"> from the sequence.</w:t>
      </w:r>
    </w:p>
    <w:p w14:paraId="149F337B" w14:textId="77777777" w:rsidR="00490E09" w:rsidRDefault="00490E09" w:rsidP="00490E09">
      <w:pPr>
        <w:rPr>
          <w:b/>
        </w:rPr>
      </w:pPr>
    </w:p>
    <w:p w14:paraId="3A86A8DC" w14:textId="77777777" w:rsidR="00490E09" w:rsidRDefault="00490E09" w:rsidP="00490E09">
      <w:pPr>
        <w:rPr>
          <w:b/>
        </w:rPr>
      </w:pPr>
      <w:r>
        <w:rPr>
          <w:b/>
        </w:rPr>
        <w:t>5.2.7 Overexpression of HI1450</w:t>
      </w:r>
    </w:p>
    <w:p w14:paraId="5B08DC15" w14:textId="06EE3493" w:rsidR="00490E09" w:rsidRDefault="00490E09" w:rsidP="00490E09">
      <w:r w:rsidRPr="009B4CD1">
        <w:t xml:space="preserve">The expected molecular weight of the HI1450 protein with the 6x His tag and thrombin site </w:t>
      </w:r>
      <w:proofErr w:type="gramStart"/>
      <w:r>
        <w:t>wa</w:t>
      </w:r>
      <w:r w:rsidRPr="009B4CD1">
        <w:t>s</w:t>
      </w:r>
      <w:proofErr w:type="gramEnd"/>
      <w:r w:rsidRPr="009B4CD1">
        <w:t xml:space="preserve"> 14.69kDa</w:t>
      </w:r>
      <w:r>
        <w:t xml:space="preserve"> which is very similar to the molecular weight of lysozyme (14.307 </w:t>
      </w:r>
      <w:proofErr w:type="spellStart"/>
      <w:r>
        <w:t>kDa</w:t>
      </w:r>
      <w:proofErr w:type="spellEnd"/>
      <w:r>
        <w:t xml:space="preserve">). This makes it very difficult to distinguish the IPTG induced protein of interest from lysozyme in </w:t>
      </w:r>
      <w:r w:rsidRPr="007100F6">
        <w:rPr>
          <w:b/>
          <w:bCs/>
        </w:rPr>
        <w:t xml:space="preserve">Figure </w:t>
      </w:r>
      <w:r w:rsidR="007100F6" w:rsidRPr="007100F6">
        <w:rPr>
          <w:b/>
          <w:bCs/>
        </w:rPr>
        <w:t>37</w:t>
      </w:r>
      <w:r>
        <w:t xml:space="preserve">. The most noticeable induced protein was one at around 17-18kDa (indicated with the green arrows on </w:t>
      </w:r>
      <w:r w:rsidRPr="0098798F">
        <w:rPr>
          <w:b/>
          <w:bCs/>
        </w:rPr>
        <w:t xml:space="preserve">Figure </w:t>
      </w:r>
      <w:r>
        <w:rPr>
          <w:b/>
          <w:bCs/>
        </w:rPr>
        <w:t>37</w:t>
      </w:r>
      <w:r>
        <w:t>) which was not expected for the HI1450 protein. The identity of this band is unknown. There is no evidence of these bands in the pre-induced samples and intense bands in this position for the post-induction samples in both soluble and insoluble fractions, highly indicative of the expected IPTG induction.</w:t>
      </w:r>
    </w:p>
    <w:p w14:paraId="7DEFFB80" w14:textId="77777777" w:rsidR="00490E09" w:rsidRDefault="00490E09" w:rsidP="00490E09">
      <w:r>
        <w:t xml:space="preserve">The intensity of the bands between the 10 and 17kDa (indicated with yellow arrows in </w:t>
      </w:r>
      <w:r>
        <w:rPr>
          <w:b/>
          <w:bCs/>
        </w:rPr>
        <w:t>Figure 37</w:t>
      </w:r>
      <w:r>
        <w:t xml:space="preserve">) molecular weight marker bands is consistently more intense in the soluble fractions than the insoluble fractions and the mobilities do not match up exactly. It is possible that the band for the lysozyme and HI1450 proteins are combining and/or overlapping. Though it is important to note that it appears as though this trend extends to the pre-induced samples, and this </w:t>
      </w:r>
      <w:proofErr w:type="gramStart"/>
      <w:r>
        <w:t>may</w:t>
      </w:r>
      <w:proofErr w:type="gramEnd"/>
      <w:r>
        <w:t xml:space="preserve"> due to difference in the lysozyme concentration between the soluble and insoluble fractions. This trend was not visible when analysing Im9-MuGam homologues.  </w:t>
      </w:r>
    </w:p>
    <w:p w14:paraId="7A905096" w14:textId="77777777" w:rsidR="00490E09" w:rsidRDefault="00490E09" w:rsidP="00490E09"/>
    <w:p w14:paraId="0D708AB3" w14:textId="77777777" w:rsidR="00490E09" w:rsidRDefault="00490E09" w:rsidP="00490E09"/>
    <w:p w14:paraId="3185A069" w14:textId="77777777" w:rsidR="00490E09" w:rsidRDefault="00490E09" w:rsidP="00490E09"/>
    <w:p w14:paraId="6E67BC80" w14:textId="77777777" w:rsidR="00490E09" w:rsidRDefault="00490E09" w:rsidP="00490E09"/>
    <w:p w14:paraId="1CB76AF8" w14:textId="77777777" w:rsidR="00490E09" w:rsidRDefault="00490E09" w:rsidP="00490E09"/>
    <w:p w14:paraId="438F784C" w14:textId="77777777" w:rsidR="00490E09" w:rsidRPr="009B4CD1" w:rsidRDefault="00490E09" w:rsidP="00490E09"/>
    <w:p w14:paraId="7206CB08" w14:textId="77777777" w:rsidR="00490E09" w:rsidRDefault="00490E09" w:rsidP="00490E09">
      <w:pPr>
        <w:rPr>
          <w:b/>
        </w:rPr>
      </w:pPr>
      <w:r>
        <w:rPr>
          <w:b/>
          <w:noProof/>
        </w:rPr>
        <w:lastRenderedPageBreak/>
        <w:drawing>
          <wp:anchor distT="0" distB="0" distL="114300" distR="114300" simplePos="0" relativeHeight="251908096" behindDoc="1" locked="0" layoutInCell="1" allowOverlap="1" wp14:anchorId="33FD9107" wp14:editId="21B17CFB">
            <wp:simplePos x="0" y="0"/>
            <wp:positionH relativeFrom="page">
              <wp:posOffset>968375</wp:posOffset>
            </wp:positionH>
            <wp:positionV relativeFrom="paragraph">
              <wp:posOffset>115344</wp:posOffset>
            </wp:positionV>
            <wp:extent cx="4929505" cy="2969260"/>
            <wp:effectExtent l="0" t="0" r="4445" b="2540"/>
            <wp:wrapTight wrapText="bothSides">
              <wp:wrapPolygon edited="0">
                <wp:start x="0" y="0"/>
                <wp:lineTo x="0" y="21480"/>
                <wp:lineTo x="21536" y="21480"/>
                <wp:lineTo x="21536" y="0"/>
                <wp:lineTo x="0" y="0"/>
              </wp:wrapPolygon>
            </wp:wrapTight>
            <wp:docPr id="216" name="Pictur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N -0.1 Hi1450.jpg"/>
                    <pic:cNvPicPr/>
                  </pic:nvPicPr>
                  <pic:blipFill rotWithShape="1">
                    <a:blip r:embed="rId104" cstate="print">
                      <a:extLst>
                        <a:ext uri="{BEBA8EAE-BF5A-486C-A8C5-ECC9F3942E4B}">
                          <a14:imgProps xmlns:a14="http://schemas.microsoft.com/office/drawing/2010/main">
                            <a14:imgLayer r:embed="rId105">
                              <a14:imgEffect>
                                <a14:brightnessContrast bright="10000"/>
                              </a14:imgEffect>
                            </a14:imgLayer>
                          </a14:imgProps>
                        </a:ext>
                        <a:ext uri="{28A0092B-C50C-407E-A947-70E740481C1C}">
                          <a14:useLocalDpi xmlns:a14="http://schemas.microsoft.com/office/drawing/2010/main" val="0"/>
                        </a:ext>
                      </a:extLst>
                    </a:blip>
                    <a:srcRect l="25254" t="32981" b="3315"/>
                    <a:stretch/>
                  </pic:blipFill>
                  <pic:spPr bwMode="auto">
                    <a:xfrm>
                      <a:off x="0" y="0"/>
                      <a:ext cx="4929505" cy="296926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9A7E06E" w14:textId="77777777" w:rsidR="00490E09" w:rsidRDefault="00490E09" w:rsidP="00490E09">
      <w:pPr>
        <w:rPr>
          <w:b/>
        </w:rPr>
      </w:pPr>
    </w:p>
    <w:p w14:paraId="08598C71" w14:textId="77777777" w:rsidR="00490E09" w:rsidRDefault="00490E09" w:rsidP="00490E09">
      <w:pPr>
        <w:rPr>
          <w:b/>
        </w:rPr>
      </w:pPr>
    </w:p>
    <w:p w14:paraId="6E6D9288" w14:textId="77777777" w:rsidR="00490E09" w:rsidRDefault="00490E09" w:rsidP="00490E09">
      <w:pPr>
        <w:rPr>
          <w:b/>
        </w:rPr>
      </w:pPr>
    </w:p>
    <w:p w14:paraId="7C9B502E" w14:textId="77777777" w:rsidR="00490E09" w:rsidRDefault="00490E09" w:rsidP="00490E09">
      <w:pPr>
        <w:rPr>
          <w:b/>
        </w:rPr>
      </w:pPr>
    </w:p>
    <w:p w14:paraId="6D6000C0" w14:textId="77777777" w:rsidR="00490E09" w:rsidRDefault="00490E09" w:rsidP="00490E09">
      <w:pPr>
        <w:rPr>
          <w:b/>
        </w:rPr>
      </w:pPr>
    </w:p>
    <w:p w14:paraId="1709B253" w14:textId="77777777" w:rsidR="00490E09" w:rsidRDefault="00490E09" w:rsidP="00490E09">
      <w:pPr>
        <w:rPr>
          <w:b/>
        </w:rPr>
      </w:pPr>
      <w:r>
        <w:rPr>
          <w:b/>
          <w:noProof/>
        </w:rPr>
        <mc:AlternateContent>
          <mc:Choice Requires="wps">
            <w:drawing>
              <wp:anchor distT="0" distB="0" distL="114300" distR="114300" simplePos="0" relativeHeight="251909120" behindDoc="0" locked="0" layoutInCell="1" allowOverlap="1" wp14:anchorId="31146EF1" wp14:editId="77F0F182">
                <wp:simplePos x="0" y="0"/>
                <wp:positionH relativeFrom="column">
                  <wp:posOffset>4906198</wp:posOffset>
                </wp:positionH>
                <wp:positionV relativeFrom="paragraph">
                  <wp:posOffset>218195</wp:posOffset>
                </wp:positionV>
                <wp:extent cx="592455" cy="131445"/>
                <wp:effectExtent l="19050" t="19050" r="17145" b="40005"/>
                <wp:wrapNone/>
                <wp:docPr id="251" name="Arrow: Right 251"/>
                <wp:cNvGraphicFramePr/>
                <a:graphic xmlns:a="http://schemas.openxmlformats.org/drawingml/2006/main">
                  <a:graphicData uri="http://schemas.microsoft.com/office/word/2010/wordprocessingShape">
                    <wps:wsp>
                      <wps:cNvSpPr/>
                      <wps:spPr>
                        <a:xfrm rot="10800000">
                          <a:off x="0" y="0"/>
                          <a:ext cx="592455" cy="131445"/>
                        </a:xfrm>
                        <a:prstGeom prst="rightArrow">
                          <a:avLst>
                            <a:gd name="adj1" fmla="val 38862"/>
                            <a:gd name="adj2" fmla="val 80631"/>
                          </a:avLst>
                        </a:prstGeom>
                        <a:solidFill>
                          <a:schemeClr val="accent6"/>
                        </a:solidFill>
                        <a:ln>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type w14:anchorId="2F03363F"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Arrow: Right 251" o:spid="_x0000_s1026" type="#_x0000_t13" style="position:absolute;margin-left:386.3pt;margin-top:17.2pt;width:46.65pt;height:10.35pt;rotation:180;z-index:2519091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" adj="17736,6603" fillcolor="#70ad47 [3209]" strokecolor="#70ad47 [3209]" strokeweight="1pt"/>
            </w:pict>
          </mc:Fallback>
        </mc:AlternateContent>
      </w:r>
    </w:p>
    <w:p w14:paraId="6A0AD545" w14:textId="77777777" w:rsidR="00490E09" w:rsidRDefault="00490E09" w:rsidP="00490E09">
      <w:pPr>
        <w:rPr>
          <w:b/>
        </w:rPr>
      </w:pPr>
    </w:p>
    <w:p w14:paraId="3CA49DF8" w14:textId="77777777" w:rsidR="00490E09" w:rsidRDefault="00490E09" w:rsidP="00490E09">
      <w:pPr>
        <w:rPr>
          <w:b/>
        </w:rPr>
      </w:pPr>
      <w:r>
        <w:rPr>
          <w:b/>
          <w:noProof/>
        </w:rPr>
        <mc:AlternateContent>
          <mc:Choice Requires="wps">
            <w:drawing>
              <wp:anchor distT="0" distB="0" distL="114300" distR="114300" simplePos="0" relativeHeight="251910144" behindDoc="0" locked="0" layoutInCell="1" allowOverlap="1" wp14:anchorId="716DFFE2" wp14:editId="23FE8474">
                <wp:simplePos x="0" y="0"/>
                <wp:positionH relativeFrom="column">
                  <wp:posOffset>4902753</wp:posOffset>
                </wp:positionH>
                <wp:positionV relativeFrom="paragraph">
                  <wp:posOffset>90805</wp:posOffset>
                </wp:positionV>
                <wp:extent cx="592455" cy="131445"/>
                <wp:effectExtent l="19050" t="19050" r="17145" b="40005"/>
                <wp:wrapNone/>
                <wp:docPr id="214" name="Arrow: Right 214"/>
                <wp:cNvGraphicFramePr/>
                <a:graphic xmlns:a="http://schemas.openxmlformats.org/drawingml/2006/main">
                  <a:graphicData uri="http://schemas.microsoft.com/office/word/2010/wordprocessingShape">
                    <wps:wsp>
                      <wps:cNvSpPr/>
                      <wps:spPr>
                        <a:xfrm rot="10800000">
                          <a:off x="0" y="0"/>
                          <a:ext cx="592455" cy="131445"/>
                        </a:xfrm>
                        <a:prstGeom prst="rightArrow">
                          <a:avLst>
                            <a:gd name="adj1" fmla="val 38862"/>
                            <a:gd name="adj2" fmla="val 80631"/>
                          </a:avLst>
                        </a:prstGeom>
                        <a:solidFill>
                          <a:srgbClr val="FFFF00"/>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7C9071FD" id="Arrow: Right 214" o:spid="_x0000_s1026" type="#_x0000_t13" style="position:absolute;margin-left:386.05pt;margin-top:7.15pt;width:46.65pt;height:10.35pt;rotation:180;z-index:2519101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" adj="17736,6603" fillcolor="yellow" strokecolor="black [3213]" strokeweight="1pt"/>
            </w:pict>
          </mc:Fallback>
        </mc:AlternateContent>
      </w:r>
    </w:p>
    <w:p w14:paraId="124D0E22" w14:textId="77777777" w:rsidR="00490E09" w:rsidRDefault="00490E09" w:rsidP="00490E09">
      <w:pPr>
        <w:rPr>
          <w:b/>
        </w:rPr>
      </w:pPr>
    </w:p>
    <w:p w14:paraId="3123FC6E" w14:textId="77777777" w:rsidR="00490E09" w:rsidRDefault="00490E09" w:rsidP="00490E09">
      <w:pPr>
        <w:rPr>
          <w:b/>
        </w:rPr>
      </w:pPr>
    </w:p>
    <w:p w14:paraId="4C97C5C7" w14:textId="77777777" w:rsidR="00490E09" w:rsidRDefault="00490E09" w:rsidP="00490E09">
      <w:r>
        <w:rPr>
          <w:b/>
        </w:rPr>
        <w:t>Figure 37.</w:t>
      </w:r>
      <w:r w:rsidRPr="00D71058">
        <w:t xml:space="preserve"> </w:t>
      </w:r>
      <w:bookmarkStart w:id="46" w:name="_Hlk67353265"/>
      <w:r>
        <w:t>15% (w/v) polyacrylamide-SDS gel electrophoresis analysis of HI1450 o</w:t>
      </w:r>
      <w:r w:rsidRPr="00D71058">
        <w:t>ver</w:t>
      </w:r>
      <w:r>
        <w:t>-production</w:t>
      </w:r>
      <w:r w:rsidRPr="00D71058">
        <w:t xml:space="preserve"> using IPTG induction </w:t>
      </w:r>
      <w:r>
        <w:t>and</w:t>
      </w:r>
      <w:r w:rsidRPr="00D71058">
        <w:t xml:space="preserve"> </w:t>
      </w:r>
      <w:r w:rsidRPr="00D71058">
        <w:rPr>
          <w:i/>
        </w:rPr>
        <w:t xml:space="preserve">E. coli </w:t>
      </w:r>
      <w:r w:rsidRPr="00D71058">
        <w:t>BL21(DE3) cells transformed with HI1450-pET15b</w:t>
      </w:r>
      <w:r>
        <w:t xml:space="preserve"> plasmid. </w:t>
      </w:r>
      <w:bookmarkEnd w:id="46"/>
      <w:r w:rsidRPr="00D71058">
        <w:t>The expected molecular weight of the 6xHis tagged HI1450 protein is 14.69kDa</w:t>
      </w:r>
      <w:r>
        <w:t xml:space="preserve">. The bands labelled with the yellow arrow are in the expected position and indicate the presence of the HI1450 protein, while the green arrow labels protein bands that appear to have resulted from induced overproduction (approx. 18kDa). The protein band indicated with the yellow arrow is characteristic of the lysozyme used to lyse the </w:t>
      </w:r>
      <w:r>
        <w:rPr>
          <w:i/>
          <w:iCs/>
        </w:rPr>
        <w:t xml:space="preserve">E. coli </w:t>
      </w:r>
      <w:r>
        <w:t>BL21(DE3) cells. This suggests that the band labelled with the green arrow is the overproduced HI1450 protein which showed abnormal mobility for its predicted MW.</w:t>
      </w:r>
    </w:p>
    <w:p w14:paraId="758B3782" w14:textId="77777777" w:rsidR="00490E09" w:rsidRPr="00884A20" w:rsidRDefault="00490E09" w:rsidP="00490E09">
      <w:r>
        <w:t xml:space="preserve"> </w:t>
      </w:r>
    </w:p>
    <w:p w14:paraId="78DD7CB8" w14:textId="77777777" w:rsidR="00490E09" w:rsidRDefault="00490E09" w:rsidP="00490E09">
      <w:r w:rsidRPr="00884A20">
        <w:t xml:space="preserve">  </w:t>
      </w:r>
      <w:proofErr w:type="gramStart"/>
      <w:r w:rsidRPr="00884A20">
        <w:t>In order to</w:t>
      </w:r>
      <w:proofErr w:type="gramEnd"/>
      <w:r w:rsidRPr="00884A20">
        <w:t xml:space="preserve"> confirm that the </w:t>
      </w:r>
      <w:r>
        <w:t xml:space="preserve">target HI1450 protein was being overproduced the cells were induced and the cell lysates were purified using the </w:t>
      </w:r>
      <w:proofErr w:type="spellStart"/>
      <w:r>
        <w:t>HisPur</w:t>
      </w:r>
      <w:proofErr w:type="spellEnd"/>
      <w:r>
        <w:t xml:space="preserve"> purification system (</w:t>
      </w:r>
      <w:r>
        <w:rPr>
          <w:b/>
          <w:bCs/>
        </w:rPr>
        <w:t>Materials and Methods – 2.9.4</w:t>
      </w:r>
      <w:r>
        <w:t xml:space="preserve">). This confirmed that the target protein with the 6x His tag was being overproduced and that it showed a consistent abnormal mobility in the SDS-PAGE gel. </w:t>
      </w:r>
    </w:p>
    <w:p w14:paraId="6406A0D8" w14:textId="72A9A503" w:rsidR="00490E09" w:rsidRDefault="00490E09" w:rsidP="00490E09">
      <w:pPr>
        <w:rPr>
          <w:b/>
        </w:rPr>
      </w:pPr>
      <w:r>
        <w:t xml:space="preserve">  </w:t>
      </w:r>
      <w:r w:rsidRPr="00AD72A8">
        <w:t xml:space="preserve">If the </w:t>
      </w:r>
      <w:r>
        <w:t xml:space="preserve">expected </w:t>
      </w:r>
      <w:r w:rsidRPr="00AD72A8">
        <w:t xml:space="preserve">HI1450 protein </w:t>
      </w:r>
      <w:r>
        <w:t>wa</w:t>
      </w:r>
      <w:r w:rsidRPr="00AD72A8">
        <w:t xml:space="preserve">s produced in the transformed </w:t>
      </w:r>
      <w:r w:rsidRPr="00DD37FC">
        <w:rPr>
          <w:i/>
        </w:rPr>
        <w:t>E. coli</w:t>
      </w:r>
      <w:r>
        <w:t xml:space="preserve"> </w:t>
      </w:r>
      <w:r w:rsidRPr="00AD72A8">
        <w:t>BL21</w:t>
      </w:r>
      <w:r>
        <w:t>(</w:t>
      </w:r>
      <w:r w:rsidRPr="00AD72A8">
        <w:t>DE3</w:t>
      </w:r>
      <w:r>
        <w:t>)</w:t>
      </w:r>
      <w:r w:rsidRPr="00AD72A8">
        <w:t xml:space="preserve"> </w:t>
      </w:r>
      <w:r>
        <w:t>using IPTG induction, then it should bind with high affinity to a Ni</w:t>
      </w:r>
      <w:r>
        <w:rPr>
          <w:vertAlign w:val="superscript"/>
        </w:rPr>
        <w:t>2+</w:t>
      </w:r>
      <w:r>
        <w:t xml:space="preserve"> spin column containing a Nickel charged affinity resin designed to bind and trap proteins with the 6xHis tag. This would separate it from the other proteins including lysozyme and therefore be visible in the elution fraction after SDS-PAGE. To ensure that we were able to distinguish between the target protein and the lysozyme, the lysis protocol prior to purification was done with (</w:t>
      </w:r>
      <w:r w:rsidRPr="00160805">
        <w:rPr>
          <w:b/>
          <w:bCs/>
        </w:rPr>
        <w:t>Figure 3</w:t>
      </w:r>
      <w:r w:rsidR="00160805" w:rsidRPr="00160805">
        <w:rPr>
          <w:b/>
          <w:bCs/>
        </w:rPr>
        <w:t>8</w:t>
      </w:r>
      <w:r w:rsidRPr="00160805">
        <w:rPr>
          <w:b/>
          <w:bCs/>
        </w:rPr>
        <w:t>A</w:t>
      </w:r>
      <w:r>
        <w:t>) and without lysozyme (</w:t>
      </w:r>
      <w:r w:rsidRPr="00160805">
        <w:rPr>
          <w:b/>
          <w:bCs/>
        </w:rPr>
        <w:t>Figure 3</w:t>
      </w:r>
      <w:r w:rsidR="00160805" w:rsidRPr="00160805">
        <w:rPr>
          <w:b/>
          <w:bCs/>
        </w:rPr>
        <w:t>8</w:t>
      </w:r>
      <w:r w:rsidRPr="00160805">
        <w:rPr>
          <w:b/>
          <w:bCs/>
        </w:rPr>
        <w:t>B</w:t>
      </w:r>
      <w:r>
        <w:t>) at a final concentration of 1 mg/</w:t>
      </w:r>
      <w:proofErr w:type="spellStart"/>
      <w:r>
        <w:t>mL.</w:t>
      </w:r>
      <w:proofErr w:type="spellEnd"/>
      <w:r>
        <w:t xml:space="preserve"> </w:t>
      </w:r>
    </w:p>
    <w:p w14:paraId="6D555E00" w14:textId="77777777" w:rsidR="00490E09" w:rsidRPr="001B4029" w:rsidRDefault="00490E09" w:rsidP="00490E09">
      <w:pPr>
        <w:rPr>
          <w:b/>
        </w:rPr>
      </w:pPr>
      <w:r>
        <w:rPr>
          <w:b/>
          <w:noProof/>
        </w:rPr>
        <w:lastRenderedPageBreak/>
        <w:drawing>
          <wp:anchor distT="0" distB="0" distL="114300" distR="114300" simplePos="0" relativeHeight="251949056" behindDoc="0" locked="0" layoutInCell="1" allowOverlap="1" wp14:anchorId="762C19A6" wp14:editId="14E0E866">
            <wp:simplePos x="0" y="0"/>
            <wp:positionH relativeFrom="column">
              <wp:posOffset>1821180</wp:posOffset>
            </wp:positionH>
            <wp:positionV relativeFrom="paragraph">
              <wp:posOffset>0</wp:posOffset>
            </wp:positionV>
            <wp:extent cx="2125980" cy="3408680"/>
            <wp:effectExtent l="0" t="0" r="7620" b="1270"/>
            <wp:wrapTopAndBottom/>
            <wp:docPr id="273" name="Picture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no lysozyme.jpg"/>
                    <pic:cNvPicPr/>
                  </pic:nvPicPr>
                  <pic:blipFill rotWithShape="1">
                    <a:blip r:embed="rId106" cstate="print">
                      <a:extLst>
                        <a:ext uri="{28A0092B-C50C-407E-A947-70E740481C1C}">
                          <a14:useLocalDpi xmlns:a14="http://schemas.microsoft.com/office/drawing/2010/main" val="0"/>
                        </a:ext>
                      </a:extLst>
                    </a:blip>
                    <a:srcRect l="29234" t="6001" r="29309"/>
                    <a:stretch/>
                  </pic:blipFill>
                  <pic:spPr bwMode="auto">
                    <a:xfrm>
                      <a:off x="0" y="0"/>
                      <a:ext cx="2125980" cy="34086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b/>
          <w:noProof/>
        </w:rPr>
        <w:drawing>
          <wp:anchor distT="0" distB="0" distL="114300" distR="114300" simplePos="0" relativeHeight="251948032" behindDoc="0" locked="0" layoutInCell="1" allowOverlap="1" wp14:anchorId="13404489" wp14:editId="2391E715">
            <wp:simplePos x="0" y="0"/>
            <wp:positionH relativeFrom="margin">
              <wp:posOffset>-446609</wp:posOffset>
            </wp:positionH>
            <wp:positionV relativeFrom="paragraph">
              <wp:posOffset>-380</wp:posOffset>
            </wp:positionV>
            <wp:extent cx="2054431" cy="3411415"/>
            <wp:effectExtent l="0" t="0" r="3175" b="0"/>
            <wp:wrapNone/>
            <wp:docPr id="274" name="Picture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Lysozyme.jpg"/>
                    <pic:cNvPicPr/>
                  </pic:nvPicPr>
                  <pic:blipFill rotWithShape="1">
                    <a:blip r:embed="rId107" cstate="print">
                      <a:extLst>
                        <a:ext uri="{28A0092B-C50C-407E-A947-70E740481C1C}">
                          <a14:useLocalDpi xmlns:a14="http://schemas.microsoft.com/office/drawing/2010/main" val="0"/>
                        </a:ext>
                      </a:extLst>
                    </a:blip>
                    <a:srcRect l="30893" t="3262" r="27911"/>
                    <a:stretch/>
                  </pic:blipFill>
                  <pic:spPr bwMode="auto">
                    <a:xfrm>
                      <a:off x="0" y="0"/>
                      <a:ext cx="2054431" cy="341141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362B1A">
        <w:rPr>
          <w:b/>
          <w:noProof/>
        </w:rPr>
        <mc:AlternateContent>
          <mc:Choice Requires="wps">
            <w:drawing>
              <wp:anchor distT="45720" distB="45720" distL="114300" distR="114300" simplePos="0" relativeHeight="251958272" behindDoc="0" locked="0" layoutInCell="1" allowOverlap="1" wp14:anchorId="2F5AC3A8" wp14:editId="4810D242">
                <wp:simplePos x="0" y="0"/>
                <wp:positionH relativeFrom="margin">
                  <wp:posOffset>4126230</wp:posOffset>
                </wp:positionH>
                <wp:positionV relativeFrom="paragraph">
                  <wp:posOffset>488315</wp:posOffset>
                </wp:positionV>
                <wp:extent cx="336550" cy="391795"/>
                <wp:effectExtent l="0" t="0" r="25400" b="27305"/>
                <wp:wrapSquare wrapText="bothSides"/>
                <wp:docPr id="26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6550" cy="391795"/>
                        </a:xfrm>
                        <a:prstGeom prst="rect">
                          <a:avLst/>
                        </a:prstGeom>
                        <a:solidFill>
                          <a:srgbClr val="FFFFFF"/>
                        </a:solidFill>
                        <a:ln w="9525">
                          <a:solidFill>
                            <a:srgbClr val="000000"/>
                          </a:solidFill>
                          <a:miter lim="800000"/>
                          <a:headEnd/>
                          <a:tailEnd/>
                        </a:ln>
                      </wps:spPr>
                      <wps:txbx>
                        <w:txbxContent>
                          <w:p w14:paraId="4DC7F58C" w14:textId="77777777" w:rsidR="001E298A" w:rsidRPr="00362B1A" w:rsidRDefault="001E298A" w:rsidP="00490E09">
                            <w:pPr>
                              <w:rPr>
                                <w:sz w:val="36"/>
                              </w:rPr>
                            </w:pPr>
                            <w:r>
                              <w:rPr>
                                <w:sz w:val="36"/>
                              </w:rPr>
                              <w:t>C</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F5AC3A8" id="_x0000_s1078" type="#_x0000_t202" style="position:absolute;margin-left:324.9pt;margin-top:38.45pt;width:26.5pt;height:30.85pt;z-index:25195827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">
                <v:textbox>
                  <w:txbxContent>
                    <w:p w14:paraId="4DC7F58C" w14:textId="77777777" w:rsidR="001E298A" w:rsidRPr="00362B1A" w:rsidRDefault="001E298A" w:rsidP="00490E09">
                      <w:pPr>
                        <w:rPr>
                          <w:sz w:val="36"/>
                        </w:rPr>
                      </w:pPr>
                      <w:r>
                        <w:rPr>
                          <w:sz w:val="36"/>
                        </w:rPr>
                        <w:t>C</w:t>
                      </w:r>
                    </w:p>
                  </w:txbxContent>
                </v:textbox>
                <w10:wrap type="square" anchorx="margin"/>
              </v:shape>
            </w:pict>
          </mc:Fallback>
        </mc:AlternateContent>
      </w:r>
      <w:r w:rsidRPr="00362B1A">
        <w:rPr>
          <w:b/>
          <w:noProof/>
        </w:rPr>
        <mc:AlternateContent>
          <mc:Choice Requires="wps">
            <w:drawing>
              <wp:anchor distT="45720" distB="45720" distL="114300" distR="114300" simplePos="0" relativeHeight="251950080" behindDoc="0" locked="0" layoutInCell="1" allowOverlap="1" wp14:anchorId="485EF9BB" wp14:editId="7E9F46E8">
                <wp:simplePos x="0" y="0"/>
                <wp:positionH relativeFrom="column">
                  <wp:posOffset>-806660</wp:posOffset>
                </wp:positionH>
                <wp:positionV relativeFrom="paragraph">
                  <wp:posOffset>513212</wp:posOffset>
                </wp:positionV>
                <wp:extent cx="336550" cy="391795"/>
                <wp:effectExtent l="0" t="0" r="25400" b="27305"/>
                <wp:wrapSquare wrapText="bothSides"/>
                <wp:docPr id="26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6550" cy="391795"/>
                        </a:xfrm>
                        <a:prstGeom prst="rect">
                          <a:avLst/>
                        </a:prstGeom>
                        <a:solidFill>
                          <a:srgbClr val="FFFFFF"/>
                        </a:solidFill>
                        <a:ln w="9525">
                          <a:solidFill>
                            <a:srgbClr val="000000"/>
                          </a:solidFill>
                          <a:miter lim="800000"/>
                          <a:headEnd/>
                          <a:tailEnd/>
                        </a:ln>
                      </wps:spPr>
                      <wps:txbx>
                        <w:txbxContent>
                          <w:p w14:paraId="0B23D10E" w14:textId="77777777" w:rsidR="001E298A" w:rsidRPr="00362B1A" w:rsidRDefault="001E298A" w:rsidP="00490E09">
                            <w:pPr>
                              <w:rPr>
                                <w:sz w:val="36"/>
                              </w:rPr>
                            </w:pPr>
                            <w:r w:rsidRPr="00362B1A">
                              <w:rPr>
                                <w:sz w:val="36"/>
                              </w:rPr>
                              <w:t>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85EF9BB" id="_x0000_s1079" type="#_x0000_t202" style="position:absolute;margin-left:-63.5pt;margin-top:40.4pt;width:26.5pt;height:30.85pt;z-index:2519500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">
                <v:textbox>
                  <w:txbxContent>
                    <w:p w14:paraId="0B23D10E" w14:textId="77777777" w:rsidR="001E298A" w:rsidRPr="00362B1A" w:rsidRDefault="001E298A" w:rsidP="00490E09">
                      <w:pPr>
                        <w:rPr>
                          <w:sz w:val="36"/>
                        </w:rPr>
                      </w:pPr>
                      <w:r w:rsidRPr="00362B1A">
                        <w:rPr>
                          <w:sz w:val="36"/>
                        </w:rPr>
                        <w:t>A</w:t>
                      </w:r>
                    </w:p>
                  </w:txbxContent>
                </v:textbox>
                <w10:wrap type="square"/>
              </v:shape>
            </w:pict>
          </mc:Fallback>
        </mc:AlternateContent>
      </w:r>
      <w:r w:rsidRPr="00362B1A">
        <w:rPr>
          <w:b/>
          <w:noProof/>
        </w:rPr>
        <mc:AlternateContent>
          <mc:Choice Requires="wps">
            <w:drawing>
              <wp:anchor distT="45720" distB="45720" distL="114300" distR="114300" simplePos="0" relativeHeight="251951104" behindDoc="0" locked="0" layoutInCell="1" allowOverlap="1" wp14:anchorId="3F703987" wp14:editId="4F5BC4A3">
                <wp:simplePos x="0" y="0"/>
                <wp:positionH relativeFrom="column">
                  <wp:posOffset>1665472</wp:posOffset>
                </wp:positionH>
                <wp:positionV relativeFrom="paragraph">
                  <wp:posOffset>492125</wp:posOffset>
                </wp:positionV>
                <wp:extent cx="336550" cy="386715"/>
                <wp:effectExtent l="0" t="0" r="25400" b="13335"/>
                <wp:wrapSquare wrapText="bothSides"/>
                <wp:docPr id="26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6550" cy="386715"/>
                        </a:xfrm>
                        <a:prstGeom prst="rect">
                          <a:avLst/>
                        </a:prstGeom>
                        <a:solidFill>
                          <a:srgbClr val="FFFFFF"/>
                        </a:solidFill>
                        <a:ln w="9525">
                          <a:solidFill>
                            <a:srgbClr val="000000"/>
                          </a:solidFill>
                          <a:miter lim="800000"/>
                          <a:headEnd/>
                          <a:tailEnd/>
                        </a:ln>
                      </wps:spPr>
                      <wps:txbx>
                        <w:txbxContent>
                          <w:p w14:paraId="7817CDB7" w14:textId="77777777" w:rsidR="001E298A" w:rsidRPr="00362B1A" w:rsidRDefault="001E298A" w:rsidP="00490E09">
                            <w:pPr>
                              <w:rPr>
                                <w:sz w:val="36"/>
                              </w:rPr>
                            </w:pPr>
                            <w:r>
                              <w:rPr>
                                <w:sz w:val="36"/>
                              </w:rPr>
                              <w:t>B</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F703987" id="_x0000_s1080" type="#_x0000_t202" style="position:absolute;margin-left:131.15pt;margin-top:38.75pt;width:26.5pt;height:30.45pt;z-index:2519511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">
                <v:textbox>
                  <w:txbxContent>
                    <w:p w14:paraId="7817CDB7" w14:textId="77777777" w:rsidR="001E298A" w:rsidRPr="00362B1A" w:rsidRDefault="001E298A" w:rsidP="00490E09">
                      <w:pPr>
                        <w:rPr>
                          <w:sz w:val="36"/>
                        </w:rPr>
                      </w:pPr>
                      <w:r>
                        <w:rPr>
                          <w:sz w:val="36"/>
                        </w:rPr>
                        <w:t>B</w:t>
                      </w:r>
                    </w:p>
                  </w:txbxContent>
                </v:textbox>
                <w10:wrap type="square"/>
              </v:shape>
            </w:pict>
          </mc:Fallback>
        </mc:AlternateContent>
      </w:r>
      <w:r w:rsidRPr="006D3786">
        <w:rPr>
          <w:noProof/>
        </w:rPr>
        <mc:AlternateContent>
          <mc:Choice Requires="wps">
            <w:drawing>
              <wp:anchor distT="0" distB="0" distL="114300" distR="114300" simplePos="0" relativeHeight="251953152" behindDoc="0" locked="0" layoutInCell="1" allowOverlap="1" wp14:anchorId="0E937DD4" wp14:editId="4B4EF4F9">
                <wp:simplePos x="0" y="0"/>
                <wp:positionH relativeFrom="column">
                  <wp:posOffset>4307987</wp:posOffset>
                </wp:positionH>
                <wp:positionV relativeFrom="paragraph">
                  <wp:posOffset>1055196</wp:posOffset>
                </wp:positionV>
                <wp:extent cx="762000" cy="374650"/>
                <wp:effectExtent l="0" t="0" r="0" b="0"/>
                <wp:wrapNone/>
                <wp:docPr id="268" name="TextBox 4"/>
                <wp:cNvGraphicFramePr/>
                <a:graphic xmlns:a="http://schemas.openxmlformats.org/drawingml/2006/main">
                  <a:graphicData uri="http://schemas.microsoft.com/office/word/2010/wordprocessingShape">
                    <wps:wsp>
                      <wps:cNvSpPr txBox="1"/>
                      <wps:spPr>
                        <a:xfrm rot="16200000">
                          <a:off x="0" y="0"/>
                          <a:ext cx="762000" cy="374650"/>
                        </a:xfrm>
                        <a:prstGeom prst="rect">
                          <a:avLst/>
                        </a:prstGeom>
                        <a:noFill/>
                      </wps:spPr>
                      <wps:txbx>
                        <w:txbxContent>
                          <w:p w14:paraId="443BD832" w14:textId="77777777" w:rsidR="001E298A" w:rsidRPr="006D3786" w:rsidRDefault="001E298A" w:rsidP="00490E09">
                            <w:pPr>
                              <w:rPr>
                                <w:sz w:val="20"/>
                                <w:szCs w:val="20"/>
                              </w:rPr>
                            </w:pPr>
                            <w:r w:rsidRPr="006D3786">
                              <w:rPr>
                                <w:rFonts w:hAnsi="Calibri"/>
                                <w:kern w:val="24"/>
                                <w:sz w:val="20"/>
                                <w:szCs w:val="20"/>
                              </w:rPr>
                              <w:t>Raw</w:t>
                            </w:r>
                          </w:p>
                        </w:txbxContent>
                      </wps:txbx>
                      <wps:bodyPr wrap="square" rtlCol="0">
                        <a:spAutoFit/>
                      </wps:bodyPr>
                    </wps:wsp>
                  </a:graphicData>
                </a:graphic>
              </wp:anchor>
            </w:drawing>
          </mc:Choice>
          <mc:Fallback>
            <w:pict>
              <v:shape w14:anchorId="0E937DD4" id="TextBox 4" o:spid="_x0000_s1081" type="#_x0000_t202" style="position:absolute;margin-left:339.2pt;margin-top:83.1pt;width:60pt;height:29.5pt;rotation:-90;z-index:2519531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" filled="f" stroked="f">
                <v:textbox style="mso-fit-shape-to-text:t">
                  <w:txbxContent>
                    <w:p w14:paraId="443BD832" w14:textId="77777777" w:rsidR="001E298A" w:rsidRPr="006D3786" w:rsidRDefault="001E298A" w:rsidP="00490E09">
                      <w:pPr>
                        <w:rPr>
                          <w:sz w:val="20"/>
                          <w:szCs w:val="20"/>
                        </w:rPr>
                      </w:pPr>
                      <w:r w:rsidRPr="006D3786">
                        <w:rPr>
                          <w:rFonts w:hAnsi="Calibri"/>
                          <w:kern w:val="24"/>
                          <w:sz w:val="20"/>
                          <w:szCs w:val="20"/>
                        </w:rPr>
                        <w:t>Raw</w:t>
                      </w:r>
                    </w:p>
                  </w:txbxContent>
                </v:textbox>
              </v:shape>
            </w:pict>
          </mc:Fallback>
        </mc:AlternateContent>
      </w:r>
      <w:r w:rsidRPr="006D3786">
        <w:rPr>
          <w:noProof/>
        </w:rPr>
        <mc:AlternateContent>
          <mc:Choice Requires="wps">
            <w:drawing>
              <wp:anchor distT="0" distB="0" distL="114300" distR="114300" simplePos="0" relativeHeight="251954176" behindDoc="0" locked="0" layoutInCell="1" allowOverlap="1" wp14:anchorId="2F18CED2" wp14:editId="65C32A60">
                <wp:simplePos x="0" y="0"/>
                <wp:positionH relativeFrom="column">
                  <wp:posOffset>4643762</wp:posOffset>
                </wp:positionH>
                <wp:positionV relativeFrom="paragraph">
                  <wp:posOffset>1081433</wp:posOffset>
                </wp:positionV>
                <wp:extent cx="762000" cy="374650"/>
                <wp:effectExtent l="0" t="0" r="0" b="0"/>
                <wp:wrapNone/>
                <wp:docPr id="269" name="TextBox 5"/>
                <wp:cNvGraphicFramePr/>
                <a:graphic xmlns:a="http://schemas.openxmlformats.org/drawingml/2006/main">
                  <a:graphicData uri="http://schemas.microsoft.com/office/word/2010/wordprocessingShape">
                    <wps:wsp>
                      <wps:cNvSpPr txBox="1"/>
                      <wps:spPr>
                        <a:xfrm rot="16200000">
                          <a:off x="0" y="0"/>
                          <a:ext cx="762000" cy="374650"/>
                        </a:xfrm>
                        <a:prstGeom prst="rect">
                          <a:avLst/>
                        </a:prstGeom>
                        <a:noFill/>
                      </wps:spPr>
                      <wps:txbx>
                        <w:txbxContent>
                          <w:p w14:paraId="46E1D399" w14:textId="77777777" w:rsidR="001E298A" w:rsidRPr="006D3786" w:rsidRDefault="001E298A" w:rsidP="00490E09">
                            <w:pPr>
                              <w:rPr>
                                <w:sz w:val="20"/>
                                <w:szCs w:val="20"/>
                              </w:rPr>
                            </w:pPr>
                            <w:r w:rsidRPr="006D3786">
                              <w:rPr>
                                <w:rFonts w:hAnsi="Calibri"/>
                                <w:kern w:val="24"/>
                                <w:sz w:val="20"/>
                                <w:szCs w:val="20"/>
                              </w:rPr>
                              <w:t>1/2</w:t>
                            </w:r>
                          </w:p>
                        </w:txbxContent>
                      </wps:txbx>
                      <wps:bodyPr wrap="square" rtlCol="0">
                        <a:spAutoFit/>
                      </wps:bodyPr>
                    </wps:wsp>
                  </a:graphicData>
                </a:graphic>
              </wp:anchor>
            </w:drawing>
          </mc:Choice>
          <mc:Fallback>
            <w:pict>
              <v:shape w14:anchorId="2F18CED2" id="TextBox 5" o:spid="_x0000_s1082" type="#_x0000_t202" style="position:absolute;margin-left:365.65pt;margin-top:85.15pt;width:60pt;height:29.5pt;rotation:-90;z-index:2519541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" filled="f" stroked="f">
                <v:textbox style="mso-fit-shape-to-text:t">
                  <w:txbxContent>
                    <w:p w14:paraId="46E1D399" w14:textId="77777777" w:rsidR="001E298A" w:rsidRPr="006D3786" w:rsidRDefault="001E298A" w:rsidP="00490E09">
                      <w:pPr>
                        <w:rPr>
                          <w:sz w:val="20"/>
                          <w:szCs w:val="20"/>
                        </w:rPr>
                      </w:pPr>
                      <w:r w:rsidRPr="006D3786">
                        <w:rPr>
                          <w:rFonts w:hAnsi="Calibri"/>
                          <w:kern w:val="24"/>
                          <w:sz w:val="20"/>
                          <w:szCs w:val="20"/>
                        </w:rPr>
                        <w:t>1/2</w:t>
                      </w:r>
                    </w:p>
                  </w:txbxContent>
                </v:textbox>
              </v:shape>
            </w:pict>
          </mc:Fallback>
        </mc:AlternateContent>
      </w:r>
      <w:r w:rsidRPr="006D3786">
        <w:rPr>
          <w:noProof/>
        </w:rPr>
        <mc:AlternateContent>
          <mc:Choice Requires="wps">
            <w:drawing>
              <wp:anchor distT="0" distB="0" distL="114300" distR="114300" simplePos="0" relativeHeight="251955200" behindDoc="0" locked="0" layoutInCell="1" allowOverlap="1" wp14:anchorId="0B3D87C9" wp14:editId="528ED481">
                <wp:simplePos x="0" y="0"/>
                <wp:positionH relativeFrom="column">
                  <wp:posOffset>5016346</wp:posOffset>
                </wp:positionH>
                <wp:positionV relativeFrom="paragraph">
                  <wp:posOffset>1071383</wp:posOffset>
                </wp:positionV>
                <wp:extent cx="762000" cy="374650"/>
                <wp:effectExtent l="0" t="0" r="0" b="0"/>
                <wp:wrapNone/>
                <wp:docPr id="270" name="TextBox 6"/>
                <wp:cNvGraphicFramePr/>
                <a:graphic xmlns:a="http://schemas.openxmlformats.org/drawingml/2006/main">
                  <a:graphicData uri="http://schemas.microsoft.com/office/word/2010/wordprocessingShape">
                    <wps:wsp>
                      <wps:cNvSpPr txBox="1"/>
                      <wps:spPr>
                        <a:xfrm rot="16200000">
                          <a:off x="0" y="0"/>
                          <a:ext cx="762000" cy="374650"/>
                        </a:xfrm>
                        <a:prstGeom prst="rect">
                          <a:avLst/>
                        </a:prstGeom>
                        <a:noFill/>
                      </wps:spPr>
                      <wps:txbx>
                        <w:txbxContent>
                          <w:p w14:paraId="607F81D3" w14:textId="77777777" w:rsidR="001E298A" w:rsidRPr="006D3786" w:rsidRDefault="001E298A" w:rsidP="00490E09">
                            <w:pPr>
                              <w:rPr>
                                <w:sz w:val="20"/>
                                <w:szCs w:val="20"/>
                              </w:rPr>
                            </w:pPr>
                            <w:r w:rsidRPr="006D3786">
                              <w:rPr>
                                <w:rFonts w:hAnsi="Calibri"/>
                                <w:kern w:val="24"/>
                                <w:sz w:val="20"/>
                                <w:szCs w:val="20"/>
                              </w:rPr>
                              <w:t>1/5</w:t>
                            </w:r>
                          </w:p>
                        </w:txbxContent>
                      </wps:txbx>
                      <wps:bodyPr wrap="square" rtlCol="0">
                        <a:spAutoFit/>
                      </wps:bodyPr>
                    </wps:wsp>
                  </a:graphicData>
                </a:graphic>
              </wp:anchor>
            </w:drawing>
          </mc:Choice>
          <mc:Fallback>
            <w:pict>
              <v:shape w14:anchorId="0B3D87C9" id="TextBox 6" o:spid="_x0000_s1083" type="#_x0000_t202" style="position:absolute;margin-left:395pt;margin-top:84.35pt;width:60pt;height:29.5pt;rotation:-90;z-index:2519552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" filled="f" stroked="f">
                <v:textbox style="mso-fit-shape-to-text:t">
                  <w:txbxContent>
                    <w:p w14:paraId="607F81D3" w14:textId="77777777" w:rsidR="001E298A" w:rsidRPr="006D3786" w:rsidRDefault="001E298A" w:rsidP="00490E09">
                      <w:pPr>
                        <w:rPr>
                          <w:sz w:val="20"/>
                          <w:szCs w:val="20"/>
                        </w:rPr>
                      </w:pPr>
                      <w:r w:rsidRPr="006D3786">
                        <w:rPr>
                          <w:rFonts w:hAnsi="Calibri"/>
                          <w:kern w:val="24"/>
                          <w:sz w:val="20"/>
                          <w:szCs w:val="20"/>
                        </w:rPr>
                        <w:t>1/5</w:t>
                      </w:r>
                    </w:p>
                  </w:txbxContent>
                </v:textbox>
              </v:shape>
            </w:pict>
          </mc:Fallback>
        </mc:AlternateContent>
      </w:r>
      <w:r w:rsidRPr="006D3786">
        <w:rPr>
          <w:noProof/>
        </w:rPr>
        <mc:AlternateContent>
          <mc:Choice Requires="wps">
            <w:drawing>
              <wp:anchor distT="0" distB="0" distL="114300" distR="114300" simplePos="0" relativeHeight="251956224" behindDoc="0" locked="0" layoutInCell="1" allowOverlap="1" wp14:anchorId="4C7B3254" wp14:editId="2D4695B6">
                <wp:simplePos x="0" y="0"/>
                <wp:positionH relativeFrom="column">
                  <wp:posOffset>5282733</wp:posOffset>
                </wp:positionH>
                <wp:positionV relativeFrom="paragraph">
                  <wp:posOffset>1075286</wp:posOffset>
                </wp:positionV>
                <wp:extent cx="762000" cy="374650"/>
                <wp:effectExtent l="0" t="0" r="0" b="0"/>
                <wp:wrapNone/>
                <wp:docPr id="271" name="TextBox 7"/>
                <wp:cNvGraphicFramePr/>
                <a:graphic xmlns:a="http://schemas.openxmlformats.org/drawingml/2006/main">
                  <a:graphicData uri="http://schemas.microsoft.com/office/word/2010/wordprocessingShape">
                    <wps:wsp>
                      <wps:cNvSpPr txBox="1"/>
                      <wps:spPr>
                        <a:xfrm rot="16200000">
                          <a:off x="0" y="0"/>
                          <a:ext cx="762000" cy="374650"/>
                        </a:xfrm>
                        <a:prstGeom prst="rect">
                          <a:avLst/>
                        </a:prstGeom>
                        <a:noFill/>
                      </wps:spPr>
                      <wps:txbx>
                        <w:txbxContent>
                          <w:p w14:paraId="16A4756A" w14:textId="77777777" w:rsidR="001E298A" w:rsidRPr="006D3786" w:rsidRDefault="001E298A" w:rsidP="00490E09">
                            <w:pPr>
                              <w:rPr>
                                <w:sz w:val="20"/>
                                <w:szCs w:val="20"/>
                              </w:rPr>
                            </w:pPr>
                            <w:r w:rsidRPr="006D3786">
                              <w:rPr>
                                <w:rFonts w:hAnsi="Calibri"/>
                                <w:kern w:val="24"/>
                                <w:sz w:val="20"/>
                                <w:szCs w:val="20"/>
                              </w:rPr>
                              <w:t>1/10</w:t>
                            </w:r>
                          </w:p>
                        </w:txbxContent>
                      </wps:txbx>
                      <wps:bodyPr wrap="square" rtlCol="0">
                        <a:spAutoFit/>
                      </wps:bodyPr>
                    </wps:wsp>
                  </a:graphicData>
                </a:graphic>
              </wp:anchor>
            </w:drawing>
          </mc:Choice>
          <mc:Fallback>
            <w:pict>
              <v:shape w14:anchorId="4C7B3254" id="TextBox 7" o:spid="_x0000_s1084" type="#_x0000_t202" style="position:absolute;margin-left:415.95pt;margin-top:84.65pt;width:60pt;height:29.5pt;rotation:-90;z-index:2519562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" filled="f" stroked="f">
                <v:textbox style="mso-fit-shape-to-text:t">
                  <w:txbxContent>
                    <w:p w14:paraId="16A4756A" w14:textId="77777777" w:rsidR="001E298A" w:rsidRPr="006D3786" w:rsidRDefault="001E298A" w:rsidP="00490E09">
                      <w:pPr>
                        <w:rPr>
                          <w:sz w:val="20"/>
                          <w:szCs w:val="20"/>
                        </w:rPr>
                      </w:pPr>
                      <w:r w:rsidRPr="006D3786">
                        <w:rPr>
                          <w:rFonts w:hAnsi="Calibri"/>
                          <w:kern w:val="24"/>
                          <w:sz w:val="20"/>
                          <w:szCs w:val="20"/>
                        </w:rPr>
                        <w:t>1/10</w:t>
                      </w:r>
                    </w:p>
                  </w:txbxContent>
                </v:textbox>
              </v:shape>
            </w:pict>
          </mc:Fallback>
        </mc:AlternateContent>
      </w:r>
      <w:r w:rsidRPr="006D3786">
        <w:rPr>
          <w:noProof/>
        </w:rPr>
        <mc:AlternateContent>
          <mc:Choice Requires="wps">
            <w:drawing>
              <wp:anchor distT="0" distB="0" distL="114300" distR="114300" simplePos="0" relativeHeight="251957248" behindDoc="0" locked="0" layoutInCell="1" allowOverlap="1" wp14:anchorId="07EA2EC1" wp14:editId="3E10481A">
                <wp:simplePos x="0" y="0"/>
                <wp:positionH relativeFrom="column">
                  <wp:posOffset>5155198</wp:posOffset>
                </wp:positionH>
                <wp:positionV relativeFrom="paragraph">
                  <wp:posOffset>667424</wp:posOffset>
                </wp:positionV>
                <wp:extent cx="1592150" cy="307777"/>
                <wp:effectExtent l="0" t="0" r="0" b="0"/>
                <wp:wrapNone/>
                <wp:docPr id="252" name="TextBox 8"/>
                <wp:cNvGraphicFramePr/>
                <a:graphic xmlns:a="http://schemas.openxmlformats.org/drawingml/2006/main">
                  <a:graphicData uri="http://schemas.microsoft.com/office/word/2010/wordprocessingShape">
                    <wps:wsp>
                      <wps:cNvSpPr txBox="1"/>
                      <wps:spPr>
                        <a:xfrm rot="16200000">
                          <a:off x="0" y="0"/>
                          <a:ext cx="1592150" cy="307777"/>
                        </a:xfrm>
                        <a:prstGeom prst="rect">
                          <a:avLst/>
                        </a:prstGeom>
                        <a:noFill/>
                      </wps:spPr>
                      <wps:txbx>
                        <w:txbxContent>
                          <w:p w14:paraId="3E391D5A" w14:textId="77777777" w:rsidR="001E298A" w:rsidRPr="006D3786" w:rsidRDefault="001E298A" w:rsidP="00490E09">
                            <w:pPr>
                              <w:rPr>
                                <w:sz w:val="20"/>
                                <w:szCs w:val="20"/>
                              </w:rPr>
                            </w:pPr>
                            <w:r w:rsidRPr="006D3786">
                              <w:rPr>
                                <w:rFonts w:hAnsi="Calibri"/>
                                <w:kern w:val="24"/>
                                <w:sz w:val="20"/>
                                <w:szCs w:val="20"/>
                              </w:rPr>
                              <w:t>Dialysis Buffer</w:t>
                            </w:r>
                          </w:p>
                        </w:txbxContent>
                      </wps:txbx>
                      <wps:bodyPr wrap="square" rtlCol="0">
                        <a:spAutoFit/>
                      </wps:bodyPr>
                    </wps:wsp>
                  </a:graphicData>
                </a:graphic>
              </wp:anchor>
            </w:drawing>
          </mc:Choice>
          <mc:Fallback>
            <w:pict>
              <v:shape w14:anchorId="07EA2EC1" id="TextBox 8" o:spid="_x0000_s1085" type="#_x0000_t202" style="position:absolute;margin-left:405.9pt;margin-top:52.55pt;width:125.35pt;height:24.25pt;rotation:-90;z-index:2519572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" filled="f" stroked="f">
                <v:textbox style="mso-fit-shape-to-text:t">
                  <w:txbxContent>
                    <w:p w14:paraId="3E391D5A" w14:textId="77777777" w:rsidR="001E298A" w:rsidRPr="006D3786" w:rsidRDefault="001E298A" w:rsidP="00490E09">
                      <w:pPr>
                        <w:rPr>
                          <w:sz w:val="20"/>
                          <w:szCs w:val="20"/>
                        </w:rPr>
                      </w:pPr>
                      <w:r w:rsidRPr="006D3786">
                        <w:rPr>
                          <w:rFonts w:hAnsi="Calibri"/>
                          <w:kern w:val="24"/>
                          <w:sz w:val="20"/>
                          <w:szCs w:val="20"/>
                        </w:rPr>
                        <w:t>Dialysis Buffer</w:t>
                      </w:r>
                    </w:p>
                  </w:txbxContent>
                </v:textbox>
              </v:shape>
            </w:pict>
          </mc:Fallback>
        </mc:AlternateContent>
      </w:r>
      <w:r>
        <w:rPr>
          <w:noProof/>
        </w:rPr>
        <w:drawing>
          <wp:anchor distT="0" distB="0" distL="114300" distR="114300" simplePos="0" relativeHeight="251952128" behindDoc="0" locked="0" layoutInCell="1" allowOverlap="1" wp14:anchorId="11AAEACF" wp14:editId="64FEC71C">
            <wp:simplePos x="0" y="0"/>
            <wp:positionH relativeFrom="page">
              <wp:posOffset>5045501</wp:posOffset>
            </wp:positionH>
            <wp:positionV relativeFrom="paragraph">
              <wp:posOffset>1624072</wp:posOffset>
            </wp:positionV>
            <wp:extent cx="2412910" cy="1782259"/>
            <wp:effectExtent l="0" t="0" r="6985" b="8890"/>
            <wp:wrapTopAndBottom/>
            <wp:docPr id="276" name="Picture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2412910" cy="1782259"/>
                    </a:xfrm>
                    <a:prstGeom prst="rect">
                      <a:avLst/>
                    </a:prstGeom>
                    <a:noFill/>
                  </pic:spPr>
                </pic:pic>
              </a:graphicData>
            </a:graphic>
            <wp14:sizeRelH relativeFrom="margin">
              <wp14:pctWidth>0</wp14:pctWidth>
            </wp14:sizeRelH>
            <wp14:sizeRelV relativeFrom="margin">
              <wp14:pctHeight>0</wp14:pctHeight>
            </wp14:sizeRelV>
          </wp:anchor>
        </w:drawing>
      </w:r>
    </w:p>
    <w:p w14:paraId="7F04168A" w14:textId="77777777" w:rsidR="00490E09" w:rsidRDefault="00490E09" w:rsidP="00490E09">
      <w:r>
        <w:rPr>
          <w:b/>
        </w:rPr>
        <w:t>F</w:t>
      </w:r>
      <w:r w:rsidRPr="00980493">
        <w:rPr>
          <w:b/>
        </w:rPr>
        <w:t xml:space="preserve">igure </w:t>
      </w:r>
      <w:r>
        <w:rPr>
          <w:b/>
        </w:rPr>
        <w:t xml:space="preserve">38. </w:t>
      </w:r>
      <w:bookmarkStart w:id="47" w:name="_Hlk67353285"/>
      <w:r w:rsidRPr="00362B1A">
        <w:t xml:space="preserve">15% </w:t>
      </w:r>
      <w:r>
        <w:t>(w/v) polyacrylamide-</w:t>
      </w:r>
      <w:r w:rsidRPr="00362B1A">
        <w:t>SDS</w:t>
      </w:r>
      <w:r>
        <w:t xml:space="preserve"> gel electrophoresis was</w:t>
      </w:r>
      <w:r w:rsidRPr="00362B1A">
        <w:t xml:space="preserve"> </w:t>
      </w:r>
      <w:r>
        <w:t xml:space="preserve">used to analyse the purified target 6x His tagged HI1450 protein </w:t>
      </w:r>
      <w:bookmarkEnd w:id="47"/>
      <w:r>
        <w:rPr>
          <w:b/>
        </w:rPr>
        <w:t>A:</w:t>
      </w:r>
      <w:r w:rsidRPr="00362B1A">
        <w:t xml:space="preserve"> shows the protein bands purified by </w:t>
      </w:r>
      <w:proofErr w:type="spellStart"/>
      <w:r w:rsidRPr="00362B1A">
        <w:t>HisPur</w:t>
      </w:r>
      <w:proofErr w:type="spellEnd"/>
      <w:r w:rsidRPr="00362B1A">
        <w:t>™ spin column</w:t>
      </w:r>
      <w:r>
        <w:t xml:space="preserve"> with the use of 1 mg/ml lysozyme in the protocol.</w:t>
      </w:r>
      <w:r w:rsidRPr="00362B1A">
        <w:t xml:space="preserve"> </w:t>
      </w:r>
      <w:r w:rsidRPr="00362B1A">
        <w:rPr>
          <w:b/>
        </w:rPr>
        <w:t xml:space="preserve">B: </w:t>
      </w:r>
      <w:r w:rsidRPr="00362B1A">
        <w:t>protein bands purified in the same manner with</w:t>
      </w:r>
      <w:r>
        <w:t>out</w:t>
      </w:r>
      <w:r w:rsidRPr="00362B1A">
        <w:t xml:space="preserve"> the addition of </w:t>
      </w:r>
      <w:r>
        <w:t>l</w:t>
      </w:r>
      <w:r w:rsidRPr="00362B1A">
        <w:t>ysozyme</w:t>
      </w:r>
      <w:r>
        <w:t xml:space="preserve">. </w:t>
      </w:r>
      <w:r w:rsidRPr="00A23A93">
        <w:rPr>
          <w:b/>
        </w:rPr>
        <w:t>C:</w:t>
      </w:r>
      <w:r>
        <w:t xml:space="preserve"> Purified and pooled fractions serially diluted to get a qualitative assessment of the protein purity. The images prove that in the presence and absence of Lysozyme the target 6x His tagged HI1450 protein was purified and migrated with an apparent MW of approx. 18kDa.</w:t>
      </w:r>
    </w:p>
    <w:p w14:paraId="5AE1A5BD" w14:textId="77777777" w:rsidR="00490E09" w:rsidRDefault="00490E09" w:rsidP="00490E09"/>
    <w:p w14:paraId="1DA03C5F" w14:textId="77777777" w:rsidR="00490E09" w:rsidRDefault="00490E09" w:rsidP="00490E09">
      <w:pPr>
        <w:rPr>
          <w:b/>
          <w:bCs/>
        </w:rPr>
      </w:pPr>
      <w:r w:rsidRPr="00362B1A">
        <w:t xml:space="preserve">The dominant band of the resulting purification </w:t>
      </w:r>
      <w:r>
        <w:t xml:space="preserve">was approx. </w:t>
      </w:r>
      <w:r w:rsidRPr="00362B1A">
        <w:t>18kDa, t</w:t>
      </w:r>
      <w:r>
        <w:t>hus</w:t>
      </w:r>
      <w:r w:rsidRPr="00362B1A">
        <w:t xml:space="preserve"> </w:t>
      </w:r>
      <w:r>
        <w:t>over</w:t>
      </w:r>
      <w:r w:rsidRPr="00362B1A">
        <w:t xml:space="preserve">production of this protein </w:t>
      </w:r>
      <w:r>
        <w:t>wa</w:t>
      </w:r>
      <w:r w:rsidRPr="00362B1A">
        <w:t xml:space="preserve">s induced by IPTG and it </w:t>
      </w:r>
      <w:r>
        <w:t>bound</w:t>
      </w:r>
      <w:r w:rsidRPr="00362B1A">
        <w:t xml:space="preserve"> to the</w:t>
      </w:r>
      <w:r>
        <w:t xml:space="preserve"> immobilised</w:t>
      </w:r>
      <w:r w:rsidRPr="00362B1A">
        <w:t xml:space="preserve"> Ni</w:t>
      </w:r>
      <w:r w:rsidRPr="00362B1A">
        <w:rPr>
          <w:vertAlign w:val="superscript"/>
        </w:rPr>
        <w:t xml:space="preserve">2+ </w:t>
      </w:r>
      <w:r>
        <w:t xml:space="preserve">on both the spin </w:t>
      </w:r>
      <w:r w:rsidRPr="00362B1A">
        <w:t>column</w:t>
      </w:r>
      <w:r>
        <w:t xml:space="preserve"> and chromatography column</w:t>
      </w:r>
      <w:r w:rsidRPr="00362B1A">
        <w:t>.</w:t>
      </w:r>
      <w:r>
        <w:t xml:space="preserve"> The evidence suggested that this was the HI1450 protein and that the mobility through the gel is anomalous for the 14.69kDa protein.  </w:t>
      </w:r>
    </w:p>
    <w:p w14:paraId="2738D3E4" w14:textId="77777777" w:rsidR="00490E09" w:rsidRPr="00975B7E" w:rsidRDefault="00490E09" w:rsidP="00490E09">
      <w:r>
        <w:rPr>
          <w:b/>
          <w:bCs/>
        </w:rPr>
        <w:t xml:space="preserve">  </w:t>
      </w:r>
      <w:r>
        <w:t xml:space="preserve">The protein was therefore overproduced and purified </w:t>
      </w:r>
      <w:proofErr w:type="gramStart"/>
      <w:r>
        <w:t>in order to</w:t>
      </w:r>
      <w:proofErr w:type="gramEnd"/>
      <w:r>
        <w:t xml:space="preserve"> be used to assess the potential for a protein-protein interaction between Im9-HiGam and HI1450. The purification was successful though the analysed protein fractions showed </w:t>
      </w:r>
      <w:proofErr w:type="gramStart"/>
      <w:r>
        <w:t>a number of</w:t>
      </w:r>
      <w:proofErr w:type="gramEnd"/>
      <w:r>
        <w:t xml:space="preserve"> non-target proteins that likely bound to the HI1450 protein during Ni</w:t>
      </w:r>
      <w:r>
        <w:rPr>
          <w:vertAlign w:val="superscript"/>
        </w:rPr>
        <w:t>2+</w:t>
      </w:r>
      <w:r w:rsidRPr="00890E32">
        <w:t xml:space="preserve">affinity </w:t>
      </w:r>
      <w:r>
        <w:t xml:space="preserve">chromatography and eluted with the target protein. This could be evidence that the HI1450 protein was folding correctly and binding to numerous DNA binding proteins. </w:t>
      </w:r>
    </w:p>
    <w:p w14:paraId="4A25A154" w14:textId="77777777" w:rsidR="00490E09" w:rsidRDefault="00490E09" w:rsidP="00490E09">
      <w:pPr>
        <w:rPr>
          <w:b/>
          <w:bCs/>
        </w:rPr>
      </w:pPr>
    </w:p>
    <w:p w14:paraId="20AAE2A4" w14:textId="77777777" w:rsidR="00490E09" w:rsidRDefault="00490E09" w:rsidP="00490E09">
      <w:pPr>
        <w:rPr>
          <w:b/>
          <w:bCs/>
        </w:rPr>
      </w:pPr>
    </w:p>
    <w:p w14:paraId="56C58039" w14:textId="77777777" w:rsidR="00490E09" w:rsidRDefault="00490E09" w:rsidP="00490E09">
      <w:pPr>
        <w:rPr>
          <w:b/>
          <w:bCs/>
        </w:rPr>
      </w:pPr>
    </w:p>
    <w:p w14:paraId="71D4F1F5" w14:textId="77777777" w:rsidR="00490E09" w:rsidRDefault="00490E09" w:rsidP="00490E09">
      <w:pPr>
        <w:rPr>
          <w:b/>
          <w:bCs/>
        </w:rPr>
      </w:pPr>
    </w:p>
    <w:p w14:paraId="11532963" w14:textId="77777777" w:rsidR="00490E09" w:rsidRDefault="00490E09" w:rsidP="00490E09">
      <w:pPr>
        <w:rPr>
          <w:b/>
          <w:bCs/>
        </w:rPr>
      </w:pPr>
    </w:p>
    <w:p w14:paraId="3E67654D" w14:textId="77777777" w:rsidR="00490E09" w:rsidRPr="00676030" w:rsidRDefault="00490E09" w:rsidP="00490E09">
      <w:r w:rsidRPr="00FD1FA5">
        <w:rPr>
          <w:b/>
          <w:bCs/>
          <w:noProof/>
        </w:rPr>
        <w:lastRenderedPageBreak/>
        <mc:AlternateContent>
          <mc:Choice Requires="wps">
            <w:drawing>
              <wp:anchor distT="45720" distB="45720" distL="114300" distR="114300" simplePos="0" relativeHeight="251947008" behindDoc="0" locked="0" layoutInCell="1" allowOverlap="1" wp14:anchorId="1D297B0E" wp14:editId="5B62818E">
                <wp:simplePos x="0" y="0"/>
                <wp:positionH relativeFrom="column">
                  <wp:posOffset>-206734</wp:posOffset>
                </wp:positionH>
                <wp:positionV relativeFrom="paragraph">
                  <wp:posOffset>2477909</wp:posOffset>
                </wp:positionV>
                <wp:extent cx="275590" cy="1404620"/>
                <wp:effectExtent l="0" t="0" r="0" b="0"/>
                <wp:wrapSquare wrapText="bothSides"/>
                <wp:docPr id="26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5590" cy="1404620"/>
                        </a:xfrm>
                        <a:prstGeom prst="rect">
                          <a:avLst/>
                        </a:prstGeom>
                        <a:solidFill>
                          <a:srgbClr val="FFFFFF"/>
                        </a:solidFill>
                        <a:ln w="9525">
                          <a:noFill/>
                          <a:miter lim="800000"/>
                          <a:headEnd/>
                          <a:tailEnd/>
                        </a:ln>
                      </wps:spPr>
                      <wps:txbx>
                        <w:txbxContent>
                          <w:p w14:paraId="3027E83A" w14:textId="77777777" w:rsidR="001E298A" w:rsidRPr="00FD1FA5" w:rsidRDefault="001E298A" w:rsidP="00490E09">
                            <w:pPr>
                              <w:rPr>
                                <w:b/>
                                <w:bCs/>
                              </w:rPr>
                            </w:pPr>
                            <w:r>
                              <w:rPr>
                                <w:b/>
                                <w:bCs/>
                              </w:rPr>
                              <w:t>B</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D297B0E" id="_x0000_s1086" type="#_x0000_t202" style="position:absolute;margin-left:-16.3pt;margin-top:195.1pt;width:21.7pt;height:110.6pt;z-index:25194700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" stroked="f">
                <v:textbox style="mso-fit-shape-to-text:t">
                  <w:txbxContent>
                    <w:p w14:paraId="3027E83A" w14:textId="77777777" w:rsidR="001E298A" w:rsidRPr="00FD1FA5" w:rsidRDefault="001E298A" w:rsidP="00490E09">
                      <w:pPr>
                        <w:rPr>
                          <w:b/>
                          <w:bCs/>
                        </w:rPr>
                      </w:pPr>
                      <w:r>
                        <w:rPr>
                          <w:b/>
                          <w:bCs/>
                        </w:rPr>
                        <w:t>B</w:t>
                      </w:r>
                    </w:p>
                  </w:txbxContent>
                </v:textbox>
                <w10:wrap type="square"/>
              </v:shape>
            </w:pict>
          </mc:Fallback>
        </mc:AlternateContent>
      </w:r>
      <w:r w:rsidRPr="00FD1FA5">
        <w:rPr>
          <w:b/>
          <w:bCs/>
          <w:noProof/>
        </w:rPr>
        <mc:AlternateContent>
          <mc:Choice Requires="wps">
            <w:drawing>
              <wp:anchor distT="45720" distB="45720" distL="114300" distR="114300" simplePos="0" relativeHeight="251945984" behindDoc="0" locked="0" layoutInCell="1" allowOverlap="1" wp14:anchorId="6D110AA3" wp14:editId="41D1F831">
                <wp:simplePos x="0" y="0"/>
                <wp:positionH relativeFrom="leftMargin">
                  <wp:align>right</wp:align>
                </wp:positionH>
                <wp:positionV relativeFrom="paragraph">
                  <wp:posOffset>276</wp:posOffset>
                </wp:positionV>
                <wp:extent cx="275590" cy="1404620"/>
                <wp:effectExtent l="0" t="0" r="0" b="0"/>
                <wp:wrapSquare wrapText="bothSides"/>
                <wp:docPr id="26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5590" cy="1404620"/>
                        </a:xfrm>
                        <a:prstGeom prst="rect">
                          <a:avLst/>
                        </a:prstGeom>
                        <a:solidFill>
                          <a:srgbClr val="FFFFFF"/>
                        </a:solidFill>
                        <a:ln w="9525">
                          <a:noFill/>
                          <a:miter lim="800000"/>
                          <a:headEnd/>
                          <a:tailEnd/>
                        </a:ln>
                      </wps:spPr>
                      <wps:txbx>
                        <w:txbxContent>
                          <w:p w14:paraId="0604CD72" w14:textId="77777777" w:rsidR="001E298A" w:rsidRPr="00FD1FA5" w:rsidRDefault="001E298A" w:rsidP="00490E09">
                            <w:pPr>
                              <w:rPr>
                                <w:b/>
                                <w:bCs/>
                              </w:rPr>
                            </w:pPr>
                            <w:r>
                              <w:rPr>
                                <w:b/>
                                <w:bCs/>
                              </w:rPr>
                              <w:t>A</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D110AA3" id="_x0000_s1087" type="#_x0000_t202" style="position:absolute;margin-left:-29.5pt;margin-top:0;width:21.7pt;height:110.6pt;z-index:251945984;visibility:visible;mso-wrap-style:square;mso-width-percent:0;mso-height-percent:200;mso-wrap-distance-left:9pt;mso-wrap-distance-top:3.6pt;mso-wrap-distance-right:9pt;mso-wrap-distance-bottom:3.6pt;mso-position-horizontal:right;mso-position-horizontal-relative:left-margin-area;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" stroked="f">
                <v:textbox style="mso-fit-shape-to-text:t">
                  <w:txbxContent>
                    <w:p w14:paraId="0604CD72" w14:textId="77777777" w:rsidR="001E298A" w:rsidRPr="00FD1FA5" w:rsidRDefault="001E298A" w:rsidP="00490E09">
                      <w:pPr>
                        <w:rPr>
                          <w:b/>
                          <w:bCs/>
                        </w:rPr>
                      </w:pPr>
                      <w:r>
                        <w:rPr>
                          <w:b/>
                          <w:bCs/>
                        </w:rPr>
                        <w:t>A</w:t>
                      </w:r>
                    </w:p>
                  </w:txbxContent>
                </v:textbox>
                <w10:wrap type="square" anchorx="margin"/>
              </v:shape>
            </w:pict>
          </mc:Fallback>
        </mc:AlternateContent>
      </w:r>
      <w:r>
        <w:rPr>
          <w:b/>
          <w:bCs/>
        </w:rPr>
        <w:t>Figure 39</w:t>
      </w:r>
      <w:r w:rsidRPr="009128F0">
        <w:t xml:space="preserve">. </w:t>
      </w:r>
      <w:r w:rsidRPr="0020497A">
        <w:rPr>
          <w:b/>
          <w:bCs/>
        </w:rPr>
        <w:t>A</w:t>
      </w:r>
      <w:r>
        <w:t xml:space="preserve">: </w:t>
      </w:r>
      <w:bookmarkStart w:id="48" w:name="_Hlk67353307"/>
      <w:r>
        <w:t>10% (w/v) polyacrylamide-SDS gel image showing the protein fractions analysed to identify the fractions which contain the most target HI1450 protein and the least contaminant protein.</w:t>
      </w:r>
      <w:bookmarkEnd w:id="48"/>
      <w:r>
        <w:t xml:space="preserve"> The chosen fractions were then pooled to investigate protein function. </w:t>
      </w:r>
      <w:r>
        <w:rPr>
          <w:b/>
          <w:bCs/>
        </w:rPr>
        <w:t>B</w:t>
      </w:r>
      <w:r>
        <w:t>: The UV absorbance at 280nm (blue trace) was used to identify when protein eluted from the column as the imidazole concentration (orange) increased with the number of each fraction shown above the graph. The Hi1450 eluted in fractions 4-18. Only fractions 6-10 were pooled and dialysed because fractions 4-5 and 11-18 contain a significant amount of non-target protein.</w:t>
      </w:r>
      <w:r w:rsidRPr="00D3132E">
        <w:rPr>
          <w:b/>
          <w:bCs/>
          <w:noProof/>
        </w:rPr>
        <w:drawing>
          <wp:anchor distT="0" distB="0" distL="114300" distR="114300" simplePos="0" relativeHeight="251944960" behindDoc="0" locked="0" layoutInCell="1" allowOverlap="1" wp14:anchorId="2F2B35B6" wp14:editId="27B84CA7">
            <wp:simplePos x="0" y="0"/>
            <wp:positionH relativeFrom="column">
              <wp:posOffset>4810539</wp:posOffset>
            </wp:positionH>
            <wp:positionV relativeFrom="paragraph">
              <wp:posOffset>2637734</wp:posOffset>
            </wp:positionV>
            <wp:extent cx="904010" cy="405245"/>
            <wp:effectExtent l="0" t="0" r="0" b="0"/>
            <wp:wrapNone/>
            <wp:docPr id="262" name="Picture 3">
              <a:extLst xmlns:a="http://schemas.openxmlformats.org/drawingml/2006/main">
                <a:ext uri="{FF2B5EF4-FFF2-40B4-BE49-F238E27FC236}">
                  <a16:creationId xmlns:a16="http://schemas.microsoft.com/office/drawing/2014/main" id="{5C0276EA-DC71-4EDF-A22A-5B8C9096A61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a16="http://schemas.microsoft.com/office/drawing/2014/main" id="{5C0276EA-DC71-4EDF-A22A-5B8C9096A615}"/>
                        </a:ext>
                      </a:extLst>
                    </pic:cNvPr>
                    <pic:cNvPicPr>
                      <a:picLocks noChangeAspect="1"/>
                    </pic:cNvPicPr>
                  </pic:nvPicPr>
                  <pic:blipFill rotWithShape="1">
                    <a:blip r:embed="rId88" cstate="print">
                      <a:extLst>
                        <a:ext uri="{28A0092B-C50C-407E-A947-70E740481C1C}">
                          <a14:useLocalDpi xmlns:a14="http://schemas.microsoft.com/office/drawing/2010/main" val="0"/>
                        </a:ext>
                      </a:extLst>
                    </a:blip>
                    <a:srcRect l="77131" t="45000" r="15454" b="49091"/>
                    <a:stretch/>
                  </pic:blipFill>
                  <pic:spPr>
                    <a:xfrm>
                      <a:off x="0" y="0"/>
                      <a:ext cx="904010" cy="405245"/>
                    </a:xfrm>
                    <a:prstGeom prst="rect">
                      <a:avLst/>
                    </a:prstGeom>
                  </pic:spPr>
                </pic:pic>
              </a:graphicData>
            </a:graphic>
          </wp:anchor>
        </w:drawing>
      </w:r>
      <w:r>
        <w:rPr>
          <w:noProof/>
        </w:rPr>
        <w:drawing>
          <wp:anchor distT="0" distB="0" distL="114300" distR="114300" simplePos="0" relativeHeight="251943936" behindDoc="0" locked="0" layoutInCell="1" allowOverlap="1" wp14:anchorId="64616BB9" wp14:editId="086E75DF">
            <wp:simplePos x="0" y="0"/>
            <wp:positionH relativeFrom="page">
              <wp:posOffset>182880</wp:posOffset>
            </wp:positionH>
            <wp:positionV relativeFrom="paragraph">
              <wp:posOffset>0</wp:posOffset>
            </wp:positionV>
            <wp:extent cx="7083425" cy="4730750"/>
            <wp:effectExtent l="0" t="0" r="3175" b="0"/>
            <wp:wrapSquare wrapText="bothSides"/>
            <wp:docPr id="261" name="Picture 261"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 name="Slide1.JPG"/>
                    <pic:cNvPicPr/>
                  </pic:nvPicPr>
                  <pic:blipFill rotWithShape="1">
                    <a:blip r:embed="rId109">
                      <a:extLst>
                        <a:ext uri="{28A0092B-C50C-407E-A947-70E740481C1C}">
                          <a14:useLocalDpi xmlns:a14="http://schemas.microsoft.com/office/drawing/2010/main" val="0"/>
                        </a:ext>
                      </a:extLst>
                    </a:blip>
                    <a:srcRect l="10682" r="5100"/>
                    <a:stretch/>
                  </pic:blipFill>
                  <pic:spPr bwMode="auto">
                    <a:xfrm>
                      <a:off x="0" y="0"/>
                      <a:ext cx="7083425" cy="47307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FA60681" w14:textId="77777777" w:rsidR="00490E09" w:rsidRDefault="00490E09" w:rsidP="00490E09">
      <w:pPr>
        <w:rPr>
          <w:b/>
        </w:rPr>
      </w:pPr>
    </w:p>
    <w:p w14:paraId="3F5439F0" w14:textId="457E74D6" w:rsidR="00490E09" w:rsidRDefault="00490E09" w:rsidP="00490E09">
      <w:pPr>
        <w:rPr>
          <w:b/>
        </w:rPr>
      </w:pPr>
      <w:r>
        <w:rPr>
          <w:b/>
        </w:rPr>
        <w:t>5.</w:t>
      </w:r>
      <w:r w:rsidR="00063661">
        <w:rPr>
          <w:b/>
        </w:rPr>
        <w:t>3</w:t>
      </w:r>
      <w:r>
        <w:rPr>
          <w:b/>
        </w:rPr>
        <w:t>Discussion</w:t>
      </w:r>
    </w:p>
    <w:p w14:paraId="1D3F7312" w14:textId="77777777" w:rsidR="00490E09" w:rsidRDefault="00490E09" w:rsidP="00490E09">
      <w:r>
        <w:t xml:space="preserve"> The Im9-MuGam homologues that were successfully overproduced in </w:t>
      </w:r>
      <w:r>
        <w:rPr>
          <w:i/>
          <w:iCs/>
        </w:rPr>
        <w:t xml:space="preserve">E. coli </w:t>
      </w:r>
      <w:r>
        <w:t xml:space="preserve">K-12 MG1655 cells were all successfully purified using FPLC. It was common to see the target protein breakdown into two protein fragments which most likely correspond to a small fragment containing the 6x His tagged Im9 protein and a larger MuGam homologue containing fragment. This would suggest that there is a site in the junctional sequence that is resulting in instability or targeted proteolysis. The sequence that may be causing this has not been identified and there does not appear to be a sequence present that corresponds to a common target site for bacterial proteolysis. Further probing of the primary and secondary structures of the expected region of degradation could provide more information and explain the consistent fragmentation of the Im9-MuGam homologue proteins. The protein degradation is not seen in </w:t>
      </w:r>
      <w:proofErr w:type="gramStart"/>
      <w:r>
        <w:t>all of</w:t>
      </w:r>
      <w:proofErr w:type="gramEnd"/>
      <w:r>
        <w:t xml:space="preserve"> the Im9-MuGam homologue proteins, Im9-ApGam and Im9-HiGam show very little evidence that the protein is degrading at the same rate as </w:t>
      </w:r>
      <w:r>
        <w:lastRenderedPageBreak/>
        <w:t>the other Im9-MuGam homologue proteins. The site of degradation is most likely somewhere in the MuGam homologue amino acid sequence as opposed to the Im9 sequence or the linker sequence as the degradation is only observed in some of the Im9-MuGam homologues including Im9-HiGam, Im9-ApGam and Im9-PaGam.</w:t>
      </w:r>
    </w:p>
    <w:p w14:paraId="0B83FA8E" w14:textId="360D9F2B" w:rsidR="002C60F2" w:rsidRDefault="00490E09">
      <w:pPr>
        <w:sectPr w:rsidR="002C60F2" w:rsidSect="00471B49">
          <w:headerReference w:type="default" r:id="rId110"/>
          <w:headerReference w:type="first" r:id="rId111"/>
          <w:pgSz w:w="11906" w:h="16838"/>
          <w:pgMar w:top="1440" w:right="1440" w:bottom="1440" w:left="1440" w:header="708" w:footer="708" w:gutter="0"/>
          <w:cols w:space="708"/>
          <w:titlePg/>
          <w:docGrid w:linePitch="360"/>
        </w:sectPr>
      </w:pPr>
      <w:r w:rsidRPr="008F1CF5">
        <w:t xml:space="preserve">The </w:t>
      </w:r>
      <w:r>
        <w:t xml:space="preserve">transformation of the </w:t>
      </w:r>
      <w:r w:rsidRPr="008F1CF5">
        <w:rPr>
          <w:i/>
        </w:rPr>
        <w:t xml:space="preserve">E. coli </w:t>
      </w:r>
      <w:r>
        <w:t>BL21(DE3) with recombinant HI1450-pET15b was successful and the plasmid contains the expected sequence. The protein was successfully overproduced in the cells and purified by Ni</w:t>
      </w:r>
      <w:r w:rsidRPr="00C95CB9">
        <w:rPr>
          <w:vertAlign w:val="superscript"/>
        </w:rPr>
        <w:t>2+</w:t>
      </w:r>
      <w:r>
        <w:t xml:space="preserve">-affinity chromatography. The anomalous mobility through the SDS-PAGE gel was most likely the result of the high density of negatively charged residues present on the HI1450 protein. This results in a net-negative charge and inconsistent SDS binding </w:t>
      </w:r>
      <w:r>
        <w:fldChar w:fldCharType="begin" w:fldLock="1"/>
      </w:r>
      <w:r>
        <w:instrText>ADDIN CSL_CITATION {"citationItems":[{"id":"ITEM-1","itemData":{"DOI":"10.1111/j.1399-3011.1996.tb00837.x","ISSN":"03678377","abstract":"Some cysteine-containing proteins upon sulfitolysis have been found to show anomalously retarded SDSPAGE mobilities in non-reducing gels. These proteins include bovine serum albumin, ovalbumin, aldolase, ribonuclease and a recombinant fusion protein (XA) consisting of a portion of y-interferon linked to the A chain of human insulin. This mobility shift has been employed to determine the stability of the sulfonated products and to study the kinetics of the sulfitolysis reaction. Partially sulfonated products of intermediate shifts were observed at 0.01% -ME, while 0.05% -ME gave a shift characteristic of the completely reduced protein. The undiluted sulfitolysis reagent reacted with XA to give within 1 min a gel shift characteristic of the fully sulfitolysed protein. Its transition stages could be visualized at 15, 30 and 60 min when the reagent was diluted four-fold. In the presence of 8 M urea, the sulfitolysis of BSA was nearly complete at 30 min when the sulfitolysis reagent was used at a dilution of 1:5. However, under the same conditions BSA was predominantly unsulfitolysed in the absence of urea. In order to elucidate the mechanism of sulfonation shift, several derivatives of XA, e.g. performic acid oxidized, alkylated with (a) iodoacetamide and (b) iodoacetate, have been prepared. While the mobility of XASSOf was sensitive to the presence of -ME, all other derivatives moved in a jî-ME-insensitive fashion. Furthermore, while the nonreducing mobilities of the acidic derivatives (-SSO3~, -SO-4\" and -SCH2COf ) were anomalously retarded and identical, the mobility of the iodoacetamide derivative was intermediate between the retarded acidic derivatives above and XA below. These studies have suggested a role of the extended conformation of the A chain of insulin in causing a mobility shift of the acidic derivatives in this series. Similar results were observed in an analogous series of derivatives prepared from BSA. Non-denaturing gel filtration analyses of native vs. sulfitolysed samples of serum albumin, ovalbumin and ribonuclease have indicated that the sulfitolysed proteins elute earlier than their native counterparts and appear to be significantly larger than their true molecular weights. Circular dichroism analysis has indicated significant loss in helicity of sulfitolysed BSA. This suggests that the retarded mobility of sulfitolysed proteins seen on SDSPAGE is likely to be due to an expansion in the hydrodynamic volumes of these proteins, a pheno…","author":[{"dropping-particle":"","family":"Malhotra","given":"M.","non-dropping-particle":"","parse-names":false,"suffix":""},{"dropping-particle":"","family":"Sahal","given":"D.","non-dropping-particle":"","parse-names":false,"suffix":""}],"container-title":"International Journal of Peptide and Protein Research","id":"ITEM-1","issue":"3","issued":{"date-parts":[["1996"]]},"page":"240-248","title":"Anomalous mobility of sulfitolysed proteins in SDS-PAGE Analysis and applications","type":"article-journal","volume":"48"},"uris":["http://www.mendeley.com/documents/?uuid=bbe6b066-b940-3678-85c7-fa905ae652cd"]}],"mendeley":{"formattedCitation":"(Malhotra and Sahal, 1996)","plainTextFormattedCitation":"(Malhotra and Sahal, 1996)","previouslyFormattedCitation":"(Malhotra and Sahal, 1996)"},"properties":{"noteIndex":0},"schema":"https://github.com/citation-style-language/schema/raw/master/csl-citation.json"}</w:instrText>
      </w:r>
      <w:r>
        <w:fldChar w:fldCharType="separate"/>
      </w:r>
      <w:r w:rsidRPr="00337972">
        <w:rPr>
          <w:noProof/>
        </w:rPr>
        <w:t>(Malhotra and Sahal, 1996)</w:t>
      </w:r>
      <w:r>
        <w:fldChar w:fldCharType="end"/>
      </w:r>
      <w:r>
        <w:t xml:space="preserve">. The inconsistency of SDS binding results in inconsistent charge across the denatured protein during SDS-PAGE analysis </w:t>
      </w:r>
      <w:r w:rsidRPr="00A02E5B">
        <w:t>and</w:t>
      </w:r>
      <w:r>
        <w:t xml:space="preserve"> therefore reducing the mobility of the protein through the polyacrylamide gel</w:t>
      </w:r>
      <w:r w:rsidR="00EF12FE">
        <w:t>.</w:t>
      </w:r>
    </w:p>
    <w:p w14:paraId="112296E7" w14:textId="77777777" w:rsidR="005C7A25" w:rsidRDefault="005C7A25" w:rsidP="005C7A25">
      <w:pPr>
        <w:jc w:val="center"/>
        <w:rPr>
          <w:color w:val="000000" w:themeColor="text1"/>
          <w:sz w:val="72"/>
          <w:szCs w:val="72"/>
          <w14:textOutline w14:w="0" w14:cap="flat" w14:cmpd="sng" w14:algn="ctr">
            <w14:noFill/>
            <w14:prstDash w14:val="solid"/>
            <w14:round/>
          </w14:textOutline>
        </w:rPr>
      </w:pPr>
    </w:p>
    <w:p w14:paraId="3E15B170" w14:textId="77777777" w:rsidR="00DC2C65" w:rsidRDefault="00DC2C65" w:rsidP="005C7A25">
      <w:pPr>
        <w:jc w:val="center"/>
        <w:rPr>
          <w:color w:val="000000" w:themeColor="text1"/>
          <w:sz w:val="72"/>
          <w:szCs w:val="72"/>
          <w14:textOutline w14:w="0" w14:cap="flat" w14:cmpd="sng" w14:algn="ctr">
            <w14:noFill/>
            <w14:prstDash w14:val="solid"/>
            <w14:round/>
          </w14:textOutline>
        </w:rPr>
      </w:pPr>
    </w:p>
    <w:p w14:paraId="2BA32B5B" w14:textId="77777777" w:rsidR="00DC2C65" w:rsidRDefault="00DC2C65" w:rsidP="005C7A25">
      <w:pPr>
        <w:jc w:val="center"/>
        <w:rPr>
          <w:color w:val="000000" w:themeColor="text1"/>
          <w:sz w:val="72"/>
          <w:szCs w:val="72"/>
          <w14:textOutline w14:w="0" w14:cap="flat" w14:cmpd="sng" w14:algn="ctr">
            <w14:noFill/>
            <w14:prstDash w14:val="solid"/>
            <w14:round/>
          </w14:textOutline>
        </w:rPr>
      </w:pPr>
    </w:p>
    <w:p w14:paraId="2AE35368" w14:textId="77777777" w:rsidR="00DC2C65" w:rsidRDefault="00DC2C65" w:rsidP="005C7A25">
      <w:pPr>
        <w:jc w:val="center"/>
        <w:rPr>
          <w:color w:val="000000" w:themeColor="text1"/>
          <w:sz w:val="72"/>
          <w:szCs w:val="72"/>
          <w14:textOutline w14:w="0" w14:cap="flat" w14:cmpd="sng" w14:algn="ctr">
            <w14:noFill/>
            <w14:prstDash w14:val="solid"/>
            <w14:round/>
          </w14:textOutline>
        </w:rPr>
      </w:pPr>
    </w:p>
    <w:p w14:paraId="5CE9F3B9" w14:textId="77777777" w:rsidR="00215C5F" w:rsidRPr="00215C5F" w:rsidRDefault="00215C5F" w:rsidP="002F7505">
      <w:pPr>
        <w:jc w:val="center"/>
        <w:rPr>
          <w:color w:val="000000" w:themeColor="text1"/>
          <w:sz w:val="72"/>
          <w:szCs w:val="72"/>
          <w14:textOutline w14:w="0" w14:cap="flat" w14:cmpd="sng" w14:algn="ctr">
            <w14:noFill/>
            <w14:prstDash w14:val="solid"/>
            <w14:round/>
          </w14:textOutline>
        </w:rPr>
      </w:pPr>
      <w:r w:rsidRPr="00215C5F">
        <w:rPr>
          <w:color w:val="000000" w:themeColor="text1"/>
          <w:sz w:val="72"/>
          <w:szCs w:val="72"/>
          <w14:textOutline w14:w="0" w14:cap="flat" w14:cmpd="sng" w14:algn="ctr">
            <w14:noFill/>
            <w14:prstDash w14:val="solid"/>
            <w14:round/>
          </w14:textOutline>
        </w:rPr>
        <w:t>Results</w:t>
      </w:r>
    </w:p>
    <w:p w14:paraId="15813953" w14:textId="76C15CAB" w:rsidR="00215C5F" w:rsidRDefault="00215C5F" w:rsidP="002F7505">
      <w:pPr>
        <w:jc w:val="center"/>
        <w:rPr>
          <w:color w:val="000000" w:themeColor="text1"/>
          <w:sz w:val="72"/>
          <w:szCs w:val="72"/>
          <w14:textOutline w14:w="0" w14:cap="flat" w14:cmpd="sng" w14:algn="ctr">
            <w14:noFill/>
            <w14:prstDash w14:val="solid"/>
            <w14:round/>
          </w14:textOutline>
        </w:rPr>
      </w:pPr>
      <w:r w:rsidRPr="00215C5F">
        <w:rPr>
          <w:color w:val="000000" w:themeColor="text1"/>
          <w:sz w:val="72"/>
          <w:szCs w:val="72"/>
          <w14:textOutline w14:w="0" w14:cap="flat" w14:cmpd="sng" w14:algn="ctr">
            <w14:noFill/>
            <w14:prstDash w14:val="solid"/>
            <w14:round/>
          </w14:textOutline>
        </w:rPr>
        <w:t>Chapter 6 – Characterisation of DNA Binding Properties for Gam Homologues</w:t>
      </w:r>
    </w:p>
    <w:p w14:paraId="00ACD706" w14:textId="77777777" w:rsidR="00215C5F" w:rsidRDefault="00215C5F" w:rsidP="00215C5F">
      <w:pPr>
        <w:rPr>
          <w:color w:val="000000" w:themeColor="text1"/>
          <w:sz w:val="72"/>
          <w:szCs w:val="72"/>
          <w14:textOutline w14:w="0" w14:cap="flat" w14:cmpd="sng" w14:algn="ctr">
            <w14:noFill/>
            <w14:prstDash w14:val="solid"/>
            <w14:round/>
          </w14:textOutline>
        </w:rPr>
      </w:pPr>
    </w:p>
    <w:p w14:paraId="7FC09CC0" w14:textId="77777777" w:rsidR="00215C5F" w:rsidRDefault="00215C5F" w:rsidP="00215C5F">
      <w:pPr>
        <w:rPr>
          <w:color w:val="000000" w:themeColor="text1"/>
          <w:sz w:val="72"/>
          <w:szCs w:val="72"/>
          <w14:textOutline w14:w="0" w14:cap="flat" w14:cmpd="sng" w14:algn="ctr">
            <w14:noFill/>
            <w14:prstDash w14:val="solid"/>
            <w14:round/>
          </w14:textOutline>
        </w:rPr>
      </w:pPr>
    </w:p>
    <w:p w14:paraId="14009165" w14:textId="77777777" w:rsidR="00215C5F" w:rsidRDefault="00215C5F" w:rsidP="00215C5F">
      <w:pPr>
        <w:rPr>
          <w:color w:val="000000" w:themeColor="text1"/>
          <w:sz w:val="72"/>
          <w:szCs w:val="72"/>
          <w14:textOutline w14:w="0" w14:cap="flat" w14:cmpd="sng" w14:algn="ctr">
            <w14:noFill/>
            <w14:prstDash w14:val="solid"/>
            <w14:round/>
          </w14:textOutline>
        </w:rPr>
      </w:pPr>
    </w:p>
    <w:p w14:paraId="65DFE9DE" w14:textId="77777777" w:rsidR="00215C5F" w:rsidRDefault="00215C5F" w:rsidP="00215C5F">
      <w:pPr>
        <w:rPr>
          <w:color w:val="000000" w:themeColor="text1"/>
          <w:sz w:val="72"/>
          <w:szCs w:val="72"/>
          <w14:textOutline w14:w="0" w14:cap="flat" w14:cmpd="sng" w14:algn="ctr">
            <w14:noFill/>
            <w14:prstDash w14:val="solid"/>
            <w14:round/>
          </w14:textOutline>
        </w:rPr>
      </w:pPr>
    </w:p>
    <w:p w14:paraId="78270D0F" w14:textId="77777777" w:rsidR="00215C5F" w:rsidRDefault="00215C5F" w:rsidP="00215C5F">
      <w:pPr>
        <w:rPr>
          <w:color w:val="000000" w:themeColor="text1"/>
          <w:sz w:val="72"/>
          <w:szCs w:val="72"/>
          <w14:textOutline w14:w="0" w14:cap="flat" w14:cmpd="sng" w14:algn="ctr">
            <w14:noFill/>
            <w14:prstDash w14:val="solid"/>
            <w14:round/>
          </w14:textOutline>
        </w:rPr>
      </w:pPr>
    </w:p>
    <w:p w14:paraId="6D4038A5" w14:textId="5A1BD0D3" w:rsidR="00C30557" w:rsidRPr="00CD6EED" w:rsidRDefault="00C30557" w:rsidP="00215C5F">
      <w:pPr>
        <w:rPr>
          <w:b/>
          <w:bCs/>
        </w:rPr>
      </w:pPr>
      <w:r>
        <w:rPr>
          <w:b/>
          <w:bCs/>
        </w:rPr>
        <w:lastRenderedPageBreak/>
        <w:t>6.1. Introduction</w:t>
      </w:r>
    </w:p>
    <w:p w14:paraId="53CA0F85" w14:textId="77777777" w:rsidR="00C30557" w:rsidRPr="00692D5A" w:rsidRDefault="00C30557" w:rsidP="00C30557">
      <w:r>
        <w:t xml:space="preserve">  The MuGam homologues identified in different bacterial genomes are consistently conserved in either complete or incomplete prophage regions. If these genes are transcribed and the gene products produced within the host cells (relative to other co-expressed prophage genes) then it suggests that the genes have been conserved because the gene product is beneficial to the host. The DNA binding characteristics of the cloned MuGam homologues have been analysed to determine if the gene products can interact with linear DNA.</w:t>
      </w:r>
    </w:p>
    <w:p w14:paraId="09C24BA5" w14:textId="77777777" w:rsidR="00C30557" w:rsidRDefault="00C30557" w:rsidP="00C30557">
      <w:r>
        <w:t xml:space="preserve">  Electrophoretic mobility shift assays (EMSAs) are used to investigate the function of the MuGam homologue proteins as it can be used to show whether the proteins are able to bind to the DNA based on a shift in the mobility of the DNA through an agarose-TAE gel during electrophoresis. The shift in the DNA mobility results from the increase in molecular weight (MW). The experiment also produced semi-quantitative results which can be used to determine binding characteristics of the protein such as the DNA binding footprint. </w:t>
      </w:r>
    </w:p>
    <w:p w14:paraId="7DDCA2BF" w14:textId="77777777" w:rsidR="00C30557" w:rsidRDefault="00C30557" w:rsidP="00C30557">
      <w:pPr>
        <w:rPr>
          <w:b/>
          <w:bCs/>
        </w:rPr>
      </w:pPr>
      <w:r>
        <w:rPr>
          <w:b/>
          <w:bCs/>
        </w:rPr>
        <w:t>6.1</w:t>
      </w:r>
      <w:r w:rsidRPr="00703C30">
        <w:rPr>
          <w:b/>
          <w:bCs/>
        </w:rPr>
        <w:t>.1</w:t>
      </w:r>
      <w:r>
        <w:rPr>
          <w:b/>
          <w:bCs/>
        </w:rPr>
        <w:t xml:space="preserve"> Action of HiGam in the presence of linear DNA</w:t>
      </w:r>
    </w:p>
    <w:p w14:paraId="145C873B" w14:textId="77777777" w:rsidR="00C30557" w:rsidRDefault="00C30557" w:rsidP="00C30557">
      <w:r>
        <w:rPr>
          <w:b/>
          <w:bCs/>
        </w:rPr>
        <w:t xml:space="preserve">  </w:t>
      </w:r>
      <w:r>
        <w:t xml:space="preserve">Unpublished data has already shown that in the presence of HiGam linear DNA will move more slowly through </w:t>
      </w:r>
      <w:proofErr w:type="gramStart"/>
      <w:r>
        <w:t>a</w:t>
      </w:r>
      <w:proofErr w:type="gramEnd"/>
      <w:r>
        <w:t xml:space="preserve"> agarose-TAE gel during electrophoresis. This shift in mobility was not observed when introducing HiGam to circular plasmid DNA. This confirms that HiGam will bind exclusively to linear DNA due to the presence of exposed ends. It also showed that when HiGam is in excess that multiple HiGam dimers will bind to the linear DNA. This implies that the protein will bind to the end and slide along the DNA to allow other dimers to bind until the strand is completely covered by protein. The shift in the MW of the DNA can be used to calculate the number of HiGam dimers that bound to the linear DNA at saturation and therefore also the size of the DNA binding footprint for the HiGam dimer.</w:t>
      </w:r>
    </w:p>
    <w:p w14:paraId="3CBC9011" w14:textId="77777777" w:rsidR="00C30557" w:rsidRPr="00703C30" w:rsidRDefault="00C30557" w:rsidP="00C30557"/>
    <w:p w14:paraId="28EFA768" w14:textId="77777777" w:rsidR="00C30557" w:rsidRDefault="00C30557" w:rsidP="00C30557">
      <w:pPr>
        <w:rPr>
          <w:b/>
          <w:bCs/>
        </w:rPr>
      </w:pPr>
    </w:p>
    <w:p w14:paraId="0CF60259" w14:textId="77777777" w:rsidR="00C30557" w:rsidRDefault="00C30557" w:rsidP="00C30557">
      <w:pPr>
        <w:rPr>
          <w:b/>
          <w:bCs/>
        </w:rPr>
      </w:pPr>
    </w:p>
    <w:p w14:paraId="54C4C156" w14:textId="77777777" w:rsidR="00C30557" w:rsidRDefault="00C30557" w:rsidP="00C30557">
      <w:pPr>
        <w:rPr>
          <w:b/>
          <w:bCs/>
        </w:rPr>
      </w:pPr>
    </w:p>
    <w:p w14:paraId="1B39D224" w14:textId="77777777" w:rsidR="00C30557" w:rsidRDefault="00C30557" w:rsidP="00C30557">
      <w:pPr>
        <w:rPr>
          <w:b/>
          <w:bCs/>
        </w:rPr>
      </w:pPr>
    </w:p>
    <w:p w14:paraId="143F7703" w14:textId="77777777" w:rsidR="00C30557" w:rsidRDefault="00C30557" w:rsidP="00C30557">
      <w:pPr>
        <w:rPr>
          <w:b/>
          <w:bCs/>
        </w:rPr>
      </w:pPr>
    </w:p>
    <w:p w14:paraId="61C56FF3" w14:textId="77777777" w:rsidR="00C30557" w:rsidRDefault="00C30557" w:rsidP="00C30557">
      <w:pPr>
        <w:rPr>
          <w:b/>
          <w:bCs/>
        </w:rPr>
      </w:pPr>
    </w:p>
    <w:p w14:paraId="6E64B084" w14:textId="77777777" w:rsidR="00C30557" w:rsidRDefault="00C30557" w:rsidP="00C30557">
      <w:pPr>
        <w:rPr>
          <w:b/>
          <w:bCs/>
        </w:rPr>
      </w:pPr>
    </w:p>
    <w:p w14:paraId="27D49FBB" w14:textId="0E508D9F" w:rsidR="00C30557" w:rsidRDefault="00926B60" w:rsidP="00C30557">
      <w:pPr>
        <w:rPr>
          <w:b/>
          <w:bCs/>
        </w:rPr>
      </w:pPr>
      <w:r w:rsidRPr="00926B60">
        <w:rPr>
          <w:b/>
          <w:bCs/>
          <w:noProof/>
        </w:rPr>
        <mc:AlternateContent>
          <mc:Choice Requires="wps">
            <w:drawing>
              <wp:anchor distT="45720" distB="45720" distL="114300" distR="114300" simplePos="0" relativeHeight="252011520" behindDoc="0" locked="0" layoutInCell="1" allowOverlap="1" wp14:anchorId="1924203E" wp14:editId="35D29667">
                <wp:simplePos x="0" y="0"/>
                <wp:positionH relativeFrom="column">
                  <wp:posOffset>2676525</wp:posOffset>
                </wp:positionH>
                <wp:positionV relativeFrom="paragraph">
                  <wp:posOffset>1826895</wp:posOffset>
                </wp:positionV>
                <wp:extent cx="600075" cy="1404620"/>
                <wp:effectExtent l="0" t="0" r="9525" b="0"/>
                <wp:wrapNone/>
                <wp:docPr id="2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0075" cy="1404620"/>
                        </a:xfrm>
                        <a:prstGeom prst="rect">
                          <a:avLst/>
                        </a:prstGeom>
                        <a:solidFill>
                          <a:srgbClr val="FFFFFF"/>
                        </a:solidFill>
                        <a:ln w="9525">
                          <a:noFill/>
                          <a:miter lim="800000"/>
                          <a:headEnd/>
                          <a:tailEnd/>
                        </a:ln>
                      </wps:spPr>
                      <wps:txbx>
                        <w:txbxContent>
                          <w:p w14:paraId="652BA7B9" w14:textId="4BC1E6BA" w:rsidR="001E298A" w:rsidRDefault="001E298A" w:rsidP="00926B60">
                            <w:r>
                              <w:t>78</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924203E" id="_x0000_s1088" type="#_x0000_t202" style="position:absolute;margin-left:210.75pt;margin-top:143.85pt;width:47.25pt;height:110.6pt;z-index:25201152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" stroked="f">
                <v:textbox style="mso-fit-shape-to-text:t">
                  <w:txbxContent>
                    <w:p w14:paraId="652BA7B9" w14:textId="4BC1E6BA" w:rsidR="001E298A" w:rsidRDefault="001E298A" w:rsidP="00926B60">
                      <w:r>
                        <w:t>78</w:t>
                      </w:r>
                    </w:p>
                  </w:txbxContent>
                </v:textbox>
              </v:shape>
            </w:pict>
          </mc:Fallback>
        </mc:AlternateContent>
      </w:r>
      <w:r w:rsidRPr="00926B60">
        <w:rPr>
          <w:b/>
          <w:bCs/>
          <w:noProof/>
        </w:rPr>
        <mc:AlternateContent>
          <mc:Choice Requires="wps">
            <w:drawing>
              <wp:anchor distT="0" distB="0" distL="114300" distR="114300" simplePos="0" relativeHeight="252010496" behindDoc="0" locked="0" layoutInCell="1" allowOverlap="1" wp14:anchorId="03678ED2" wp14:editId="032DFDE7">
                <wp:simplePos x="0" y="0"/>
                <wp:positionH relativeFrom="column">
                  <wp:posOffset>2438400</wp:posOffset>
                </wp:positionH>
                <wp:positionV relativeFrom="paragraph">
                  <wp:posOffset>1695450</wp:posOffset>
                </wp:positionV>
                <wp:extent cx="714375" cy="504825"/>
                <wp:effectExtent l="0" t="0" r="28575" b="28575"/>
                <wp:wrapNone/>
                <wp:docPr id="26" name="Rectangle 26"/>
                <wp:cNvGraphicFramePr/>
                <a:graphic xmlns:a="http://schemas.openxmlformats.org/drawingml/2006/main">
                  <a:graphicData uri="http://schemas.microsoft.com/office/word/2010/wordprocessingShape">
                    <wps:wsp>
                      <wps:cNvSpPr/>
                      <wps:spPr>
                        <a:xfrm>
                          <a:off x="0" y="0"/>
                          <a:ext cx="714375" cy="504825"/>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4115F5E" id="Rectangle 26" o:spid="_x0000_s1026" style="position:absolute;margin-left:192pt;margin-top:133.5pt;width:56.25pt;height:39.75pt;z-index:2520104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" fillcolor="white [3212]" strokecolor="white [3212]" strokeweight="1pt"/>
            </w:pict>
          </mc:Fallback>
        </mc:AlternateContent>
      </w:r>
    </w:p>
    <w:p w14:paraId="23009271" w14:textId="77777777" w:rsidR="00C30557" w:rsidRPr="00994128" w:rsidRDefault="00C30557" w:rsidP="00C30557">
      <w:pPr>
        <w:rPr>
          <w:b/>
          <w:bCs/>
        </w:rPr>
      </w:pPr>
      <w:r>
        <w:rPr>
          <w:noProof/>
        </w:rPr>
        <w:lastRenderedPageBreak/>
        <mc:AlternateContent>
          <mc:Choice Requires="wps">
            <w:drawing>
              <wp:anchor distT="45720" distB="45720" distL="114300" distR="114300" simplePos="0" relativeHeight="251964416" behindDoc="0" locked="0" layoutInCell="1" allowOverlap="1" wp14:anchorId="25EC5AC1" wp14:editId="7762551C">
                <wp:simplePos x="0" y="0"/>
                <wp:positionH relativeFrom="column">
                  <wp:posOffset>3687583</wp:posOffset>
                </wp:positionH>
                <wp:positionV relativeFrom="paragraph">
                  <wp:posOffset>253530</wp:posOffset>
                </wp:positionV>
                <wp:extent cx="250825" cy="1404620"/>
                <wp:effectExtent l="0" t="0" r="0" b="0"/>
                <wp:wrapSquare wrapText="bothSides"/>
                <wp:docPr id="9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0825" cy="1404620"/>
                        </a:xfrm>
                        <a:prstGeom prst="rect">
                          <a:avLst/>
                        </a:prstGeom>
                        <a:noFill/>
                        <a:ln w="9525">
                          <a:noFill/>
                          <a:miter lim="800000"/>
                          <a:headEnd/>
                          <a:tailEnd/>
                        </a:ln>
                      </wps:spPr>
                      <wps:txbx>
                        <w:txbxContent>
                          <w:p w14:paraId="5D9E7AB6" w14:textId="77777777" w:rsidR="001E298A" w:rsidRPr="00BD6D6B" w:rsidRDefault="001E298A" w:rsidP="00C30557">
                            <w:pPr>
                              <w:rPr>
                                <w:b/>
                                <w:bCs/>
                              </w:rPr>
                            </w:pPr>
                            <w:r w:rsidRPr="00BD6D6B">
                              <w:rPr>
                                <w:b/>
                                <w:bCs/>
                              </w:rPr>
                              <w:t>B</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5EC5AC1" id="_x0000_s1089" type="#_x0000_t202" style="position:absolute;margin-left:290.35pt;margin-top:19.95pt;width:19.75pt;height:110.6pt;z-index:25196441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" filled="f" stroked="f">
                <v:textbox style="mso-fit-shape-to-text:t">
                  <w:txbxContent>
                    <w:p w14:paraId="5D9E7AB6" w14:textId="77777777" w:rsidR="001E298A" w:rsidRPr="00BD6D6B" w:rsidRDefault="001E298A" w:rsidP="00C30557">
                      <w:pPr>
                        <w:rPr>
                          <w:b/>
                          <w:bCs/>
                        </w:rPr>
                      </w:pPr>
                      <w:r w:rsidRPr="00BD6D6B">
                        <w:rPr>
                          <w:b/>
                          <w:bCs/>
                        </w:rPr>
                        <w:t>B</w:t>
                      </w:r>
                    </w:p>
                  </w:txbxContent>
                </v:textbox>
                <w10:wrap type="square"/>
              </v:shape>
            </w:pict>
          </mc:Fallback>
        </mc:AlternateContent>
      </w:r>
      <w:r>
        <w:rPr>
          <w:noProof/>
        </w:rPr>
        <mc:AlternateContent>
          <mc:Choice Requires="wps">
            <w:drawing>
              <wp:anchor distT="45720" distB="45720" distL="114300" distR="114300" simplePos="0" relativeHeight="251963392" behindDoc="0" locked="0" layoutInCell="1" allowOverlap="1" wp14:anchorId="1267F974" wp14:editId="39D9885F">
                <wp:simplePos x="0" y="0"/>
                <wp:positionH relativeFrom="leftMargin">
                  <wp:align>right</wp:align>
                </wp:positionH>
                <wp:positionV relativeFrom="paragraph">
                  <wp:posOffset>22308</wp:posOffset>
                </wp:positionV>
                <wp:extent cx="250825" cy="1404620"/>
                <wp:effectExtent l="0" t="0" r="0" b="0"/>
                <wp:wrapSquare wrapText="bothSides"/>
                <wp:docPr id="11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0825" cy="1404620"/>
                        </a:xfrm>
                        <a:prstGeom prst="rect">
                          <a:avLst/>
                        </a:prstGeom>
                        <a:noFill/>
                        <a:ln w="9525">
                          <a:noFill/>
                          <a:miter lim="800000"/>
                          <a:headEnd/>
                          <a:tailEnd/>
                        </a:ln>
                      </wps:spPr>
                      <wps:txbx>
                        <w:txbxContent>
                          <w:p w14:paraId="23D679C0" w14:textId="77777777" w:rsidR="001E298A" w:rsidRPr="00BD6D6B" w:rsidRDefault="001E298A" w:rsidP="00C30557">
                            <w:pPr>
                              <w:rPr>
                                <w:b/>
                                <w:bCs/>
                              </w:rPr>
                            </w:pPr>
                            <w:r w:rsidRPr="00BD6D6B">
                              <w:rPr>
                                <w:b/>
                                <w:bCs/>
                              </w:rPr>
                              <w:t>A</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267F974" id="_x0000_s1090" type="#_x0000_t202" style="position:absolute;margin-left:-31.45pt;margin-top:1.75pt;width:19.75pt;height:110.6pt;z-index:251963392;visibility:visible;mso-wrap-style:square;mso-width-percent:0;mso-height-percent:200;mso-wrap-distance-left:9pt;mso-wrap-distance-top:3.6pt;mso-wrap-distance-right:9pt;mso-wrap-distance-bottom:3.6pt;mso-position-horizontal:right;mso-position-horizontal-relative:left-margin-area;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" filled="f" stroked="f">
                <v:textbox style="mso-fit-shape-to-text:t">
                  <w:txbxContent>
                    <w:p w14:paraId="23D679C0" w14:textId="77777777" w:rsidR="001E298A" w:rsidRPr="00BD6D6B" w:rsidRDefault="001E298A" w:rsidP="00C30557">
                      <w:pPr>
                        <w:rPr>
                          <w:b/>
                          <w:bCs/>
                        </w:rPr>
                      </w:pPr>
                      <w:r w:rsidRPr="00BD6D6B">
                        <w:rPr>
                          <w:b/>
                          <w:bCs/>
                        </w:rPr>
                        <w:t>A</w:t>
                      </w:r>
                    </w:p>
                  </w:txbxContent>
                </v:textbox>
                <w10:wrap type="square" anchorx="margin"/>
              </v:shape>
            </w:pict>
          </mc:Fallback>
        </mc:AlternateContent>
      </w:r>
      <w:r w:rsidRPr="00101C8D">
        <w:rPr>
          <w:noProof/>
        </w:rPr>
        <w:drawing>
          <wp:anchor distT="0" distB="0" distL="114300" distR="114300" simplePos="0" relativeHeight="251962368" behindDoc="0" locked="0" layoutInCell="1" allowOverlap="1" wp14:anchorId="695164F3" wp14:editId="729AA035">
            <wp:simplePos x="0" y="0"/>
            <wp:positionH relativeFrom="margin">
              <wp:posOffset>-755098</wp:posOffset>
            </wp:positionH>
            <wp:positionV relativeFrom="paragraph">
              <wp:posOffset>607</wp:posOffset>
            </wp:positionV>
            <wp:extent cx="7349490" cy="3657600"/>
            <wp:effectExtent l="0" t="0" r="3810" b="0"/>
            <wp:wrapSquare wrapText="bothSides"/>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2" cstate="print">
                      <a:lum/>
                      <a:extLst>
                        <a:ext uri="{28A0092B-C50C-407E-A947-70E740481C1C}">
                          <a14:useLocalDpi xmlns:a14="http://schemas.microsoft.com/office/drawing/2010/main" val="0"/>
                        </a:ext>
                      </a:extLst>
                    </a:blip>
                    <a:srcRect/>
                    <a:stretch>
                      <a:fillRect/>
                    </a:stretch>
                  </pic:blipFill>
                  <pic:spPr bwMode="auto">
                    <a:xfrm>
                      <a:off x="0" y="0"/>
                      <a:ext cx="7349490" cy="36576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b/>
          <w:bCs/>
        </w:rPr>
        <w:t xml:space="preserve">Figure 40. </w:t>
      </w:r>
      <w:r w:rsidRPr="00844423">
        <w:t>A</w:t>
      </w:r>
      <w:r>
        <w:t>)</w:t>
      </w:r>
      <w:r>
        <w:rPr>
          <w:b/>
          <w:bCs/>
        </w:rPr>
        <w:t xml:space="preserve"> </w:t>
      </w:r>
      <w:r>
        <w:t>Electrophoretic mobility shift assay of 0.3</w:t>
      </w:r>
      <w:r>
        <w:rPr>
          <w:rFonts w:ascii="Times New Roman" w:hAnsi="Times New Roman" w:cs="Times New Roman"/>
        </w:rPr>
        <w:t>µ</w:t>
      </w:r>
      <w:r>
        <w:t>M (6.67</w:t>
      </w:r>
      <w:r>
        <w:rPr>
          <w:rFonts w:ascii="Times New Roman" w:hAnsi="Times New Roman" w:cs="Times New Roman"/>
        </w:rPr>
        <w:t>µ</w:t>
      </w:r>
      <w:r>
        <w:t>g/mL) 500 base pair (bp) linear DNA on a 1.5% (w/v) agarose-TAE gel. Shows the shift in mobility of DNA in the presence of increasing Im9-HiGam protein concentration ([Im9-HiGam]) within the range of 0.45</w:t>
      </w:r>
      <w:r>
        <w:rPr>
          <w:rFonts w:ascii="Times New Roman" w:hAnsi="Times New Roman" w:cs="Times New Roman"/>
        </w:rPr>
        <w:t>µ</w:t>
      </w:r>
      <w:r>
        <w:t>M - 3.6</w:t>
      </w:r>
      <w:r>
        <w:rPr>
          <w:rFonts w:ascii="Times New Roman" w:hAnsi="Times New Roman" w:cs="Times New Roman"/>
        </w:rPr>
        <w:t>µ</w:t>
      </w:r>
      <w:r>
        <w:t xml:space="preserve">M. The increase in MW of the DNA fragments </w:t>
      </w:r>
      <w:proofErr w:type="gramStart"/>
      <w:r>
        <w:t>as a result of</w:t>
      </w:r>
      <w:proofErr w:type="gramEnd"/>
      <w:r>
        <w:t xml:space="preserve"> the DNA-protein interaction leads to progressively lower mobility through the gel as protein concentration increases. B) The relative mobility of the known MW marker bands </w:t>
      </w:r>
      <w:proofErr w:type="gramStart"/>
      <w:r>
        <w:t>were</w:t>
      </w:r>
      <w:proofErr w:type="gramEnd"/>
      <w:r>
        <w:t xml:space="preserve"> subject to linear regression to estimate the MW of free and fully protein-saturated DNA bands. This used the Log</w:t>
      </w:r>
      <w:r>
        <w:rPr>
          <w:vertAlign w:val="subscript"/>
        </w:rPr>
        <w:t>10</w:t>
      </w:r>
      <w:r>
        <w:t xml:space="preserve">(MW) in </w:t>
      </w:r>
      <w:proofErr w:type="spellStart"/>
      <w:r>
        <w:t>kDa</w:t>
      </w:r>
      <w:proofErr w:type="spellEnd"/>
      <w:r>
        <w:t xml:space="preserve"> plotted against the Rf as calculated by </w:t>
      </w:r>
      <w:r>
        <w:rPr>
          <w:b/>
          <w:bCs/>
        </w:rPr>
        <w:t xml:space="preserve">equation 1 </w:t>
      </w:r>
      <w:r>
        <w:t>(</w:t>
      </w:r>
      <w:r>
        <w:rPr>
          <w:b/>
          <w:bCs/>
        </w:rPr>
        <w:t>2.14</w:t>
      </w:r>
      <w:r>
        <w:t>). Linear regression of the R</w:t>
      </w:r>
      <w:r w:rsidRPr="00AE4006">
        <w:rPr>
          <w:vertAlign w:val="subscript"/>
        </w:rPr>
        <w:t>f</w:t>
      </w:r>
      <w:r>
        <w:t xml:space="preserve"> data for the MW ladder bands between 500 – 5000bps (y = 1.587x + 2.35, R</w:t>
      </w:r>
      <w:r>
        <w:rPr>
          <w:vertAlign w:val="superscript"/>
        </w:rPr>
        <w:t>2</w:t>
      </w:r>
      <w:r>
        <w:t xml:space="preserve"> = 0.9968) was used to the estimate the </w:t>
      </w:r>
      <w:proofErr w:type="gramStart"/>
      <w:r>
        <w:t>log(</w:t>
      </w:r>
      <w:proofErr w:type="gramEnd"/>
      <w:r>
        <w:t xml:space="preserve">MW) of the free and saturated DNA plotted as red points on the graph. When the DNA was fully saturated with Im9-HiGam the MW increased by </w:t>
      </w:r>
      <w:r w:rsidRPr="0061651B">
        <w:t>1778.81</w:t>
      </w:r>
      <w:r>
        <w:t xml:space="preserve">kDa </w:t>
      </w:r>
      <w:proofErr w:type="gramStart"/>
      <w:r>
        <w:t>as a result of</w:t>
      </w:r>
      <w:proofErr w:type="gramEnd"/>
      <w:r>
        <w:t xml:space="preserve"> bound Im9-HiGam (dimeric MW estimated from doubling the monomeric MW = </w:t>
      </w:r>
      <w:r w:rsidRPr="0061651B">
        <w:t>30</w:t>
      </w:r>
      <w:r>
        <w:t>.</w:t>
      </w:r>
      <w:r w:rsidRPr="0061651B">
        <w:t>64</w:t>
      </w:r>
      <w:r>
        <w:t>kDa), therefore an estimated 29 Im9-HiGam dimers bound to the 500bp linear DNA. The dimeric Im9-HiGam has a binding footprint of approximately 17 bp (approx. 58.62</w:t>
      </w:r>
      <w:r>
        <w:rPr>
          <w:rFonts w:ascii="Times New Roman" w:hAnsi="Times New Roman" w:cs="Times New Roman"/>
        </w:rPr>
        <w:t>Å</w:t>
      </w:r>
      <w:r>
        <w:t xml:space="preserve">). </w:t>
      </w:r>
    </w:p>
    <w:p w14:paraId="67FEB3CB" w14:textId="77777777" w:rsidR="00C30557" w:rsidRDefault="00C30557" w:rsidP="00C30557">
      <w:pPr>
        <w:rPr>
          <w:b/>
          <w:bCs/>
        </w:rPr>
      </w:pPr>
      <w:r>
        <w:rPr>
          <w:b/>
          <w:bCs/>
        </w:rPr>
        <w:t>6.2. Results</w:t>
      </w:r>
    </w:p>
    <w:p w14:paraId="31445C2C" w14:textId="77777777" w:rsidR="00C30557" w:rsidRPr="00AC2918" w:rsidRDefault="00C30557" w:rsidP="00C30557">
      <w:r>
        <w:t xml:space="preserve">  The function of the HiGam protein and other MuGam homologues </w:t>
      </w:r>
      <w:r w:rsidRPr="008C1A52">
        <w:rPr>
          <w:i/>
          <w:iCs/>
        </w:rPr>
        <w:t>in vitro</w:t>
      </w:r>
      <w:r>
        <w:t xml:space="preserve"> can be used to infer potential function </w:t>
      </w:r>
      <w:r w:rsidRPr="008C1A52">
        <w:rPr>
          <w:i/>
          <w:iCs/>
        </w:rPr>
        <w:t>in v</w:t>
      </w:r>
      <w:r>
        <w:rPr>
          <w:i/>
          <w:iCs/>
        </w:rPr>
        <w:t>i</w:t>
      </w:r>
      <w:r w:rsidRPr="008C1A52">
        <w:rPr>
          <w:i/>
          <w:iCs/>
        </w:rPr>
        <w:t>vo</w:t>
      </w:r>
      <w:r>
        <w:t xml:space="preserve">. Here the MuGam homologues are shown to bind to linear DNA </w:t>
      </w:r>
      <w:r>
        <w:rPr>
          <w:i/>
          <w:iCs/>
        </w:rPr>
        <w:t>in vitro</w:t>
      </w:r>
      <w:r>
        <w:t xml:space="preserve"> as evidence by the shift in mobility of linear DNA through 1.5% agarose + TAE gel. However, it is necessary to determine if the protein is present in the cells under natural (non-induced) circumstances. If the protein provides benefit to the survival of the cell it is reasonable to assume that the protein is present in reasonable abundance in the soluble cell matrix.</w:t>
      </w:r>
    </w:p>
    <w:p w14:paraId="2690CD44" w14:textId="77777777" w:rsidR="00C30557" w:rsidRDefault="00C30557" w:rsidP="00C30557">
      <w:pPr>
        <w:rPr>
          <w:b/>
          <w:bCs/>
        </w:rPr>
      </w:pPr>
      <w:r>
        <w:rPr>
          <w:b/>
          <w:bCs/>
        </w:rPr>
        <w:t xml:space="preserve">6.2.1 Electrophoretic mobility shift assay (EMSA) to determine Gam homologue </w:t>
      </w:r>
      <w:proofErr w:type="gramStart"/>
      <w:r>
        <w:rPr>
          <w:b/>
          <w:bCs/>
        </w:rPr>
        <w:t>function</w:t>
      </w:r>
      <w:proofErr w:type="gramEnd"/>
      <w:r>
        <w:rPr>
          <w:b/>
          <w:bCs/>
        </w:rPr>
        <w:t xml:space="preserve"> </w:t>
      </w:r>
    </w:p>
    <w:p w14:paraId="1C1F75E8" w14:textId="77777777" w:rsidR="00C30557" w:rsidRDefault="00C30557" w:rsidP="00C30557">
      <w:r>
        <w:rPr>
          <w:b/>
          <w:bCs/>
        </w:rPr>
        <w:t xml:space="preserve">  </w:t>
      </w:r>
      <w:r>
        <w:t xml:space="preserve">Showing that other MuGam homologue proteins with different amino acid sequences are functional when overproduced and purified from </w:t>
      </w:r>
      <w:r>
        <w:rPr>
          <w:i/>
          <w:iCs/>
        </w:rPr>
        <w:t xml:space="preserve">Escherichia coli </w:t>
      </w:r>
      <w:r>
        <w:t xml:space="preserve">K-12 MG1655 would support the hypothesis that there is some evolution pressure to retain the functionality of these gene products. </w:t>
      </w:r>
      <w:r>
        <w:lastRenderedPageBreak/>
        <w:t>It also provides an opportunity to find a homologue that can produce a dimeric crystal structure, which so far has not been found.</w:t>
      </w:r>
    </w:p>
    <w:p w14:paraId="7DFB14B4" w14:textId="77777777" w:rsidR="00C30557" w:rsidRDefault="00C30557" w:rsidP="00C30557"/>
    <w:p w14:paraId="24562BE9" w14:textId="77777777" w:rsidR="00C30557" w:rsidRDefault="00C30557" w:rsidP="00C30557">
      <w:r>
        <w:rPr>
          <w:noProof/>
        </w:rPr>
        <mc:AlternateContent>
          <mc:Choice Requires="wps">
            <w:drawing>
              <wp:anchor distT="45720" distB="45720" distL="114300" distR="114300" simplePos="0" relativeHeight="251980800" behindDoc="0" locked="0" layoutInCell="1" allowOverlap="1" wp14:anchorId="3100FA9B" wp14:editId="0D9ACEC6">
                <wp:simplePos x="0" y="0"/>
                <wp:positionH relativeFrom="leftMargin">
                  <wp:align>right</wp:align>
                </wp:positionH>
                <wp:positionV relativeFrom="paragraph">
                  <wp:posOffset>433</wp:posOffset>
                </wp:positionV>
                <wp:extent cx="250825" cy="1404620"/>
                <wp:effectExtent l="0" t="0" r="0" b="0"/>
                <wp:wrapSquare wrapText="bothSides"/>
                <wp:docPr id="11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0825" cy="1404620"/>
                        </a:xfrm>
                        <a:prstGeom prst="rect">
                          <a:avLst/>
                        </a:prstGeom>
                        <a:noFill/>
                        <a:ln w="9525">
                          <a:noFill/>
                          <a:miter lim="800000"/>
                          <a:headEnd/>
                          <a:tailEnd/>
                        </a:ln>
                      </wps:spPr>
                      <wps:txbx>
                        <w:txbxContent>
                          <w:p w14:paraId="76098839" w14:textId="77777777" w:rsidR="001E298A" w:rsidRPr="00BD6D6B" w:rsidRDefault="001E298A" w:rsidP="00C30557">
                            <w:pPr>
                              <w:rPr>
                                <w:b/>
                                <w:bCs/>
                              </w:rPr>
                            </w:pPr>
                            <w:r w:rsidRPr="00BD6D6B">
                              <w:rPr>
                                <w:b/>
                                <w:bCs/>
                              </w:rPr>
                              <w:t>A</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100FA9B" id="_x0000_s1091" type="#_x0000_t202" style="position:absolute;margin-left:-31.45pt;margin-top:.05pt;width:19.75pt;height:110.6pt;z-index:251980800;visibility:visible;mso-wrap-style:square;mso-width-percent:0;mso-height-percent:200;mso-wrap-distance-left:9pt;mso-wrap-distance-top:3.6pt;mso-wrap-distance-right:9pt;mso-wrap-distance-bottom:3.6pt;mso-position-horizontal:right;mso-position-horizontal-relative:left-margin-area;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" filled="f" stroked="f">
                <v:textbox style="mso-fit-shape-to-text:t">
                  <w:txbxContent>
                    <w:p w14:paraId="76098839" w14:textId="77777777" w:rsidR="001E298A" w:rsidRPr="00BD6D6B" w:rsidRDefault="001E298A" w:rsidP="00C30557">
                      <w:pPr>
                        <w:rPr>
                          <w:b/>
                          <w:bCs/>
                        </w:rPr>
                      </w:pPr>
                      <w:r w:rsidRPr="00BD6D6B">
                        <w:rPr>
                          <w:b/>
                          <w:bCs/>
                        </w:rPr>
                        <w:t>A</w:t>
                      </w:r>
                    </w:p>
                  </w:txbxContent>
                </v:textbox>
                <w10:wrap type="square" anchorx="margin"/>
              </v:shape>
            </w:pict>
          </mc:Fallback>
        </mc:AlternateContent>
      </w:r>
      <w:r>
        <w:rPr>
          <w:noProof/>
        </w:rPr>
        <mc:AlternateContent>
          <mc:Choice Requires="wps">
            <w:drawing>
              <wp:anchor distT="45720" distB="45720" distL="114300" distR="114300" simplePos="0" relativeHeight="251974656" behindDoc="0" locked="0" layoutInCell="1" allowOverlap="1" wp14:anchorId="06FB39D4" wp14:editId="6EE640D2">
                <wp:simplePos x="0" y="0"/>
                <wp:positionH relativeFrom="column">
                  <wp:posOffset>4018915</wp:posOffset>
                </wp:positionH>
                <wp:positionV relativeFrom="paragraph">
                  <wp:posOffset>2540</wp:posOffset>
                </wp:positionV>
                <wp:extent cx="250825" cy="1404620"/>
                <wp:effectExtent l="0" t="0" r="0" b="0"/>
                <wp:wrapSquare wrapText="bothSides"/>
                <wp:docPr id="11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0825" cy="1404620"/>
                        </a:xfrm>
                        <a:prstGeom prst="rect">
                          <a:avLst/>
                        </a:prstGeom>
                        <a:noFill/>
                        <a:ln w="9525">
                          <a:noFill/>
                          <a:miter lim="800000"/>
                          <a:headEnd/>
                          <a:tailEnd/>
                        </a:ln>
                      </wps:spPr>
                      <wps:txbx>
                        <w:txbxContent>
                          <w:p w14:paraId="66BBEBDD" w14:textId="77777777" w:rsidR="001E298A" w:rsidRPr="00BD6D6B" w:rsidRDefault="001E298A" w:rsidP="00C30557">
                            <w:pPr>
                              <w:rPr>
                                <w:b/>
                                <w:bCs/>
                              </w:rPr>
                            </w:pPr>
                            <w:r w:rsidRPr="00BD6D6B">
                              <w:rPr>
                                <w:b/>
                                <w:bCs/>
                              </w:rPr>
                              <w:t>B</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6FB39D4" id="_x0000_s1092" type="#_x0000_t202" style="position:absolute;margin-left:316.45pt;margin-top:.2pt;width:19.75pt;height:110.6pt;z-index:25197465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" filled="f" stroked="f">
                <v:textbox style="mso-fit-shape-to-text:t">
                  <w:txbxContent>
                    <w:p w14:paraId="66BBEBDD" w14:textId="77777777" w:rsidR="001E298A" w:rsidRPr="00BD6D6B" w:rsidRDefault="001E298A" w:rsidP="00C30557">
                      <w:pPr>
                        <w:rPr>
                          <w:b/>
                          <w:bCs/>
                        </w:rPr>
                      </w:pPr>
                      <w:r w:rsidRPr="00BD6D6B">
                        <w:rPr>
                          <w:b/>
                          <w:bCs/>
                        </w:rPr>
                        <w:t>B</w:t>
                      </w:r>
                    </w:p>
                  </w:txbxContent>
                </v:textbox>
                <w10:wrap type="square"/>
              </v:shape>
            </w:pict>
          </mc:Fallback>
        </mc:AlternateContent>
      </w:r>
      <w:r w:rsidRPr="00266BF8">
        <w:rPr>
          <w:noProof/>
        </w:rPr>
        <w:drawing>
          <wp:anchor distT="0" distB="0" distL="114300" distR="114300" simplePos="0" relativeHeight="251965440" behindDoc="0" locked="0" layoutInCell="1" allowOverlap="1" wp14:anchorId="1251AB15" wp14:editId="621D0298">
            <wp:simplePos x="0" y="0"/>
            <wp:positionH relativeFrom="page">
              <wp:posOffset>90084</wp:posOffset>
            </wp:positionH>
            <wp:positionV relativeFrom="paragraph">
              <wp:posOffset>208</wp:posOffset>
            </wp:positionV>
            <wp:extent cx="7470949" cy="4242863"/>
            <wp:effectExtent l="0" t="0" r="0" b="5715"/>
            <wp:wrapSquare wrapText="bothSides"/>
            <wp:docPr id="139"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7470949" cy="4242863"/>
                    </a:xfrm>
                    <a:prstGeom prst="rect">
                      <a:avLst/>
                    </a:prstGeom>
                    <a:noFill/>
                    <a:ln>
                      <a:noFill/>
                    </a:ln>
                  </pic:spPr>
                </pic:pic>
              </a:graphicData>
            </a:graphic>
            <wp14:sizeRelH relativeFrom="margin">
              <wp14:pctWidth>0</wp14:pctWidth>
            </wp14:sizeRelH>
            <wp14:sizeRelV relativeFrom="margin">
              <wp14:pctHeight>0</wp14:pctHeight>
            </wp14:sizeRelV>
          </wp:anchor>
        </w:drawing>
      </w:r>
      <w:r>
        <w:rPr>
          <w:b/>
          <w:bCs/>
        </w:rPr>
        <w:t xml:space="preserve">Figure 41. </w:t>
      </w:r>
      <w:r w:rsidRPr="00844423">
        <w:t>A</w:t>
      </w:r>
      <w:r>
        <w:t>)</w:t>
      </w:r>
      <w:r>
        <w:rPr>
          <w:b/>
          <w:bCs/>
        </w:rPr>
        <w:t xml:space="preserve"> </w:t>
      </w:r>
      <w:r>
        <w:t>Electrophoretic mobility shift assay of 0.3</w:t>
      </w:r>
      <w:r>
        <w:rPr>
          <w:rFonts w:ascii="Times New Roman" w:hAnsi="Times New Roman" w:cs="Times New Roman"/>
        </w:rPr>
        <w:t>µ</w:t>
      </w:r>
      <w:r>
        <w:t>M (6.67</w:t>
      </w:r>
      <w:r>
        <w:rPr>
          <w:rFonts w:ascii="Times New Roman" w:hAnsi="Times New Roman" w:cs="Times New Roman"/>
        </w:rPr>
        <w:t>µ</w:t>
      </w:r>
      <w:r>
        <w:t>g/mL) 500bp linear DNA on a 1.5% (w/v) agarose-TAE gel. Shows the shift in mobility of DNA in the presence of increasing Im9-KpGam protein concentration ([Im9-KpGam]) within the range of 0.45</w:t>
      </w:r>
      <w:r>
        <w:rPr>
          <w:rFonts w:ascii="Times New Roman" w:hAnsi="Times New Roman" w:cs="Times New Roman"/>
        </w:rPr>
        <w:t>µ</w:t>
      </w:r>
      <w:r>
        <w:t>M - 3.6</w:t>
      </w:r>
      <w:r>
        <w:rPr>
          <w:rFonts w:ascii="Times New Roman" w:hAnsi="Times New Roman" w:cs="Times New Roman"/>
        </w:rPr>
        <w:t>µ</w:t>
      </w:r>
      <w:r>
        <w:t xml:space="preserve">M. The increase in MW of the DNA fragments </w:t>
      </w:r>
      <w:proofErr w:type="gramStart"/>
      <w:r>
        <w:t>as a result of</w:t>
      </w:r>
      <w:proofErr w:type="gramEnd"/>
      <w:r>
        <w:t xml:space="preserve"> the DNA-protein interaction leads to progressively lower mobility through the gel as protein concentration increases. B) The relative mobility of the known MW marker bands </w:t>
      </w:r>
      <w:proofErr w:type="gramStart"/>
      <w:r>
        <w:t>were</w:t>
      </w:r>
      <w:proofErr w:type="gramEnd"/>
      <w:r>
        <w:t xml:space="preserve"> subject to linear regression to estimate the MW of free and fully protein-saturated DNA bands. This used the log</w:t>
      </w:r>
      <w:r>
        <w:rPr>
          <w:vertAlign w:val="subscript"/>
        </w:rPr>
        <w:t>10</w:t>
      </w:r>
      <w:r>
        <w:t xml:space="preserve">(MW) in </w:t>
      </w:r>
      <w:proofErr w:type="spellStart"/>
      <w:r>
        <w:t>kDa</w:t>
      </w:r>
      <w:proofErr w:type="spellEnd"/>
      <w:r>
        <w:t xml:space="preserve"> plotted against the Rf as calculated by </w:t>
      </w:r>
      <w:r>
        <w:rPr>
          <w:b/>
          <w:bCs/>
        </w:rPr>
        <w:t xml:space="preserve">equation 1 </w:t>
      </w:r>
      <w:r>
        <w:t>(</w:t>
      </w:r>
      <w:r>
        <w:rPr>
          <w:b/>
          <w:bCs/>
        </w:rPr>
        <w:t>2.14</w:t>
      </w:r>
      <w:r>
        <w:t>). Linear regression of the R</w:t>
      </w:r>
      <w:r w:rsidRPr="00AE4006">
        <w:rPr>
          <w:vertAlign w:val="subscript"/>
        </w:rPr>
        <w:t>f</w:t>
      </w:r>
      <w:r>
        <w:t xml:space="preserve"> data for the MW ladder bands between 500 – 5000bps (y = 1.6174x + 2.3012, R</w:t>
      </w:r>
      <w:r>
        <w:rPr>
          <w:vertAlign w:val="superscript"/>
        </w:rPr>
        <w:t>2</w:t>
      </w:r>
      <w:r>
        <w:t xml:space="preserve"> = 0.9973) was used to estimate the </w:t>
      </w:r>
      <w:proofErr w:type="gramStart"/>
      <w:r>
        <w:t>log(</w:t>
      </w:r>
      <w:proofErr w:type="gramEnd"/>
      <w:r>
        <w:t xml:space="preserve">MW) of the free and saturated DNA plotted as red points on the graph. When the DNA was fully saturated with Im9-KpGam the MW increased by </w:t>
      </w:r>
      <w:r w:rsidRPr="00266BF8">
        <w:t>1678.18</w:t>
      </w:r>
      <w:r>
        <w:t xml:space="preserve">kDa </w:t>
      </w:r>
      <w:proofErr w:type="gramStart"/>
      <w:r>
        <w:t>as a result of</w:t>
      </w:r>
      <w:proofErr w:type="gramEnd"/>
      <w:r>
        <w:t xml:space="preserve"> bound Im9-KpGam (dimeric MW estimated from doubling the monomeric MW = </w:t>
      </w:r>
      <w:r w:rsidRPr="00266BF8">
        <w:rPr>
          <w:rFonts w:ascii="Calibri" w:eastAsia="Times New Roman" w:hAnsi="Calibri" w:cs="Calibri"/>
          <w:color w:val="000000"/>
          <w:lang w:eastAsia="en-GB"/>
        </w:rPr>
        <w:t>30</w:t>
      </w:r>
      <w:r>
        <w:rPr>
          <w:rFonts w:ascii="Calibri" w:eastAsia="Times New Roman" w:hAnsi="Calibri" w:cs="Calibri"/>
          <w:color w:val="000000"/>
          <w:lang w:eastAsia="en-GB"/>
        </w:rPr>
        <w:t>.</w:t>
      </w:r>
      <w:r w:rsidRPr="00266BF8">
        <w:rPr>
          <w:rFonts w:ascii="Calibri" w:eastAsia="Times New Roman" w:hAnsi="Calibri" w:cs="Calibri"/>
          <w:color w:val="000000"/>
          <w:lang w:eastAsia="en-GB"/>
        </w:rPr>
        <w:t>9</w:t>
      </w:r>
      <w:r>
        <w:rPr>
          <w:rFonts w:ascii="Calibri" w:eastAsia="Times New Roman" w:hAnsi="Calibri" w:cs="Calibri"/>
          <w:color w:val="000000"/>
          <w:lang w:eastAsia="en-GB"/>
        </w:rPr>
        <w:t>3</w:t>
      </w:r>
      <w:r>
        <w:t>kDa), therefore an estimated 27 Im9-KpGam dimers bound to the 500bp linear DNA. The dimeric Im9-KpGam has a binding footprint of approximately 19 bp (approx. 62.97</w:t>
      </w:r>
      <w:r>
        <w:rPr>
          <w:rFonts w:ascii="Times New Roman" w:hAnsi="Times New Roman" w:cs="Times New Roman"/>
        </w:rPr>
        <w:t>Å</w:t>
      </w:r>
      <w:r>
        <w:t xml:space="preserve">). </w:t>
      </w:r>
    </w:p>
    <w:p w14:paraId="18DF607D" w14:textId="77777777" w:rsidR="00C30557" w:rsidRDefault="00C30557" w:rsidP="00C30557"/>
    <w:p w14:paraId="4C8562E4" w14:textId="77777777" w:rsidR="00C30557" w:rsidRDefault="00C30557" w:rsidP="00C30557"/>
    <w:p w14:paraId="342FA99C" w14:textId="77777777" w:rsidR="00C30557" w:rsidRPr="00266BF8" w:rsidRDefault="00C30557" w:rsidP="00C30557">
      <w:pPr>
        <w:rPr>
          <w:rFonts w:ascii="Calibri" w:eastAsia="Times New Roman" w:hAnsi="Calibri" w:cs="Calibri"/>
          <w:color w:val="000000"/>
          <w:lang w:eastAsia="en-GB"/>
        </w:rPr>
      </w:pPr>
      <w:r>
        <w:rPr>
          <w:noProof/>
        </w:rPr>
        <w:lastRenderedPageBreak/>
        <mc:AlternateContent>
          <mc:Choice Requires="wps">
            <w:drawing>
              <wp:anchor distT="45720" distB="45720" distL="114300" distR="114300" simplePos="0" relativeHeight="251981824" behindDoc="0" locked="0" layoutInCell="1" allowOverlap="1" wp14:anchorId="0DF96361" wp14:editId="336631C4">
                <wp:simplePos x="0" y="0"/>
                <wp:positionH relativeFrom="column">
                  <wp:posOffset>-316523</wp:posOffset>
                </wp:positionH>
                <wp:positionV relativeFrom="paragraph">
                  <wp:posOffset>251</wp:posOffset>
                </wp:positionV>
                <wp:extent cx="250825" cy="1404620"/>
                <wp:effectExtent l="0" t="0" r="0" b="0"/>
                <wp:wrapSquare wrapText="bothSides"/>
                <wp:docPr id="11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0825" cy="1404620"/>
                        </a:xfrm>
                        <a:prstGeom prst="rect">
                          <a:avLst/>
                        </a:prstGeom>
                        <a:noFill/>
                        <a:ln w="9525">
                          <a:noFill/>
                          <a:miter lim="800000"/>
                          <a:headEnd/>
                          <a:tailEnd/>
                        </a:ln>
                      </wps:spPr>
                      <wps:txbx>
                        <w:txbxContent>
                          <w:p w14:paraId="5254728C" w14:textId="77777777" w:rsidR="001E298A" w:rsidRPr="00BD6D6B" w:rsidRDefault="001E298A" w:rsidP="00C30557">
                            <w:pPr>
                              <w:rPr>
                                <w:b/>
                                <w:bCs/>
                              </w:rPr>
                            </w:pPr>
                            <w:r w:rsidRPr="00BD6D6B">
                              <w:rPr>
                                <w:b/>
                                <w:bCs/>
                              </w:rPr>
                              <w:t>A</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DF96361" id="_x0000_s1093" type="#_x0000_t202" style="position:absolute;margin-left:-24.9pt;margin-top:0;width:19.75pt;height:110.6pt;z-index:25198182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" filled="f" stroked="f">
                <v:textbox style="mso-fit-shape-to-text:t">
                  <w:txbxContent>
                    <w:p w14:paraId="5254728C" w14:textId="77777777" w:rsidR="001E298A" w:rsidRPr="00BD6D6B" w:rsidRDefault="001E298A" w:rsidP="00C30557">
                      <w:pPr>
                        <w:rPr>
                          <w:b/>
                          <w:bCs/>
                        </w:rPr>
                      </w:pPr>
                      <w:r w:rsidRPr="00BD6D6B">
                        <w:rPr>
                          <w:b/>
                          <w:bCs/>
                        </w:rPr>
                        <w:t>A</w:t>
                      </w:r>
                    </w:p>
                  </w:txbxContent>
                </v:textbox>
                <w10:wrap type="square"/>
              </v:shape>
            </w:pict>
          </mc:Fallback>
        </mc:AlternateContent>
      </w:r>
      <w:r>
        <w:rPr>
          <w:noProof/>
        </w:rPr>
        <mc:AlternateContent>
          <mc:Choice Requires="wps">
            <w:drawing>
              <wp:anchor distT="45720" distB="45720" distL="114300" distR="114300" simplePos="0" relativeHeight="251975680" behindDoc="0" locked="0" layoutInCell="1" allowOverlap="1" wp14:anchorId="72900883" wp14:editId="1AA38167">
                <wp:simplePos x="0" y="0"/>
                <wp:positionH relativeFrom="column">
                  <wp:posOffset>4003675</wp:posOffset>
                </wp:positionH>
                <wp:positionV relativeFrom="paragraph">
                  <wp:posOffset>0</wp:posOffset>
                </wp:positionV>
                <wp:extent cx="250825" cy="1404620"/>
                <wp:effectExtent l="0" t="0" r="0" b="0"/>
                <wp:wrapSquare wrapText="bothSides"/>
                <wp:docPr id="11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0825" cy="1404620"/>
                        </a:xfrm>
                        <a:prstGeom prst="rect">
                          <a:avLst/>
                        </a:prstGeom>
                        <a:noFill/>
                        <a:ln w="9525">
                          <a:noFill/>
                          <a:miter lim="800000"/>
                          <a:headEnd/>
                          <a:tailEnd/>
                        </a:ln>
                      </wps:spPr>
                      <wps:txbx>
                        <w:txbxContent>
                          <w:p w14:paraId="0CBB48F8" w14:textId="77777777" w:rsidR="001E298A" w:rsidRPr="00BD6D6B" w:rsidRDefault="001E298A" w:rsidP="00C30557">
                            <w:pPr>
                              <w:rPr>
                                <w:b/>
                                <w:bCs/>
                              </w:rPr>
                            </w:pPr>
                            <w:r w:rsidRPr="00BD6D6B">
                              <w:rPr>
                                <w:b/>
                                <w:bCs/>
                              </w:rPr>
                              <w:t>B</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2900883" id="_x0000_s1094" type="#_x0000_t202" style="position:absolute;margin-left:315.25pt;margin-top:0;width:19.75pt;height:110.6pt;z-index:25197568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" filled="f" stroked="f">
                <v:textbox style="mso-fit-shape-to-text:t">
                  <w:txbxContent>
                    <w:p w14:paraId="0CBB48F8" w14:textId="77777777" w:rsidR="001E298A" w:rsidRPr="00BD6D6B" w:rsidRDefault="001E298A" w:rsidP="00C30557">
                      <w:pPr>
                        <w:rPr>
                          <w:b/>
                          <w:bCs/>
                        </w:rPr>
                      </w:pPr>
                      <w:r w:rsidRPr="00BD6D6B">
                        <w:rPr>
                          <w:b/>
                          <w:bCs/>
                        </w:rPr>
                        <w:t>B</w:t>
                      </w:r>
                    </w:p>
                  </w:txbxContent>
                </v:textbox>
                <w10:wrap type="square"/>
              </v:shape>
            </w:pict>
          </mc:Fallback>
        </mc:AlternateContent>
      </w:r>
      <w:r w:rsidRPr="003F7AF7">
        <w:rPr>
          <w:noProof/>
        </w:rPr>
        <w:drawing>
          <wp:anchor distT="0" distB="0" distL="114300" distR="114300" simplePos="0" relativeHeight="251966464" behindDoc="0" locked="0" layoutInCell="1" allowOverlap="1" wp14:anchorId="0DA810FB" wp14:editId="03A02862">
            <wp:simplePos x="0" y="0"/>
            <wp:positionH relativeFrom="page">
              <wp:align>left</wp:align>
            </wp:positionH>
            <wp:positionV relativeFrom="paragraph">
              <wp:posOffset>363</wp:posOffset>
            </wp:positionV>
            <wp:extent cx="7541260" cy="3832860"/>
            <wp:effectExtent l="0" t="0" r="2540" b="0"/>
            <wp:wrapSquare wrapText="bothSides"/>
            <wp:docPr id="140"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7546755" cy="3836086"/>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38A84EA" w14:textId="77777777" w:rsidR="00C30557" w:rsidRPr="003E6BFF" w:rsidRDefault="00C30557" w:rsidP="00C30557">
      <w:pPr>
        <w:rPr>
          <w:rFonts w:ascii="Calibri" w:eastAsia="Times New Roman" w:hAnsi="Calibri" w:cs="Calibri"/>
          <w:color w:val="000000"/>
          <w:lang w:eastAsia="en-GB"/>
        </w:rPr>
      </w:pPr>
      <w:r>
        <w:rPr>
          <w:b/>
          <w:bCs/>
        </w:rPr>
        <w:t xml:space="preserve">Figure 42. </w:t>
      </w:r>
      <w:r w:rsidRPr="00844423">
        <w:t>A</w:t>
      </w:r>
      <w:r>
        <w:t>)</w:t>
      </w:r>
      <w:r>
        <w:rPr>
          <w:b/>
          <w:bCs/>
        </w:rPr>
        <w:t xml:space="preserve"> </w:t>
      </w:r>
      <w:r>
        <w:t>Electrophoretic mobility shift assay of 0.3</w:t>
      </w:r>
      <w:r>
        <w:rPr>
          <w:rFonts w:ascii="Times New Roman" w:hAnsi="Times New Roman" w:cs="Times New Roman"/>
        </w:rPr>
        <w:t>µ</w:t>
      </w:r>
      <w:r>
        <w:t>M (6.67</w:t>
      </w:r>
      <w:r>
        <w:rPr>
          <w:rFonts w:ascii="Times New Roman" w:hAnsi="Times New Roman" w:cs="Times New Roman"/>
        </w:rPr>
        <w:t>µ</w:t>
      </w:r>
      <w:r>
        <w:t>g/mL) 500bp linear DNA on a 1.5% (w/v) agarose-TAE gel. Shows the shift in mobility of DNA in the presence of increasing Im9-ApGam protein concentration ([Im9-ApGam]) within the range of 0.45</w:t>
      </w:r>
      <w:r>
        <w:rPr>
          <w:rFonts w:ascii="Times New Roman" w:hAnsi="Times New Roman" w:cs="Times New Roman"/>
        </w:rPr>
        <w:t>µ</w:t>
      </w:r>
      <w:r>
        <w:t>M - 3.6</w:t>
      </w:r>
      <w:r>
        <w:rPr>
          <w:rFonts w:ascii="Times New Roman" w:hAnsi="Times New Roman" w:cs="Times New Roman"/>
        </w:rPr>
        <w:t>µ</w:t>
      </w:r>
      <w:r>
        <w:t xml:space="preserve">M. The increase in MW of the DNA fragments </w:t>
      </w:r>
      <w:proofErr w:type="gramStart"/>
      <w:r>
        <w:t>as a result of</w:t>
      </w:r>
      <w:proofErr w:type="gramEnd"/>
      <w:r>
        <w:t xml:space="preserve"> the DNA-protein interaction leads to progressively lower mobility through the gel as protein concentration increases. B) The relative mobility of the known MW marker bands </w:t>
      </w:r>
      <w:proofErr w:type="gramStart"/>
      <w:r>
        <w:t>were</w:t>
      </w:r>
      <w:proofErr w:type="gramEnd"/>
      <w:r>
        <w:t xml:space="preserve"> subject to linear regression to estimate the MW of free and fully protein-saturated DNA bands. This used the log</w:t>
      </w:r>
      <w:r>
        <w:rPr>
          <w:vertAlign w:val="subscript"/>
        </w:rPr>
        <w:t>10</w:t>
      </w:r>
      <w:r>
        <w:t xml:space="preserve">(MW) in </w:t>
      </w:r>
      <w:proofErr w:type="spellStart"/>
      <w:r>
        <w:t>kDa</w:t>
      </w:r>
      <w:proofErr w:type="spellEnd"/>
      <w:r>
        <w:t xml:space="preserve"> plotted against the Rf as calculated by </w:t>
      </w:r>
      <w:r>
        <w:rPr>
          <w:b/>
          <w:bCs/>
        </w:rPr>
        <w:t xml:space="preserve">equation 1 </w:t>
      </w:r>
      <w:r>
        <w:t>(</w:t>
      </w:r>
      <w:r>
        <w:rPr>
          <w:b/>
          <w:bCs/>
        </w:rPr>
        <w:t>2.14</w:t>
      </w:r>
      <w:r>
        <w:t>). Linear regression of the R</w:t>
      </w:r>
      <w:r w:rsidRPr="00AE4006">
        <w:rPr>
          <w:vertAlign w:val="subscript"/>
        </w:rPr>
        <w:t>f</w:t>
      </w:r>
      <w:r>
        <w:t xml:space="preserve"> data for the MW ladder bands between 500 – 5000bps (</w:t>
      </w:r>
      <w:r w:rsidRPr="005036BA">
        <w:rPr>
          <w:rFonts w:eastAsia="Times New Roman"/>
          <w:lang w:val="en-US"/>
        </w:rPr>
        <w:t>y = 1.7914x + 2.23</w:t>
      </w:r>
      <w:r>
        <w:t>, R</w:t>
      </w:r>
      <w:r>
        <w:rPr>
          <w:vertAlign w:val="superscript"/>
        </w:rPr>
        <w:t>2</w:t>
      </w:r>
      <w:r>
        <w:t xml:space="preserve"> = </w:t>
      </w:r>
      <w:r w:rsidRPr="00843F11">
        <w:t>0.9893</w:t>
      </w:r>
      <w:r>
        <w:t xml:space="preserve">) was used to estimate the </w:t>
      </w:r>
      <w:proofErr w:type="gramStart"/>
      <w:r>
        <w:t>log(</w:t>
      </w:r>
      <w:proofErr w:type="gramEnd"/>
      <w:r>
        <w:t xml:space="preserve">MW) of the free and saturated DNA plotted as red points on the graph. When the DNA was fully saturated with Im9-ApGam the MW increased by </w:t>
      </w:r>
      <w:r w:rsidRPr="003E6BFF">
        <w:rPr>
          <w:rFonts w:ascii="Calibri" w:eastAsia="Times New Roman" w:hAnsi="Calibri" w:cs="Calibri"/>
          <w:color w:val="000000"/>
          <w:lang w:eastAsia="en-GB"/>
        </w:rPr>
        <w:t>1384.608</w:t>
      </w:r>
      <w:r>
        <w:t xml:space="preserve">kDa </w:t>
      </w:r>
      <w:proofErr w:type="gramStart"/>
      <w:r>
        <w:t>as a result of</w:t>
      </w:r>
      <w:proofErr w:type="gramEnd"/>
      <w:r>
        <w:t xml:space="preserve"> bound Im9-ApGam (dimeric MW estimated from doubling the monomeric MW = </w:t>
      </w:r>
      <w:r w:rsidRPr="003E6BFF">
        <w:rPr>
          <w:rFonts w:ascii="Calibri" w:eastAsia="Times New Roman" w:hAnsi="Calibri" w:cs="Calibri"/>
          <w:color w:val="000000"/>
          <w:lang w:eastAsia="en-GB"/>
        </w:rPr>
        <w:t>30</w:t>
      </w:r>
      <w:r>
        <w:rPr>
          <w:rFonts w:ascii="Calibri" w:eastAsia="Times New Roman" w:hAnsi="Calibri" w:cs="Calibri"/>
          <w:color w:val="000000"/>
          <w:lang w:eastAsia="en-GB"/>
        </w:rPr>
        <w:t>.</w:t>
      </w:r>
      <w:r w:rsidRPr="003E6BFF">
        <w:rPr>
          <w:rFonts w:ascii="Calibri" w:eastAsia="Times New Roman" w:hAnsi="Calibri" w:cs="Calibri"/>
          <w:color w:val="000000"/>
          <w:lang w:eastAsia="en-GB"/>
        </w:rPr>
        <w:t>53</w:t>
      </w:r>
      <w:r>
        <w:t>kDa), therefore an estimated 22 Im9-ApGam dimers bound to the 500bp linear DNA. The dimeric Im9-ApGam has a binding footprint of approximately 23 bp (approx. 77.28</w:t>
      </w:r>
      <w:r>
        <w:rPr>
          <w:rFonts w:ascii="Times New Roman" w:hAnsi="Times New Roman" w:cs="Times New Roman"/>
        </w:rPr>
        <w:t>Å</w:t>
      </w:r>
      <w:r>
        <w:t>).</w:t>
      </w:r>
    </w:p>
    <w:p w14:paraId="1419C42D" w14:textId="77777777" w:rsidR="00C30557" w:rsidRDefault="00C30557" w:rsidP="00C30557"/>
    <w:p w14:paraId="3B87AA8B" w14:textId="77777777" w:rsidR="00C30557" w:rsidRDefault="00C30557" w:rsidP="00C30557"/>
    <w:p w14:paraId="5EA6792D" w14:textId="77777777" w:rsidR="00C30557" w:rsidRDefault="00C30557" w:rsidP="00C30557"/>
    <w:p w14:paraId="338395A8" w14:textId="77777777" w:rsidR="00C30557" w:rsidRDefault="00C30557" w:rsidP="00C30557"/>
    <w:p w14:paraId="5A110D7F" w14:textId="77777777" w:rsidR="00C30557" w:rsidRPr="00FD61E7" w:rsidRDefault="00C30557" w:rsidP="00C30557">
      <w:pPr>
        <w:rPr>
          <w:rFonts w:ascii="Calibri" w:eastAsia="Times New Roman" w:hAnsi="Calibri" w:cs="Calibri"/>
          <w:color w:val="000000"/>
          <w:lang w:eastAsia="en-GB"/>
        </w:rPr>
      </w:pPr>
      <w:r>
        <w:rPr>
          <w:noProof/>
        </w:rPr>
        <w:lastRenderedPageBreak/>
        <mc:AlternateContent>
          <mc:Choice Requires="wps">
            <w:drawing>
              <wp:anchor distT="45720" distB="45720" distL="114300" distR="114300" simplePos="0" relativeHeight="251982848" behindDoc="0" locked="0" layoutInCell="1" allowOverlap="1" wp14:anchorId="3239D7BF" wp14:editId="7016914D">
                <wp:simplePos x="0" y="0"/>
                <wp:positionH relativeFrom="column">
                  <wp:posOffset>-221063</wp:posOffset>
                </wp:positionH>
                <wp:positionV relativeFrom="paragraph">
                  <wp:posOffset>28</wp:posOffset>
                </wp:positionV>
                <wp:extent cx="250825" cy="1404620"/>
                <wp:effectExtent l="0" t="0" r="0" b="0"/>
                <wp:wrapSquare wrapText="bothSides"/>
                <wp:docPr id="11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0825" cy="1404620"/>
                        </a:xfrm>
                        <a:prstGeom prst="rect">
                          <a:avLst/>
                        </a:prstGeom>
                        <a:noFill/>
                        <a:ln w="9525">
                          <a:noFill/>
                          <a:miter lim="800000"/>
                          <a:headEnd/>
                          <a:tailEnd/>
                        </a:ln>
                      </wps:spPr>
                      <wps:txbx>
                        <w:txbxContent>
                          <w:p w14:paraId="07EAF8FC" w14:textId="77777777" w:rsidR="001E298A" w:rsidRPr="00BD6D6B" w:rsidRDefault="001E298A" w:rsidP="00C30557">
                            <w:pPr>
                              <w:rPr>
                                <w:b/>
                                <w:bCs/>
                              </w:rPr>
                            </w:pPr>
                            <w:r w:rsidRPr="00BD6D6B">
                              <w:rPr>
                                <w:b/>
                                <w:bCs/>
                              </w:rPr>
                              <w:t>A</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239D7BF" id="_x0000_s1095" type="#_x0000_t202" style="position:absolute;margin-left:-17.4pt;margin-top:0;width:19.75pt;height:110.6pt;z-index:25198284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" filled="f" stroked="f">
                <v:textbox style="mso-fit-shape-to-text:t">
                  <w:txbxContent>
                    <w:p w14:paraId="07EAF8FC" w14:textId="77777777" w:rsidR="001E298A" w:rsidRPr="00BD6D6B" w:rsidRDefault="001E298A" w:rsidP="00C30557">
                      <w:pPr>
                        <w:rPr>
                          <w:b/>
                          <w:bCs/>
                        </w:rPr>
                      </w:pPr>
                      <w:r w:rsidRPr="00BD6D6B">
                        <w:rPr>
                          <w:b/>
                          <w:bCs/>
                        </w:rPr>
                        <w:t>A</w:t>
                      </w:r>
                    </w:p>
                  </w:txbxContent>
                </v:textbox>
                <w10:wrap type="square"/>
              </v:shape>
            </w:pict>
          </mc:Fallback>
        </mc:AlternateContent>
      </w:r>
      <w:r>
        <w:rPr>
          <w:noProof/>
        </w:rPr>
        <mc:AlternateContent>
          <mc:Choice Requires="wps">
            <w:drawing>
              <wp:anchor distT="45720" distB="45720" distL="114300" distR="114300" simplePos="0" relativeHeight="251976704" behindDoc="0" locked="0" layoutInCell="1" allowOverlap="1" wp14:anchorId="2CD12BCA" wp14:editId="6F899EC0">
                <wp:simplePos x="0" y="0"/>
                <wp:positionH relativeFrom="column">
                  <wp:posOffset>3672672</wp:posOffset>
                </wp:positionH>
                <wp:positionV relativeFrom="paragraph">
                  <wp:posOffset>593</wp:posOffset>
                </wp:positionV>
                <wp:extent cx="250825" cy="1404620"/>
                <wp:effectExtent l="0" t="0" r="0" b="0"/>
                <wp:wrapSquare wrapText="bothSides"/>
                <wp:docPr id="11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0825" cy="1404620"/>
                        </a:xfrm>
                        <a:prstGeom prst="rect">
                          <a:avLst/>
                        </a:prstGeom>
                        <a:noFill/>
                        <a:ln w="9525">
                          <a:noFill/>
                          <a:miter lim="800000"/>
                          <a:headEnd/>
                          <a:tailEnd/>
                        </a:ln>
                      </wps:spPr>
                      <wps:txbx>
                        <w:txbxContent>
                          <w:p w14:paraId="5C5E9970" w14:textId="77777777" w:rsidR="001E298A" w:rsidRPr="00BD6D6B" w:rsidRDefault="001E298A" w:rsidP="00C30557">
                            <w:pPr>
                              <w:rPr>
                                <w:b/>
                                <w:bCs/>
                              </w:rPr>
                            </w:pPr>
                            <w:r w:rsidRPr="00BD6D6B">
                              <w:rPr>
                                <w:b/>
                                <w:bCs/>
                              </w:rPr>
                              <w:t>B</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CD12BCA" id="_x0000_s1096" type="#_x0000_t202" style="position:absolute;margin-left:289.2pt;margin-top:.05pt;width:19.75pt;height:110.6pt;z-index:25197670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" filled="f" stroked="f">
                <v:textbox style="mso-fit-shape-to-text:t">
                  <w:txbxContent>
                    <w:p w14:paraId="5C5E9970" w14:textId="77777777" w:rsidR="001E298A" w:rsidRPr="00BD6D6B" w:rsidRDefault="001E298A" w:rsidP="00C30557">
                      <w:pPr>
                        <w:rPr>
                          <w:b/>
                          <w:bCs/>
                        </w:rPr>
                      </w:pPr>
                      <w:r w:rsidRPr="00BD6D6B">
                        <w:rPr>
                          <w:b/>
                          <w:bCs/>
                        </w:rPr>
                        <w:t>B</w:t>
                      </w:r>
                    </w:p>
                  </w:txbxContent>
                </v:textbox>
                <w10:wrap type="square"/>
              </v:shape>
            </w:pict>
          </mc:Fallback>
        </mc:AlternateContent>
      </w:r>
      <w:r w:rsidRPr="00FD61E7">
        <w:rPr>
          <w:noProof/>
        </w:rPr>
        <w:drawing>
          <wp:anchor distT="0" distB="0" distL="114300" distR="114300" simplePos="0" relativeHeight="251967488" behindDoc="0" locked="0" layoutInCell="1" allowOverlap="1" wp14:anchorId="0D9C18B3" wp14:editId="386C42B3">
            <wp:simplePos x="0" y="0"/>
            <wp:positionH relativeFrom="page">
              <wp:align>left</wp:align>
            </wp:positionH>
            <wp:positionV relativeFrom="paragraph">
              <wp:posOffset>419</wp:posOffset>
            </wp:positionV>
            <wp:extent cx="7604125" cy="4370705"/>
            <wp:effectExtent l="0" t="0" r="0" b="0"/>
            <wp:wrapSquare wrapText="bothSides"/>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7615343" cy="4377176"/>
                    </a:xfrm>
                    <a:prstGeom prst="rect">
                      <a:avLst/>
                    </a:prstGeom>
                    <a:noFill/>
                    <a:ln>
                      <a:noFill/>
                    </a:ln>
                  </pic:spPr>
                </pic:pic>
              </a:graphicData>
            </a:graphic>
            <wp14:sizeRelH relativeFrom="margin">
              <wp14:pctWidth>0</wp14:pctWidth>
            </wp14:sizeRelH>
            <wp14:sizeRelV relativeFrom="margin">
              <wp14:pctHeight>0</wp14:pctHeight>
            </wp14:sizeRelV>
          </wp:anchor>
        </w:drawing>
      </w:r>
      <w:r>
        <w:rPr>
          <w:b/>
          <w:bCs/>
        </w:rPr>
        <w:t xml:space="preserve">Figure 43. </w:t>
      </w:r>
      <w:r w:rsidRPr="00844423">
        <w:t>A</w:t>
      </w:r>
      <w:r>
        <w:t>)</w:t>
      </w:r>
      <w:r>
        <w:rPr>
          <w:b/>
          <w:bCs/>
        </w:rPr>
        <w:t xml:space="preserve"> </w:t>
      </w:r>
      <w:r>
        <w:t>Electrophoretic mobility shift assay of 0.3</w:t>
      </w:r>
      <w:r>
        <w:rPr>
          <w:rFonts w:ascii="Times New Roman" w:hAnsi="Times New Roman" w:cs="Times New Roman"/>
        </w:rPr>
        <w:t>µ</w:t>
      </w:r>
      <w:r>
        <w:t>M (6.67</w:t>
      </w:r>
      <w:r>
        <w:rPr>
          <w:rFonts w:ascii="Times New Roman" w:hAnsi="Times New Roman" w:cs="Times New Roman"/>
        </w:rPr>
        <w:t>µ</w:t>
      </w:r>
      <w:r>
        <w:t>g/mL) 500bp linear DNA on a 1.5% (w/v) agarose-TAE gel. Shows the shift in mobility of DNA in the presence of increasing Im9-SsGam protein concentration ([Im9-SsGam]) within the range of 0.45</w:t>
      </w:r>
      <w:r>
        <w:rPr>
          <w:rFonts w:ascii="Times New Roman" w:hAnsi="Times New Roman" w:cs="Times New Roman"/>
        </w:rPr>
        <w:t>µ</w:t>
      </w:r>
      <w:r>
        <w:t>M - 3.6</w:t>
      </w:r>
      <w:r>
        <w:rPr>
          <w:rFonts w:ascii="Times New Roman" w:hAnsi="Times New Roman" w:cs="Times New Roman"/>
        </w:rPr>
        <w:t>µ</w:t>
      </w:r>
      <w:r>
        <w:t xml:space="preserve">M. The increase in MW of the DNA fragments </w:t>
      </w:r>
      <w:proofErr w:type="gramStart"/>
      <w:r>
        <w:t>as a result of</w:t>
      </w:r>
      <w:proofErr w:type="gramEnd"/>
      <w:r>
        <w:t xml:space="preserve"> the DNA-protein interaction leads to progressively lower mobility through the gel as protein concentration increases. B) The relative mobility of the known MW marker bands was subject to linear regression to estimate the MW of free and fully protein-saturated DNA bands. This used the log</w:t>
      </w:r>
      <w:r>
        <w:rPr>
          <w:vertAlign w:val="subscript"/>
        </w:rPr>
        <w:t>10</w:t>
      </w:r>
      <w:r>
        <w:t xml:space="preserve">(MW) in </w:t>
      </w:r>
      <w:proofErr w:type="spellStart"/>
      <w:r>
        <w:t>kDa</w:t>
      </w:r>
      <w:proofErr w:type="spellEnd"/>
      <w:r>
        <w:t xml:space="preserve"> plotted against the Rf as calculated by </w:t>
      </w:r>
      <w:r>
        <w:rPr>
          <w:b/>
          <w:bCs/>
        </w:rPr>
        <w:t xml:space="preserve">equation 1 </w:t>
      </w:r>
      <w:r>
        <w:t>(</w:t>
      </w:r>
      <w:r>
        <w:rPr>
          <w:b/>
          <w:bCs/>
        </w:rPr>
        <w:t>2.14</w:t>
      </w:r>
      <w:r>
        <w:t>). Linear regression of the R</w:t>
      </w:r>
      <w:r w:rsidRPr="00AE4006">
        <w:rPr>
          <w:vertAlign w:val="subscript"/>
        </w:rPr>
        <w:t>f</w:t>
      </w:r>
      <w:r>
        <w:t xml:space="preserve"> data for the MW ladder bands between 500 – 5000bps (</w:t>
      </w:r>
      <w:r w:rsidRPr="00276909">
        <w:rPr>
          <w:rFonts w:eastAsia="Times New Roman"/>
          <w:lang w:val="en-US"/>
        </w:rPr>
        <w:t>y = 1.4871x + 2.4303</w:t>
      </w:r>
      <w:r>
        <w:t>, R</w:t>
      </w:r>
      <w:r>
        <w:rPr>
          <w:vertAlign w:val="superscript"/>
        </w:rPr>
        <w:t>2</w:t>
      </w:r>
      <w:r>
        <w:t xml:space="preserve"> = </w:t>
      </w:r>
      <w:r w:rsidRPr="00276909">
        <w:rPr>
          <w:rFonts w:eastAsia="Times New Roman"/>
          <w:lang w:val="en-US"/>
        </w:rPr>
        <w:t>0.9973</w:t>
      </w:r>
      <w:r>
        <w:t xml:space="preserve">) was used to estimate the </w:t>
      </w:r>
      <w:proofErr w:type="gramStart"/>
      <w:r>
        <w:t>log(</w:t>
      </w:r>
      <w:proofErr w:type="gramEnd"/>
      <w:r>
        <w:t xml:space="preserve">MW) of the free and saturated DNA plotted as red points on the graph. When the DNA was fully saturated with Im9-SsGam the MW increased by </w:t>
      </w:r>
      <w:r w:rsidRPr="00FD61E7">
        <w:rPr>
          <w:rFonts w:ascii="Calibri" w:eastAsia="Times New Roman" w:hAnsi="Calibri" w:cs="Calibri"/>
          <w:color w:val="000000"/>
          <w:lang w:eastAsia="en-GB"/>
        </w:rPr>
        <w:t>2685.0</w:t>
      </w:r>
      <w:r>
        <w:rPr>
          <w:rFonts w:ascii="Calibri" w:eastAsia="Times New Roman" w:hAnsi="Calibri" w:cs="Calibri"/>
          <w:color w:val="000000"/>
          <w:lang w:eastAsia="en-GB"/>
        </w:rPr>
        <w:t>6</w:t>
      </w:r>
      <w:r>
        <w:t xml:space="preserve">kDa </w:t>
      </w:r>
      <w:proofErr w:type="gramStart"/>
      <w:r>
        <w:t>as a result of</w:t>
      </w:r>
      <w:proofErr w:type="gramEnd"/>
      <w:r>
        <w:t xml:space="preserve"> bound Im9-SsGam (dimeric MW estimated from doubling the monomeric MW = </w:t>
      </w:r>
      <w:r w:rsidRPr="00FD61E7">
        <w:rPr>
          <w:rFonts w:ascii="Calibri" w:eastAsia="Times New Roman" w:hAnsi="Calibri" w:cs="Calibri"/>
          <w:color w:val="000000"/>
          <w:lang w:eastAsia="en-GB"/>
        </w:rPr>
        <w:t>30</w:t>
      </w:r>
      <w:r>
        <w:rPr>
          <w:rFonts w:ascii="Calibri" w:eastAsia="Times New Roman" w:hAnsi="Calibri" w:cs="Calibri"/>
          <w:color w:val="000000"/>
          <w:lang w:eastAsia="en-GB"/>
        </w:rPr>
        <w:t>.50</w:t>
      </w:r>
      <w:r>
        <w:t xml:space="preserve">kDa), therefore an estimated </w:t>
      </w:r>
      <w:r w:rsidRPr="00FD61E7">
        <w:rPr>
          <w:rFonts w:ascii="Calibri" w:eastAsia="Times New Roman" w:hAnsi="Calibri" w:cs="Calibri"/>
          <w:color w:val="000000"/>
          <w:lang w:eastAsia="en-GB"/>
        </w:rPr>
        <w:t>44</w:t>
      </w:r>
      <w:r>
        <w:t xml:space="preserve"> Im9-SsGam dimers bound to the 500bp linear DNA. The dimeric Im9-SsGam has a binding footprint of approximately 11 bp (approx. 38.62</w:t>
      </w:r>
      <w:r>
        <w:rPr>
          <w:rFonts w:ascii="Times New Roman" w:hAnsi="Times New Roman" w:cs="Times New Roman"/>
        </w:rPr>
        <w:t>Å</w:t>
      </w:r>
      <w:r>
        <w:t xml:space="preserve">). </w:t>
      </w:r>
    </w:p>
    <w:p w14:paraId="5B3F9534" w14:textId="77777777" w:rsidR="00C30557" w:rsidRDefault="00C30557" w:rsidP="00C30557"/>
    <w:p w14:paraId="314BE474" w14:textId="77777777" w:rsidR="00C30557" w:rsidRDefault="00C30557" w:rsidP="00C30557"/>
    <w:p w14:paraId="4787F395" w14:textId="77777777" w:rsidR="00C30557" w:rsidRDefault="00C30557" w:rsidP="00C30557"/>
    <w:p w14:paraId="459872DF" w14:textId="77777777" w:rsidR="00C30557" w:rsidRDefault="00C30557" w:rsidP="00C30557"/>
    <w:p w14:paraId="047BA364" w14:textId="77777777" w:rsidR="00C30557" w:rsidRDefault="00C30557" w:rsidP="00C30557"/>
    <w:p w14:paraId="1637E6A8" w14:textId="77777777" w:rsidR="00C30557" w:rsidRDefault="00C30557" w:rsidP="00C30557"/>
    <w:p w14:paraId="79987EC3" w14:textId="77777777" w:rsidR="00C30557" w:rsidRDefault="00C30557" w:rsidP="00C30557">
      <w:pPr>
        <w:rPr>
          <w:b/>
          <w:bCs/>
        </w:rPr>
      </w:pPr>
      <w:r>
        <w:rPr>
          <w:noProof/>
        </w:rPr>
        <w:lastRenderedPageBreak/>
        <mc:AlternateContent>
          <mc:Choice Requires="wps">
            <w:drawing>
              <wp:anchor distT="45720" distB="45720" distL="114300" distR="114300" simplePos="0" relativeHeight="251983872" behindDoc="0" locked="0" layoutInCell="1" allowOverlap="1" wp14:anchorId="2C47A54B" wp14:editId="539D0709">
                <wp:simplePos x="0" y="0"/>
                <wp:positionH relativeFrom="column">
                  <wp:posOffset>-90435</wp:posOffset>
                </wp:positionH>
                <wp:positionV relativeFrom="paragraph">
                  <wp:posOffset>488</wp:posOffset>
                </wp:positionV>
                <wp:extent cx="250825" cy="1404620"/>
                <wp:effectExtent l="0" t="0" r="0" b="0"/>
                <wp:wrapSquare wrapText="bothSides"/>
                <wp:docPr id="1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0825" cy="1404620"/>
                        </a:xfrm>
                        <a:prstGeom prst="rect">
                          <a:avLst/>
                        </a:prstGeom>
                        <a:noFill/>
                        <a:ln w="9525">
                          <a:noFill/>
                          <a:miter lim="800000"/>
                          <a:headEnd/>
                          <a:tailEnd/>
                        </a:ln>
                      </wps:spPr>
                      <wps:txbx>
                        <w:txbxContent>
                          <w:p w14:paraId="343138E0" w14:textId="77777777" w:rsidR="001E298A" w:rsidRPr="00BD6D6B" w:rsidRDefault="001E298A" w:rsidP="00C30557">
                            <w:pPr>
                              <w:rPr>
                                <w:b/>
                                <w:bCs/>
                              </w:rPr>
                            </w:pPr>
                            <w:r w:rsidRPr="00BD6D6B">
                              <w:rPr>
                                <w:b/>
                                <w:bCs/>
                              </w:rPr>
                              <w:t>A</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C47A54B" id="_x0000_s1097" type="#_x0000_t202" style="position:absolute;margin-left:-7.1pt;margin-top:.05pt;width:19.75pt;height:110.6pt;z-index:25198387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" filled="f" stroked="f">
                <v:textbox style="mso-fit-shape-to-text:t">
                  <w:txbxContent>
                    <w:p w14:paraId="343138E0" w14:textId="77777777" w:rsidR="001E298A" w:rsidRPr="00BD6D6B" w:rsidRDefault="001E298A" w:rsidP="00C30557">
                      <w:pPr>
                        <w:rPr>
                          <w:b/>
                          <w:bCs/>
                        </w:rPr>
                      </w:pPr>
                      <w:r w:rsidRPr="00BD6D6B">
                        <w:rPr>
                          <w:b/>
                          <w:bCs/>
                        </w:rPr>
                        <w:t>A</w:t>
                      </w:r>
                    </w:p>
                  </w:txbxContent>
                </v:textbox>
                <w10:wrap type="square"/>
              </v:shape>
            </w:pict>
          </mc:Fallback>
        </mc:AlternateContent>
      </w:r>
      <w:r>
        <w:rPr>
          <w:noProof/>
        </w:rPr>
        <mc:AlternateContent>
          <mc:Choice Requires="wps">
            <w:drawing>
              <wp:anchor distT="45720" distB="45720" distL="114300" distR="114300" simplePos="0" relativeHeight="251977728" behindDoc="0" locked="0" layoutInCell="1" allowOverlap="1" wp14:anchorId="4A23C779" wp14:editId="59A859AD">
                <wp:simplePos x="0" y="0"/>
                <wp:positionH relativeFrom="column">
                  <wp:posOffset>4094145</wp:posOffset>
                </wp:positionH>
                <wp:positionV relativeFrom="paragraph">
                  <wp:posOffset>2428</wp:posOffset>
                </wp:positionV>
                <wp:extent cx="250825" cy="1404620"/>
                <wp:effectExtent l="0" t="0" r="0" b="0"/>
                <wp:wrapSquare wrapText="bothSides"/>
                <wp:docPr id="11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0825" cy="1404620"/>
                        </a:xfrm>
                        <a:prstGeom prst="rect">
                          <a:avLst/>
                        </a:prstGeom>
                        <a:noFill/>
                        <a:ln w="9525">
                          <a:noFill/>
                          <a:miter lim="800000"/>
                          <a:headEnd/>
                          <a:tailEnd/>
                        </a:ln>
                      </wps:spPr>
                      <wps:txbx>
                        <w:txbxContent>
                          <w:p w14:paraId="5F5FC563" w14:textId="77777777" w:rsidR="001E298A" w:rsidRPr="00BD6D6B" w:rsidRDefault="001E298A" w:rsidP="00C30557">
                            <w:pPr>
                              <w:rPr>
                                <w:b/>
                                <w:bCs/>
                              </w:rPr>
                            </w:pPr>
                            <w:r w:rsidRPr="00BD6D6B">
                              <w:rPr>
                                <w:b/>
                                <w:bCs/>
                              </w:rPr>
                              <w:t>B</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A23C779" id="_x0000_s1098" type="#_x0000_t202" style="position:absolute;margin-left:322.35pt;margin-top:.2pt;width:19.75pt;height:110.6pt;z-index:25197772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" filled="f" stroked="f">
                <v:textbox style="mso-fit-shape-to-text:t">
                  <w:txbxContent>
                    <w:p w14:paraId="5F5FC563" w14:textId="77777777" w:rsidR="001E298A" w:rsidRPr="00BD6D6B" w:rsidRDefault="001E298A" w:rsidP="00C30557">
                      <w:pPr>
                        <w:rPr>
                          <w:b/>
                          <w:bCs/>
                        </w:rPr>
                      </w:pPr>
                      <w:r w:rsidRPr="00BD6D6B">
                        <w:rPr>
                          <w:b/>
                          <w:bCs/>
                        </w:rPr>
                        <w:t>B</w:t>
                      </w:r>
                    </w:p>
                  </w:txbxContent>
                </v:textbox>
                <w10:wrap type="square"/>
              </v:shape>
            </w:pict>
          </mc:Fallback>
        </mc:AlternateContent>
      </w:r>
      <w:r w:rsidRPr="002852B5">
        <w:rPr>
          <w:noProof/>
        </w:rPr>
        <w:drawing>
          <wp:anchor distT="0" distB="0" distL="114300" distR="114300" simplePos="0" relativeHeight="251968512" behindDoc="0" locked="0" layoutInCell="1" allowOverlap="1" wp14:anchorId="2A853131" wp14:editId="52BCFB7E">
            <wp:simplePos x="0" y="0"/>
            <wp:positionH relativeFrom="page">
              <wp:align>left</wp:align>
            </wp:positionH>
            <wp:positionV relativeFrom="paragraph">
              <wp:posOffset>173990</wp:posOffset>
            </wp:positionV>
            <wp:extent cx="7549515" cy="3190240"/>
            <wp:effectExtent l="0" t="0" r="0" b="0"/>
            <wp:wrapSquare wrapText="bothSides"/>
            <wp:docPr id="143"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7549515" cy="319024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A4406D5" w14:textId="77777777" w:rsidR="00C30557" w:rsidRDefault="00C30557" w:rsidP="00C30557">
      <w:pPr>
        <w:rPr>
          <w:b/>
          <w:bCs/>
        </w:rPr>
      </w:pPr>
    </w:p>
    <w:p w14:paraId="4EC70D4B" w14:textId="77777777" w:rsidR="00C30557" w:rsidRDefault="00C30557" w:rsidP="00C30557">
      <w:bookmarkStart w:id="49" w:name="_Hlk51598514"/>
      <w:r>
        <w:rPr>
          <w:b/>
          <w:bCs/>
        </w:rPr>
        <w:t xml:space="preserve">Figure 44. </w:t>
      </w:r>
      <w:r w:rsidRPr="00C95CB9">
        <w:rPr>
          <w:bCs/>
        </w:rPr>
        <w:t>A)</w:t>
      </w:r>
      <w:r>
        <w:rPr>
          <w:b/>
          <w:bCs/>
        </w:rPr>
        <w:t xml:space="preserve"> </w:t>
      </w:r>
      <w:r>
        <w:t>Electrophoretic mobility shift assay of 0.3</w:t>
      </w:r>
      <w:r>
        <w:rPr>
          <w:rFonts w:ascii="Times New Roman" w:hAnsi="Times New Roman" w:cs="Times New Roman"/>
        </w:rPr>
        <w:t>µ</w:t>
      </w:r>
      <w:r>
        <w:t>M (6.67</w:t>
      </w:r>
      <w:r>
        <w:rPr>
          <w:rFonts w:ascii="Times New Roman" w:hAnsi="Times New Roman" w:cs="Times New Roman"/>
        </w:rPr>
        <w:t>µ</w:t>
      </w:r>
      <w:r>
        <w:t>g/mL) 500bp linear DNA on a 1.5% (w/v) agarose-TAE gel. Shows the shift in mobility of DNA in the presence of increasing Im9-SeGam protein concentration ([Im9-SeGam]) within the range of 0.45</w:t>
      </w:r>
      <w:r>
        <w:rPr>
          <w:rFonts w:ascii="Times New Roman" w:hAnsi="Times New Roman" w:cs="Times New Roman"/>
        </w:rPr>
        <w:t>µ</w:t>
      </w:r>
      <w:r>
        <w:t>M - 3.6</w:t>
      </w:r>
      <w:r w:rsidRPr="009E69C7">
        <w:rPr>
          <w:rFonts w:ascii="Times New Roman" w:hAnsi="Times New Roman" w:cs="Times New Roman"/>
        </w:rPr>
        <w:t xml:space="preserve"> </w:t>
      </w:r>
      <w:r>
        <w:rPr>
          <w:rFonts w:ascii="Times New Roman" w:hAnsi="Times New Roman" w:cs="Times New Roman"/>
        </w:rPr>
        <w:t>µ</w:t>
      </w:r>
      <w:r>
        <w:t xml:space="preserve">M. The increase in MW of the DNA fragments </w:t>
      </w:r>
      <w:proofErr w:type="gramStart"/>
      <w:r>
        <w:t>as a result of</w:t>
      </w:r>
      <w:proofErr w:type="gramEnd"/>
      <w:r>
        <w:t xml:space="preserve"> the DNA-protein interaction leads to progressively lower mobility through the gel as protein concentration increases. B) The relative mobility of the known MW marker bands was subject to linear regression to estimate the MW of free and fully protein-saturated DNA bands. This used the Log</w:t>
      </w:r>
      <w:r>
        <w:rPr>
          <w:vertAlign w:val="subscript"/>
        </w:rPr>
        <w:t>10</w:t>
      </w:r>
      <w:r>
        <w:t xml:space="preserve">(MW) in </w:t>
      </w:r>
      <w:proofErr w:type="spellStart"/>
      <w:r>
        <w:t>kDa</w:t>
      </w:r>
      <w:proofErr w:type="spellEnd"/>
      <w:r>
        <w:t xml:space="preserve"> plotted against the Rf as calculated by </w:t>
      </w:r>
      <w:r>
        <w:rPr>
          <w:b/>
          <w:bCs/>
        </w:rPr>
        <w:t xml:space="preserve">equation 1 </w:t>
      </w:r>
      <w:r>
        <w:t>(</w:t>
      </w:r>
      <w:r>
        <w:rPr>
          <w:b/>
          <w:bCs/>
        </w:rPr>
        <w:t>2.14</w:t>
      </w:r>
      <w:r>
        <w:t>). Linear regression of the R</w:t>
      </w:r>
      <w:r w:rsidRPr="00AE4006">
        <w:rPr>
          <w:vertAlign w:val="subscript"/>
        </w:rPr>
        <w:t>f</w:t>
      </w:r>
      <w:r>
        <w:t xml:space="preserve"> data for the MW ladder bands between 500 – 5000bps (</w:t>
      </w:r>
      <w:r w:rsidRPr="00291717">
        <w:rPr>
          <w:rFonts w:eastAsia="Times New Roman"/>
          <w:lang w:val="en-US"/>
        </w:rPr>
        <w:t>y = 1.6168x + 2.3659</w:t>
      </w:r>
      <w:r>
        <w:t>, R</w:t>
      </w:r>
      <w:r>
        <w:rPr>
          <w:vertAlign w:val="superscript"/>
        </w:rPr>
        <w:t>2</w:t>
      </w:r>
      <w:r>
        <w:t xml:space="preserve"> = </w:t>
      </w:r>
      <w:r w:rsidRPr="00291717">
        <w:rPr>
          <w:rFonts w:eastAsia="Times New Roman"/>
          <w:lang w:val="en-US"/>
        </w:rPr>
        <w:t>0.9958</w:t>
      </w:r>
      <w:r>
        <w:t xml:space="preserve">) was used to estimate the </w:t>
      </w:r>
      <w:proofErr w:type="gramStart"/>
      <w:r>
        <w:t>log(</w:t>
      </w:r>
      <w:proofErr w:type="gramEnd"/>
      <w:r>
        <w:t xml:space="preserve">MW) of the free and saturated DNA plotted as red points on the graph. When the DNA was fully saturated with Im9-SeGam the MW is estimated to increase by 1977.37 </w:t>
      </w:r>
      <w:proofErr w:type="spellStart"/>
      <w:r>
        <w:t>kDa</w:t>
      </w:r>
      <w:proofErr w:type="spellEnd"/>
      <w:r>
        <w:t xml:space="preserve"> </w:t>
      </w:r>
      <w:proofErr w:type="gramStart"/>
      <w:r>
        <w:t>as a result of</w:t>
      </w:r>
      <w:proofErr w:type="gramEnd"/>
      <w:r>
        <w:t xml:space="preserve"> bound Im9-SeGam (dimeric MW estimated from doubling the monomeric MW = 30.53kDa), therefore an estimated 32 Im9-SeGam dimers had bound to the 500bp linear DNA. The dimeric Im9-SeGam has a binding footprint of approximately 16 bp (approx. 53.14</w:t>
      </w:r>
      <w:r>
        <w:rPr>
          <w:rFonts w:ascii="Times New Roman" w:hAnsi="Times New Roman" w:cs="Times New Roman"/>
        </w:rPr>
        <w:t>Å).</w:t>
      </w:r>
    </w:p>
    <w:p w14:paraId="4555D003" w14:textId="77777777" w:rsidR="00C30557" w:rsidRDefault="00C30557" w:rsidP="00C30557"/>
    <w:bookmarkEnd w:id="49"/>
    <w:p w14:paraId="0819CDCC" w14:textId="77777777" w:rsidR="00C30557" w:rsidRDefault="00C30557" w:rsidP="00C30557"/>
    <w:p w14:paraId="60F8C241" w14:textId="77777777" w:rsidR="00C30557" w:rsidRDefault="00C30557" w:rsidP="00C30557"/>
    <w:p w14:paraId="42412BD4" w14:textId="77777777" w:rsidR="00C30557" w:rsidRDefault="00C30557" w:rsidP="00C30557"/>
    <w:p w14:paraId="593B334A" w14:textId="77777777" w:rsidR="00C30557" w:rsidRDefault="00C30557" w:rsidP="00C30557"/>
    <w:p w14:paraId="4F2B7E77" w14:textId="77777777" w:rsidR="00C30557" w:rsidRDefault="00C30557" w:rsidP="00C30557"/>
    <w:p w14:paraId="529F7A3D" w14:textId="77777777" w:rsidR="00C30557" w:rsidRDefault="00C30557" w:rsidP="00C30557"/>
    <w:p w14:paraId="4B215C49" w14:textId="77777777" w:rsidR="00C30557" w:rsidRDefault="00C30557" w:rsidP="00C30557"/>
    <w:p w14:paraId="59DE4C76" w14:textId="77777777" w:rsidR="00C30557" w:rsidRDefault="00C30557" w:rsidP="00C30557"/>
    <w:p w14:paraId="402832F1" w14:textId="77777777" w:rsidR="00C30557" w:rsidRPr="00600EF2" w:rsidRDefault="00C30557" w:rsidP="00C30557">
      <w:pPr>
        <w:rPr>
          <w:rFonts w:ascii="Calibri" w:eastAsia="Times New Roman" w:hAnsi="Calibri" w:cs="Calibri"/>
          <w:color w:val="000000"/>
          <w:lang w:eastAsia="en-GB"/>
        </w:rPr>
      </w:pPr>
      <w:r>
        <w:rPr>
          <w:noProof/>
        </w:rPr>
        <w:lastRenderedPageBreak/>
        <mc:AlternateContent>
          <mc:Choice Requires="wps">
            <w:drawing>
              <wp:anchor distT="45720" distB="45720" distL="114300" distR="114300" simplePos="0" relativeHeight="251984896" behindDoc="0" locked="0" layoutInCell="1" allowOverlap="1" wp14:anchorId="3708F0AF" wp14:editId="6D06303B">
                <wp:simplePos x="0" y="0"/>
                <wp:positionH relativeFrom="column">
                  <wp:posOffset>-185895</wp:posOffset>
                </wp:positionH>
                <wp:positionV relativeFrom="paragraph">
                  <wp:posOffset>495</wp:posOffset>
                </wp:positionV>
                <wp:extent cx="250825" cy="1404620"/>
                <wp:effectExtent l="0" t="0" r="0" b="0"/>
                <wp:wrapSquare wrapText="bothSides"/>
                <wp:docPr id="11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0825" cy="1404620"/>
                        </a:xfrm>
                        <a:prstGeom prst="rect">
                          <a:avLst/>
                        </a:prstGeom>
                        <a:noFill/>
                        <a:ln w="9525">
                          <a:noFill/>
                          <a:miter lim="800000"/>
                          <a:headEnd/>
                          <a:tailEnd/>
                        </a:ln>
                      </wps:spPr>
                      <wps:txbx>
                        <w:txbxContent>
                          <w:p w14:paraId="782442E6" w14:textId="77777777" w:rsidR="001E298A" w:rsidRPr="00BD6D6B" w:rsidRDefault="001E298A" w:rsidP="00C30557">
                            <w:pPr>
                              <w:rPr>
                                <w:b/>
                                <w:bCs/>
                              </w:rPr>
                            </w:pPr>
                            <w:r w:rsidRPr="00BD6D6B">
                              <w:rPr>
                                <w:b/>
                                <w:bCs/>
                              </w:rPr>
                              <w:t>A</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708F0AF" id="_x0000_s1099" type="#_x0000_t202" style="position:absolute;margin-left:-14.65pt;margin-top:.05pt;width:19.75pt;height:110.6pt;z-index:25198489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" filled="f" stroked="f">
                <v:textbox style="mso-fit-shape-to-text:t">
                  <w:txbxContent>
                    <w:p w14:paraId="782442E6" w14:textId="77777777" w:rsidR="001E298A" w:rsidRPr="00BD6D6B" w:rsidRDefault="001E298A" w:rsidP="00C30557">
                      <w:pPr>
                        <w:rPr>
                          <w:b/>
                          <w:bCs/>
                        </w:rPr>
                      </w:pPr>
                      <w:r w:rsidRPr="00BD6D6B">
                        <w:rPr>
                          <w:b/>
                          <w:bCs/>
                        </w:rPr>
                        <w:t>A</w:t>
                      </w:r>
                    </w:p>
                  </w:txbxContent>
                </v:textbox>
                <w10:wrap type="square"/>
              </v:shape>
            </w:pict>
          </mc:Fallback>
        </mc:AlternateContent>
      </w:r>
      <w:r>
        <w:rPr>
          <w:noProof/>
        </w:rPr>
        <mc:AlternateContent>
          <mc:Choice Requires="wps">
            <w:drawing>
              <wp:anchor distT="45720" distB="45720" distL="114300" distR="114300" simplePos="0" relativeHeight="251978752" behindDoc="0" locked="0" layoutInCell="1" allowOverlap="1" wp14:anchorId="21752C4A" wp14:editId="2730D93E">
                <wp:simplePos x="0" y="0"/>
                <wp:positionH relativeFrom="column">
                  <wp:posOffset>3637503</wp:posOffset>
                </wp:positionH>
                <wp:positionV relativeFrom="paragraph">
                  <wp:posOffset>558</wp:posOffset>
                </wp:positionV>
                <wp:extent cx="250825" cy="1404620"/>
                <wp:effectExtent l="0" t="0" r="0" b="0"/>
                <wp:wrapSquare wrapText="bothSides"/>
                <wp:docPr id="12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0825" cy="1404620"/>
                        </a:xfrm>
                        <a:prstGeom prst="rect">
                          <a:avLst/>
                        </a:prstGeom>
                        <a:noFill/>
                        <a:ln w="9525">
                          <a:noFill/>
                          <a:miter lim="800000"/>
                          <a:headEnd/>
                          <a:tailEnd/>
                        </a:ln>
                      </wps:spPr>
                      <wps:txbx>
                        <w:txbxContent>
                          <w:p w14:paraId="22276CE4" w14:textId="77777777" w:rsidR="001E298A" w:rsidRPr="00BD6D6B" w:rsidRDefault="001E298A" w:rsidP="00C30557">
                            <w:pPr>
                              <w:rPr>
                                <w:b/>
                                <w:bCs/>
                              </w:rPr>
                            </w:pPr>
                            <w:r w:rsidRPr="00BD6D6B">
                              <w:rPr>
                                <w:b/>
                                <w:bCs/>
                              </w:rPr>
                              <w:t>B</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1752C4A" id="_x0000_s1100" type="#_x0000_t202" style="position:absolute;margin-left:286.4pt;margin-top:.05pt;width:19.75pt;height:110.6pt;z-index:25197875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" filled="f" stroked="f">
                <v:textbox style="mso-fit-shape-to-text:t">
                  <w:txbxContent>
                    <w:p w14:paraId="22276CE4" w14:textId="77777777" w:rsidR="001E298A" w:rsidRPr="00BD6D6B" w:rsidRDefault="001E298A" w:rsidP="00C30557">
                      <w:pPr>
                        <w:rPr>
                          <w:b/>
                          <w:bCs/>
                        </w:rPr>
                      </w:pPr>
                      <w:r w:rsidRPr="00BD6D6B">
                        <w:rPr>
                          <w:b/>
                          <w:bCs/>
                        </w:rPr>
                        <w:t>B</w:t>
                      </w:r>
                    </w:p>
                  </w:txbxContent>
                </v:textbox>
                <w10:wrap type="square"/>
              </v:shape>
            </w:pict>
          </mc:Fallback>
        </mc:AlternateContent>
      </w:r>
      <w:r w:rsidRPr="002852B5">
        <w:rPr>
          <w:noProof/>
        </w:rPr>
        <w:drawing>
          <wp:anchor distT="0" distB="0" distL="114300" distR="114300" simplePos="0" relativeHeight="251969536" behindDoc="0" locked="0" layoutInCell="1" allowOverlap="1" wp14:anchorId="180AE882" wp14:editId="7586738D">
            <wp:simplePos x="0" y="0"/>
            <wp:positionH relativeFrom="page">
              <wp:align>left</wp:align>
            </wp:positionH>
            <wp:positionV relativeFrom="paragraph">
              <wp:posOffset>621</wp:posOffset>
            </wp:positionV>
            <wp:extent cx="7545705" cy="3925570"/>
            <wp:effectExtent l="0" t="0" r="0" b="0"/>
            <wp:wrapSquare wrapText="bothSides"/>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7560881" cy="3933736"/>
                    </a:xfrm>
                    <a:prstGeom prst="rect">
                      <a:avLst/>
                    </a:prstGeom>
                    <a:noFill/>
                    <a:ln>
                      <a:noFill/>
                    </a:ln>
                  </pic:spPr>
                </pic:pic>
              </a:graphicData>
            </a:graphic>
            <wp14:sizeRelH relativeFrom="margin">
              <wp14:pctWidth>0</wp14:pctWidth>
            </wp14:sizeRelH>
            <wp14:sizeRelV relativeFrom="margin">
              <wp14:pctHeight>0</wp14:pctHeight>
            </wp14:sizeRelV>
          </wp:anchor>
        </w:drawing>
      </w:r>
      <w:r>
        <w:rPr>
          <w:b/>
          <w:bCs/>
        </w:rPr>
        <w:t xml:space="preserve">Figure 45. </w:t>
      </w:r>
      <w:r w:rsidRPr="00C95CB9">
        <w:rPr>
          <w:bCs/>
        </w:rPr>
        <w:t>A)</w:t>
      </w:r>
      <w:r>
        <w:rPr>
          <w:b/>
          <w:bCs/>
        </w:rPr>
        <w:t xml:space="preserve"> </w:t>
      </w:r>
      <w:r>
        <w:t>Electrophoretic mobility shift assay of 0.3</w:t>
      </w:r>
      <w:r>
        <w:rPr>
          <w:rFonts w:ascii="Times New Roman" w:hAnsi="Times New Roman" w:cs="Times New Roman"/>
        </w:rPr>
        <w:t>µ</w:t>
      </w:r>
      <w:r>
        <w:t>M (6.67</w:t>
      </w:r>
      <w:r>
        <w:rPr>
          <w:rFonts w:ascii="Times New Roman" w:hAnsi="Times New Roman" w:cs="Times New Roman"/>
        </w:rPr>
        <w:t>µ</w:t>
      </w:r>
      <w:r>
        <w:t>g/mL) 500bp linear DNA on a 1.5% (w/v) agarose-TAE gel. Shows the shift in mobility of DNA in the presence of increasing Im9-EcGam protein concentration ([Im9-EcGam]) within the range of 0.45</w:t>
      </w:r>
      <w:r>
        <w:rPr>
          <w:rFonts w:ascii="Times New Roman" w:hAnsi="Times New Roman" w:cs="Times New Roman"/>
        </w:rPr>
        <w:t>µ</w:t>
      </w:r>
      <w:r>
        <w:t>M - 3.6</w:t>
      </w:r>
      <w:r w:rsidRPr="009E69C7">
        <w:rPr>
          <w:rFonts w:ascii="Times New Roman" w:hAnsi="Times New Roman" w:cs="Times New Roman"/>
        </w:rPr>
        <w:t xml:space="preserve"> </w:t>
      </w:r>
      <w:r>
        <w:rPr>
          <w:rFonts w:ascii="Times New Roman" w:hAnsi="Times New Roman" w:cs="Times New Roman"/>
        </w:rPr>
        <w:t>µ</w:t>
      </w:r>
      <w:r>
        <w:t xml:space="preserve">M. The increase in MW of the DNA fragments </w:t>
      </w:r>
      <w:proofErr w:type="gramStart"/>
      <w:r>
        <w:t>as a result of</w:t>
      </w:r>
      <w:proofErr w:type="gramEnd"/>
      <w:r>
        <w:t xml:space="preserve"> the DNA-protein interaction leads to progressively lower mobility through the gel as protein concentration increases. B) The relative mobility of the known MW marker bands was subject to linear regression to estimate the MW of free and fully protein-saturated DNA bands. This used the log</w:t>
      </w:r>
      <w:r>
        <w:rPr>
          <w:vertAlign w:val="subscript"/>
        </w:rPr>
        <w:t>10</w:t>
      </w:r>
      <w:r>
        <w:t xml:space="preserve">(MW) in </w:t>
      </w:r>
      <w:proofErr w:type="spellStart"/>
      <w:r>
        <w:t>kDa</w:t>
      </w:r>
      <w:proofErr w:type="spellEnd"/>
      <w:r>
        <w:t xml:space="preserve"> plotted against the Rf as calculated by </w:t>
      </w:r>
      <w:r>
        <w:rPr>
          <w:b/>
          <w:bCs/>
        </w:rPr>
        <w:t xml:space="preserve">equation 1 </w:t>
      </w:r>
      <w:r>
        <w:t>(</w:t>
      </w:r>
      <w:r>
        <w:rPr>
          <w:b/>
          <w:bCs/>
        </w:rPr>
        <w:t>2.14</w:t>
      </w:r>
      <w:r>
        <w:t>). Linear regression of the R</w:t>
      </w:r>
      <w:r w:rsidRPr="00AE4006">
        <w:rPr>
          <w:vertAlign w:val="subscript"/>
        </w:rPr>
        <w:t>f</w:t>
      </w:r>
      <w:r>
        <w:t xml:space="preserve"> data for the MW ladder bands between 500 – 5000bps (y = 1.2288x + 2.5041, R</w:t>
      </w:r>
      <w:r>
        <w:rPr>
          <w:vertAlign w:val="superscript"/>
        </w:rPr>
        <w:t>2</w:t>
      </w:r>
      <w:r>
        <w:t xml:space="preserve"> = 0.9975) was used to estimate the </w:t>
      </w:r>
      <w:proofErr w:type="gramStart"/>
      <w:r>
        <w:t>log(</w:t>
      </w:r>
      <w:proofErr w:type="gramEnd"/>
      <w:r>
        <w:t xml:space="preserve">MW) of the free and saturated DNA plotted as red points on the graph. When the DNA was fully saturated with Im9-EcGam the MW increased by </w:t>
      </w:r>
      <w:r w:rsidRPr="00600EF2">
        <w:rPr>
          <w:rFonts w:ascii="Calibri" w:eastAsia="Times New Roman" w:hAnsi="Calibri" w:cs="Calibri"/>
          <w:color w:val="000000"/>
          <w:lang w:eastAsia="en-GB"/>
        </w:rPr>
        <w:t>1992.269</w:t>
      </w:r>
      <w:r>
        <w:t xml:space="preserve">kDa </w:t>
      </w:r>
      <w:proofErr w:type="gramStart"/>
      <w:r>
        <w:t>as a result of</w:t>
      </w:r>
      <w:proofErr w:type="gramEnd"/>
      <w:r>
        <w:t xml:space="preserve"> bound Im9-EcGam (dimeric MW estimated from doubling the monomeric MW = </w:t>
      </w:r>
      <w:r w:rsidRPr="00600EF2">
        <w:rPr>
          <w:rFonts w:ascii="Calibri" w:eastAsia="Times New Roman" w:hAnsi="Calibri" w:cs="Calibri"/>
          <w:color w:val="000000"/>
          <w:lang w:eastAsia="en-GB"/>
        </w:rPr>
        <w:t>31</w:t>
      </w:r>
      <w:r>
        <w:rPr>
          <w:rFonts w:ascii="Calibri" w:eastAsia="Times New Roman" w:hAnsi="Calibri" w:cs="Calibri"/>
          <w:color w:val="000000"/>
          <w:lang w:eastAsia="en-GB"/>
        </w:rPr>
        <w:t>.</w:t>
      </w:r>
      <w:r w:rsidRPr="00600EF2">
        <w:rPr>
          <w:rFonts w:ascii="Calibri" w:eastAsia="Times New Roman" w:hAnsi="Calibri" w:cs="Calibri"/>
          <w:color w:val="000000"/>
          <w:lang w:eastAsia="en-GB"/>
        </w:rPr>
        <w:t>10</w:t>
      </w:r>
      <w:r>
        <w:t>kDa), therefore an estimated 32 Im9-EcGam dimers had bound to the 500bp linear DNA. The dimeric Im9-EcGam has a binding footprint of approximately 16 bp (approx. 53.14</w:t>
      </w:r>
      <w:r>
        <w:rPr>
          <w:rFonts w:ascii="Times New Roman" w:hAnsi="Times New Roman" w:cs="Times New Roman"/>
        </w:rPr>
        <w:t>Å).</w:t>
      </w:r>
    </w:p>
    <w:p w14:paraId="61372CDA" w14:textId="77777777" w:rsidR="00C30557" w:rsidRDefault="00C30557" w:rsidP="00C30557"/>
    <w:p w14:paraId="1CC09737" w14:textId="77777777" w:rsidR="00C30557" w:rsidRDefault="00C30557" w:rsidP="00C30557"/>
    <w:p w14:paraId="2375E1AA" w14:textId="77777777" w:rsidR="00C30557" w:rsidRDefault="00C30557" w:rsidP="00C30557"/>
    <w:p w14:paraId="7C5EF193" w14:textId="77777777" w:rsidR="00C30557" w:rsidRDefault="00C30557" w:rsidP="00C30557"/>
    <w:p w14:paraId="616684CB" w14:textId="77777777" w:rsidR="00C30557" w:rsidRDefault="00C30557" w:rsidP="00C30557"/>
    <w:p w14:paraId="35014B45" w14:textId="77777777" w:rsidR="00C30557" w:rsidRDefault="00C30557" w:rsidP="00C30557"/>
    <w:p w14:paraId="0DB162A6" w14:textId="77777777" w:rsidR="00C30557" w:rsidRDefault="00C30557" w:rsidP="00C30557"/>
    <w:p w14:paraId="69221FD7" w14:textId="77777777" w:rsidR="00C30557" w:rsidRDefault="00C30557" w:rsidP="00C30557">
      <w:r w:rsidRPr="00533FCD">
        <w:rPr>
          <w:noProof/>
        </w:rPr>
        <w:lastRenderedPageBreak/>
        <w:drawing>
          <wp:anchor distT="0" distB="0" distL="114300" distR="114300" simplePos="0" relativeHeight="251970560" behindDoc="0" locked="0" layoutInCell="1" allowOverlap="1" wp14:anchorId="420BEE7F" wp14:editId="5EC944CB">
            <wp:simplePos x="0" y="0"/>
            <wp:positionH relativeFrom="page">
              <wp:align>left</wp:align>
            </wp:positionH>
            <wp:positionV relativeFrom="paragraph">
              <wp:posOffset>135653</wp:posOffset>
            </wp:positionV>
            <wp:extent cx="7571740" cy="3697605"/>
            <wp:effectExtent l="0" t="0" r="0" b="0"/>
            <wp:wrapSquare wrapText="bothSides"/>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118" cstate="print">
                      <a:extLst>
                        <a:ext uri="{28A0092B-C50C-407E-A947-70E740481C1C}">
                          <a14:useLocalDpi xmlns:a14="http://schemas.microsoft.com/office/drawing/2010/main" val="0"/>
                        </a:ext>
                      </a:extLst>
                    </a:blip>
                    <a:srcRect t="15984"/>
                    <a:stretch/>
                  </pic:blipFill>
                  <pic:spPr bwMode="auto">
                    <a:xfrm>
                      <a:off x="0" y="0"/>
                      <a:ext cx="7571740" cy="369760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45720" distB="45720" distL="114300" distR="114300" simplePos="0" relativeHeight="251985920" behindDoc="0" locked="0" layoutInCell="1" allowOverlap="1" wp14:anchorId="6A610499" wp14:editId="26FA4E28">
                <wp:simplePos x="0" y="0"/>
                <wp:positionH relativeFrom="column">
                  <wp:posOffset>-195943</wp:posOffset>
                </wp:positionH>
                <wp:positionV relativeFrom="paragraph">
                  <wp:posOffset>293</wp:posOffset>
                </wp:positionV>
                <wp:extent cx="250825" cy="1404620"/>
                <wp:effectExtent l="0" t="0" r="0" b="0"/>
                <wp:wrapSquare wrapText="bothSides"/>
                <wp:docPr id="12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0825" cy="1404620"/>
                        </a:xfrm>
                        <a:prstGeom prst="rect">
                          <a:avLst/>
                        </a:prstGeom>
                        <a:noFill/>
                        <a:ln w="9525">
                          <a:noFill/>
                          <a:miter lim="800000"/>
                          <a:headEnd/>
                          <a:tailEnd/>
                        </a:ln>
                      </wps:spPr>
                      <wps:txbx>
                        <w:txbxContent>
                          <w:p w14:paraId="5D8919B4" w14:textId="77777777" w:rsidR="001E298A" w:rsidRPr="00BD6D6B" w:rsidRDefault="001E298A" w:rsidP="00C30557">
                            <w:pPr>
                              <w:rPr>
                                <w:b/>
                                <w:bCs/>
                              </w:rPr>
                            </w:pPr>
                            <w:r w:rsidRPr="00BD6D6B">
                              <w:rPr>
                                <w:b/>
                                <w:bCs/>
                              </w:rPr>
                              <w:t>A</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A610499" id="_x0000_s1101" type="#_x0000_t202" style="position:absolute;margin-left:-15.45pt;margin-top:0;width:19.75pt;height:110.6pt;z-index:25198592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" filled="f" stroked="f">
                <v:textbox style="mso-fit-shape-to-text:t">
                  <w:txbxContent>
                    <w:p w14:paraId="5D8919B4" w14:textId="77777777" w:rsidR="001E298A" w:rsidRPr="00BD6D6B" w:rsidRDefault="001E298A" w:rsidP="00C30557">
                      <w:pPr>
                        <w:rPr>
                          <w:b/>
                          <w:bCs/>
                        </w:rPr>
                      </w:pPr>
                      <w:r w:rsidRPr="00BD6D6B">
                        <w:rPr>
                          <w:b/>
                          <w:bCs/>
                        </w:rPr>
                        <w:t>A</w:t>
                      </w:r>
                    </w:p>
                  </w:txbxContent>
                </v:textbox>
                <w10:wrap type="square"/>
              </v:shape>
            </w:pict>
          </mc:Fallback>
        </mc:AlternateContent>
      </w:r>
      <w:r>
        <w:rPr>
          <w:noProof/>
        </w:rPr>
        <mc:AlternateContent>
          <mc:Choice Requires="wps">
            <w:drawing>
              <wp:anchor distT="45720" distB="45720" distL="114300" distR="114300" simplePos="0" relativeHeight="251979776" behindDoc="0" locked="0" layoutInCell="1" allowOverlap="1" wp14:anchorId="6B950F93" wp14:editId="50835956">
                <wp:simplePos x="0" y="0"/>
                <wp:positionH relativeFrom="column">
                  <wp:posOffset>3727939</wp:posOffset>
                </wp:positionH>
                <wp:positionV relativeFrom="paragraph">
                  <wp:posOffset>174</wp:posOffset>
                </wp:positionV>
                <wp:extent cx="250825" cy="1404620"/>
                <wp:effectExtent l="0" t="0" r="0" b="0"/>
                <wp:wrapSquare wrapText="bothSides"/>
                <wp:docPr id="12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0825" cy="1404620"/>
                        </a:xfrm>
                        <a:prstGeom prst="rect">
                          <a:avLst/>
                        </a:prstGeom>
                        <a:noFill/>
                        <a:ln w="9525">
                          <a:noFill/>
                          <a:miter lim="800000"/>
                          <a:headEnd/>
                          <a:tailEnd/>
                        </a:ln>
                      </wps:spPr>
                      <wps:txbx>
                        <w:txbxContent>
                          <w:p w14:paraId="6FABF50A" w14:textId="77777777" w:rsidR="001E298A" w:rsidRPr="00BD6D6B" w:rsidRDefault="001E298A" w:rsidP="00C30557">
                            <w:pPr>
                              <w:rPr>
                                <w:b/>
                                <w:bCs/>
                              </w:rPr>
                            </w:pPr>
                            <w:r w:rsidRPr="00BD6D6B">
                              <w:rPr>
                                <w:b/>
                                <w:bCs/>
                              </w:rPr>
                              <w:t>B</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B950F93" id="_x0000_s1102" type="#_x0000_t202" style="position:absolute;margin-left:293.55pt;margin-top:0;width:19.75pt;height:110.6pt;z-index:25197977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" filled="f" stroked="f">
                <v:textbox style="mso-fit-shape-to-text:t">
                  <w:txbxContent>
                    <w:p w14:paraId="6FABF50A" w14:textId="77777777" w:rsidR="001E298A" w:rsidRPr="00BD6D6B" w:rsidRDefault="001E298A" w:rsidP="00C30557">
                      <w:pPr>
                        <w:rPr>
                          <w:b/>
                          <w:bCs/>
                        </w:rPr>
                      </w:pPr>
                      <w:r w:rsidRPr="00BD6D6B">
                        <w:rPr>
                          <w:b/>
                          <w:bCs/>
                        </w:rPr>
                        <w:t>B</w:t>
                      </w:r>
                    </w:p>
                  </w:txbxContent>
                </v:textbox>
                <w10:wrap type="square"/>
              </v:shape>
            </w:pict>
          </mc:Fallback>
        </mc:AlternateContent>
      </w:r>
    </w:p>
    <w:p w14:paraId="5D2C7B62" w14:textId="77777777" w:rsidR="00C30557" w:rsidRDefault="00C30557" w:rsidP="00C30557">
      <w:pPr>
        <w:rPr>
          <w:rFonts w:ascii="Times New Roman" w:hAnsi="Times New Roman" w:cs="Times New Roman"/>
        </w:rPr>
      </w:pPr>
      <w:r>
        <w:rPr>
          <w:b/>
          <w:bCs/>
        </w:rPr>
        <w:t xml:space="preserve">Figure 46. </w:t>
      </w:r>
      <w:r w:rsidRPr="00C95CB9">
        <w:rPr>
          <w:bCs/>
        </w:rPr>
        <w:t>A)</w:t>
      </w:r>
      <w:r>
        <w:rPr>
          <w:b/>
          <w:bCs/>
        </w:rPr>
        <w:t xml:space="preserve"> </w:t>
      </w:r>
      <w:r>
        <w:t>Electrophoretic mobility shift assay of 0.3</w:t>
      </w:r>
      <w:r>
        <w:rPr>
          <w:rFonts w:ascii="Times New Roman" w:hAnsi="Times New Roman" w:cs="Times New Roman"/>
        </w:rPr>
        <w:t>µ</w:t>
      </w:r>
      <w:r>
        <w:t>M (6.67</w:t>
      </w:r>
      <w:r>
        <w:rPr>
          <w:rFonts w:ascii="Times New Roman" w:hAnsi="Times New Roman" w:cs="Times New Roman"/>
        </w:rPr>
        <w:t>µ</w:t>
      </w:r>
      <w:r>
        <w:t>g/mL) 500bp linear DNA on a 1.5% (w/v) agarose-TAE gel. Shows the shift in mobility of DNA in the presence of increasing Im9-RcGam protein concentration ([Im9-RcGam]) within the range of 0.45</w:t>
      </w:r>
      <w:r>
        <w:rPr>
          <w:rFonts w:ascii="Times New Roman" w:hAnsi="Times New Roman" w:cs="Times New Roman"/>
        </w:rPr>
        <w:t>µ</w:t>
      </w:r>
      <w:r>
        <w:t>M - 3.6</w:t>
      </w:r>
      <w:r w:rsidRPr="009E69C7">
        <w:rPr>
          <w:rFonts w:ascii="Times New Roman" w:hAnsi="Times New Roman" w:cs="Times New Roman"/>
        </w:rPr>
        <w:t xml:space="preserve"> </w:t>
      </w:r>
      <w:r>
        <w:rPr>
          <w:rFonts w:ascii="Times New Roman" w:hAnsi="Times New Roman" w:cs="Times New Roman"/>
        </w:rPr>
        <w:t>µ</w:t>
      </w:r>
      <w:r>
        <w:t xml:space="preserve">M. The increase in MW of the DNA fragments </w:t>
      </w:r>
      <w:proofErr w:type="gramStart"/>
      <w:r>
        <w:t>as a result of</w:t>
      </w:r>
      <w:proofErr w:type="gramEnd"/>
      <w:r>
        <w:t xml:space="preserve"> the DNA-protein interaction leads to progressively lower mobility through the gel as protein concentration increases. B) The relative mobility of the known MW marker bands was subject to linear regression to estimate the MW of free and fully protein-saturated DNA bands. This used the log</w:t>
      </w:r>
      <w:r>
        <w:rPr>
          <w:vertAlign w:val="subscript"/>
        </w:rPr>
        <w:t>10</w:t>
      </w:r>
      <w:r>
        <w:t xml:space="preserve">(MW) in </w:t>
      </w:r>
      <w:proofErr w:type="spellStart"/>
      <w:r>
        <w:t>kDa</w:t>
      </w:r>
      <w:proofErr w:type="spellEnd"/>
      <w:r>
        <w:t xml:space="preserve"> plotted against the R</w:t>
      </w:r>
      <w:r w:rsidRPr="00533FCD">
        <w:rPr>
          <w:vertAlign w:val="subscript"/>
        </w:rPr>
        <w:t>f</w:t>
      </w:r>
      <w:r>
        <w:t xml:space="preserve"> as calculated by </w:t>
      </w:r>
      <w:r>
        <w:rPr>
          <w:b/>
          <w:bCs/>
        </w:rPr>
        <w:t xml:space="preserve">equation 1 </w:t>
      </w:r>
      <w:r>
        <w:t>(</w:t>
      </w:r>
      <w:r>
        <w:rPr>
          <w:b/>
          <w:bCs/>
        </w:rPr>
        <w:t>2.14</w:t>
      </w:r>
      <w:r>
        <w:t>). Linear regression of the R</w:t>
      </w:r>
      <w:r w:rsidRPr="00AE4006">
        <w:rPr>
          <w:vertAlign w:val="subscript"/>
        </w:rPr>
        <w:t>f</w:t>
      </w:r>
      <w:r>
        <w:t xml:space="preserve"> data for the MW ladder bands between 500 – 5000bps was used to estimate the </w:t>
      </w:r>
      <w:proofErr w:type="gramStart"/>
      <w:r>
        <w:t>log(</w:t>
      </w:r>
      <w:proofErr w:type="gramEnd"/>
      <w:r>
        <w:t>MW) of the free (</w:t>
      </w:r>
      <w:r w:rsidRPr="00291717">
        <w:rPr>
          <w:rFonts w:eastAsia="Times New Roman"/>
          <w:lang w:val="en-US"/>
        </w:rPr>
        <w:t>y = 1.3586x + 2.3618</w:t>
      </w:r>
      <w:r>
        <w:rPr>
          <w:lang w:val="en-US"/>
        </w:rPr>
        <w:t xml:space="preserve">, </w:t>
      </w:r>
      <w:r w:rsidRPr="00291717">
        <w:rPr>
          <w:rFonts w:eastAsia="Times New Roman"/>
          <w:lang w:val="en-US"/>
        </w:rPr>
        <w:t>R² = 0.9963</w:t>
      </w:r>
      <w:r>
        <w:t xml:space="preserve">) and the log(MW) for the saturated DNA (y = 5.4305x - 1.1009, R² = 0.9537) plotted as red points on the graph. When the DNA was fully saturated with Im9-RcGam the MW increased by </w:t>
      </w:r>
      <w:r w:rsidRPr="00A94F99">
        <w:rPr>
          <w:rFonts w:ascii="Calibri" w:eastAsia="Times New Roman" w:hAnsi="Calibri" w:cs="Calibri"/>
          <w:color w:val="000000"/>
          <w:lang w:eastAsia="en-GB"/>
        </w:rPr>
        <w:t>3438.312</w:t>
      </w:r>
      <w:r>
        <w:t xml:space="preserve">kDa </w:t>
      </w:r>
      <w:proofErr w:type="gramStart"/>
      <w:r>
        <w:t>as a result of</w:t>
      </w:r>
      <w:proofErr w:type="gramEnd"/>
      <w:r>
        <w:t xml:space="preserve"> bound Im9-RcGam (dimeric MW estimated from doubling the monomeric MW = </w:t>
      </w:r>
      <w:r w:rsidRPr="00A94F99">
        <w:rPr>
          <w:rFonts w:ascii="Calibri" w:eastAsia="Times New Roman" w:hAnsi="Calibri" w:cs="Calibri"/>
          <w:color w:val="000000"/>
          <w:lang w:eastAsia="en-GB"/>
        </w:rPr>
        <w:t>31</w:t>
      </w:r>
      <w:r>
        <w:rPr>
          <w:rFonts w:ascii="Calibri" w:eastAsia="Times New Roman" w:hAnsi="Calibri" w:cs="Calibri"/>
          <w:color w:val="000000"/>
          <w:lang w:eastAsia="en-GB"/>
        </w:rPr>
        <w:t>.50</w:t>
      </w:r>
      <w:r>
        <w:t xml:space="preserve">kDa), therefore an estimated </w:t>
      </w:r>
      <w:r w:rsidRPr="00A94F99">
        <w:rPr>
          <w:rFonts w:ascii="Calibri" w:eastAsia="Times New Roman" w:hAnsi="Calibri" w:cs="Calibri"/>
          <w:color w:val="000000"/>
          <w:lang w:eastAsia="en-GB"/>
        </w:rPr>
        <w:t>54</w:t>
      </w:r>
      <w:r>
        <w:t xml:space="preserve"> Im9-RcGam dimers had bound to the 500bp linear DNA. The dimeric Im9-RcGam has a binding footprint of approximately </w:t>
      </w:r>
      <w:r w:rsidRPr="00A94F99">
        <w:rPr>
          <w:rFonts w:ascii="Calibri" w:eastAsia="Times New Roman" w:hAnsi="Calibri" w:cs="Calibri"/>
          <w:color w:val="000000"/>
          <w:lang w:eastAsia="en-GB"/>
        </w:rPr>
        <w:t>9</w:t>
      </w:r>
      <w:r>
        <w:rPr>
          <w:rFonts w:ascii="Calibri" w:eastAsia="Times New Roman" w:hAnsi="Calibri" w:cs="Calibri"/>
          <w:color w:val="000000"/>
          <w:lang w:eastAsia="en-GB"/>
        </w:rPr>
        <w:t xml:space="preserve"> </w:t>
      </w:r>
      <w:r>
        <w:t>bp (approx. 32.71</w:t>
      </w:r>
      <w:r>
        <w:rPr>
          <w:rFonts w:ascii="Times New Roman" w:hAnsi="Times New Roman" w:cs="Times New Roman"/>
        </w:rPr>
        <w:t>Å).</w:t>
      </w:r>
    </w:p>
    <w:p w14:paraId="0E86373F" w14:textId="77777777" w:rsidR="00C30557" w:rsidRDefault="00C30557" w:rsidP="00C30557">
      <w:pPr>
        <w:rPr>
          <w:rFonts w:ascii="Times New Roman" w:hAnsi="Times New Roman" w:cs="Times New Roman"/>
        </w:rPr>
      </w:pPr>
    </w:p>
    <w:p w14:paraId="4E021ACB" w14:textId="77777777" w:rsidR="00C30557" w:rsidRDefault="00C30557" w:rsidP="00C30557">
      <w:pPr>
        <w:rPr>
          <w:rFonts w:cstheme="minorHAnsi"/>
        </w:rPr>
      </w:pPr>
      <w:r>
        <w:rPr>
          <w:rFonts w:cstheme="minorHAnsi"/>
        </w:rPr>
        <w:t xml:space="preserve">  </w:t>
      </w:r>
      <w:proofErr w:type="gramStart"/>
      <w:r>
        <w:rPr>
          <w:rFonts w:cstheme="minorHAnsi"/>
        </w:rPr>
        <w:t>All of</w:t>
      </w:r>
      <w:proofErr w:type="gramEnd"/>
      <w:r>
        <w:rPr>
          <w:rFonts w:cstheme="minorHAnsi"/>
        </w:rPr>
        <w:t xml:space="preserve"> the recombinant MuGam homologues tested were able to bind to linear DNA </w:t>
      </w:r>
      <w:r>
        <w:rPr>
          <w:rFonts w:cstheme="minorHAnsi"/>
          <w:i/>
          <w:iCs/>
        </w:rPr>
        <w:t>in vitro</w:t>
      </w:r>
      <w:r>
        <w:rPr>
          <w:rFonts w:cstheme="minorHAnsi"/>
        </w:rPr>
        <w:t xml:space="preserve">. The shift in the mobility of the 500bp linear DNA was evident in each case </w:t>
      </w:r>
      <w:proofErr w:type="gramStart"/>
      <w:r>
        <w:rPr>
          <w:rFonts w:cstheme="minorHAnsi"/>
        </w:rPr>
        <w:t>as a result of</w:t>
      </w:r>
      <w:proofErr w:type="gramEnd"/>
      <w:r>
        <w:rPr>
          <w:rFonts w:cstheme="minorHAnsi"/>
        </w:rPr>
        <w:t xml:space="preserve"> increasing protein concentration. This suggests each protein produced a correctly folded and functional protein despite having different amino acid sequences.</w:t>
      </w:r>
    </w:p>
    <w:p w14:paraId="41CAAC59" w14:textId="77777777" w:rsidR="00C30557" w:rsidRDefault="00C30557" w:rsidP="00C30557">
      <w:pPr>
        <w:rPr>
          <w:rFonts w:cstheme="minorHAnsi"/>
        </w:rPr>
      </w:pPr>
      <w:r>
        <w:rPr>
          <w:rFonts w:cstheme="minorHAnsi"/>
        </w:rPr>
        <w:t xml:space="preserve">  There are differences in the results between the homologues investigated, with the total increase in MW varying from </w:t>
      </w:r>
      <w:r w:rsidRPr="003042E9">
        <w:rPr>
          <w:rFonts w:ascii="Calibri" w:eastAsia="Times New Roman" w:hAnsi="Calibri" w:cs="Calibri"/>
          <w:color w:val="000000"/>
          <w:lang w:eastAsia="en-GB"/>
        </w:rPr>
        <w:t>1384.60</w:t>
      </w:r>
      <w:r>
        <w:rPr>
          <w:rFonts w:ascii="Calibri" w:eastAsia="Times New Roman" w:hAnsi="Calibri" w:cs="Calibri"/>
          <w:color w:val="000000"/>
          <w:lang w:eastAsia="en-GB"/>
        </w:rPr>
        <w:t>kDa (</w:t>
      </w:r>
      <w:proofErr w:type="spellStart"/>
      <w:r>
        <w:rPr>
          <w:rFonts w:ascii="Calibri" w:eastAsia="Times New Roman" w:hAnsi="Calibri" w:cs="Calibri"/>
          <w:color w:val="000000"/>
          <w:lang w:eastAsia="en-GB"/>
        </w:rPr>
        <w:t>ApGam</w:t>
      </w:r>
      <w:proofErr w:type="spellEnd"/>
      <w:r>
        <w:rPr>
          <w:rFonts w:ascii="Calibri" w:eastAsia="Times New Roman" w:hAnsi="Calibri" w:cs="Calibri"/>
          <w:color w:val="000000"/>
          <w:lang w:eastAsia="en-GB"/>
        </w:rPr>
        <w:t xml:space="preserve">) to </w:t>
      </w:r>
      <w:r w:rsidRPr="003042E9">
        <w:rPr>
          <w:rFonts w:ascii="Calibri" w:eastAsia="Times New Roman" w:hAnsi="Calibri" w:cs="Calibri"/>
          <w:color w:val="000000"/>
          <w:lang w:eastAsia="en-GB"/>
        </w:rPr>
        <w:t>3438.312</w:t>
      </w:r>
      <w:r>
        <w:rPr>
          <w:rFonts w:ascii="Calibri" w:eastAsia="Times New Roman" w:hAnsi="Calibri" w:cs="Calibri"/>
          <w:color w:val="000000"/>
          <w:lang w:eastAsia="en-GB"/>
        </w:rPr>
        <w:t>kDa (</w:t>
      </w:r>
      <w:proofErr w:type="spellStart"/>
      <w:r>
        <w:rPr>
          <w:rFonts w:ascii="Calibri" w:eastAsia="Times New Roman" w:hAnsi="Calibri" w:cs="Calibri"/>
          <w:color w:val="000000"/>
          <w:lang w:eastAsia="en-GB"/>
        </w:rPr>
        <w:t>RcGam</w:t>
      </w:r>
      <w:proofErr w:type="spellEnd"/>
      <w:r>
        <w:rPr>
          <w:rFonts w:ascii="Calibri" w:eastAsia="Times New Roman" w:hAnsi="Calibri" w:cs="Calibri"/>
          <w:color w:val="000000"/>
          <w:lang w:eastAsia="en-GB"/>
        </w:rPr>
        <w:t>)</w:t>
      </w:r>
      <w:r>
        <w:rPr>
          <w:rFonts w:cstheme="minorHAnsi"/>
        </w:rPr>
        <w:t>, and the concentration required to reach saturation. The MWs of each protein are slightly different which may explain these differences in the estimated DBNA binding footprints.</w:t>
      </w:r>
    </w:p>
    <w:p w14:paraId="17429A91" w14:textId="43023B24" w:rsidR="00C30557" w:rsidRPr="00E25433" w:rsidRDefault="00C30557" w:rsidP="00C30557">
      <w:pPr>
        <w:rPr>
          <w:rFonts w:cstheme="minorHAnsi"/>
        </w:rPr>
      </w:pPr>
      <w:r>
        <w:rPr>
          <w:rFonts w:cstheme="minorHAnsi"/>
          <w:noProof/>
        </w:rPr>
        <w:lastRenderedPageBreak/>
        <mc:AlternateContent>
          <mc:Choice Requires="wpg">
            <w:drawing>
              <wp:anchor distT="0" distB="0" distL="114300" distR="114300" simplePos="0" relativeHeight="251986944" behindDoc="0" locked="0" layoutInCell="1" allowOverlap="1" wp14:anchorId="5A07177A" wp14:editId="5D1C77FD">
                <wp:simplePos x="0" y="0"/>
                <wp:positionH relativeFrom="page">
                  <wp:align>left</wp:align>
                </wp:positionH>
                <wp:positionV relativeFrom="paragraph">
                  <wp:posOffset>2065334</wp:posOffset>
                </wp:positionV>
                <wp:extent cx="7548880" cy="1840865"/>
                <wp:effectExtent l="0" t="0" r="0" b="6985"/>
                <wp:wrapSquare wrapText="bothSides"/>
                <wp:docPr id="123" name="Group 123"/>
                <wp:cNvGraphicFramePr/>
                <a:graphic xmlns:a="http://schemas.openxmlformats.org/drawingml/2006/main">
                  <a:graphicData uri="http://schemas.microsoft.com/office/word/2010/wordprocessingGroup">
                    <wpg:wgp>
                      <wpg:cNvGrpSpPr/>
                      <wpg:grpSpPr>
                        <a:xfrm>
                          <a:off x="0" y="0"/>
                          <a:ext cx="7549271" cy="1841277"/>
                          <a:chOff x="0" y="0"/>
                          <a:chExt cx="7549271" cy="1841277"/>
                        </a:xfrm>
                      </wpg:grpSpPr>
                      <wps:wsp>
                        <wps:cNvPr id="124" name="Text Box 124"/>
                        <wps:cNvSpPr txBox="1">
                          <a:spLocks noChangeArrowheads="1"/>
                        </wps:cNvSpPr>
                        <wps:spPr bwMode="auto">
                          <a:xfrm>
                            <a:off x="6365631" y="834013"/>
                            <a:ext cx="1183640" cy="802005"/>
                          </a:xfrm>
                          <a:prstGeom prst="rect">
                            <a:avLst/>
                          </a:prstGeom>
                          <a:noFill/>
                          <a:ln>
                            <a:noFill/>
                          </a:ln>
                          <a:effectLst/>
                          <a:extLst>
                            <a:ext uri="{909E8E84-426E-40DD-AFC4-6F175D3DCCD1}">
                              <a14:hiddenFill xmlns:a14="http://schemas.microsoft.com/office/drawing/2010/main">
                                <a:solidFill>
                                  <a:srgbClr val="5B9BD5"/>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14:paraId="32E47AFE" w14:textId="77777777" w:rsidR="001E298A" w:rsidRPr="00D47DBC" w:rsidRDefault="001E298A" w:rsidP="00C30557">
                              <w:pPr>
                                <w:widowControl w:val="0"/>
                                <w:rPr>
                                  <w:b/>
                                  <w:bCs/>
                                  <w:sz w:val="20"/>
                                  <w:szCs w:val="20"/>
                                </w:rPr>
                              </w:pPr>
                              <w:r w:rsidRPr="00D47DBC">
                                <w:rPr>
                                  <w:b/>
                                  <w:bCs/>
                                  <w:sz w:val="20"/>
                                  <w:szCs w:val="20"/>
                                </w:rPr>
                                <w:t>500bp MW</w:t>
                              </w:r>
                            </w:p>
                            <w:p w14:paraId="024F2D95" w14:textId="77777777" w:rsidR="001E298A" w:rsidRPr="00D47DBC" w:rsidRDefault="001E298A" w:rsidP="00C30557">
                              <w:pPr>
                                <w:widowControl w:val="0"/>
                                <w:rPr>
                                  <w:b/>
                                  <w:bCs/>
                                  <w:sz w:val="20"/>
                                  <w:szCs w:val="20"/>
                                </w:rPr>
                              </w:pPr>
                              <w:r w:rsidRPr="00D47DBC">
                                <w:rPr>
                                  <w:b/>
                                  <w:bCs/>
                                  <w:sz w:val="20"/>
                                  <w:szCs w:val="20"/>
                                </w:rPr>
                                <w:t xml:space="preserve"> marker</w:t>
                              </w:r>
                            </w:p>
                          </w:txbxContent>
                        </wps:txbx>
                        <wps:bodyPr rot="0" vert="horz" wrap="square" lIns="36576" tIns="36576" rIns="36576" bIns="36576" anchor="t" anchorCtr="0" upright="1">
                          <a:noAutofit/>
                        </wps:bodyPr>
                      </wps:wsp>
                      <wpg:grpSp>
                        <wpg:cNvPr id="125" name="Group 125"/>
                        <wpg:cNvGrpSpPr/>
                        <wpg:grpSpPr>
                          <a:xfrm>
                            <a:off x="0" y="0"/>
                            <a:ext cx="6231091" cy="1841277"/>
                            <a:chOff x="0" y="0"/>
                            <a:chExt cx="6231091" cy="1841277"/>
                          </a:xfrm>
                        </wpg:grpSpPr>
                        <wps:wsp>
                          <wps:cNvPr id="126" name="Text Box 126"/>
                          <wps:cNvSpPr txBox="1">
                            <a:spLocks noChangeArrowheads="1"/>
                          </wps:cNvSpPr>
                          <wps:spPr bwMode="auto">
                            <a:xfrm>
                              <a:off x="2773345" y="0"/>
                              <a:ext cx="1470025" cy="948055"/>
                            </a:xfrm>
                            <a:prstGeom prst="rect">
                              <a:avLst/>
                            </a:prstGeom>
                            <a:noFill/>
                            <a:ln>
                              <a:noFill/>
                            </a:ln>
                            <a:effectLst/>
                            <a:extLst>
                              <a:ext uri="{909E8E84-426E-40DD-AFC4-6F175D3DCCD1}">
                                <a14:hiddenFill xmlns:a14="http://schemas.microsoft.com/office/drawing/2010/main">
                                  <a:solidFill>
                                    <a:srgbClr val="5B9BD5"/>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14:paraId="32944F4C" w14:textId="77777777" w:rsidR="001E298A" w:rsidRDefault="001E298A" w:rsidP="00C30557">
                                <w:pPr>
                                  <w:widowControl w:val="0"/>
                                  <w:rPr>
                                    <w:b/>
                                    <w:bCs/>
                                    <w:sz w:val="20"/>
                                    <w:szCs w:val="20"/>
                                  </w:rPr>
                                </w:pPr>
                                <w:r w:rsidRPr="00D47DBC">
                                  <w:rPr>
                                    <w:b/>
                                    <w:bCs/>
                                    <w:sz w:val="20"/>
                                    <w:szCs w:val="20"/>
                                  </w:rPr>
                                  <w:t>DNA + Im9-PaGam</w:t>
                                </w:r>
                              </w:p>
                              <w:p w14:paraId="7EB2E9DB" w14:textId="77777777" w:rsidR="001E298A" w:rsidRPr="00D47DBC" w:rsidRDefault="001E298A" w:rsidP="00C30557">
                                <w:pPr>
                                  <w:widowControl w:val="0"/>
                                  <w:rPr>
                                    <w:b/>
                                    <w:bCs/>
                                    <w:sz w:val="20"/>
                                    <w:szCs w:val="20"/>
                                  </w:rPr>
                                </w:pPr>
                                <w:r w:rsidRPr="00D47DBC">
                                  <w:rPr>
                                    <w:b/>
                                    <w:bCs/>
                                    <w:sz w:val="20"/>
                                    <w:szCs w:val="20"/>
                                  </w:rPr>
                                  <w:t xml:space="preserve"> 6</w:t>
                                </w:r>
                                <w:r w:rsidRPr="00D47DBC">
                                  <w:rPr>
                                    <w:rFonts w:ascii="Times New Roman" w:hAnsi="Times New Roman" w:cs="Times New Roman"/>
                                    <w:b/>
                                    <w:bCs/>
                                    <w:sz w:val="20"/>
                                    <w:szCs w:val="20"/>
                                  </w:rPr>
                                  <w:t>µ</w:t>
                                </w:r>
                                <w:r w:rsidRPr="00D47DBC">
                                  <w:rPr>
                                    <w:b/>
                                    <w:bCs/>
                                    <w:sz w:val="20"/>
                                    <w:szCs w:val="20"/>
                                  </w:rPr>
                                  <w:t>M</w:t>
                                </w:r>
                              </w:p>
                            </w:txbxContent>
                          </wps:txbx>
                          <wps:bodyPr rot="0" vert="horz" wrap="square" lIns="36576" tIns="36576" rIns="36576" bIns="36576" anchor="t" anchorCtr="0" upright="1">
                            <a:noAutofit/>
                          </wps:bodyPr>
                        </wps:wsp>
                        <wpg:grpSp>
                          <wpg:cNvPr id="127" name="Group 127"/>
                          <wpg:cNvGrpSpPr/>
                          <wpg:grpSpPr>
                            <a:xfrm>
                              <a:off x="0" y="20097"/>
                              <a:ext cx="6231091" cy="1821180"/>
                              <a:chOff x="0" y="0"/>
                              <a:chExt cx="6231091" cy="1821180"/>
                            </a:xfrm>
                          </wpg:grpSpPr>
                          <wps:wsp>
                            <wps:cNvPr id="128" name="Text Box 128"/>
                            <wps:cNvSpPr txBox="1">
                              <a:spLocks noChangeArrowheads="1"/>
                            </wps:cNvSpPr>
                            <wps:spPr bwMode="auto">
                              <a:xfrm>
                                <a:off x="1642905" y="0"/>
                                <a:ext cx="1470025" cy="948055"/>
                              </a:xfrm>
                              <a:prstGeom prst="rect">
                                <a:avLst/>
                              </a:prstGeom>
                              <a:noFill/>
                              <a:ln>
                                <a:noFill/>
                              </a:ln>
                              <a:effectLst/>
                              <a:extLst>
                                <a:ext uri="{909E8E84-426E-40DD-AFC4-6F175D3DCCD1}">
                                  <a14:hiddenFill xmlns:a14="http://schemas.microsoft.com/office/drawing/2010/main">
                                    <a:solidFill>
                                      <a:srgbClr val="5B9BD5"/>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14:paraId="30C25FD6" w14:textId="77777777" w:rsidR="001E298A" w:rsidRDefault="001E298A" w:rsidP="00C30557">
                                  <w:pPr>
                                    <w:widowControl w:val="0"/>
                                    <w:rPr>
                                      <w:b/>
                                      <w:bCs/>
                                      <w:sz w:val="20"/>
                                      <w:szCs w:val="20"/>
                                    </w:rPr>
                                  </w:pPr>
                                  <w:r w:rsidRPr="00D47DBC">
                                    <w:rPr>
                                      <w:b/>
                                      <w:bCs/>
                                      <w:sz w:val="20"/>
                                      <w:szCs w:val="20"/>
                                    </w:rPr>
                                    <w:t xml:space="preserve">DNA + Im9-PaGam </w:t>
                                  </w:r>
                                </w:p>
                                <w:p w14:paraId="2BE35029" w14:textId="77777777" w:rsidR="001E298A" w:rsidRPr="00D47DBC" w:rsidRDefault="001E298A" w:rsidP="00C30557">
                                  <w:pPr>
                                    <w:widowControl w:val="0"/>
                                    <w:rPr>
                                      <w:b/>
                                      <w:bCs/>
                                      <w:sz w:val="20"/>
                                      <w:szCs w:val="20"/>
                                    </w:rPr>
                                  </w:pPr>
                                  <w:r w:rsidRPr="00D47DBC">
                                    <w:rPr>
                                      <w:b/>
                                      <w:bCs/>
                                      <w:sz w:val="20"/>
                                      <w:szCs w:val="20"/>
                                    </w:rPr>
                                    <w:t>1</w:t>
                                  </w:r>
                                  <w:r w:rsidRPr="00D47DBC">
                                    <w:rPr>
                                      <w:rFonts w:ascii="Times New Roman" w:hAnsi="Times New Roman" w:cs="Times New Roman"/>
                                      <w:b/>
                                      <w:bCs/>
                                      <w:sz w:val="20"/>
                                      <w:szCs w:val="20"/>
                                    </w:rPr>
                                    <w:t>µ</w:t>
                                  </w:r>
                                  <w:r w:rsidRPr="00D47DBC">
                                    <w:rPr>
                                      <w:b/>
                                      <w:bCs/>
                                      <w:sz w:val="20"/>
                                      <w:szCs w:val="20"/>
                                    </w:rPr>
                                    <w:t>M</w:t>
                                  </w:r>
                                </w:p>
                              </w:txbxContent>
                            </wps:txbx>
                            <wps:bodyPr rot="0" vert="horz" wrap="square" lIns="36576" tIns="36576" rIns="36576" bIns="36576" anchor="t" anchorCtr="0" upright="1">
                              <a:noAutofit/>
                            </wps:bodyPr>
                          </wps:wsp>
                          <wpg:grpSp>
                            <wpg:cNvPr id="129" name="Group 129"/>
                            <wpg:cNvGrpSpPr/>
                            <wpg:grpSpPr>
                              <a:xfrm>
                                <a:off x="0" y="75362"/>
                                <a:ext cx="6231091" cy="1745818"/>
                                <a:chOff x="0" y="0"/>
                                <a:chExt cx="6231091" cy="1745818"/>
                              </a:xfrm>
                            </wpg:grpSpPr>
                            <pic:pic xmlns:pic="http://schemas.openxmlformats.org/drawingml/2006/picture">
                              <pic:nvPicPr>
                                <pic:cNvPr id="130" name="Picture 130"/>
                                <pic:cNvPicPr>
                                  <a:picLocks noChangeAspect="1"/>
                                </pic:cNvPicPr>
                              </pic:nvPicPr>
                              <pic:blipFill>
                                <a:blip r:embed="rId119">
                                  <a:extLst>
                                    <a:ext uri="{28A0092B-C50C-407E-A947-70E740481C1C}">
                                      <a14:useLocalDpi xmlns:a14="http://schemas.microsoft.com/office/drawing/2010/main" val="0"/>
                                    </a:ext>
                                  </a:extLst>
                                </a:blip>
                                <a:srcRect l="17952" t="54320" r="45937" b="33522"/>
                                <a:stretch>
                                  <a:fillRect/>
                                </a:stretch>
                              </pic:blipFill>
                              <pic:spPr bwMode="auto">
                                <a:xfrm>
                                  <a:off x="0" y="381838"/>
                                  <a:ext cx="5731510" cy="1363980"/>
                                </a:xfrm>
                                <a:prstGeom prst="rect">
                                  <a:avLst/>
                                </a:prstGeom>
                                <a:noFill/>
                                <a:ln>
                                  <a:noFill/>
                                </a:ln>
                                <a:effectLst/>
                              </pic:spPr>
                            </pic:pic>
                            <wps:wsp>
                              <wps:cNvPr id="131" name="Text Box 131"/>
                              <wps:cNvSpPr txBox="1">
                                <a:spLocks noChangeArrowheads="1"/>
                              </wps:cNvSpPr>
                              <wps:spPr bwMode="auto">
                                <a:xfrm>
                                  <a:off x="689582" y="0"/>
                                  <a:ext cx="1183640" cy="802005"/>
                                </a:xfrm>
                                <a:prstGeom prst="rect">
                                  <a:avLst/>
                                </a:prstGeom>
                                <a:noFill/>
                                <a:ln>
                                  <a:noFill/>
                                </a:ln>
                                <a:effectLst/>
                                <a:extLst>
                                  <a:ext uri="{909E8E84-426E-40DD-AFC4-6F175D3DCCD1}">
                                    <a14:hiddenFill xmlns:a14="http://schemas.microsoft.com/office/drawing/2010/main">
                                      <a:solidFill>
                                        <a:srgbClr val="5B9BD5"/>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14:paraId="4A87104F" w14:textId="77777777" w:rsidR="001E298A" w:rsidRPr="00D47DBC" w:rsidRDefault="001E298A" w:rsidP="00C30557">
                                    <w:pPr>
                                      <w:widowControl w:val="0"/>
                                      <w:rPr>
                                        <w:b/>
                                        <w:bCs/>
                                        <w:sz w:val="20"/>
                                        <w:szCs w:val="20"/>
                                      </w:rPr>
                                    </w:pPr>
                                    <w:r w:rsidRPr="00D47DBC">
                                      <w:rPr>
                                        <w:b/>
                                        <w:bCs/>
                                        <w:sz w:val="20"/>
                                        <w:szCs w:val="20"/>
                                      </w:rPr>
                                      <w:t>DNA only</w:t>
                                    </w:r>
                                  </w:p>
                                </w:txbxContent>
                              </wps:txbx>
                              <wps:bodyPr rot="0" vert="horz" wrap="square" lIns="36576" tIns="36576" rIns="36576" bIns="36576" anchor="t" anchorCtr="0" upright="1">
                                <a:noAutofit/>
                              </wps:bodyPr>
                            </wps:wsp>
                            <wps:wsp>
                              <wps:cNvPr id="132" name="Isosceles Triangle 132"/>
                              <wps:cNvSpPr>
                                <a:spLocks noChangeArrowheads="1"/>
                              </wps:cNvSpPr>
                              <wps:spPr bwMode="auto">
                                <a:xfrm rot="16200000">
                                  <a:off x="5869459" y="778475"/>
                                  <a:ext cx="297180" cy="426085"/>
                                </a:xfrm>
                                <a:prstGeom prst="triangle">
                                  <a:avLst>
                                    <a:gd name="adj" fmla="val 50000"/>
                                  </a:avLst>
                                </a:prstGeom>
                                <a:solidFill>
                                  <a:srgbClr val="FFFFFF"/>
                                </a:solidFill>
                                <a:ln w="25400">
                                  <a:solidFill>
                                    <a:schemeClr val="dk1">
                                      <a:lumMod val="0"/>
                                      <a:lumOff val="0"/>
                                    </a:schemeClr>
                                  </a:solidFill>
                                  <a:miter lim="800000"/>
                                  <a:headEnd/>
                                  <a:tailEnd/>
                                </a:ln>
                                <a:effectLst/>
                                <a:extLs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wps:spPr>
                              <wps:bodyPr rot="0" vert="horz" wrap="square" lIns="36576" tIns="36576" rIns="36576" bIns="36576" anchor="t" anchorCtr="0" upright="1">
                                <a:noAutofit/>
                              </wps:bodyPr>
                            </wps:wsp>
                          </wpg:grpSp>
                        </wpg:grpSp>
                      </wpg:grpSp>
                    </wpg:wgp>
                  </a:graphicData>
                </a:graphic>
              </wp:anchor>
            </w:drawing>
          </mc:Choice>
          <mc:Fallback>
            <w:pict>
              <v:group w14:anchorId="5A07177A" id="Group 123" o:spid="_x0000_s1103" style="position:absolute;margin-left:0;margin-top:162.6pt;width:594.4pt;height:144.95pt;z-index:251986944;mso-position-horizontal:left;mso-position-horizontal-relative:page" coordsize="75492,1841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9oACAEBAAA/APsu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">
                <v:shape id="Text Box 124" o:spid="_x0000_s1104" type="#_x0000_t202" style="position:absolute;left:63656;top:8340;width:11836;height:80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" filled="f" fillcolor="#5b9bd5" stroked="f" strokecolor="black [0]" strokeweight="2pt">
                  <v:textbox inset="2.88pt,2.88pt,2.88pt,2.88pt">
                    <w:txbxContent>
                      <w:p w14:paraId="32E47AFE" w14:textId="77777777" w:rsidR="001E298A" w:rsidRPr="00D47DBC" w:rsidRDefault="001E298A" w:rsidP="00C30557">
                        <w:pPr>
                          <w:widowControl w:val="0"/>
                          <w:rPr>
                            <w:b/>
                            <w:bCs/>
                            <w:sz w:val="20"/>
                            <w:szCs w:val="20"/>
                          </w:rPr>
                        </w:pPr>
                        <w:r w:rsidRPr="00D47DBC">
                          <w:rPr>
                            <w:b/>
                            <w:bCs/>
                            <w:sz w:val="20"/>
                            <w:szCs w:val="20"/>
                          </w:rPr>
                          <w:t>500bp MW</w:t>
                        </w:r>
                      </w:p>
                      <w:p w14:paraId="024F2D95" w14:textId="77777777" w:rsidR="001E298A" w:rsidRPr="00D47DBC" w:rsidRDefault="001E298A" w:rsidP="00C30557">
                        <w:pPr>
                          <w:widowControl w:val="0"/>
                          <w:rPr>
                            <w:b/>
                            <w:bCs/>
                            <w:sz w:val="20"/>
                            <w:szCs w:val="20"/>
                          </w:rPr>
                        </w:pPr>
                        <w:r w:rsidRPr="00D47DBC">
                          <w:rPr>
                            <w:b/>
                            <w:bCs/>
                            <w:sz w:val="20"/>
                            <w:szCs w:val="20"/>
                          </w:rPr>
                          <w:t xml:space="preserve"> marker</w:t>
                        </w:r>
                      </w:p>
                    </w:txbxContent>
                  </v:textbox>
                </v:shape>
                <v:group id="Group 125" o:spid="_x0000_s1105" style="position:absolute;width:62310;height:18412" coordsize="62310,184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">
                  <v:shape id="Text Box 126" o:spid="_x0000_s1106" type="#_x0000_t202" style="position:absolute;left:27733;width:14700;height:94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" filled="f" fillcolor="#5b9bd5" stroked="f" strokecolor="black [0]" strokeweight="2pt">
                    <v:textbox inset="2.88pt,2.88pt,2.88pt,2.88pt">
                      <w:txbxContent>
                        <w:p w14:paraId="32944F4C" w14:textId="77777777" w:rsidR="001E298A" w:rsidRDefault="001E298A" w:rsidP="00C30557">
                          <w:pPr>
                            <w:widowControl w:val="0"/>
                            <w:rPr>
                              <w:b/>
                              <w:bCs/>
                              <w:sz w:val="20"/>
                              <w:szCs w:val="20"/>
                            </w:rPr>
                          </w:pPr>
                          <w:r w:rsidRPr="00D47DBC">
                            <w:rPr>
                              <w:b/>
                              <w:bCs/>
                              <w:sz w:val="20"/>
                              <w:szCs w:val="20"/>
                            </w:rPr>
                            <w:t>DNA + Im9-PaGam</w:t>
                          </w:r>
                        </w:p>
                        <w:p w14:paraId="7EB2E9DB" w14:textId="77777777" w:rsidR="001E298A" w:rsidRPr="00D47DBC" w:rsidRDefault="001E298A" w:rsidP="00C30557">
                          <w:pPr>
                            <w:widowControl w:val="0"/>
                            <w:rPr>
                              <w:b/>
                              <w:bCs/>
                              <w:sz w:val="20"/>
                              <w:szCs w:val="20"/>
                            </w:rPr>
                          </w:pPr>
                          <w:r w:rsidRPr="00D47DBC">
                            <w:rPr>
                              <w:b/>
                              <w:bCs/>
                              <w:sz w:val="20"/>
                              <w:szCs w:val="20"/>
                            </w:rPr>
                            <w:t xml:space="preserve"> 6</w:t>
                          </w:r>
                          <w:r w:rsidRPr="00D47DBC">
                            <w:rPr>
                              <w:rFonts w:ascii="Times New Roman" w:hAnsi="Times New Roman" w:cs="Times New Roman"/>
                              <w:b/>
                              <w:bCs/>
                              <w:sz w:val="20"/>
                              <w:szCs w:val="20"/>
                            </w:rPr>
                            <w:t>µ</w:t>
                          </w:r>
                          <w:r w:rsidRPr="00D47DBC">
                            <w:rPr>
                              <w:b/>
                              <w:bCs/>
                              <w:sz w:val="20"/>
                              <w:szCs w:val="20"/>
                            </w:rPr>
                            <w:t>M</w:t>
                          </w:r>
                        </w:p>
                      </w:txbxContent>
                    </v:textbox>
                  </v:shape>
                  <v:group id="Group 127" o:spid="_x0000_s1107" style="position:absolute;top:200;width:62310;height:18212" coordsize="62310,182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">
                    <v:shape id="Text Box 128" o:spid="_x0000_s1108" type="#_x0000_t202" style="position:absolute;left:16429;width:14700;height:94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" filled="f" fillcolor="#5b9bd5" stroked="f" strokecolor="black [0]" strokeweight="2pt">
                      <v:textbox inset="2.88pt,2.88pt,2.88pt,2.88pt">
                        <w:txbxContent>
                          <w:p w14:paraId="30C25FD6" w14:textId="77777777" w:rsidR="001E298A" w:rsidRDefault="001E298A" w:rsidP="00C30557">
                            <w:pPr>
                              <w:widowControl w:val="0"/>
                              <w:rPr>
                                <w:b/>
                                <w:bCs/>
                                <w:sz w:val="20"/>
                                <w:szCs w:val="20"/>
                              </w:rPr>
                            </w:pPr>
                            <w:r w:rsidRPr="00D47DBC">
                              <w:rPr>
                                <w:b/>
                                <w:bCs/>
                                <w:sz w:val="20"/>
                                <w:szCs w:val="20"/>
                              </w:rPr>
                              <w:t xml:space="preserve">DNA + Im9-PaGam </w:t>
                            </w:r>
                          </w:p>
                          <w:p w14:paraId="2BE35029" w14:textId="77777777" w:rsidR="001E298A" w:rsidRPr="00D47DBC" w:rsidRDefault="001E298A" w:rsidP="00C30557">
                            <w:pPr>
                              <w:widowControl w:val="0"/>
                              <w:rPr>
                                <w:b/>
                                <w:bCs/>
                                <w:sz w:val="20"/>
                                <w:szCs w:val="20"/>
                              </w:rPr>
                            </w:pPr>
                            <w:r w:rsidRPr="00D47DBC">
                              <w:rPr>
                                <w:b/>
                                <w:bCs/>
                                <w:sz w:val="20"/>
                                <w:szCs w:val="20"/>
                              </w:rPr>
                              <w:t>1</w:t>
                            </w:r>
                            <w:r w:rsidRPr="00D47DBC">
                              <w:rPr>
                                <w:rFonts w:ascii="Times New Roman" w:hAnsi="Times New Roman" w:cs="Times New Roman"/>
                                <w:b/>
                                <w:bCs/>
                                <w:sz w:val="20"/>
                                <w:szCs w:val="20"/>
                              </w:rPr>
                              <w:t>µ</w:t>
                            </w:r>
                            <w:r w:rsidRPr="00D47DBC">
                              <w:rPr>
                                <w:b/>
                                <w:bCs/>
                                <w:sz w:val="20"/>
                                <w:szCs w:val="20"/>
                              </w:rPr>
                              <w:t>M</w:t>
                            </w:r>
                          </w:p>
                        </w:txbxContent>
                      </v:textbox>
                    </v:shape>
                    <v:group id="Group 129" o:spid="_x0000_s1109" style="position:absolute;top:753;width:62310;height:17458" coordsize="62310,174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">
                      <v:shape id="Picture 130" o:spid="_x0000_s1110" type="#_x0000_t75" style="position:absolute;top:3818;width:57315;height:136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">
                        <v:imagedata r:id="rId120" o:title="" croptop="35599f" cropbottom="21969f" cropleft="11765f" cropright="30105f"/>
                      </v:shape>
                      <v:shape id="Text Box 131" o:spid="_x0000_s1111" type="#_x0000_t202" style="position:absolute;left:6895;width:11837;height:80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" filled="f" fillcolor="#5b9bd5" stroked="f" strokecolor="black [0]" strokeweight="2pt">
                        <v:textbox inset="2.88pt,2.88pt,2.88pt,2.88pt">
                          <w:txbxContent>
                            <w:p w14:paraId="4A87104F" w14:textId="77777777" w:rsidR="001E298A" w:rsidRPr="00D47DBC" w:rsidRDefault="001E298A" w:rsidP="00C30557">
                              <w:pPr>
                                <w:widowControl w:val="0"/>
                                <w:rPr>
                                  <w:b/>
                                  <w:bCs/>
                                  <w:sz w:val="20"/>
                                  <w:szCs w:val="20"/>
                                </w:rPr>
                              </w:pPr>
                              <w:r w:rsidRPr="00D47DBC">
                                <w:rPr>
                                  <w:b/>
                                  <w:bCs/>
                                  <w:sz w:val="20"/>
                                  <w:szCs w:val="20"/>
                                </w:rPr>
                                <w:t>DNA only</w:t>
                              </w:r>
                            </w:p>
                          </w:txbxContent>
                        </v:textbox>
                      </v:shape>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Isosceles Triangle 132" o:spid="_x0000_s1112" type="#_x0000_t5" style="position:absolute;left:58694;top:7785;width:2972;height:4260;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" strokecolor="black [0]" strokeweight="2pt">
                        <v:shadow color="black [0]"/>
                        <v:textbox inset="2.88pt,2.88pt,2.88pt,2.88pt"/>
                      </v:shape>
                    </v:group>
                  </v:group>
                </v:group>
                <w10:wrap type="square" anchorx="page"/>
              </v:group>
            </w:pict>
          </mc:Fallback>
        </mc:AlternateContent>
      </w:r>
      <w:r>
        <w:rPr>
          <w:rFonts w:cstheme="minorHAnsi"/>
        </w:rPr>
        <w:t xml:space="preserve">  Im9-PaGam proved to be the exception, as although it was successfully overproduced and purified from the </w:t>
      </w:r>
      <w:r>
        <w:rPr>
          <w:rFonts w:cstheme="minorHAnsi"/>
          <w:i/>
          <w:iCs/>
        </w:rPr>
        <w:t xml:space="preserve">E. coli </w:t>
      </w:r>
      <w:r>
        <w:rPr>
          <w:rFonts w:cstheme="minorHAnsi"/>
        </w:rPr>
        <w:t xml:space="preserve">K-12 MG1655 with the expected protein MW, it was not able to produce a mobility shift with the 500bp linear DNA as seen in </w:t>
      </w:r>
      <w:r>
        <w:rPr>
          <w:rFonts w:cstheme="minorHAnsi"/>
          <w:b/>
          <w:bCs/>
        </w:rPr>
        <w:t>F</w:t>
      </w:r>
      <w:r w:rsidRPr="0022172E">
        <w:rPr>
          <w:rFonts w:cstheme="minorHAnsi"/>
          <w:b/>
          <w:bCs/>
        </w:rPr>
        <w:t>ig</w:t>
      </w:r>
      <w:r>
        <w:rPr>
          <w:rFonts w:cstheme="minorHAnsi"/>
          <w:b/>
          <w:bCs/>
        </w:rPr>
        <w:t xml:space="preserve">ures </w:t>
      </w:r>
      <w:r w:rsidR="00167250">
        <w:rPr>
          <w:rFonts w:cstheme="minorHAnsi"/>
          <w:b/>
          <w:bCs/>
        </w:rPr>
        <w:t>40</w:t>
      </w:r>
      <w:r w:rsidRPr="0022172E">
        <w:rPr>
          <w:rFonts w:cstheme="minorHAnsi"/>
          <w:b/>
          <w:bCs/>
        </w:rPr>
        <w:t>-</w:t>
      </w:r>
      <w:r w:rsidR="00167250">
        <w:rPr>
          <w:rFonts w:cstheme="minorHAnsi"/>
          <w:b/>
          <w:bCs/>
        </w:rPr>
        <w:t>46</w:t>
      </w:r>
      <w:r>
        <w:rPr>
          <w:rFonts w:cstheme="minorHAnsi"/>
        </w:rPr>
        <w:t xml:space="preserve"> for the other MuGam homologue proteins. This is likely due to the significantly different MW (25.07kDa monomeric MW compared to Im9-HiGam at 30.64kDa) and difference in sequence alignment similarity when compared to the other MuGam homologues (PaGam protein is unable to produce a sequence alignment with MuGam) though it is identified as a nuclease inhibitor protein from phage. Im9-PaGam therefore is unable to bind to linear DNA whether due to improper folding, difference in 3-dimensional (3D) structure or due to the protein amino acid sequence being truncated.</w:t>
      </w:r>
    </w:p>
    <w:p w14:paraId="7130640C" w14:textId="77777777" w:rsidR="00C30557" w:rsidRPr="00E25433" w:rsidRDefault="00C30557" w:rsidP="00C30557">
      <w:pPr>
        <w:rPr>
          <w:rFonts w:cstheme="minorHAnsi"/>
        </w:rPr>
      </w:pPr>
    </w:p>
    <w:p w14:paraId="687B031D" w14:textId="77777777" w:rsidR="00C30557" w:rsidRPr="00E25433" w:rsidRDefault="00C30557" w:rsidP="00C30557">
      <w:r>
        <w:rPr>
          <w:b/>
          <w:bCs/>
        </w:rPr>
        <w:t xml:space="preserve">Figure 47. </w:t>
      </w:r>
      <w:bookmarkStart w:id="50" w:name="_Hlk67353535"/>
      <w:r>
        <w:t>The result of electrophoresis of 0.3</w:t>
      </w:r>
      <w:r>
        <w:rPr>
          <w:rFonts w:ascii="Times New Roman" w:hAnsi="Times New Roman" w:cs="Times New Roman"/>
        </w:rPr>
        <w:t>µ</w:t>
      </w:r>
      <w:r>
        <w:t>M (6.67</w:t>
      </w:r>
      <w:r>
        <w:rPr>
          <w:rFonts w:ascii="Times New Roman" w:hAnsi="Times New Roman" w:cs="Times New Roman"/>
        </w:rPr>
        <w:t>µ</w:t>
      </w:r>
      <w:r>
        <w:t xml:space="preserve">g/mL) 500bp linear DNA in the presence and absence of Im9-PaGam. </w:t>
      </w:r>
      <w:bookmarkEnd w:id="50"/>
      <w:r>
        <w:t>The addition of Im9-PaGam even at extreme excess to the DNA was unable to produce an electrophoretic mobility shift in the DNA.</w:t>
      </w:r>
    </w:p>
    <w:p w14:paraId="523358F5" w14:textId="77777777" w:rsidR="00C30557" w:rsidRDefault="00C30557" w:rsidP="00C30557">
      <w:pPr>
        <w:rPr>
          <w:b/>
          <w:bCs/>
        </w:rPr>
      </w:pPr>
      <w:r>
        <w:rPr>
          <w:b/>
          <w:bCs/>
        </w:rPr>
        <w:t xml:space="preserve">6.2.2 Relationship between MW and point of </w:t>
      </w:r>
      <w:proofErr w:type="gramStart"/>
      <w:r>
        <w:rPr>
          <w:b/>
          <w:bCs/>
        </w:rPr>
        <w:t>saturation</w:t>
      </w:r>
      <w:proofErr w:type="gramEnd"/>
    </w:p>
    <w:p w14:paraId="16E89EA6" w14:textId="77777777" w:rsidR="00C30557" w:rsidRDefault="00C30557" w:rsidP="00C30557">
      <w:pPr>
        <w:rPr>
          <w:rFonts w:cstheme="minorHAnsi"/>
        </w:rPr>
      </w:pPr>
      <w:r>
        <w:rPr>
          <w:rFonts w:cstheme="minorHAnsi"/>
        </w:rPr>
        <w:t xml:space="preserve">  The relationship between dimeric protein MW and mobility shift at saturation (increase in MW measured on the gel) are not necessarily related. The 3D structure of the protein should hold a greater correlation with the number of bound units to the 500bp linear DNA. If these proteins share similar 3D structures, then with similar binding footprints heavier dimers will increase the total MW at saturation. However, it is reasonable to assume that a protein with fewer residues would be slightly smaller and therefore have a smaller binding footprint, which would result in more dimeric units bound at saturation. </w:t>
      </w:r>
    </w:p>
    <w:p w14:paraId="751B1281" w14:textId="77777777" w:rsidR="00C30557" w:rsidRDefault="00C30557" w:rsidP="00C30557">
      <w:pPr>
        <w:rPr>
          <w:rFonts w:cstheme="minorHAnsi"/>
        </w:rPr>
      </w:pPr>
      <w:r w:rsidRPr="004E5E9C">
        <w:rPr>
          <w:rFonts w:cstheme="minorHAnsi"/>
          <w:noProof/>
        </w:rPr>
        <w:lastRenderedPageBreak/>
        <mc:AlternateContent>
          <mc:Choice Requires="wps">
            <w:drawing>
              <wp:anchor distT="45720" distB="45720" distL="114300" distR="114300" simplePos="0" relativeHeight="251972608" behindDoc="0" locked="0" layoutInCell="1" allowOverlap="1" wp14:anchorId="2834087E" wp14:editId="6F368C9B">
                <wp:simplePos x="0" y="0"/>
                <wp:positionH relativeFrom="margin">
                  <wp:align>left</wp:align>
                </wp:positionH>
                <wp:positionV relativeFrom="paragraph">
                  <wp:posOffset>241398</wp:posOffset>
                </wp:positionV>
                <wp:extent cx="255905" cy="1404620"/>
                <wp:effectExtent l="0" t="0" r="0" b="0"/>
                <wp:wrapSquare wrapText="bothSides"/>
                <wp:docPr id="13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5905" cy="1404620"/>
                        </a:xfrm>
                        <a:prstGeom prst="rect">
                          <a:avLst/>
                        </a:prstGeom>
                        <a:noFill/>
                        <a:ln w="9525">
                          <a:noFill/>
                          <a:miter lim="800000"/>
                          <a:headEnd/>
                          <a:tailEnd/>
                        </a:ln>
                      </wps:spPr>
                      <wps:txbx>
                        <w:txbxContent>
                          <w:p w14:paraId="3A897141" w14:textId="77777777" w:rsidR="001E298A" w:rsidRPr="00B4539F" w:rsidRDefault="001E298A" w:rsidP="00C30557">
                            <w:pPr>
                              <w:rPr>
                                <w:b/>
                                <w:bCs/>
                              </w:rPr>
                            </w:pPr>
                            <w:r w:rsidRPr="00B4539F">
                              <w:rPr>
                                <w:b/>
                                <w:bCs/>
                              </w:rPr>
                              <w:t>A</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834087E" id="_x0000_s1113" type="#_x0000_t202" style="position:absolute;margin-left:0;margin-top:19pt;width:20.15pt;height:110.6pt;z-index:251972608;visibility:visible;mso-wrap-style:square;mso-width-percent:0;mso-height-percent:200;mso-wrap-distance-left:9pt;mso-wrap-distance-top:3.6pt;mso-wrap-distance-right:9pt;mso-wrap-distance-bottom:3.6pt;mso-position-horizontal:left;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" filled="f" stroked="f">
                <v:textbox style="mso-fit-shape-to-text:t">
                  <w:txbxContent>
                    <w:p w14:paraId="3A897141" w14:textId="77777777" w:rsidR="001E298A" w:rsidRPr="00B4539F" w:rsidRDefault="001E298A" w:rsidP="00C30557">
                      <w:pPr>
                        <w:rPr>
                          <w:b/>
                          <w:bCs/>
                        </w:rPr>
                      </w:pPr>
                      <w:r w:rsidRPr="00B4539F">
                        <w:rPr>
                          <w:b/>
                          <w:bCs/>
                        </w:rPr>
                        <w:t>A</w:t>
                      </w:r>
                    </w:p>
                  </w:txbxContent>
                </v:textbox>
                <w10:wrap type="square" anchorx="margin"/>
              </v:shape>
            </w:pict>
          </mc:Fallback>
        </mc:AlternateContent>
      </w:r>
      <w:r w:rsidRPr="007F152C">
        <w:rPr>
          <w:noProof/>
        </w:rPr>
        <w:drawing>
          <wp:anchor distT="0" distB="0" distL="114300" distR="114300" simplePos="0" relativeHeight="251971584" behindDoc="0" locked="0" layoutInCell="1" allowOverlap="1" wp14:anchorId="1ABD176A" wp14:editId="6337EFC8">
            <wp:simplePos x="0" y="0"/>
            <wp:positionH relativeFrom="margin">
              <wp:align>left</wp:align>
            </wp:positionH>
            <wp:positionV relativeFrom="paragraph">
              <wp:posOffset>5080</wp:posOffset>
            </wp:positionV>
            <wp:extent cx="4516120" cy="5072380"/>
            <wp:effectExtent l="0" t="0" r="0" b="0"/>
            <wp:wrapSquare wrapText="bothSides"/>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121" cstate="print">
                      <a:extLst>
                        <a:ext uri="{28A0092B-C50C-407E-A947-70E740481C1C}">
                          <a14:useLocalDpi xmlns:a14="http://schemas.microsoft.com/office/drawing/2010/main" val="0"/>
                        </a:ext>
                      </a:extLst>
                    </a:blip>
                    <a:srcRect r="25052" b="6584"/>
                    <a:stretch/>
                  </pic:blipFill>
                  <pic:spPr bwMode="auto">
                    <a:xfrm>
                      <a:off x="0" y="0"/>
                      <a:ext cx="4516120" cy="507238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AA1D4A7" w14:textId="77777777" w:rsidR="00C30557" w:rsidRDefault="00C30557" w:rsidP="00C30557">
      <w:pPr>
        <w:rPr>
          <w:rFonts w:cstheme="minorHAnsi"/>
          <w:b/>
          <w:bCs/>
        </w:rPr>
      </w:pPr>
    </w:p>
    <w:p w14:paraId="1D67D2D4" w14:textId="77777777" w:rsidR="00C30557" w:rsidRDefault="00C30557" w:rsidP="00C30557">
      <w:pPr>
        <w:rPr>
          <w:rFonts w:cstheme="minorHAnsi"/>
          <w:b/>
          <w:bCs/>
        </w:rPr>
      </w:pPr>
    </w:p>
    <w:p w14:paraId="330FBF6C" w14:textId="77777777" w:rsidR="00C30557" w:rsidRDefault="00C30557" w:rsidP="00C30557">
      <w:pPr>
        <w:rPr>
          <w:rFonts w:cstheme="minorHAnsi"/>
          <w:b/>
          <w:bCs/>
        </w:rPr>
      </w:pPr>
    </w:p>
    <w:p w14:paraId="7E2F52BF" w14:textId="77777777" w:rsidR="00C30557" w:rsidRDefault="00C30557" w:rsidP="00C30557">
      <w:pPr>
        <w:rPr>
          <w:rFonts w:cstheme="minorHAnsi"/>
          <w:b/>
          <w:bCs/>
        </w:rPr>
      </w:pPr>
    </w:p>
    <w:p w14:paraId="78865248" w14:textId="77777777" w:rsidR="00C30557" w:rsidRDefault="00C30557" w:rsidP="00C30557">
      <w:pPr>
        <w:rPr>
          <w:rFonts w:cstheme="minorHAnsi"/>
          <w:b/>
          <w:bCs/>
        </w:rPr>
      </w:pPr>
    </w:p>
    <w:p w14:paraId="540F9FBF" w14:textId="77777777" w:rsidR="00C30557" w:rsidRDefault="00C30557" w:rsidP="00C30557">
      <w:pPr>
        <w:rPr>
          <w:rFonts w:cstheme="minorHAnsi"/>
          <w:b/>
          <w:bCs/>
        </w:rPr>
      </w:pPr>
    </w:p>
    <w:p w14:paraId="76704B82" w14:textId="77777777" w:rsidR="00C30557" w:rsidRDefault="00C30557" w:rsidP="00C30557">
      <w:pPr>
        <w:rPr>
          <w:rFonts w:cstheme="minorHAnsi"/>
          <w:b/>
          <w:bCs/>
        </w:rPr>
      </w:pPr>
    </w:p>
    <w:p w14:paraId="4D0DB45C" w14:textId="77777777" w:rsidR="00C30557" w:rsidRDefault="00C30557" w:rsidP="00C30557">
      <w:pPr>
        <w:rPr>
          <w:rFonts w:cstheme="minorHAnsi"/>
          <w:b/>
          <w:bCs/>
        </w:rPr>
      </w:pPr>
    </w:p>
    <w:p w14:paraId="21CD0A43" w14:textId="77777777" w:rsidR="00C30557" w:rsidRDefault="00C30557" w:rsidP="00C30557">
      <w:pPr>
        <w:rPr>
          <w:rFonts w:cstheme="minorHAnsi"/>
          <w:b/>
          <w:bCs/>
        </w:rPr>
      </w:pPr>
      <w:r w:rsidRPr="004E5E9C">
        <w:rPr>
          <w:rFonts w:cstheme="minorHAnsi"/>
          <w:noProof/>
        </w:rPr>
        <mc:AlternateContent>
          <mc:Choice Requires="wps">
            <w:drawing>
              <wp:anchor distT="45720" distB="45720" distL="114300" distR="114300" simplePos="0" relativeHeight="251973632" behindDoc="0" locked="0" layoutInCell="1" allowOverlap="1" wp14:anchorId="73F6C749" wp14:editId="5D48307B">
                <wp:simplePos x="0" y="0"/>
                <wp:positionH relativeFrom="margin">
                  <wp:align>left</wp:align>
                </wp:positionH>
                <wp:positionV relativeFrom="paragraph">
                  <wp:posOffset>237846</wp:posOffset>
                </wp:positionV>
                <wp:extent cx="255905" cy="1404620"/>
                <wp:effectExtent l="0" t="0" r="0" b="0"/>
                <wp:wrapSquare wrapText="bothSides"/>
                <wp:docPr id="13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5905" cy="1404620"/>
                        </a:xfrm>
                        <a:prstGeom prst="rect">
                          <a:avLst/>
                        </a:prstGeom>
                        <a:noFill/>
                        <a:ln w="9525">
                          <a:noFill/>
                          <a:miter lim="800000"/>
                          <a:headEnd/>
                          <a:tailEnd/>
                        </a:ln>
                      </wps:spPr>
                      <wps:txbx>
                        <w:txbxContent>
                          <w:p w14:paraId="45CA9A30" w14:textId="77777777" w:rsidR="001E298A" w:rsidRPr="00B4539F" w:rsidRDefault="001E298A" w:rsidP="00C30557">
                            <w:pPr>
                              <w:rPr>
                                <w:b/>
                                <w:bCs/>
                              </w:rPr>
                            </w:pPr>
                            <w:r w:rsidRPr="00B4539F">
                              <w:rPr>
                                <w:b/>
                                <w:bCs/>
                              </w:rPr>
                              <w:t>B</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3F6C749" id="_x0000_s1114" type="#_x0000_t202" style="position:absolute;margin-left:0;margin-top:18.75pt;width:20.15pt;height:110.6pt;z-index:251973632;visibility:visible;mso-wrap-style:square;mso-width-percent:0;mso-height-percent:200;mso-wrap-distance-left:9pt;mso-wrap-distance-top:3.6pt;mso-wrap-distance-right:9pt;mso-wrap-distance-bottom:3.6pt;mso-position-horizontal:left;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" filled="f" stroked="f">
                <v:textbox style="mso-fit-shape-to-text:t">
                  <w:txbxContent>
                    <w:p w14:paraId="45CA9A30" w14:textId="77777777" w:rsidR="001E298A" w:rsidRPr="00B4539F" w:rsidRDefault="001E298A" w:rsidP="00C30557">
                      <w:pPr>
                        <w:rPr>
                          <w:b/>
                          <w:bCs/>
                        </w:rPr>
                      </w:pPr>
                      <w:r w:rsidRPr="00B4539F">
                        <w:rPr>
                          <w:b/>
                          <w:bCs/>
                        </w:rPr>
                        <w:t>B</w:t>
                      </w:r>
                    </w:p>
                  </w:txbxContent>
                </v:textbox>
                <w10:wrap type="square" anchorx="margin"/>
              </v:shape>
            </w:pict>
          </mc:Fallback>
        </mc:AlternateContent>
      </w:r>
    </w:p>
    <w:p w14:paraId="520F61D6" w14:textId="77777777" w:rsidR="00C30557" w:rsidRDefault="00C30557" w:rsidP="00C30557">
      <w:pPr>
        <w:rPr>
          <w:rFonts w:cstheme="minorHAnsi"/>
          <w:b/>
          <w:bCs/>
        </w:rPr>
      </w:pPr>
    </w:p>
    <w:p w14:paraId="3329431B" w14:textId="77777777" w:rsidR="00C30557" w:rsidRDefault="00C30557" w:rsidP="00C30557">
      <w:pPr>
        <w:rPr>
          <w:rFonts w:cstheme="minorHAnsi"/>
          <w:b/>
          <w:bCs/>
        </w:rPr>
      </w:pPr>
    </w:p>
    <w:p w14:paraId="51004005" w14:textId="77777777" w:rsidR="00C30557" w:rsidRDefault="00C30557" w:rsidP="00C30557">
      <w:pPr>
        <w:rPr>
          <w:rFonts w:cstheme="minorHAnsi"/>
          <w:b/>
          <w:bCs/>
        </w:rPr>
      </w:pPr>
    </w:p>
    <w:p w14:paraId="11A4D829" w14:textId="77777777" w:rsidR="00C30557" w:rsidRDefault="00C30557" w:rsidP="00C30557">
      <w:pPr>
        <w:rPr>
          <w:rFonts w:cstheme="minorHAnsi"/>
          <w:b/>
          <w:bCs/>
        </w:rPr>
      </w:pPr>
    </w:p>
    <w:p w14:paraId="7C055649" w14:textId="77777777" w:rsidR="00C30557" w:rsidRDefault="00C30557" w:rsidP="00C30557">
      <w:pPr>
        <w:rPr>
          <w:rFonts w:cstheme="minorHAnsi"/>
          <w:b/>
          <w:bCs/>
        </w:rPr>
      </w:pPr>
    </w:p>
    <w:p w14:paraId="73CC33F7" w14:textId="77777777" w:rsidR="00C30557" w:rsidRDefault="00C30557" w:rsidP="00C30557">
      <w:pPr>
        <w:rPr>
          <w:rFonts w:cstheme="minorHAnsi"/>
          <w:b/>
          <w:bCs/>
        </w:rPr>
      </w:pPr>
    </w:p>
    <w:p w14:paraId="7BF277E6" w14:textId="77777777" w:rsidR="00C30557" w:rsidRDefault="00C30557" w:rsidP="00C30557">
      <w:pPr>
        <w:rPr>
          <w:rFonts w:cstheme="minorHAnsi"/>
          <w:b/>
          <w:bCs/>
        </w:rPr>
      </w:pPr>
    </w:p>
    <w:p w14:paraId="1FEEA56C" w14:textId="77777777" w:rsidR="00C30557" w:rsidRDefault="00C30557" w:rsidP="00C30557">
      <w:pPr>
        <w:rPr>
          <w:rFonts w:cstheme="minorHAnsi"/>
          <w:b/>
          <w:bCs/>
        </w:rPr>
      </w:pPr>
    </w:p>
    <w:p w14:paraId="214CE53F" w14:textId="77777777" w:rsidR="00C30557" w:rsidRPr="004B3B4C" w:rsidRDefault="00C30557" w:rsidP="00C30557">
      <w:pPr>
        <w:rPr>
          <w:rFonts w:cstheme="minorHAnsi"/>
        </w:rPr>
      </w:pPr>
      <w:r>
        <w:rPr>
          <w:rFonts w:cstheme="minorHAnsi"/>
          <w:b/>
          <w:bCs/>
        </w:rPr>
        <w:t xml:space="preserve">Figure 48. </w:t>
      </w:r>
      <w:r w:rsidRPr="004B3B4C">
        <w:rPr>
          <w:rFonts w:cstheme="minorHAnsi"/>
          <w:b/>
          <w:bCs/>
        </w:rPr>
        <w:t>A</w:t>
      </w:r>
      <w:r>
        <w:rPr>
          <w:rFonts w:cstheme="minorHAnsi"/>
        </w:rPr>
        <w:t xml:space="preserve">: </w:t>
      </w:r>
      <w:bookmarkStart w:id="51" w:name="_Hlk67353555"/>
      <w:r>
        <w:rPr>
          <w:rFonts w:cstheme="minorHAnsi"/>
        </w:rPr>
        <w:t xml:space="preserve">The relationship between dimeric MW and the increase in MW of the 500bp linear DNA at saturation when Gam homologue proteins are ordered in ascending order of increase in MW on the gel at saturation. </w:t>
      </w:r>
      <w:bookmarkEnd w:id="51"/>
      <w:r w:rsidRPr="004B3B4C">
        <w:rPr>
          <w:rFonts w:cstheme="minorHAnsi"/>
          <w:b/>
          <w:bCs/>
        </w:rPr>
        <w:t>B</w:t>
      </w:r>
      <w:r>
        <w:rPr>
          <w:rFonts w:cstheme="minorHAnsi"/>
        </w:rPr>
        <w:t xml:space="preserve">: The same graph as (A) in ascending order of dimeric MW of the Gam homologue protein. </w:t>
      </w:r>
    </w:p>
    <w:p w14:paraId="1E036087" w14:textId="77777777" w:rsidR="00C30557" w:rsidRDefault="00C30557" w:rsidP="00C30557">
      <w:pPr>
        <w:rPr>
          <w:rFonts w:cstheme="minorHAnsi"/>
        </w:rPr>
      </w:pPr>
      <w:r>
        <w:rPr>
          <w:rFonts w:cstheme="minorHAnsi"/>
        </w:rPr>
        <w:t xml:space="preserve">  The relationship between dimeric MW of the Gam homologue protein and the total increase of MW of the 500bp linear DNA at saturation is unclear when ordered by the increase in total MW at saturation (</w:t>
      </w:r>
      <w:r w:rsidRPr="004E5E9C">
        <w:rPr>
          <w:rFonts w:cstheme="minorHAnsi"/>
          <w:b/>
          <w:bCs/>
        </w:rPr>
        <w:t>Fig</w:t>
      </w:r>
      <w:r>
        <w:rPr>
          <w:rFonts w:cstheme="minorHAnsi"/>
          <w:b/>
          <w:bCs/>
        </w:rPr>
        <w:t>ure 48A</w:t>
      </w:r>
      <w:r>
        <w:rPr>
          <w:rFonts w:cstheme="minorHAnsi"/>
        </w:rPr>
        <w:t>), though a pattern appears to arise when ordered in ascending order of protein dimeric MW (</w:t>
      </w:r>
      <w:r w:rsidRPr="004E5E9C">
        <w:rPr>
          <w:rFonts w:cstheme="minorHAnsi"/>
          <w:b/>
          <w:bCs/>
        </w:rPr>
        <w:t>Fig</w:t>
      </w:r>
      <w:r>
        <w:rPr>
          <w:rFonts w:cstheme="minorHAnsi"/>
          <w:b/>
          <w:bCs/>
        </w:rPr>
        <w:t>ure 48B</w:t>
      </w:r>
      <w:r>
        <w:rPr>
          <w:rFonts w:cstheme="minorHAnsi"/>
        </w:rPr>
        <w:t xml:space="preserve">). As </w:t>
      </w:r>
      <w:proofErr w:type="gramStart"/>
      <w:r>
        <w:rPr>
          <w:rFonts w:cstheme="minorHAnsi"/>
        </w:rPr>
        <w:t>discussed</w:t>
      </w:r>
      <w:proofErr w:type="gramEnd"/>
      <w:r>
        <w:rPr>
          <w:rFonts w:cstheme="minorHAnsi"/>
        </w:rPr>
        <w:t xml:space="preserve"> there is a potential in conflicting relationships where a heavier dimeric MW will produce a greater increase in MW for the 500bp linear DNA assuming that the binding footprints are the same, but that a lighter dimeric MW results in a shorter binding footprint due to decreased size of 3D structure, therefore allowing more units to bind to increase shift in the mobility. As dimeric Gam homologue MW increased the total increase in MW of 500bp linear DNA creates a U-shaped curve relationship where the lightest protein will produce a similar shift in mobility to the heaviest and proteins with dimeric MW between the two extremes show a decreased shift in mobility of the linear DNA (</w:t>
      </w:r>
      <w:r w:rsidRPr="00857898">
        <w:rPr>
          <w:rFonts w:cstheme="minorHAnsi"/>
          <w:b/>
          <w:bCs/>
        </w:rPr>
        <w:t>Fig</w:t>
      </w:r>
      <w:r>
        <w:rPr>
          <w:rFonts w:cstheme="minorHAnsi"/>
          <w:b/>
          <w:bCs/>
        </w:rPr>
        <w:t>ure 48B</w:t>
      </w:r>
      <w:r>
        <w:rPr>
          <w:rFonts w:cstheme="minorHAnsi"/>
        </w:rPr>
        <w:t>). The relationship between MW and estimated binding footprint is not supported by the data (</w:t>
      </w:r>
      <w:r>
        <w:rPr>
          <w:rFonts w:cstheme="minorHAnsi"/>
          <w:b/>
          <w:bCs/>
        </w:rPr>
        <w:t>Figure 49A</w:t>
      </w:r>
      <w:r>
        <w:rPr>
          <w:rFonts w:cstheme="minorHAnsi"/>
        </w:rPr>
        <w:t>).</w:t>
      </w:r>
    </w:p>
    <w:p w14:paraId="029AEF31" w14:textId="77777777" w:rsidR="00C30557" w:rsidRDefault="00C30557" w:rsidP="00C30557">
      <w:pPr>
        <w:rPr>
          <w:rFonts w:cstheme="minorHAnsi"/>
        </w:rPr>
      </w:pPr>
    </w:p>
    <w:p w14:paraId="0CD6DD9B" w14:textId="77777777" w:rsidR="00C30557" w:rsidRPr="00D04F21" w:rsidRDefault="00C30557" w:rsidP="00C30557">
      <w:pPr>
        <w:rPr>
          <w:rFonts w:cstheme="minorHAnsi"/>
          <w:b/>
          <w:bCs/>
        </w:rPr>
      </w:pPr>
      <w:r>
        <w:rPr>
          <w:rFonts w:cstheme="minorHAnsi"/>
        </w:rPr>
        <w:t xml:space="preserve"> </w:t>
      </w:r>
    </w:p>
    <w:p w14:paraId="2A003CA2" w14:textId="77777777" w:rsidR="00C30557" w:rsidRDefault="00C30557" w:rsidP="00C30557">
      <w:pPr>
        <w:rPr>
          <w:rFonts w:cstheme="minorHAnsi"/>
        </w:rPr>
      </w:pPr>
      <w:r>
        <w:rPr>
          <w:noProof/>
        </w:rPr>
        <w:lastRenderedPageBreak/>
        <w:drawing>
          <wp:anchor distT="0" distB="0" distL="114300" distR="114300" simplePos="0" relativeHeight="251990016" behindDoc="0" locked="0" layoutInCell="1" allowOverlap="1" wp14:anchorId="3578CD5B" wp14:editId="766ADA65">
            <wp:simplePos x="0" y="0"/>
            <wp:positionH relativeFrom="margin">
              <wp:align>center</wp:align>
            </wp:positionH>
            <wp:positionV relativeFrom="paragraph">
              <wp:posOffset>0</wp:posOffset>
            </wp:positionV>
            <wp:extent cx="4572000" cy="2743200"/>
            <wp:effectExtent l="0" t="0" r="0" b="0"/>
            <wp:wrapSquare wrapText="bothSides"/>
            <wp:docPr id="201" name="Chart 201">
              <a:extLst xmlns:a="http://schemas.openxmlformats.org/drawingml/2006/main">
                <a:ext uri="{FF2B5EF4-FFF2-40B4-BE49-F238E27FC236}">
                  <a16:creationId xmlns:a16="http://schemas.microsoft.com/office/drawing/2014/main" id="{AA63F42C-0B40-410B-8252-01A8585CC2D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2"/>
              </a:graphicData>
            </a:graphic>
          </wp:anchor>
        </w:drawing>
      </w:r>
    </w:p>
    <w:p w14:paraId="6622DB98" w14:textId="77777777" w:rsidR="00C30557" w:rsidRPr="00AF4735" w:rsidRDefault="00C30557" w:rsidP="00C30557">
      <w:pPr>
        <w:rPr>
          <w:rFonts w:cstheme="minorHAnsi"/>
        </w:rPr>
      </w:pPr>
      <w:r w:rsidRPr="004E5E9C">
        <w:rPr>
          <w:rFonts w:cstheme="minorHAnsi"/>
          <w:noProof/>
        </w:rPr>
        <mc:AlternateContent>
          <mc:Choice Requires="wps">
            <w:drawing>
              <wp:anchor distT="45720" distB="45720" distL="114300" distR="114300" simplePos="0" relativeHeight="251987968" behindDoc="0" locked="0" layoutInCell="1" allowOverlap="1" wp14:anchorId="7C4959B0" wp14:editId="25029EAA">
                <wp:simplePos x="0" y="0"/>
                <wp:positionH relativeFrom="margin">
                  <wp:posOffset>232793</wp:posOffset>
                </wp:positionH>
                <wp:positionV relativeFrom="paragraph">
                  <wp:posOffset>11910</wp:posOffset>
                </wp:positionV>
                <wp:extent cx="255905" cy="1404620"/>
                <wp:effectExtent l="0" t="0" r="0" b="0"/>
                <wp:wrapSquare wrapText="bothSides"/>
                <wp:docPr id="13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5905" cy="1404620"/>
                        </a:xfrm>
                        <a:prstGeom prst="rect">
                          <a:avLst/>
                        </a:prstGeom>
                        <a:noFill/>
                        <a:ln w="9525">
                          <a:noFill/>
                          <a:miter lim="800000"/>
                          <a:headEnd/>
                          <a:tailEnd/>
                        </a:ln>
                      </wps:spPr>
                      <wps:txbx>
                        <w:txbxContent>
                          <w:p w14:paraId="0889F989" w14:textId="77777777" w:rsidR="001E298A" w:rsidRPr="00AF4735" w:rsidRDefault="001E298A" w:rsidP="00C30557">
                            <w:pPr>
                              <w:rPr>
                                <w:b/>
                                <w:bCs/>
                              </w:rPr>
                            </w:pPr>
                            <w:r>
                              <w:rPr>
                                <w:b/>
                                <w:bCs/>
                              </w:rPr>
                              <w:t>A</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C4959B0" id="_x0000_s1115" type="#_x0000_t202" style="position:absolute;margin-left:18.35pt;margin-top:.95pt;width:20.15pt;height:110.6pt;z-index:251987968;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" filled="f" stroked="f">
                <v:textbox style="mso-fit-shape-to-text:t">
                  <w:txbxContent>
                    <w:p w14:paraId="0889F989" w14:textId="77777777" w:rsidR="001E298A" w:rsidRPr="00AF4735" w:rsidRDefault="001E298A" w:rsidP="00C30557">
                      <w:pPr>
                        <w:rPr>
                          <w:b/>
                          <w:bCs/>
                        </w:rPr>
                      </w:pPr>
                      <w:r>
                        <w:rPr>
                          <w:b/>
                          <w:bCs/>
                        </w:rPr>
                        <w:t>A</w:t>
                      </w:r>
                    </w:p>
                  </w:txbxContent>
                </v:textbox>
                <w10:wrap type="square" anchorx="margin"/>
              </v:shape>
            </w:pict>
          </mc:Fallback>
        </mc:AlternateContent>
      </w:r>
    </w:p>
    <w:p w14:paraId="624F557C" w14:textId="77777777" w:rsidR="00C30557" w:rsidRDefault="00C30557" w:rsidP="00C30557">
      <w:pPr>
        <w:rPr>
          <w:b/>
          <w:bCs/>
        </w:rPr>
      </w:pPr>
    </w:p>
    <w:p w14:paraId="188F5090" w14:textId="77777777" w:rsidR="00C30557" w:rsidRDefault="00C30557" w:rsidP="00C30557">
      <w:pPr>
        <w:rPr>
          <w:b/>
          <w:bCs/>
        </w:rPr>
      </w:pPr>
    </w:p>
    <w:p w14:paraId="4D1267F9" w14:textId="77777777" w:rsidR="00C30557" w:rsidRDefault="00C30557" w:rsidP="00C30557">
      <w:pPr>
        <w:rPr>
          <w:b/>
          <w:bCs/>
        </w:rPr>
      </w:pPr>
    </w:p>
    <w:p w14:paraId="562B961F" w14:textId="77777777" w:rsidR="00C30557" w:rsidRDefault="00C30557" w:rsidP="00C30557">
      <w:pPr>
        <w:rPr>
          <w:b/>
          <w:bCs/>
        </w:rPr>
      </w:pPr>
    </w:p>
    <w:p w14:paraId="612AF4DB" w14:textId="77777777" w:rsidR="00C30557" w:rsidRDefault="00C30557" w:rsidP="00C30557">
      <w:pPr>
        <w:rPr>
          <w:b/>
          <w:bCs/>
        </w:rPr>
      </w:pPr>
    </w:p>
    <w:p w14:paraId="48006E58" w14:textId="77777777" w:rsidR="00C30557" w:rsidRDefault="00C30557" w:rsidP="00C30557">
      <w:pPr>
        <w:rPr>
          <w:b/>
          <w:bCs/>
        </w:rPr>
      </w:pPr>
    </w:p>
    <w:p w14:paraId="5395F850" w14:textId="77777777" w:rsidR="00C30557" w:rsidRDefault="00C30557" w:rsidP="00C30557">
      <w:pPr>
        <w:rPr>
          <w:b/>
          <w:bCs/>
        </w:rPr>
      </w:pPr>
    </w:p>
    <w:p w14:paraId="3B6406CE" w14:textId="77777777" w:rsidR="00C30557" w:rsidRDefault="00C30557" w:rsidP="00C30557">
      <w:pPr>
        <w:rPr>
          <w:b/>
          <w:bCs/>
        </w:rPr>
      </w:pPr>
    </w:p>
    <w:p w14:paraId="0765DC57" w14:textId="77777777" w:rsidR="00C30557" w:rsidRDefault="00C30557" w:rsidP="00C30557">
      <w:pPr>
        <w:rPr>
          <w:b/>
          <w:bCs/>
        </w:rPr>
      </w:pPr>
      <w:r w:rsidRPr="004E5E9C">
        <w:rPr>
          <w:rFonts w:cstheme="minorHAnsi"/>
          <w:noProof/>
        </w:rPr>
        <mc:AlternateContent>
          <mc:Choice Requires="wps">
            <w:drawing>
              <wp:anchor distT="45720" distB="45720" distL="114300" distR="114300" simplePos="0" relativeHeight="251988992" behindDoc="0" locked="0" layoutInCell="1" allowOverlap="1" wp14:anchorId="708D9E9F" wp14:editId="040B22D1">
                <wp:simplePos x="0" y="0"/>
                <wp:positionH relativeFrom="margin">
                  <wp:posOffset>250178</wp:posOffset>
                </wp:positionH>
                <wp:positionV relativeFrom="paragraph">
                  <wp:posOffset>11395</wp:posOffset>
                </wp:positionV>
                <wp:extent cx="255905" cy="1404620"/>
                <wp:effectExtent l="0" t="0" r="0" b="0"/>
                <wp:wrapSquare wrapText="bothSides"/>
                <wp:docPr id="20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5905" cy="1404620"/>
                        </a:xfrm>
                        <a:prstGeom prst="rect">
                          <a:avLst/>
                        </a:prstGeom>
                        <a:noFill/>
                        <a:ln w="9525">
                          <a:noFill/>
                          <a:miter lim="800000"/>
                          <a:headEnd/>
                          <a:tailEnd/>
                        </a:ln>
                      </wps:spPr>
                      <wps:txbx>
                        <w:txbxContent>
                          <w:p w14:paraId="3036A4EF" w14:textId="77777777" w:rsidR="001E298A" w:rsidRPr="00B4539F" w:rsidRDefault="001E298A" w:rsidP="00C30557">
                            <w:pPr>
                              <w:rPr>
                                <w:b/>
                                <w:bCs/>
                              </w:rPr>
                            </w:pPr>
                            <w:r w:rsidRPr="00B4539F">
                              <w:rPr>
                                <w:b/>
                                <w:bCs/>
                              </w:rPr>
                              <w:t>B</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08D9E9F" id="_x0000_s1116" type="#_x0000_t202" style="position:absolute;margin-left:19.7pt;margin-top:.9pt;width:20.15pt;height:110.6pt;z-index:251988992;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" filled="f" stroked="f">
                <v:textbox style="mso-fit-shape-to-text:t">
                  <w:txbxContent>
                    <w:p w14:paraId="3036A4EF" w14:textId="77777777" w:rsidR="001E298A" w:rsidRPr="00B4539F" w:rsidRDefault="001E298A" w:rsidP="00C30557">
                      <w:pPr>
                        <w:rPr>
                          <w:b/>
                          <w:bCs/>
                        </w:rPr>
                      </w:pPr>
                      <w:r w:rsidRPr="00B4539F">
                        <w:rPr>
                          <w:b/>
                          <w:bCs/>
                        </w:rPr>
                        <w:t>B</w:t>
                      </w:r>
                    </w:p>
                  </w:txbxContent>
                </v:textbox>
                <w10:wrap type="square" anchorx="margin"/>
              </v:shape>
            </w:pict>
          </mc:Fallback>
        </mc:AlternateContent>
      </w:r>
      <w:r>
        <w:rPr>
          <w:noProof/>
        </w:rPr>
        <w:drawing>
          <wp:inline distT="0" distB="0" distL="0" distR="0" wp14:anchorId="3A435284" wp14:editId="43C15A55">
            <wp:extent cx="4593772" cy="2743200"/>
            <wp:effectExtent l="0" t="0" r="0" b="0"/>
            <wp:docPr id="147" name="Chart 147">
              <a:extLst xmlns:a="http://schemas.openxmlformats.org/drawingml/2006/main">
                <a:ext uri="{FF2B5EF4-FFF2-40B4-BE49-F238E27FC236}">
                  <a16:creationId xmlns:a16="http://schemas.microsoft.com/office/drawing/2014/main" id="{A9CA474C-76BE-4BA3-88DB-788FD8E624D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3"/>
              </a:graphicData>
            </a:graphic>
          </wp:inline>
        </w:drawing>
      </w:r>
    </w:p>
    <w:p w14:paraId="69C29E5D" w14:textId="77777777" w:rsidR="00C30557" w:rsidRDefault="00C30557" w:rsidP="00C30557">
      <w:r>
        <w:rPr>
          <w:b/>
          <w:bCs/>
        </w:rPr>
        <w:t>Figure 49</w:t>
      </w:r>
      <w:r>
        <w:t xml:space="preserve">. </w:t>
      </w:r>
      <w:r>
        <w:rPr>
          <w:b/>
          <w:bCs/>
        </w:rPr>
        <w:t>A</w:t>
      </w:r>
      <w:r>
        <w:t xml:space="preserve">: Compares the MW of each Im9-MuGam homologue (blue) to the estimated binding footprint for each protein (orange). </w:t>
      </w:r>
      <w:r>
        <w:rPr>
          <w:b/>
          <w:bCs/>
        </w:rPr>
        <w:t>B</w:t>
      </w:r>
      <w:r>
        <w:t>: Shows the total increase in MW at saturation (blue) compared to the estimated DNA binding footprint for each of the MuGam homologue proteins. The length of the DNA binding footprint is directly inversely correlated to the total increase in MW at saturation.</w:t>
      </w:r>
    </w:p>
    <w:p w14:paraId="6A424ECB" w14:textId="77777777" w:rsidR="00C30557" w:rsidRPr="00C57115" w:rsidRDefault="00C30557" w:rsidP="00C30557">
      <w:r w:rsidRPr="00954990">
        <w:rPr>
          <w:b/>
          <w:bCs/>
        </w:rPr>
        <w:t>Fig</w:t>
      </w:r>
      <w:r w:rsidRPr="00C95CB9">
        <w:rPr>
          <w:b/>
        </w:rPr>
        <w:t xml:space="preserve">ure </w:t>
      </w:r>
      <w:r>
        <w:rPr>
          <w:b/>
        </w:rPr>
        <w:t>49</w:t>
      </w:r>
      <w:r>
        <w:rPr>
          <w:b/>
          <w:bCs/>
        </w:rPr>
        <w:t xml:space="preserve"> </w:t>
      </w:r>
      <w:r>
        <w:t xml:space="preserve">identifies the direct relationship between the estimated binding footprint and the total increase in MW of the 500bp linear DNA, this relationship potentially contradicts the idea that the MW of the protein is related to the binding footprint, the evidence presented in </w:t>
      </w:r>
      <w:r w:rsidRPr="00954990">
        <w:rPr>
          <w:b/>
          <w:bCs/>
        </w:rPr>
        <w:t>Fig</w:t>
      </w:r>
      <w:r w:rsidRPr="00C95CB9">
        <w:rPr>
          <w:b/>
        </w:rPr>
        <w:t xml:space="preserve">ure </w:t>
      </w:r>
      <w:r>
        <w:rPr>
          <w:b/>
        </w:rPr>
        <w:t>49</w:t>
      </w:r>
      <w:r w:rsidRPr="00954990">
        <w:rPr>
          <w:b/>
          <w:bCs/>
        </w:rPr>
        <w:t>A</w:t>
      </w:r>
      <w:r>
        <w:rPr>
          <w:b/>
          <w:bCs/>
        </w:rPr>
        <w:t xml:space="preserve"> </w:t>
      </w:r>
      <w:r w:rsidRPr="00C57115">
        <w:t xml:space="preserve">shows </w:t>
      </w:r>
      <w:r>
        <w:t xml:space="preserve">the same relationship that was seen in </w:t>
      </w:r>
      <w:r>
        <w:rPr>
          <w:b/>
          <w:bCs/>
        </w:rPr>
        <w:t>Figure 48B</w:t>
      </w:r>
      <w:r>
        <w:t>. MW and DNA binding footprint do not appear to be directly related. The 3-dimensional structures of the MuGam homologue proteins may be slightly different or there may be ionic or steric differences in amino acids in key areas which result in the difference in the binding footprint due to the ability for the proteins to pack closely together.</w:t>
      </w:r>
    </w:p>
    <w:p w14:paraId="0CD5A900" w14:textId="4C92B497" w:rsidR="00C30557" w:rsidRDefault="00C30557" w:rsidP="00C30557">
      <w:pPr>
        <w:rPr>
          <w:b/>
          <w:bCs/>
        </w:rPr>
      </w:pPr>
      <w:r>
        <w:rPr>
          <w:b/>
          <w:bCs/>
        </w:rPr>
        <w:t>6.2.</w:t>
      </w:r>
      <w:r w:rsidR="00B150A0">
        <w:rPr>
          <w:b/>
          <w:bCs/>
        </w:rPr>
        <w:t>3</w:t>
      </w:r>
      <w:r>
        <w:rPr>
          <w:b/>
          <w:bCs/>
        </w:rPr>
        <w:t xml:space="preserve"> Competitive inhibition analysis using HI1450 DNA mimic </w:t>
      </w:r>
    </w:p>
    <w:p w14:paraId="7BC12403" w14:textId="77777777" w:rsidR="00C30557" w:rsidRPr="00994128" w:rsidRDefault="00C30557" w:rsidP="00C30557">
      <w:r>
        <w:rPr>
          <w:b/>
          <w:bCs/>
        </w:rPr>
        <w:t xml:space="preserve">  </w:t>
      </w:r>
      <w:r w:rsidRPr="00E9008B">
        <w:t>HI1450</w:t>
      </w:r>
      <w:r>
        <w:t xml:space="preserve"> is a protein known to act as a double stranded DNA (dsDNA) mimic which originates from the </w:t>
      </w:r>
      <w:r>
        <w:rPr>
          <w:i/>
          <w:iCs/>
        </w:rPr>
        <w:t xml:space="preserve">Haemophilus influenzae </w:t>
      </w:r>
      <w:r>
        <w:t xml:space="preserve">Rd KW20 genome </w:t>
      </w:r>
      <w:r>
        <w:fldChar w:fldCharType="begin" w:fldLock="1"/>
      </w:r>
      <w:r>
        <w:instrText>ADDIN CSL_CITATION {"citationItems":[{"id":"ITEM-1","itemData":{"DOI":"10.1110/ps.041275705","ISSN":"0961-8368","abstract":"Recently, the solution structure of the hypothetical protein HI1450 from Haemophilus influenzae was solved as part of a structure-based effort to understand function. The distribution of its many negatively charged residues and weak structure and sequence homology to uracil DNA glycosylase inhibitor (Ugi) suggested that HI1450 may act as a double-stranded DNA (dsDNA) mimic. We present supporting evidence here and show that HI1450 interacts with the dsDNA-binding protein HU-alpha. The interaction between HI1450 and HU-alpha from H. influenzae is characterized using calorimetry and NMR spectroscopy. HU-alpha binds to HI1450 with a K(d) of 3.0 +/- 0.2 microM, which is similar in affinity to its interaction with dsDNA. Chemical shift perturbation data indicate that the beta1-strand of HI1450 and neighboring regions are most directly involved in interactions with HU-alpha. These results show that HI1450 and its structural homolog, Ugi, use similar parts of their structures to recognize DNA-binding proteins.","author":[{"dropping-particle":"","family":"Parsons","given":"Lisa M.","non-dropping-particle":"","parse-names":false,"suffix":""},{"dropping-particle":"","family":"Liu","given":"Fang","non-dropping-particle":"","parse-names":false,"suffix":""},{"dropping-particle":"","family":"Orban","given":"John","non-dropping-particle":"","parse-names":false,"suffix":""}],"container-title":"Protein Science","id":"ITEM-1","issue":"6","issued":{"date-parts":[["2009","1","1"]]},"page":"1684-1687","publisher":"Wiley","title":"HU-α binds to the putative double-stranded DNA mimic HI1450 from Haemophilus influenzae","type":"article-journal","volume":"14"},"uris":["http://www.mendeley.com/documents/?uuid=913550d3-6e38-3f25-b3b4-f5a7880afedf"]}],"mendeley":{"formattedCitation":"(Parsons, Liu and Orban, 2009)","plainTextFormattedCitation":"(Parsons, Liu and Orban, 2009)","previouslyFormattedCitation":"(Parsons, Liu and Orban, 2009)"},"properties":{"noteIndex":0},"schema":"https://github.com/citation-style-language/schema/raw/master/csl-citation.json"}</w:instrText>
      </w:r>
      <w:r>
        <w:fldChar w:fldCharType="separate"/>
      </w:r>
      <w:r w:rsidRPr="00994128">
        <w:rPr>
          <w:noProof/>
        </w:rPr>
        <w:t>(Parsons, Liu and Orban, 2009)</w:t>
      </w:r>
      <w:r>
        <w:fldChar w:fldCharType="end"/>
      </w:r>
      <w:r>
        <w:t>, the same bacteria which has been shown to produce the HiGam linear dsDNA binding protein (</w:t>
      </w:r>
      <w:r>
        <w:rPr>
          <w:b/>
          <w:bCs/>
        </w:rPr>
        <w:t>Chapter 3-</w:t>
      </w:r>
      <w:r w:rsidRPr="00994128">
        <w:t xml:space="preserve"> </w:t>
      </w:r>
      <w:r w:rsidRPr="00994128">
        <w:rPr>
          <w:b/>
          <w:bCs/>
        </w:rPr>
        <w:t xml:space="preserve">HiGam </w:t>
      </w:r>
      <w:r w:rsidRPr="00994128">
        <w:rPr>
          <w:b/>
          <w:bCs/>
        </w:rPr>
        <w:lastRenderedPageBreak/>
        <w:t xml:space="preserve">protein production in </w:t>
      </w:r>
      <w:r w:rsidRPr="00994128">
        <w:rPr>
          <w:b/>
          <w:bCs/>
          <w:i/>
          <w:iCs/>
        </w:rPr>
        <w:t>Haemophilus influenzae</w:t>
      </w:r>
      <w:r w:rsidRPr="00994128">
        <w:rPr>
          <w:b/>
          <w:bCs/>
        </w:rPr>
        <w:t xml:space="preserve"> Rd KW20</w:t>
      </w:r>
      <w:r>
        <w:t xml:space="preserve">). To investigate whether these two proteins may interact the two proteins were </w:t>
      </w:r>
      <w:proofErr w:type="gramStart"/>
      <w:r>
        <w:t>mixed together</w:t>
      </w:r>
      <w:proofErr w:type="gramEnd"/>
      <w:r>
        <w:t xml:space="preserve"> and incubated prior to the addition of linear 500bp DNA for EMSA analysis to see if the addition of the DNA mimic protein acts as a competitive inhibitor to Im9-HiGam binding to the linear DNA.</w:t>
      </w:r>
    </w:p>
    <w:p w14:paraId="3B8F7E14" w14:textId="77777777" w:rsidR="00C30557" w:rsidRDefault="00C30557" w:rsidP="00C30557">
      <w:r w:rsidRPr="00AC511D">
        <w:t xml:space="preserve">The Im9-HiGam </w:t>
      </w:r>
      <w:r>
        <w:t>wa</w:t>
      </w:r>
      <w:r w:rsidRPr="00AC511D">
        <w:t xml:space="preserve">s able to bind to the linear 500bp DNA </w:t>
      </w:r>
      <w:r>
        <w:t>and result in a shift in the mobility when loaded onto the 1.5% (w/v) agarose-TAE gel using a loading buffer with no SDS (</w:t>
      </w:r>
      <w:r w:rsidRPr="00954990">
        <w:rPr>
          <w:b/>
          <w:bCs/>
        </w:rPr>
        <w:t>Fig</w:t>
      </w:r>
      <w:r w:rsidRPr="00C95CB9">
        <w:rPr>
          <w:b/>
        </w:rPr>
        <w:t xml:space="preserve">ure </w:t>
      </w:r>
      <w:r>
        <w:rPr>
          <w:b/>
        </w:rPr>
        <w:t>50</w:t>
      </w:r>
      <w:r>
        <w:t>). However, there does not appear to be any evidence that the presence of HI1450 reduced the shift in mobility and therefore that HI1450 and Im9-HiGam interact. This is when the two proteins are incubated together at 20</w:t>
      </w:r>
      <w:r>
        <w:rPr>
          <w:rFonts w:ascii="Times New Roman" w:hAnsi="Times New Roman" w:cs="Times New Roman"/>
        </w:rPr>
        <w:t>˚</w:t>
      </w:r>
      <w:r>
        <w:t>C in the appropriate volume of sodium phosphate buffer for 30 minutes prior to the addition of the linear DNA.</w:t>
      </w:r>
    </w:p>
    <w:p w14:paraId="0AE489D4" w14:textId="77777777" w:rsidR="00C30557" w:rsidRDefault="00C30557" w:rsidP="00C30557">
      <w:r w:rsidRPr="008E58A3">
        <w:rPr>
          <w:b/>
          <w:bCs/>
          <w:noProof/>
        </w:rPr>
        <mc:AlternateContent>
          <mc:Choice Requires="wps">
            <w:drawing>
              <wp:anchor distT="45720" distB="45720" distL="114300" distR="114300" simplePos="0" relativeHeight="251992064" behindDoc="0" locked="0" layoutInCell="1" allowOverlap="1" wp14:anchorId="6BB35A8C" wp14:editId="5AA5ADBC">
                <wp:simplePos x="0" y="0"/>
                <wp:positionH relativeFrom="column">
                  <wp:posOffset>4781550</wp:posOffset>
                </wp:positionH>
                <wp:positionV relativeFrom="paragraph">
                  <wp:posOffset>785495</wp:posOffset>
                </wp:positionV>
                <wp:extent cx="266700" cy="314325"/>
                <wp:effectExtent l="0" t="0" r="19050" b="28575"/>
                <wp:wrapSquare wrapText="bothSides"/>
                <wp:docPr id="13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 cy="314325"/>
                        </a:xfrm>
                        <a:prstGeom prst="rect">
                          <a:avLst/>
                        </a:prstGeom>
                        <a:solidFill>
                          <a:srgbClr val="FFFFFF"/>
                        </a:solidFill>
                        <a:ln w="9525">
                          <a:solidFill>
                            <a:srgbClr val="000000"/>
                          </a:solidFill>
                          <a:miter lim="800000"/>
                          <a:headEnd/>
                          <a:tailEnd/>
                        </a:ln>
                      </wps:spPr>
                      <wps:txbx>
                        <w:txbxContent>
                          <w:p w14:paraId="3B622616" w14:textId="77777777" w:rsidR="001E298A" w:rsidRPr="00C95CB9" w:rsidRDefault="001E298A" w:rsidP="00C30557">
                            <w:pPr>
                              <w:rPr>
                                <w:b/>
                                <w:bCs/>
                                <w:sz w:val="24"/>
                                <w:szCs w:val="24"/>
                              </w:rPr>
                            </w:pPr>
                            <w:r>
                              <w:rPr>
                                <w:b/>
                                <w:bCs/>
                                <w:sz w:val="24"/>
                                <w:szCs w:val="24"/>
                              </w:rPr>
                              <w:t>B</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BB35A8C" id="_x0000_s1117" type="#_x0000_t202" style="position:absolute;margin-left:376.5pt;margin-top:61.85pt;width:21pt;height:24.75pt;z-index:2519920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">
                <v:textbox>
                  <w:txbxContent>
                    <w:p w14:paraId="3B622616" w14:textId="77777777" w:rsidR="001E298A" w:rsidRPr="00C95CB9" w:rsidRDefault="001E298A" w:rsidP="00C30557">
                      <w:pPr>
                        <w:rPr>
                          <w:b/>
                          <w:bCs/>
                          <w:sz w:val="24"/>
                          <w:szCs w:val="24"/>
                        </w:rPr>
                      </w:pPr>
                      <w:r>
                        <w:rPr>
                          <w:b/>
                          <w:bCs/>
                          <w:sz w:val="24"/>
                          <w:szCs w:val="24"/>
                        </w:rPr>
                        <w:t>B</w:t>
                      </w:r>
                    </w:p>
                  </w:txbxContent>
                </v:textbox>
                <w10:wrap type="square"/>
              </v:shape>
            </w:pict>
          </mc:Fallback>
        </mc:AlternateContent>
      </w:r>
      <w:r w:rsidRPr="008E58A3">
        <w:rPr>
          <w:b/>
          <w:bCs/>
          <w:noProof/>
        </w:rPr>
        <mc:AlternateContent>
          <mc:Choice Requires="wps">
            <w:drawing>
              <wp:anchor distT="45720" distB="45720" distL="114300" distR="114300" simplePos="0" relativeHeight="251991040" behindDoc="0" locked="0" layoutInCell="1" allowOverlap="1" wp14:anchorId="2106EF53" wp14:editId="2217F774">
                <wp:simplePos x="0" y="0"/>
                <wp:positionH relativeFrom="column">
                  <wp:posOffset>1924050</wp:posOffset>
                </wp:positionH>
                <wp:positionV relativeFrom="paragraph">
                  <wp:posOffset>814070</wp:posOffset>
                </wp:positionV>
                <wp:extent cx="266700" cy="314325"/>
                <wp:effectExtent l="0" t="0" r="19050" b="28575"/>
                <wp:wrapSquare wrapText="bothSides"/>
                <wp:docPr id="13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 cy="314325"/>
                        </a:xfrm>
                        <a:prstGeom prst="rect">
                          <a:avLst/>
                        </a:prstGeom>
                        <a:solidFill>
                          <a:srgbClr val="FFFFFF"/>
                        </a:solidFill>
                        <a:ln w="9525">
                          <a:solidFill>
                            <a:srgbClr val="000000"/>
                          </a:solidFill>
                          <a:miter lim="800000"/>
                          <a:headEnd/>
                          <a:tailEnd/>
                        </a:ln>
                      </wps:spPr>
                      <wps:txbx>
                        <w:txbxContent>
                          <w:p w14:paraId="3F5BFBD9" w14:textId="77777777" w:rsidR="001E298A" w:rsidRPr="00C95CB9" w:rsidRDefault="001E298A" w:rsidP="00C30557">
                            <w:pPr>
                              <w:rPr>
                                <w:b/>
                                <w:bCs/>
                                <w:sz w:val="24"/>
                                <w:szCs w:val="24"/>
                              </w:rPr>
                            </w:pPr>
                            <w:r w:rsidRPr="00C95CB9">
                              <w:rPr>
                                <w:b/>
                                <w:bCs/>
                                <w:sz w:val="24"/>
                                <w:szCs w:val="24"/>
                              </w:rPr>
                              <w:t>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106EF53" id="_x0000_s1118" type="#_x0000_t202" style="position:absolute;margin-left:151.5pt;margin-top:64.1pt;width:21pt;height:24.75pt;z-index:2519910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">
                <v:textbox>
                  <w:txbxContent>
                    <w:p w14:paraId="3F5BFBD9" w14:textId="77777777" w:rsidR="001E298A" w:rsidRPr="00C95CB9" w:rsidRDefault="001E298A" w:rsidP="00C30557">
                      <w:pPr>
                        <w:rPr>
                          <w:b/>
                          <w:bCs/>
                          <w:sz w:val="24"/>
                          <w:szCs w:val="24"/>
                        </w:rPr>
                      </w:pPr>
                      <w:r w:rsidRPr="00C95CB9">
                        <w:rPr>
                          <w:b/>
                          <w:bCs/>
                          <w:sz w:val="24"/>
                          <w:szCs w:val="24"/>
                        </w:rPr>
                        <w:t>A</w:t>
                      </w:r>
                    </w:p>
                  </w:txbxContent>
                </v:textbox>
                <w10:wrap type="square"/>
              </v:shape>
            </w:pict>
          </mc:Fallback>
        </mc:AlternateContent>
      </w:r>
      <w:r>
        <w:t xml:space="preserve">If Im9-HiGam and HI1450 were able to bind together then we would expect to see reduced shift in the DNA in the presence of the HI1450 when </w:t>
      </w:r>
      <w:proofErr w:type="gramStart"/>
      <w:r>
        <w:t>in excess of</w:t>
      </w:r>
      <w:proofErr w:type="gramEnd"/>
      <w:r>
        <w:t xml:space="preserve"> both the DNA and Im9-HiGam. The results do not show this however (</w:t>
      </w:r>
      <w:r w:rsidRPr="00AC511D">
        <w:rPr>
          <w:b/>
          <w:bCs/>
        </w:rPr>
        <w:t>Fig</w:t>
      </w:r>
      <w:r>
        <w:rPr>
          <w:b/>
          <w:bCs/>
        </w:rPr>
        <w:t>ure 50</w:t>
      </w:r>
      <w:r>
        <w:t>) as the extent of shift in mobility of DNA does not appear to change, either with constant or increasing DNA mimic protein concentration.</w:t>
      </w:r>
    </w:p>
    <w:p w14:paraId="7C884535" w14:textId="77777777" w:rsidR="00C30557" w:rsidRDefault="00C30557" w:rsidP="00C30557">
      <w:r>
        <w:rPr>
          <w:noProof/>
        </w:rPr>
        <w:drawing>
          <wp:inline distT="0" distB="0" distL="0" distR="0" wp14:anchorId="0C7CEEBE" wp14:editId="2FDF9B15">
            <wp:extent cx="6036097" cy="2797503"/>
            <wp:effectExtent l="0" t="0" r="3175" b="3175"/>
            <wp:docPr id="148" name="Picture 148"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EMSA.jpg"/>
                    <pic:cNvPicPr/>
                  </pic:nvPicPr>
                  <pic:blipFill rotWithShape="1">
                    <a:blip r:embed="rId124" cstate="print">
                      <a:extLst>
                        <a:ext uri="{28A0092B-C50C-407E-A947-70E740481C1C}">
                          <a14:useLocalDpi xmlns:a14="http://schemas.microsoft.com/office/drawing/2010/main" val="0"/>
                        </a:ext>
                      </a:extLst>
                    </a:blip>
                    <a:srcRect l="3966" t="6914" r="3908" b="32691"/>
                    <a:stretch/>
                  </pic:blipFill>
                  <pic:spPr bwMode="auto">
                    <a:xfrm>
                      <a:off x="0" y="0"/>
                      <a:ext cx="6052732" cy="2805213"/>
                    </a:xfrm>
                    <a:prstGeom prst="rect">
                      <a:avLst/>
                    </a:prstGeom>
                    <a:ln>
                      <a:noFill/>
                    </a:ln>
                    <a:extLst>
                      <a:ext uri="{53640926-AAD7-44D8-BBD7-CCE9431645EC}">
                        <a14:shadowObscured xmlns:a14="http://schemas.microsoft.com/office/drawing/2010/main"/>
                      </a:ext>
                    </a:extLst>
                  </pic:spPr>
                </pic:pic>
              </a:graphicData>
            </a:graphic>
          </wp:inline>
        </w:drawing>
      </w:r>
    </w:p>
    <w:p w14:paraId="12D3EF21" w14:textId="77777777" w:rsidR="00C30557" w:rsidRDefault="00C30557" w:rsidP="00C30557">
      <w:r w:rsidRPr="00DC43FE">
        <w:rPr>
          <w:b/>
          <w:bCs/>
        </w:rPr>
        <w:t xml:space="preserve">Figure </w:t>
      </w:r>
      <w:r>
        <w:rPr>
          <w:b/>
          <w:bCs/>
        </w:rPr>
        <w:t>50</w:t>
      </w:r>
      <w:r>
        <w:t>. 1</w:t>
      </w:r>
      <w:bookmarkStart w:id="52" w:name="_Hlk67353802"/>
      <w:r>
        <w:t xml:space="preserve">.5% (w/v) agarose + TAE electrophoresis gel images showing the effects of competitive inhibition by HI1450 on Im9-HiGam binding to linear DNA. </w:t>
      </w:r>
      <w:bookmarkEnd w:id="52"/>
      <w:r w:rsidRPr="00C95CB9">
        <w:rPr>
          <w:b/>
          <w:bCs/>
          <w:sz w:val="20"/>
          <w:szCs w:val="20"/>
        </w:rPr>
        <w:t>A</w:t>
      </w:r>
      <w:r>
        <w:rPr>
          <w:sz w:val="20"/>
          <w:szCs w:val="20"/>
        </w:rPr>
        <w:t xml:space="preserve">: </w:t>
      </w:r>
      <w:r w:rsidRPr="000C6639">
        <w:rPr>
          <w:sz w:val="20"/>
          <w:szCs w:val="20"/>
        </w:rPr>
        <w:t xml:space="preserve"> EMSA analysed by 1.5% agarose gel electrophoresis showing the shift in mobility of 500bp linear DNA with increasing Im9-HiGam concentration in the presence and absence of a constant concentration of HI1450</w:t>
      </w:r>
      <w:r w:rsidRPr="00C95CB9">
        <w:rPr>
          <w:b/>
          <w:bCs/>
          <w:sz w:val="20"/>
          <w:szCs w:val="20"/>
        </w:rPr>
        <w:t>.</w:t>
      </w:r>
      <w:r w:rsidRPr="000C6639">
        <w:rPr>
          <w:sz w:val="20"/>
          <w:szCs w:val="20"/>
        </w:rPr>
        <w:t xml:space="preserve"> </w:t>
      </w:r>
      <w:r w:rsidRPr="00486CD6">
        <w:rPr>
          <w:b/>
          <w:bCs/>
          <w:sz w:val="20"/>
          <w:szCs w:val="20"/>
        </w:rPr>
        <w:t>B</w:t>
      </w:r>
      <w:r>
        <w:rPr>
          <w:sz w:val="20"/>
          <w:szCs w:val="20"/>
        </w:rPr>
        <w:t>:</w:t>
      </w:r>
      <w:r w:rsidRPr="000C6639">
        <w:rPr>
          <w:sz w:val="20"/>
          <w:szCs w:val="20"/>
        </w:rPr>
        <w:t xml:space="preserve"> EMSA with constant concentration of Im9-HiGam and increasing concentration of HI1450.</w:t>
      </w:r>
      <w:r>
        <w:rPr>
          <w:sz w:val="20"/>
          <w:szCs w:val="20"/>
        </w:rPr>
        <w:t xml:space="preserve"> There is no visual or measurable reduction in the shift in the mobility of the linear DNA when HI1450 is present with Im9-HiGam, even when HI1450 is greatly in excess.</w:t>
      </w:r>
    </w:p>
    <w:p w14:paraId="1F7203D2" w14:textId="58024F0A" w:rsidR="00C30557" w:rsidRPr="001505E8" w:rsidRDefault="00C30557" w:rsidP="00C30557">
      <w:r>
        <w:rPr>
          <w:b/>
          <w:bCs/>
        </w:rPr>
        <w:t xml:space="preserve">  </w:t>
      </w:r>
      <w:r>
        <w:t xml:space="preserve">Where HI1450 is in significant excess to both the Im9-HiGam and the 500bp linear DNA there is no evidence of any interaction between HI1450 and Im9-HiGam. There was no reduction in the shift in mobility in the presence of the HI1450 DNA mimic when compared to its absence. Either the HI1450 and Im9-HiGam protein do not </w:t>
      </w:r>
      <w:proofErr w:type="gramStart"/>
      <w:r>
        <w:t>interact</w:t>
      </w:r>
      <w:proofErr w:type="gramEnd"/>
      <w:r>
        <w:t xml:space="preserve"> or the interaction is too weak to endure the addition of linear DNA. This would then suggest that the binding affinity for Im9-HiGam to linear dsDNA is significantly greater than the affinity for HI1450 DNA mimic protein. In either instance this result suggests that if both proteins are produced in the </w:t>
      </w:r>
      <w:r>
        <w:rPr>
          <w:i/>
          <w:iCs/>
        </w:rPr>
        <w:t xml:space="preserve">H. influenzae </w:t>
      </w:r>
      <w:r>
        <w:t>Rd KW20 cell then the HI1450 protein will not inhibit HiGam from binding linear DNA.</w:t>
      </w:r>
    </w:p>
    <w:p w14:paraId="74094576" w14:textId="77777777" w:rsidR="00C30557" w:rsidRDefault="00C30557" w:rsidP="00C30557">
      <w:pPr>
        <w:rPr>
          <w:b/>
          <w:bCs/>
        </w:rPr>
      </w:pPr>
      <w:r>
        <w:rPr>
          <w:b/>
          <w:bCs/>
        </w:rPr>
        <w:lastRenderedPageBreak/>
        <w:t>6.3 Discussion</w:t>
      </w:r>
    </w:p>
    <w:p w14:paraId="22BAA639" w14:textId="0A9FDE2E" w:rsidR="00C30557" w:rsidRDefault="00C30557" w:rsidP="00C30557">
      <w:r w:rsidRPr="007D4225">
        <w:t xml:space="preserve">  </w:t>
      </w:r>
      <w:r>
        <w:t xml:space="preserve">Seven separate MuGam homologues have now been identified as being capable of binding to linear dsDNA </w:t>
      </w:r>
      <w:r>
        <w:rPr>
          <w:i/>
          <w:iCs/>
        </w:rPr>
        <w:t>in vitro</w:t>
      </w:r>
      <w:r>
        <w:t xml:space="preserve"> when overproduced and purified from </w:t>
      </w:r>
      <w:r>
        <w:rPr>
          <w:i/>
          <w:iCs/>
        </w:rPr>
        <w:t xml:space="preserve">E. coli </w:t>
      </w:r>
      <w:r>
        <w:t xml:space="preserve">K-12 MG1655. Each showed significant shift in the mobility of the DNA corresponding to the increase in MW </w:t>
      </w:r>
      <w:proofErr w:type="gramStart"/>
      <w:r>
        <w:t>as a result of</w:t>
      </w:r>
      <w:proofErr w:type="gramEnd"/>
      <w:r>
        <w:t xml:space="preserve"> the protein-DNA interaction. If the presence of MuGam in the host cell is increasing the rate of precise repair of DSB in host DNA as the evidence provided in </w:t>
      </w:r>
      <w:r w:rsidRPr="00633ADB">
        <w:t>Bhattacharyya</w:t>
      </w:r>
      <w:r>
        <w:t xml:space="preserve"> </w:t>
      </w:r>
      <w:r>
        <w:rPr>
          <w:i/>
          <w:iCs/>
        </w:rPr>
        <w:t xml:space="preserve">et. al </w:t>
      </w:r>
      <w:r w:rsidRPr="00633ADB">
        <w:t>(</w:t>
      </w:r>
      <w:r>
        <w:t>2019) suggests, this supports the idea that the gene is conserved because it provides a benefit to the host organism as in each case here the protein is shown to bind to linear DNA as expected</w:t>
      </w:r>
      <w:r w:rsidR="002876F0">
        <w:t xml:space="preserve"> which can lead to DNA DSB repair by NHEJ</w:t>
      </w:r>
      <w:r>
        <w:t>.</w:t>
      </w:r>
    </w:p>
    <w:p w14:paraId="6D8790FA" w14:textId="77777777" w:rsidR="00C30557" w:rsidRDefault="00C30557" w:rsidP="00C30557">
      <w:r>
        <w:t xml:space="preserve">  Im9-PaGam was not shown to produce any shift in the mobility of the linear DNA when tested under the same conditions as the others. This is likely due to the significant difference in the primary amino acid (aa) sequence of the protein when compared with MuGam and the other MuGam homologues. The aa sequence of Im9-PaGam is considerably shorter (225 aa) than that of Im9-HiGam (269aa) and does not produce a sequence alignment when using the protein multiple sequence alignment tool </w:t>
      </w:r>
      <w:proofErr w:type="spellStart"/>
      <w:r>
        <w:t>BLASTp</w:t>
      </w:r>
      <w:proofErr w:type="spellEnd"/>
      <w:r>
        <w:t xml:space="preserve">. The protein is however identified as a host-nuclease inhibitor protein in the same family as MuGam. The protein is clearly significantly different from MuGam and originates from </w:t>
      </w:r>
      <w:r w:rsidRPr="00B76D84">
        <w:t>Pseudomonas phage JBD88a</w:t>
      </w:r>
      <w:r>
        <w:t xml:space="preserve"> which is not well researched.</w:t>
      </w:r>
    </w:p>
    <w:p w14:paraId="04D1B079" w14:textId="77777777" w:rsidR="00C30557" w:rsidRDefault="00C30557" w:rsidP="00C30557">
      <w:r>
        <w:t xml:space="preserve">  It is difficult to speculate on reasons for the differences in the appearance of the shift between different MuGam homologues, including total difference in MW and the pattern of shift at increasing MuGam homologue at standardised concentrations, for example in </w:t>
      </w:r>
      <w:r>
        <w:rPr>
          <w:b/>
          <w:bCs/>
        </w:rPr>
        <w:t xml:space="preserve">Figure 43 </w:t>
      </w:r>
      <w:r>
        <w:t xml:space="preserve">the increase in MW of the DNA appears to increase in a linear progression upon increasing concentration of </w:t>
      </w:r>
      <w:r w:rsidRPr="00E051DF">
        <w:t xml:space="preserve">Im9-SsGam </w:t>
      </w:r>
      <w:r>
        <w:t xml:space="preserve">as opposed to the more curved relationship between MuGam homologue and DNA shift seen in </w:t>
      </w:r>
      <w:r>
        <w:rPr>
          <w:b/>
          <w:bCs/>
        </w:rPr>
        <w:t xml:space="preserve">Figure 44 </w:t>
      </w:r>
      <w:r>
        <w:t xml:space="preserve"> by </w:t>
      </w:r>
      <w:r w:rsidRPr="00E051DF">
        <w:t>Im9-SeGam</w:t>
      </w:r>
      <w:r>
        <w:t xml:space="preserve">. As discussed in </w:t>
      </w:r>
      <w:r>
        <w:rPr>
          <w:b/>
          <w:bCs/>
        </w:rPr>
        <w:t xml:space="preserve">6.2.3 </w:t>
      </w:r>
      <w:r>
        <w:t xml:space="preserve">the total shift of mobility is of DNA at saturation with the MuGam homologues may be influenced by protein MW both as a factor of mass and size independently. </w:t>
      </w:r>
      <w:r w:rsidRPr="00E051DF">
        <w:rPr>
          <w:b/>
          <w:bCs/>
        </w:rPr>
        <w:t xml:space="preserve">Figure 48 </w:t>
      </w:r>
      <w:r>
        <w:t>demonstrates that total mobility shift at protein binding saturation varies based on the MW of the protein where the lowest MW (</w:t>
      </w:r>
      <w:proofErr w:type="spellStart"/>
      <w:r>
        <w:t>SsGam</w:t>
      </w:r>
      <w:proofErr w:type="spellEnd"/>
      <w:r>
        <w:t>) has very similar total shift to the highest MW (RcGam) with a discernible U-shaped curve relationship forming with the intermediate MW proteins. This supports the idea that a lower MW protein may be smaller in size than a larger MW protein (assuming a similar 3-dimensional structure) and that that allows an increase in total units of bound protein and a smaller binding footprint.</w:t>
      </w:r>
    </w:p>
    <w:p w14:paraId="7B6BC9ED" w14:textId="77777777" w:rsidR="00C30557" w:rsidRDefault="00C30557" w:rsidP="00C30557">
      <w:r>
        <w:t xml:space="preserve">  On the 500bp linear DNA 29 Im9-HiGam dimers were estimated to be bound which produced the observed shift in mobility at saturation point (</w:t>
      </w:r>
      <w:r>
        <w:rPr>
          <w:b/>
          <w:bCs/>
        </w:rPr>
        <w:t>Figure 40</w:t>
      </w:r>
      <w:r>
        <w:t xml:space="preserve">). In unpublished research it was found that dimeric Im9-HiGam produced a binding footprint of 17-18bp, this is consistent with what was observed in </w:t>
      </w:r>
      <w:r w:rsidRPr="00C95CB9">
        <w:rPr>
          <w:b/>
        </w:rPr>
        <w:t xml:space="preserve">Figure </w:t>
      </w:r>
      <w:r>
        <w:rPr>
          <w:b/>
        </w:rPr>
        <w:t>40</w:t>
      </w:r>
      <w:r>
        <w:t xml:space="preserve"> (17 bp) and is supported by the theoretical 3-D structure for Im9-HiGam based on the Ku70-80 analogue </w:t>
      </w:r>
      <w:r>
        <w:fldChar w:fldCharType="begin" w:fldLock="1"/>
      </w:r>
      <w:r>
        <w:instrText>ADDIN CSL_CITATION {"citationItems":[{"id":"ITEM-1","itemData":{"DOI":"10.1038/sj.embor.embor709","ISSN":"1469-221X","PMID":"12524520","abstract":"Mu bacteriophage inserts its DNA into the genome of host bacteria and is used as a model for DNA transposition events in other systems. The eukaryotic Ku protein has key roles in DNA repair and in certain transposition events. Here we show that the Gam protein of phage Mu is conserved in bacteria, has sequence homology with both subunits of Ku, and has the potential to adopt a similar architecture to the core DNA-binding region of Ku. Through biochemical studies, we demonstrate that Gam and the related protein of Haemophilus influenzae display DNA binding characteristics remarkably similar to those of human Ku. In addition, we show that Gam can interfere with Ty1 retrotransposition in Saccharomyces cerevisiae. These data reveal structural and functional parallels between bacteriophage Gam and eukaryotic Ku and suggest that their functions have been evolutionarily conserved.","author":[{"dropping-particle":"","family":"d'Adda di Fagagna","given":"Fabrizio","non-dropping-particle":"","parse-names":false,"suffix":""},{"dropping-particle":"","family":"Weller","given":"Geoffrey R","non-dropping-particle":"","parse-names":false,"suffix":""},{"dropping-particle":"","family":"Doherty","given":"Aidan J","non-dropping-particle":"","parse-names":false,"suffix":""},{"dropping-particle":"","family":"Jackson","given":"Stephen P","non-dropping-particle":"","parse-names":false,"suffix":""}],"container-title":"EMBO reports","id":"ITEM-1","issue":"1","issued":{"date-parts":[["2003","1"]]},"page":"47-52","publisher":"European Molecular Biology Organization","title":"The Gam protein of bacteriophage Mu is an orthologue of eukaryotic Ku.","type":"article-journal","volume":"4"},"uris":["http://www.mendeley.com/documents/?uuid=363d251b-51d1-35a3-b187-db20bc35dd3e"]}],"mendeley":{"formattedCitation":"(d’Adda di Fagagna &lt;i&gt;et al.&lt;/i&gt;, 2003)","plainTextFormattedCitation":"(d’Adda di Fagagna et al., 2003)","previouslyFormattedCitation":"(d’Adda di Fagagna &lt;i&gt;et al.&lt;/i&gt;, 2003)"},"properties":{"noteIndex":0},"schema":"https://github.com/citation-style-language/schema/raw/master/csl-citation.json"}</w:instrText>
      </w:r>
      <w:r>
        <w:fldChar w:fldCharType="separate"/>
      </w:r>
      <w:r w:rsidRPr="006A7441">
        <w:rPr>
          <w:noProof/>
        </w:rPr>
        <w:t xml:space="preserve">(d’Adda di Fagagna </w:t>
      </w:r>
      <w:r w:rsidRPr="006A7441">
        <w:rPr>
          <w:i/>
          <w:noProof/>
        </w:rPr>
        <w:t>et al.</w:t>
      </w:r>
      <w:r w:rsidRPr="006A7441">
        <w:rPr>
          <w:noProof/>
        </w:rPr>
        <w:t>, 2003)</w:t>
      </w:r>
      <w:r>
        <w:fldChar w:fldCharType="end"/>
      </w:r>
      <w:r>
        <w:t xml:space="preserve">. </w:t>
      </w:r>
    </w:p>
    <w:p w14:paraId="712E7D3C" w14:textId="77777777" w:rsidR="00C30557" w:rsidRDefault="00C30557" w:rsidP="00C30557">
      <w:r>
        <w:t xml:space="preserve">  Each MuGam homologue protein is shown here to bind at multiple points along the linear DNA, the protein is unable to bind circular DNA (plasmid or supercoiled) which leads to the idea that the protein must bind to the end of the linear DNA and slide along to allow a new protein unit to bind to the end eventually completely saturating the DNA fragment. Whether this occurs naturally when the Mu Phage injects its genomic DNA into bacterial host has not been determined, the model mechanism indicates that a single MuGam dimer will bind to each end to inhibit host nuclease breakdown. These dimers may be held on the ends by recruitment of other proteins, though these results may suggest that MuGam instead saturates the linear genomic Mu phage transposable element to potentially protect the DNA entirely by wrapping it fully with protein. The saturation effect may however be caused by the enormous excess of protein used in the experiments used here, the high affinity of the protein may force already bound dimers to be pushed into the linear </w:t>
      </w:r>
      <w:r>
        <w:lastRenderedPageBreak/>
        <w:t xml:space="preserve">DNA fragment where under lower concentration conditions the dimer would naturally remain near the DNA end. Determining this would be difficult using EMSAs as they are limited by the observed mobility shift of sufficient DNA concentration to be visible under UV on agarose gel. Other methods such as atomic force microscopy (AFM) could be used to visualise the protein-DNA interaction at a single molecule level </w:t>
      </w:r>
      <w:r>
        <w:fldChar w:fldCharType="begin" w:fldLock="1"/>
      </w:r>
      <w:r>
        <w:instrText>ADDIN CSL_CITATION {"citationItems":[{"id":"ITEM-1","itemData":{"DOI":"10.1016/j.abb.2019.02.001","ISSN":"10960384","PMID":"30742801","abstract":"The development of atomic force microscopy (AFM) has opened up a wide range of novel opportunities in nanoscience and new modalities of observation in complex biological systems. AFM imaging has been widely employed to resolve the complex and heterogeneous conformational states involved in protein aggregation at the single molecule scale and shed light onto the molecular basis of a variety of human pathologies, including neurodegenerative disorders. The study of individual macromolecules at nanoscale, however, remains challenging, especially when fully quantitative information is required. In this review, we first discuss the principles of AFM with a special emphasis on the fundamental factors defining its sensitivity and accuracy. We then review the fundamental parameters and approaches to work at the limit of AFM resolution in order to perform single molecule statistical analysis of biomolecules and nanoscale protein aggregates. This single molecule statistical approach has proved to be powerful to unravel the molecular and hierarchical assembly of the misfolded species present transiently during protein aggregation, to visualise their dynamics at the nanoscale, as well to study the structural properties of amyloid-inspired functional nanomaterials.","author":[{"dropping-particle":"","family":"Ruggeri","given":"Francesco Simone","non-dropping-particle":"","parse-names":false,"suffix":""},{"dropping-particle":"","family":"Šneideris","given":"Tomas","non-dropping-particle":"","parse-names":false,"suffix":""},{"dropping-particle":"","family":"Vendruscolo","given":"Michele","non-dropping-particle":"","parse-names":false,"suffix":""},{"dropping-particle":"","family":"Knowles","given":"Tuomas P.J.","non-dropping-particle":"","parse-names":false,"suffix":""}],"container-title":"Archives of Biochemistry and Biophysics","id":"ITEM-1","issued":{"date-parts":[["2019","3","30"]]},"page":"134-148","publisher":"Academic Press Inc.","title":"Atomic force microscopy for single molecule characterisation of protein aggregation","type":"article","volume":"664"},"uris":["http://www.mendeley.com/documents/?uuid=23f1d1a4-42bd-3216-ace7-842b2c601a92"]}],"mendeley":{"formattedCitation":"(Ruggeri &lt;i&gt;et al.&lt;/i&gt;, 2019)","plainTextFormattedCitation":"(Ruggeri et al., 2019)","previouslyFormattedCitation":"(Ruggeri &lt;i&gt;et al.&lt;/i&gt;, 2019)"},"properties":{"noteIndex":0},"schema":"https://github.com/citation-style-language/schema/raw/master/csl-citation.json"}</w:instrText>
      </w:r>
      <w:r>
        <w:fldChar w:fldCharType="separate"/>
      </w:r>
      <w:r w:rsidRPr="00677F4C">
        <w:rPr>
          <w:noProof/>
        </w:rPr>
        <w:t xml:space="preserve">(Ruggeri </w:t>
      </w:r>
      <w:r w:rsidRPr="00677F4C">
        <w:rPr>
          <w:i/>
          <w:noProof/>
        </w:rPr>
        <w:t>et al.</w:t>
      </w:r>
      <w:r w:rsidRPr="00677F4C">
        <w:rPr>
          <w:noProof/>
        </w:rPr>
        <w:t>, 2019)</w:t>
      </w:r>
      <w:r>
        <w:fldChar w:fldCharType="end"/>
      </w:r>
      <w:r>
        <w:t xml:space="preserve">. It may therefore be possible to isolate a single linear DNA strand and single MuGam homologue protein unit to visualise the location of protein binding. If the protein preferentially stays at the end or if it moves freely along the DNA once bound. This can also be done in conjunction with other Mu proteins to determine if MuGam remains at the end in the presence of other Mu proteins known to bind to the linear DNA for transposition (such as </w:t>
      </w:r>
      <w:proofErr w:type="spellStart"/>
      <w:r>
        <w:t>MuA</w:t>
      </w:r>
      <w:proofErr w:type="spellEnd"/>
      <w:r>
        <w:t xml:space="preserve"> and </w:t>
      </w:r>
      <w:proofErr w:type="spellStart"/>
      <w:r>
        <w:t>MuB</w:t>
      </w:r>
      <w:proofErr w:type="spellEnd"/>
      <w:r>
        <w:t>).</w:t>
      </w:r>
    </w:p>
    <w:p w14:paraId="31214D0E" w14:textId="1F87559E" w:rsidR="00E46203" w:rsidRDefault="00C30557" w:rsidP="00C30557">
      <w:r>
        <w:t xml:space="preserve">   </w:t>
      </w:r>
      <w:r w:rsidRPr="00671EB9">
        <w:t>There is no observable difference in the mobility of the DNA when the Im9-HiGam is first incubated with HI1450</w:t>
      </w:r>
      <w:r>
        <w:t xml:space="preserve"> (</w:t>
      </w:r>
      <w:r>
        <w:rPr>
          <w:b/>
          <w:bCs/>
        </w:rPr>
        <w:t>Figure 50</w:t>
      </w:r>
      <w:r>
        <w:t>)</w:t>
      </w:r>
      <w:r w:rsidRPr="00671EB9">
        <w:t>. This would suggest that the DNA mimic does not interact with the Im9-HiGam and therefore cannot competitively inhibit the binding to linear DNA. This could be due to several reasons including the short length of the HI1450 protein (corresponding to approximately 10-15</w:t>
      </w:r>
      <w:r>
        <w:t>bps</w:t>
      </w:r>
      <w:r w:rsidRPr="00671EB9">
        <w:t>)</w:t>
      </w:r>
      <w:r>
        <w:t xml:space="preserve"> or that the HI1450 DNA mimic protein has not folded correctly and therefore cannot mimic DNA. </w:t>
      </w:r>
      <w:r w:rsidR="00E46203">
        <w:t xml:space="preserve"> </w:t>
      </w:r>
    </w:p>
    <w:p w14:paraId="6595E6E7" w14:textId="77777777" w:rsidR="00E46203" w:rsidRPr="00307D55" w:rsidRDefault="00E46203" w:rsidP="00E46203">
      <w:pPr>
        <w:rPr>
          <w:b/>
          <w:bCs/>
        </w:rPr>
      </w:pPr>
    </w:p>
    <w:p w14:paraId="02681096" w14:textId="77777777" w:rsidR="00E46203" w:rsidRDefault="00E46203"/>
    <w:p w14:paraId="59708AA5" w14:textId="77777777" w:rsidR="00E46203" w:rsidRDefault="00E46203"/>
    <w:p w14:paraId="50409292" w14:textId="77777777" w:rsidR="00E46203" w:rsidRDefault="00E46203"/>
    <w:p w14:paraId="3CBA97B6" w14:textId="77777777" w:rsidR="002C60F2" w:rsidRDefault="002C60F2"/>
    <w:p w14:paraId="03CAF82B" w14:textId="77777777" w:rsidR="002C60F2" w:rsidRDefault="002C60F2"/>
    <w:p w14:paraId="20FB1C28" w14:textId="77777777" w:rsidR="002C60F2" w:rsidRDefault="002C60F2"/>
    <w:p w14:paraId="67549F27" w14:textId="77777777" w:rsidR="002C60F2" w:rsidRDefault="002C60F2"/>
    <w:p w14:paraId="73625C08" w14:textId="77777777" w:rsidR="002C60F2" w:rsidRDefault="002C60F2"/>
    <w:p w14:paraId="661139FC" w14:textId="77777777" w:rsidR="002C60F2" w:rsidRDefault="002C60F2"/>
    <w:p w14:paraId="63DCF550" w14:textId="77777777" w:rsidR="002C60F2" w:rsidRDefault="002C60F2"/>
    <w:p w14:paraId="79FFCBF0" w14:textId="77777777" w:rsidR="002C60F2" w:rsidRDefault="002C60F2"/>
    <w:p w14:paraId="55902B51" w14:textId="77777777" w:rsidR="002C60F2" w:rsidRDefault="002C60F2"/>
    <w:p w14:paraId="5D0B3E77" w14:textId="77777777" w:rsidR="002C60F2" w:rsidRDefault="002C60F2"/>
    <w:p w14:paraId="243DF1DF" w14:textId="77777777" w:rsidR="002C60F2" w:rsidRDefault="002C60F2"/>
    <w:p w14:paraId="53DAB573" w14:textId="77777777" w:rsidR="002C60F2" w:rsidRDefault="002C60F2"/>
    <w:p w14:paraId="46A2F065" w14:textId="77777777" w:rsidR="002C60F2" w:rsidRDefault="002C60F2"/>
    <w:p w14:paraId="6F78908E" w14:textId="77777777" w:rsidR="002C60F2" w:rsidRDefault="002C60F2"/>
    <w:p w14:paraId="031109EE" w14:textId="77777777" w:rsidR="002C60F2" w:rsidRDefault="002C60F2"/>
    <w:p w14:paraId="15A2A2A3" w14:textId="7F4E89FF" w:rsidR="002C60F2" w:rsidRDefault="002C60F2">
      <w:pPr>
        <w:sectPr w:rsidR="002C60F2" w:rsidSect="00471B49">
          <w:headerReference w:type="default" r:id="rId125"/>
          <w:headerReference w:type="first" r:id="rId126"/>
          <w:pgSz w:w="11906" w:h="16838"/>
          <w:pgMar w:top="1440" w:right="1440" w:bottom="1440" w:left="1440" w:header="708" w:footer="708" w:gutter="0"/>
          <w:cols w:space="708"/>
          <w:titlePg/>
          <w:docGrid w:linePitch="360"/>
        </w:sectPr>
      </w:pPr>
    </w:p>
    <w:p w14:paraId="1A3779E4" w14:textId="131E92CD" w:rsidR="005F79EE" w:rsidRDefault="005F79EE" w:rsidP="005F79EE">
      <w:pPr>
        <w:rPr>
          <w:b/>
          <w:bCs/>
        </w:rPr>
      </w:pPr>
    </w:p>
    <w:p w14:paraId="4503DA52" w14:textId="37FAEAED" w:rsidR="005F79EE" w:rsidRDefault="005F79EE" w:rsidP="005F79EE">
      <w:pPr>
        <w:rPr>
          <w:b/>
          <w:bCs/>
        </w:rPr>
      </w:pPr>
    </w:p>
    <w:p w14:paraId="5DA46552" w14:textId="77777777" w:rsidR="005F79EE" w:rsidRDefault="005F79EE" w:rsidP="005F79EE">
      <w:pPr>
        <w:rPr>
          <w:b/>
          <w:bCs/>
        </w:rPr>
      </w:pPr>
    </w:p>
    <w:p w14:paraId="597E374A" w14:textId="77777777" w:rsidR="00F30905" w:rsidRDefault="00F30905" w:rsidP="00F30905">
      <w:pPr>
        <w:rPr>
          <w:b/>
          <w:bCs/>
        </w:rPr>
      </w:pPr>
    </w:p>
    <w:p w14:paraId="5A1C06FF" w14:textId="77777777" w:rsidR="00F30905" w:rsidRDefault="00F30905" w:rsidP="00F30905">
      <w:pPr>
        <w:rPr>
          <w:b/>
          <w:bCs/>
        </w:rPr>
      </w:pPr>
    </w:p>
    <w:p w14:paraId="00453ACF" w14:textId="77777777" w:rsidR="00F30905" w:rsidRDefault="00F30905" w:rsidP="00F30905">
      <w:pPr>
        <w:rPr>
          <w:b/>
          <w:bCs/>
        </w:rPr>
      </w:pPr>
    </w:p>
    <w:p w14:paraId="7AEDC653" w14:textId="77777777" w:rsidR="00F30905" w:rsidRDefault="00F30905" w:rsidP="00F30905">
      <w:pPr>
        <w:rPr>
          <w:b/>
          <w:bCs/>
        </w:rPr>
      </w:pPr>
    </w:p>
    <w:p w14:paraId="0EDE6806" w14:textId="77777777" w:rsidR="00F30905" w:rsidRDefault="00F30905" w:rsidP="00F30905">
      <w:pPr>
        <w:rPr>
          <w:b/>
          <w:bCs/>
        </w:rPr>
      </w:pPr>
    </w:p>
    <w:p w14:paraId="05497870" w14:textId="77777777" w:rsidR="00F30905" w:rsidRDefault="00F30905" w:rsidP="00F30905">
      <w:pPr>
        <w:rPr>
          <w:b/>
          <w:bCs/>
        </w:rPr>
      </w:pPr>
      <w:r w:rsidRPr="001A5F23">
        <w:rPr>
          <w:noProof/>
          <w:color w:val="FFFFFF" w:themeColor="background1"/>
        </w:rPr>
        <mc:AlternateContent>
          <mc:Choice Requires="wps">
            <w:drawing>
              <wp:anchor distT="0" distB="0" distL="114300" distR="114300" simplePos="0" relativeHeight="251998208" behindDoc="0" locked="0" layoutInCell="1" allowOverlap="1" wp14:anchorId="1410DFB4" wp14:editId="6662AE4A">
                <wp:simplePos x="0" y="0"/>
                <wp:positionH relativeFrom="margin">
                  <wp:posOffset>0</wp:posOffset>
                </wp:positionH>
                <wp:positionV relativeFrom="margin">
                  <wp:posOffset>1713865</wp:posOffset>
                </wp:positionV>
                <wp:extent cx="1828800" cy="1828800"/>
                <wp:effectExtent l="0" t="0" r="0" b="1270"/>
                <wp:wrapSquare wrapText="bothSides"/>
                <wp:docPr id="401" name="Text Box 40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7158D814" w14:textId="77777777" w:rsidR="001E298A" w:rsidRPr="00246221" w:rsidRDefault="001E298A" w:rsidP="00F30905">
                            <w:pPr>
                              <w:jc w:val="center"/>
                              <w:rPr>
                                <w:color w:val="000000" w:themeColor="text1"/>
                                <w:sz w:val="72"/>
                                <w:szCs w:val="72"/>
                                <w14:textOutline w14:w="0" w14:cap="flat" w14:cmpd="sng" w14:algn="ctr">
                                  <w14:noFill/>
                                  <w14:prstDash w14:val="solid"/>
                                  <w14:round/>
                                </w14:textOutline>
                              </w:rPr>
                            </w:pPr>
                            <w:r>
                              <w:rPr>
                                <w:color w:val="000000" w:themeColor="text1"/>
                                <w:sz w:val="72"/>
                                <w:szCs w:val="72"/>
                                <w14:textOutline w14:w="0" w14:cap="flat" w14:cmpd="sng" w14:algn="ctr">
                                  <w14:noFill/>
                                  <w14:prstDash w14:val="solid"/>
                                  <w14:round/>
                                </w14:textOutline>
                              </w:rPr>
                              <w:t>Results</w:t>
                            </w:r>
                          </w:p>
                          <w:p w14:paraId="78665EAA" w14:textId="77777777" w:rsidR="001E298A" w:rsidRPr="004B675C" w:rsidRDefault="001E298A" w:rsidP="00F30905">
                            <w:pPr>
                              <w:jc w:val="center"/>
                              <w:rPr>
                                <w:color w:val="000000" w:themeColor="text1"/>
                                <w:sz w:val="72"/>
                                <w:szCs w:val="72"/>
                                <w14:textOutline w14:w="0" w14:cap="flat" w14:cmpd="sng" w14:algn="ctr">
                                  <w14:noFill/>
                                  <w14:prstDash w14:val="solid"/>
                                  <w14:round/>
                                </w14:textOutline>
                              </w:rPr>
                            </w:pPr>
                            <w:r w:rsidRPr="00246221">
                              <w:rPr>
                                <w:color w:val="000000" w:themeColor="text1"/>
                                <w:sz w:val="72"/>
                                <w:szCs w:val="72"/>
                                <w14:textOutline w14:w="0" w14:cap="flat" w14:cmpd="sng" w14:algn="ctr">
                                  <w14:noFill/>
                                  <w14:prstDash w14:val="solid"/>
                                  <w14:round/>
                                </w14:textOutline>
                              </w:rPr>
                              <w:t xml:space="preserve">Chapter </w:t>
                            </w:r>
                            <w:r>
                              <w:rPr>
                                <w:color w:val="000000" w:themeColor="text1"/>
                                <w:sz w:val="72"/>
                                <w:szCs w:val="72"/>
                                <w14:textOutline w14:w="0" w14:cap="flat" w14:cmpd="sng" w14:algn="ctr">
                                  <w14:noFill/>
                                  <w14:prstDash w14:val="solid"/>
                                  <w14:round/>
                                </w14:textOutline>
                              </w:rPr>
                              <w:t xml:space="preserve">7 – HiGam protein production in </w:t>
                            </w:r>
                            <w:r>
                              <w:rPr>
                                <w:i/>
                                <w:iCs/>
                                <w:color w:val="000000" w:themeColor="text1"/>
                                <w:sz w:val="72"/>
                                <w:szCs w:val="72"/>
                                <w14:textOutline w14:w="0" w14:cap="flat" w14:cmpd="sng" w14:algn="ctr">
                                  <w14:noFill/>
                                  <w14:prstDash w14:val="solid"/>
                                  <w14:round/>
                                </w14:textOutline>
                              </w:rPr>
                              <w:t xml:space="preserve">Haemophilus influenzae </w:t>
                            </w:r>
                            <w:r>
                              <w:rPr>
                                <w:color w:val="000000" w:themeColor="text1"/>
                                <w:sz w:val="72"/>
                                <w:szCs w:val="72"/>
                                <w14:textOutline w14:w="0" w14:cap="flat" w14:cmpd="sng" w14:algn="ctr">
                                  <w14:noFill/>
                                  <w14:prstDash w14:val="solid"/>
                                  <w14:round/>
                                </w14:textOutline>
                              </w:rPr>
                              <w:t>Rd KW20</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1410DFB4" id="Text Box 401" o:spid="_x0000_s1119" type="#_x0000_t202" style="position:absolute;margin-left:0;margin-top:134.95pt;width:2in;height:2in;z-index:251998208;visibility:visible;mso-wrap-style:none;mso-wrap-distance-left:9pt;mso-wrap-distance-top:0;mso-wrap-distance-right:9pt;mso-wrap-distance-bottom:0;mso-position-horizontal:absolute;mso-position-horizontal-relative:margin;mso-position-vertical:absolute;mso-position-vertical-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" filled="f" stroked="f">
                <v:textbox style="mso-fit-shape-to-text:t">
                  <w:txbxContent>
                    <w:p w14:paraId="7158D814" w14:textId="77777777" w:rsidR="001E298A" w:rsidRPr="00246221" w:rsidRDefault="001E298A" w:rsidP="00F30905">
                      <w:pPr>
                        <w:jc w:val="center"/>
                        <w:rPr>
                          <w:color w:val="000000" w:themeColor="text1"/>
                          <w:sz w:val="72"/>
                          <w:szCs w:val="72"/>
                          <w14:textOutline w14:w="0" w14:cap="flat" w14:cmpd="sng" w14:algn="ctr">
                            <w14:noFill/>
                            <w14:prstDash w14:val="solid"/>
                            <w14:round/>
                          </w14:textOutline>
                        </w:rPr>
                      </w:pPr>
                      <w:r>
                        <w:rPr>
                          <w:color w:val="000000" w:themeColor="text1"/>
                          <w:sz w:val="72"/>
                          <w:szCs w:val="72"/>
                          <w14:textOutline w14:w="0" w14:cap="flat" w14:cmpd="sng" w14:algn="ctr">
                            <w14:noFill/>
                            <w14:prstDash w14:val="solid"/>
                            <w14:round/>
                          </w14:textOutline>
                        </w:rPr>
                        <w:t>Results</w:t>
                      </w:r>
                    </w:p>
                    <w:p w14:paraId="78665EAA" w14:textId="77777777" w:rsidR="001E298A" w:rsidRPr="004B675C" w:rsidRDefault="001E298A" w:rsidP="00F30905">
                      <w:pPr>
                        <w:jc w:val="center"/>
                        <w:rPr>
                          <w:color w:val="000000" w:themeColor="text1"/>
                          <w:sz w:val="72"/>
                          <w:szCs w:val="72"/>
                          <w14:textOutline w14:w="0" w14:cap="flat" w14:cmpd="sng" w14:algn="ctr">
                            <w14:noFill/>
                            <w14:prstDash w14:val="solid"/>
                            <w14:round/>
                          </w14:textOutline>
                        </w:rPr>
                      </w:pPr>
                      <w:r w:rsidRPr="00246221">
                        <w:rPr>
                          <w:color w:val="000000" w:themeColor="text1"/>
                          <w:sz w:val="72"/>
                          <w:szCs w:val="72"/>
                          <w14:textOutline w14:w="0" w14:cap="flat" w14:cmpd="sng" w14:algn="ctr">
                            <w14:noFill/>
                            <w14:prstDash w14:val="solid"/>
                            <w14:round/>
                          </w14:textOutline>
                        </w:rPr>
                        <w:t xml:space="preserve">Chapter </w:t>
                      </w:r>
                      <w:r>
                        <w:rPr>
                          <w:color w:val="000000" w:themeColor="text1"/>
                          <w:sz w:val="72"/>
                          <w:szCs w:val="72"/>
                          <w14:textOutline w14:w="0" w14:cap="flat" w14:cmpd="sng" w14:algn="ctr">
                            <w14:noFill/>
                            <w14:prstDash w14:val="solid"/>
                            <w14:round/>
                          </w14:textOutline>
                        </w:rPr>
                        <w:t xml:space="preserve">7 – HiGam protein production in </w:t>
                      </w:r>
                      <w:r>
                        <w:rPr>
                          <w:i/>
                          <w:iCs/>
                          <w:color w:val="000000" w:themeColor="text1"/>
                          <w:sz w:val="72"/>
                          <w:szCs w:val="72"/>
                          <w14:textOutline w14:w="0" w14:cap="flat" w14:cmpd="sng" w14:algn="ctr">
                            <w14:noFill/>
                            <w14:prstDash w14:val="solid"/>
                            <w14:round/>
                          </w14:textOutline>
                        </w:rPr>
                        <w:t xml:space="preserve">Haemophilus influenzae </w:t>
                      </w:r>
                      <w:r>
                        <w:rPr>
                          <w:color w:val="000000" w:themeColor="text1"/>
                          <w:sz w:val="72"/>
                          <w:szCs w:val="72"/>
                          <w14:textOutline w14:w="0" w14:cap="flat" w14:cmpd="sng" w14:algn="ctr">
                            <w14:noFill/>
                            <w14:prstDash w14:val="solid"/>
                            <w14:round/>
                          </w14:textOutline>
                        </w:rPr>
                        <w:t>Rd KW20</w:t>
                      </w:r>
                    </w:p>
                  </w:txbxContent>
                </v:textbox>
                <w10:wrap type="square" anchorx="margin" anchory="margin"/>
              </v:shape>
            </w:pict>
          </mc:Fallback>
        </mc:AlternateContent>
      </w:r>
    </w:p>
    <w:p w14:paraId="6E9E1463" w14:textId="77777777" w:rsidR="00F30905" w:rsidRDefault="00F30905" w:rsidP="00F30905">
      <w:pPr>
        <w:rPr>
          <w:b/>
          <w:bCs/>
        </w:rPr>
      </w:pPr>
    </w:p>
    <w:p w14:paraId="4181008B" w14:textId="77777777" w:rsidR="00F30905" w:rsidRDefault="00F30905" w:rsidP="00F30905">
      <w:pPr>
        <w:rPr>
          <w:b/>
          <w:bCs/>
        </w:rPr>
      </w:pPr>
    </w:p>
    <w:p w14:paraId="0CFEA19A" w14:textId="77777777" w:rsidR="00F30905" w:rsidRDefault="00F30905" w:rsidP="00F30905">
      <w:pPr>
        <w:rPr>
          <w:b/>
          <w:bCs/>
        </w:rPr>
      </w:pPr>
    </w:p>
    <w:p w14:paraId="1F8A40E7" w14:textId="77777777" w:rsidR="00F30905" w:rsidRDefault="00F30905" w:rsidP="00F30905">
      <w:pPr>
        <w:rPr>
          <w:b/>
          <w:bCs/>
        </w:rPr>
      </w:pPr>
    </w:p>
    <w:p w14:paraId="15E89AFD" w14:textId="77777777" w:rsidR="00F30905" w:rsidRDefault="00F30905" w:rsidP="00F30905">
      <w:pPr>
        <w:rPr>
          <w:b/>
          <w:bCs/>
        </w:rPr>
      </w:pPr>
    </w:p>
    <w:p w14:paraId="178E90D0" w14:textId="77777777" w:rsidR="00F30905" w:rsidRDefault="00F30905" w:rsidP="00F30905">
      <w:pPr>
        <w:rPr>
          <w:b/>
          <w:bCs/>
        </w:rPr>
      </w:pPr>
    </w:p>
    <w:p w14:paraId="5356382E" w14:textId="77777777" w:rsidR="00F30905" w:rsidRDefault="00F30905" w:rsidP="00F30905">
      <w:pPr>
        <w:rPr>
          <w:b/>
          <w:bCs/>
        </w:rPr>
      </w:pPr>
    </w:p>
    <w:p w14:paraId="2DB61487" w14:textId="77777777" w:rsidR="00F30905" w:rsidRDefault="00F30905" w:rsidP="00F30905">
      <w:pPr>
        <w:rPr>
          <w:b/>
          <w:bCs/>
        </w:rPr>
      </w:pPr>
    </w:p>
    <w:p w14:paraId="3D3E5463" w14:textId="77777777" w:rsidR="00F30905" w:rsidRDefault="00F30905" w:rsidP="00F30905">
      <w:pPr>
        <w:rPr>
          <w:b/>
          <w:bCs/>
        </w:rPr>
      </w:pPr>
    </w:p>
    <w:p w14:paraId="1B382F89" w14:textId="77777777" w:rsidR="00F30905" w:rsidRDefault="00F30905" w:rsidP="00F30905">
      <w:pPr>
        <w:rPr>
          <w:b/>
          <w:bCs/>
        </w:rPr>
      </w:pPr>
    </w:p>
    <w:p w14:paraId="55845EE1" w14:textId="77777777" w:rsidR="00F30905" w:rsidRDefault="00F30905" w:rsidP="00F30905">
      <w:pPr>
        <w:rPr>
          <w:b/>
          <w:bCs/>
        </w:rPr>
      </w:pPr>
    </w:p>
    <w:p w14:paraId="3BAE4D0D" w14:textId="77777777" w:rsidR="00F30905" w:rsidRDefault="00F30905" w:rsidP="00F30905">
      <w:pPr>
        <w:rPr>
          <w:b/>
          <w:bCs/>
        </w:rPr>
      </w:pPr>
    </w:p>
    <w:p w14:paraId="28CEAE8F" w14:textId="77777777" w:rsidR="00F30905" w:rsidRDefault="00F30905" w:rsidP="00F30905">
      <w:pPr>
        <w:rPr>
          <w:b/>
          <w:bCs/>
        </w:rPr>
      </w:pPr>
      <w:r>
        <w:rPr>
          <w:b/>
          <w:bCs/>
        </w:rPr>
        <w:lastRenderedPageBreak/>
        <w:t>7.1. Introduction</w:t>
      </w:r>
    </w:p>
    <w:p w14:paraId="1C0B7EB1" w14:textId="77777777" w:rsidR="00F30905" w:rsidRPr="00D221A7" w:rsidRDefault="00F30905" w:rsidP="00F30905">
      <w:pPr>
        <w:rPr>
          <w:b/>
          <w:bCs/>
        </w:rPr>
      </w:pPr>
      <w:r>
        <w:rPr>
          <w:b/>
          <w:bCs/>
        </w:rPr>
        <w:t xml:space="preserve">7.1.1 Mu phage prophage on </w:t>
      </w:r>
      <w:r w:rsidRPr="00D221A7">
        <w:rPr>
          <w:b/>
          <w:bCs/>
          <w:i/>
          <w:iCs/>
        </w:rPr>
        <w:t xml:space="preserve">Haemophilus influenzae </w:t>
      </w:r>
      <w:r w:rsidRPr="00D221A7">
        <w:rPr>
          <w:b/>
          <w:bCs/>
        </w:rPr>
        <w:t>Rd KW20 (</w:t>
      </w:r>
      <w:r w:rsidRPr="00D221A7">
        <w:rPr>
          <w:b/>
          <w:bCs/>
          <w:i/>
          <w:iCs/>
        </w:rPr>
        <w:t xml:space="preserve">H. influenzae </w:t>
      </w:r>
      <w:r w:rsidRPr="00D221A7">
        <w:rPr>
          <w:b/>
          <w:bCs/>
        </w:rPr>
        <w:t>Rd KW20) genome</w:t>
      </w:r>
    </w:p>
    <w:p w14:paraId="0007FE82" w14:textId="2F81E2B0" w:rsidR="00F30905" w:rsidRDefault="00F30905" w:rsidP="00F30905">
      <w:r>
        <w:rPr>
          <w:noProof/>
          <w:lang w:eastAsia="en-GB"/>
        </w:rPr>
        <mc:AlternateContent>
          <mc:Choice Requires="wps">
            <w:drawing>
              <wp:anchor distT="45720" distB="45720" distL="114300" distR="114300" simplePos="0" relativeHeight="251995136" behindDoc="0" locked="0" layoutInCell="1" allowOverlap="1" wp14:anchorId="72C54C09" wp14:editId="1602D87A">
                <wp:simplePos x="0" y="0"/>
                <wp:positionH relativeFrom="margin">
                  <wp:posOffset>0</wp:posOffset>
                </wp:positionH>
                <wp:positionV relativeFrom="paragraph">
                  <wp:posOffset>1350693</wp:posOffset>
                </wp:positionV>
                <wp:extent cx="250825" cy="290830"/>
                <wp:effectExtent l="0" t="0" r="15875" b="13970"/>
                <wp:wrapSquare wrapText="bothSides"/>
                <wp:docPr id="14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0825" cy="290830"/>
                        </a:xfrm>
                        <a:prstGeom prst="rect">
                          <a:avLst/>
                        </a:prstGeom>
                        <a:solidFill>
                          <a:srgbClr val="FFFFFF"/>
                        </a:solidFill>
                        <a:ln w="9525">
                          <a:solidFill>
                            <a:srgbClr val="000000"/>
                          </a:solidFill>
                          <a:miter lim="800000"/>
                          <a:headEnd/>
                          <a:tailEnd/>
                        </a:ln>
                      </wps:spPr>
                      <wps:txbx>
                        <w:txbxContent>
                          <w:p w14:paraId="0A4A9313" w14:textId="77777777" w:rsidR="001E298A" w:rsidRDefault="001E298A" w:rsidP="00F30905">
                            <w:r>
                              <w:t>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2C54C09" id="_x0000_s1120" type="#_x0000_t202" style="position:absolute;margin-left:0;margin-top:106.35pt;width:19.75pt;height:22.9pt;z-index:25199513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">
                <v:textbox>
                  <w:txbxContent>
                    <w:p w14:paraId="0A4A9313" w14:textId="77777777" w:rsidR="001E298A" w:rsidRDefault="001E298A" w:rsidP="00F30905">
                      <w:r>
                        <w:t>A</w:t>
                      </w:r>
                    </w:p>
                  </w:txbxContent>
                </v:textbox>
                <w10:wrap type="square" anchorx="margin"/>
              </v:shape>
            </w:pict>
          </mc:Fallback>
        </mc:AlternateContent>
      </w:r>
      <w:r>
        <w:rPr>
          <w:noProof/>
          <w:lang w:eastAsia="en-GB"/>
        </w:rPr>
        <mc:AlternateContent>
          <mc:Choice Requires="wpg">
            <w:drawing>
              <wp:anchor distT="0" distB="0" distL="114300" distR="114300" simplePos="0" relativeHeight="251994112" behindDoc="0" locked="0" layoutInCell="1" allowOverlap="1" wp14:anchorId="063786AF" wp14:editId="1B368A32">
                <wp:simplePos x="0" y="0"/>
                <wp:positionH relativeFrom="column">
                  <wp:posOffset>-68580</wp:posOffset>
                </wp:positionH>
                <wp:positionV relativeFrom="paragraph">
                  <wp:posOffset>1378214</wp:posOffset>
                </wp:positionV>
                <wp:extent cx="5969000" cy="687705"/>
                <wp:effectExtent l="0" t="0" r="0" b="0"/>
                <wp:wrapSquare wrapText="bothSides"/>
                <wp:docPr id="150" name="Group 150"/>
                <wp:cNvGraphicFramePr/>
                <a:graphic xmlns:a="http://schemas.openxmlformats.org/drawingml/2006/main">
                  <a:graphicData uri="http://schemas.microsoft.com/office/word/2010/wordprocessingGroup">
                    <wpg:wgp>
                      <wpg:cNvGrpSpPr/>
                      <wpg:grpSpPr>
                        <a:xfrm>
                          <a:off x="0" y="0"/>
                          <a:ext cx="5969000" cy="687704"/>
                          <a:chOff x="0" y="0"/>
                          <a:chExt cx="5969024" cy="687944"/>
                        </a:xfrm>
                      </wpg:grpSpPr>
                      <wpg:grpSp>
                        <wpg:cNvPr id="151" name="Group 151"/>
                        <wpg:cNvGrpSpPr/>
                        <wpg:grpSpPr>
                          <a:xfrm>
                            <a:off x="0" y="0"/>
                            <a:ext cx="5772150" cy="687944"/>
                            <a:chOff x="0" y="0"/>
                            <a:chExt cx="5772150" cy="687944"/>
                          </a:xfrm>
                        </wpg:grpSpPr>
                        <wps:wsp>
                          <wps:cNvPr id="152" name="Text Box 2"/>
                          <wps:cNvSpPr txBox="1">
                            <a:spLocks noChangeArrowheads="1"/>
                          </wps:cNvSpPr>
                          <wps:spPr bwMode="auto">
                            <a:xfrm>
                              <a:off x="4727275" y="0"/>
                              <a:ext cx="732790" cy="368935"/>
                            </a:xfrm>
                            <a:prstGeom prst="rect">
                              <a:avLst/>
                            </a:prstGeom>
                            <a:noFill/>
                            <a:ln w="9525">
                              <a:noFill/>
                              <a:miter lim="800000"/>
                              <a:headEnd/>
                              <a:tailEnd/>
                            </a:ln>
                          </wps:spPr>
                          <wps:txbx>
                            <w:txbxContent>
                              <w:p w14:paraId="69F9085B" w14:textId="77777777" w:rsidR="001E298A" w:rsidRPr="00734C9C" w:rsidRDefault="001E298A" w:rsidP="00F30905">
                                <w:pPr>
                                  <w:rPr>
                                    <w:sz w:val="20"/>
                                    <w:szCs w:val="20"/>
                                  </w:rPr>
                                </w:pPr>
                                <w:r w:rsidRPr="00734C9C">
                                  <w:rPr>
                                    <w:sz w:val="20"/>
                                    <w:szCs w:val="20"/>
                                  </w:rPr>
                                  <w:t>Hi</w:t>
                                </w:r>
                                <w:r>
                                  <w:rPr>
                                    <w:sz w:val="20"/>
                                    <w:szCs w:val="20"/>
                                  </w:rPr>
                                  <w:t>Gam</w:t>
                                </w:r>
                                <w:r w:rsidRPr="00734C9C">
                                  <w:rPr>
                                    <w:sz w:val="20"/>
                                    <w:szCs w:val="20"/>
                                  </w:rPr>
                                  <w:t>-F</w:t>
                                </w:r>
                              </w:p>
                            </w:txbxContent>
                          </wps:txbx>
                          <wps:bodyPr rot="0" vert="horz" wrap="square" lIns="91440" tIns="45720" rIns="91440" bIns="45720" anchor="t" anchorCtr="0">
                            <a:spAutoFit/>
                          </wps:bodyPr>
                        </wps:wsp>
                        <wpg:grpSp>
                          <wpg:cNvPr id="153" name="Group 153"/>
                          <wpg:cNvGrpSpPr/>
                          <wpg:grpSpPr>
                            <a:xfrm>
                              <a:off x="0" y="0"/>
                              <a:ext cx="5772150" cy="687944"/>
                              <a:chOff x="0" y="0"/>
                              <a:chExt cx="5772150" cy="687944"/>
                            </a:xfrm>
                          </wpg:grpSpPr>
                          <wpg:grpSp>
                            <wpg:cNvPr id="154" name="Group 154"/>
                            <wpg:cNvGrpSpPr/>
                            <wpg:grpSpPr>
                              <a:xfrm>
                                <a:off x="0" y="0"/>
                                <a:ext cx="5772150" cy="687944"/>
                                <a:chOff x="0" y="0"/>
                                <a:chExt cx="5772150" cy="687944"/>
                              </a:xfrm>
                            </wpg:grpSpPr>
                            <wps:wsp>
                              <wps:cNvPr id="155" name="Text Box 2"/>
                              <wps:cNvSpPr txBox="1">
                                <a:spLocks noChangeArrowheads="1"/>
                              </wps:cNvSpPr>
                              <wps:spPr bwMode="auto">
                                <a:xfrm>
                                  <a:off x="3554083" y="0"/>
                                  <a:ext cx="534670" cy="368935"/>
                                </a:xfrm>
                                <a:prstGeom prst="rect">
                                  <a:avLst/>
                                </a:prstGeom>
                                <a:noFill/>
                                <a:ln w="9525">
                                  <a:noFill/>
                                  <a:miter lim="800000"/>
                                  <a:headEnd/>
                                  <a:tailEnd/>
                                </a:ln>
                              </wps:spPr>
                              <wps:txbx>
                                <w:txbxContent>
                                  <w:p w14:paraId="11C27DB4" w14:textId="77777777" w:rsidR="001E298A" w:rsidRPr="00734C9C" w:rsidRDefault="001E298A" w:rsidP="00F30905">
                                    <w:pPr>
                                      <w:rPr>
                                        <w:sz w:val="20"/>
                                        <w:szCs w:val="20"/>
                                      </w:rPr>
                                    </w:pPr>
                                    <w:r w:rsidRPr="00734C9C">
                                      <w:rPr>
                                        <w:sz w:val="20"/>
                                        <w:szCs w:val="20"/>
                                      </w:rPr>
                                      <w:t>Hi</w:t>
                                    </w:r>
                                    <w:r>
                                      <w:rPr>
                                        <w:sz w:val="20"/>
                                        <w:szCs w:val="20"/>
                                      </w:rPr>
                                      <w:t>B</w:t>
                                    </w:r>
                                    <w:r w:rsidRPr="00734C9C">
                                      <w:rPr>
                                        <w:sz w:val="20"/>
                                        <w:szCs w:val="20"/>
                                      </w:rPr>
                                      <w:t>-F</w:t>
                                    </w:r>
                                  </w:p>
                                </w:txbxContent>
                              </wps:txbx>
                              <wps:bodyPr rot="0" vert="horz" wrap="square" lIns="91440" tIns="45720" rIns="91440" bIns="45720" anchor="t" anchorCtr="0">
                                <a:spAutoFit/>
                              </wps:bodyPr>
                            </wps:wsp>
                            <wpg:grpSp>
                              <wpg:cNvPr id="156" name="Group 156"/>
                              <wpg:cNvGrpSpPr/>
                              <wpg:grpSpPr>
                                <a:xfrm>
                                  <a:off x="0" y="17253"/>
                                  <a:ext cx="5772150" cy="670691"/>
                                  <a:chOff x="0" y="0"/>
                                  <a:chExt cx="5772150" cy="670691"/>
                                </a:xfrm>
                              </wpg:grpSpPr>
                              <wpg:grpSp>
                                <wpg:cNvPr id="157" name="Group 157"/>
                                <wpg:cNvGrpSpPr/>
                                <wpg:grpSpPr>
                                  <a:xfrm>
                                    <a:off x="0" y="0"/>
                                    <a:ext cx="5772150" cy="670691"/>
                                    <a:chOff x="0" y="0"/>
                                    <a:chExt cx="5772150" cy="670691"/>
                                  </a:xfrm>
                                </wpg:grpSpPr>
                                <pic:pic xmlns:pic="http://schemas.openxmlformats.org/drawingml/2006/picture">
                                  <pic:nvPicPr>
                                    <pic:cNvPr id="158" name="Picture 158"/>
                                    <pic:cNvPicPr>
                                      <a:picLocks noChangeAspect="1"/>
                                    </pic:cNvPicPr>
                                  </pic:nvPicPr>
                                  <pic:blipFill rotWithShape="1">
                                    <a:blip r:embed="rId127" cstate="print">
                                      <a:extLst>
                                        <a:ext uri="{28A0092B-C50C-407E-A947-70E740481C1C}">
                                          <a14:useLocalDpi xmlns:a14="http://schemas.microsoft.com/office/drawing/2010/main" val="0"/>
                                        </a:ext>
                                      </a:extLst>
                                    </a:blip>
                                    <a:srcRect l="8605" t="42611" r="4396" b="42866"/>
                                    <a:stretch/>
                                  </pic:blipFill>
                                  <pic:spPr bwMode="auto">
                                    <a:xfrm>
                                      <a:off x="0" y="224287"/>
                                      <a:ext cx="5772150" cy="446404"/>
                                    </a:xfrm>
                                    <a:prstGeom prst="rect">
                                      <a:avLst/>
                                    </a:prstGeom>
                                    <a:noFill/>
                                    <a:ln>
                                      <a:noFill/>
                                    </a:ln>
                                    <a:extLst>
                                      <a:ext uri="{53640926-AAD7-44D8-BBD7-CCE9431645EC}">
                                        <a14:shadowObscured xmlns:a14="http://schemas.microsoft.com/office/drawing/2010/main"/>
                                      </a:ext>
                                    </a:extLst>
                                  </pic:spPr>
                                </pic:pic>
                                <wps:wsp>
                                  <wps:cNvPr id="159" name="Text Box 2"/>
                                  <wps:cNvSpPr txBox="1">
                                    <a:spLocks noChangeArrowheads="1"/>
                                  </wps:cNvSpPr>
                                  <wps:spPr bwMode="auto">
                                    <a:xfrm>
                                      <a:off x="1423358" y="0"/>
                                      <a:ext cx="534670" cy="368935"/>
                                    </a:xfrm>
                                    <a:prstGeom prst="rect">
                                      <a:avLst/>
                                    </a:prstGeom>
                                    <a:noFill/>
                                    <a:ln w="9525">
                                      <a:noFill/>
                                      <a:miter lim="800000"/>
                                      <a:headEnd/>
                                      <a:tailEnd/>
                                    </a:ln>
                                  </wps:spPr>
                                  <wps:txbx>
                                    <w:txbxContent>
                                      <w:p w14:paraId="6D5D126B" w14:textId="77777777" w:rsidR="001E298A" w:rsidRPr="00734C9C" w:rsidRDefault="001E298A" w:rsidP="00F30905">
                                        <w:pPr>
                                          <w:rPr>
                                            <w:sz w:val="20"/>
                                            <w:szCs w:val="20"/>
                                          </w:rPr>
                                        </w:pPr>
                                        <w:r w:rsidRPr="00734C9C">
                                          <w:rPr>
                                            <w:sz w:val="20"/>
                                            <w:szCs w:val="20"/>
                                          </w:rPr>
                                          <w:t>HiA-F</w:t>
                                        </w:r>
                                      </w:p>
                                    </w:txbxContent>
                                  </wps:txbx>
                                  <wps:bodyPr rot="0" vert="horz" wrap="square" lIns="91440" tIns="45720" rIns="91440" bIns="45720" anchor="t" anchorCtr="0">
                                    <a:spAutoFit/>
                                  </wps:bodyPr>
                                </wps:wsp>
                              </wpg:grpSp>
                              <wps:wsp>
                                <wps:cNvPr id="193" name="Text Box 2"/>
                                <wps:cNvSpPr txBox="1">
                                  <a:spLocks noChangeArrowheads="1"/>
                                </wps:cNvSpPr>
                                <wps:spPr bwMode="auto">
                                  <a:xfrm>
                                    <a:off x="1751162" y="43132"/>
                                    <a:ext cx="534670" cy="368935"/>
                                  </a:xfrm>
                                  <a:prstGeom prst="rect">
                                    <a:avLst/>
                                  </a:prstGeom>
                                  <a:noFill/>
                                  <a:ln w="9525">
                                    <a:noFill/>
                                    <a:miter lim="800000"/>
                                    <a:headEnd/>
                                    <a:tailEnd/>
                                  </a:ln>
                                </wps:spPr>
                                <wps:txbx>
                                  <w:txbxContent>
                                    <w:p w14:paraId="26987D45" w14:textId="77777777" w:rsidR="001E298A" w:rsidRPr="00734C9C" w:rsidRDefault="001E298A" w:rsidP="00F30905">
                                      <w:pPr>
                                        <w:rPr>
                                          <w:sz w:val="20"/>
                                          <w:szCs w:val="20"/>
                                        </w:rPr>
                                      </w:pPr>
                                      <w:r w:rsidRPr="00734C9C">
                                        <w:rPr>
                                          <w:sz w:val="20"/>
                                          <w:szCs w:val="20"/>
                                        </w:rPr>
                                        <w:t>HiA-</w:t>
                                      </w:r>
                                      <w:r>
                                        <w:rPr>
                                          <w:sz w:val="20"/>
                                          <w:szCs w:val="20"/>
                                        </w:rPr>
                                        <w:t>R</w:t>
                                      </w:r>
                                    </w:p>
                                  </w:txbxContent>
                                </wps:txbx>
                                <wps:bodyPr rot="0" vert="horz" wrap="square" lIns="91440" tIns="45720" rIns="91440" bIns="45720" anchor="t" anchorCtr="0">
                                  <a:spAutoFit/>
                                </wps:bodyPr>
                              </wps:wsp>
                            </wpg:grpSp>
                          </wpg:grpSp>
                          <wps:wsp>
                            <wps:cNvPr id="206" name="Text Box 2"/>
                            <wps:cNvSpPr txBox="1">
                              <a:spLocks noChangeArrowheads="1"/>
                            </wps:cNvSpPr>
                            <wps:spPr bwMode="auto">
                              <a:xfrm>
                                <a:off x="3933645" y="43132"/>
                                <a:ext cx="534670" cy="368935"/>
                              </a:xfrm>
                              <a:prstGeom prst="rect">
                                <a:avLst/>
                              </a:prstGeom>
                              <a:noFill/>
                              <a:ln w="9525">
                                <a:noFill/>
                                <a:miter lim="800000"/>
                                <a:headEnd/>
                                <a:tailEnd/>
                              </a:ln>
                            </wps:spPr>
                            <wps:txbx>
                              <w:txbxContent>
                                <w:p w14:paraId="430A9735" w14:textId="77777777" w:rsidR="001E298A" w:rsidRPr="00734C9C" w:rsidRDefault="001E298A" w:rsidP="00F30905">
                                  <w:pPr>
                                    <w:rPr>
                                      <w:sz w:val="20"/>
                                      <w:szCs w:val="20"/>
                                    </w:rPr>
                                  </w:pPr>
                                  <w:r w:rsidRPr="00734C9C">
                                    <w:rPr>
                                      <w:sz w:val="20"/>
                                      <w:szCs w:val="20"/>
                                    </w:rPr>
                                    <w:t>Hi</w:t>
                                  </w:r>
                                  <w:r>
                                    <w:rPr>
                                      <w:sz w:val="20"/>
                                      <w:szCs w:val="20"/>
                                    </w:rPr>
                                    <w:t>B</w:t>
                                  </w:r>
                                  <w:r w:rsidRPr="00734C9C">
                                    <w:rPr>
                                      <w:sz w:val="20"/>
                                      <w:szCs w:val="20"/>
                                    </w:rPr>
                                    <w:t>-</w:t>
                                  </w:r>
                                  <w:r>
                                    <w:rPr>
                                      <w:sz w:val="20"/>
                                      <w:szCs w:val="20"/>
                                    </w:rPr>
                                    <w:t>R</w:t>
                                  </w:r>
                                </w:p>
                              </w:txbxContent>
                            </wps:txbx>
                            <wps:bodyPr rot="0" vert="horz" wrap="square" lIns="91440" tIns="45720" rIns="91440" bIns="45720" anchor="t" anchorCtr="0">
                              <a:spAutoFit/>
                            </wps:bodyPr>
                          </wps:wsp>
                        </wpg:grpSp>
                      </wpg:grpSp>
                      <wps:wsp>
                        <wps:cNvPr id="208" name="Text Box 2"/>
                        <wps:cNvSpPr txBox="1">
                          <a:spLocks noChangeArrowheads="1"/>
                        </wps:cNvSpPr>
                        <wps:spPr bwMode="auto">
                          <a:xfrm>
                            <a:off x="5236234" y="51758"/>
                            <a:ext cx="732790" cy="368935"/>
                          </a:xfrm>
                          <a:prstGeom prst="rect">
                            <a:avLst/>
                          </a:prstGeom>
                          <a:noFill/>
                          <a:ln w="9525">
                            <a:noFill/>
                            <a:miter lim="800000"/>
                            <a:headEnd/>
                            <a:tailEnd/>
                          </a:ln>
                        </wps:spPr>
                        <wps:txbx>
                          <w:txbxContent>
                            <w:p w14:paraId="0857AF9D" w14:textId="77777777" w:rsidR="001E298A" w:rsidRPr="00734C9C" w:rsidRDefault="001E298A" w:rsidP="00F30905">
                              <w:pPr>
                                <w:rPr>
                                  <w:sz w:val="20"/>
                                  <w:szCs w:val="20"/>
                                </w:rPr>
                              </w:pPr>
                              <w:r w:rsidRPr="00734C9C">
                                <w:rPr>
                                  <w:sz w:val="20"/>
                                  <w:szCs w:val="20"/>
                                </w:rPr>
                                <w:t>Hi</w:t>
                              </w:r>
                              <w:r>
                                <w:rPr>
                                  <w:sz w:val="20"/>
                                  <w:szCs w:val="20"/>
                                </w:rPr>
                                <w:t>Gam</w:t>
                              </w:r>
                              <w:r w:rsidRPr="00734C9C">
                                <w:rPr>
                                  <w:sz w:val="20"/>
                                  <w:szCs w:val="20"/>
                                </w:rPr>
                                <w:t>-</w:t>
                              </w:r>
                              <w:r>
                                <w:rPr>
                                  <w:sz w:val="20"/>
                                  <w:szCs w:val="20"/>
                                </w:rPr>
                                <w:t>R</w:t>
                              </w:r>
                            </w:p>
                          </w:txbxContent>
                        </wps:txbx>
                        <wps:bodyPr rot="0" vert="horz" wrap="square" lIns="91440" tIns="45720" rIns="91440" bIns="45720" anchor="t" anchorCtr="0">
                          <a:spAutoFit/>
                        </wps:bodyPr>
                      </wps:wsp>
                    </wpg:wgp>
                  </a:graphicData>
                </a:graphic>
                <wp14:sizeRelH relativeFrom="margin">
                  <wp14:pctWidth>0</wp14:pctWidth>
                </wp14:sizeRelH>
                <wp14:sizeRelV relativeFrom="margin">
                  <wp14:pctHeight>0</wp14:pctHeight>
                </wp14:sizeRelV>
              </wp:anchor>
            </w:drawing>
          </mc:Choice>
          <mc:Fallback>
            <w:pict>
              <v:group w14:anchorId="063786AF" id="Group 150" o:spid="_x0000_s1121" style="position:absolute;margin-left:-5.4pt;margin-top:108.5pt;width:470pt;height:54.15pt;z-index:251994112;mso-width-relative:margin;mso-height-relative:margin" coordsize="59690,6879"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">
                <v:group id="Group 151" o:spid="_x0000_s1122" style="position:absolute;width:57721;height:6879" coordsize="57721,68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">
                  <v:shape id="_x0000_s1123" type="#_x0000_t202" style="position:absolute;left:47272;width:7328;height:36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" filled="f" stroked="f">
                    <v:textbox style="mso-fit-shape-to-text:t">
                      <w:txbxContent>
                        <w:p w14:paraId="69F9085B" w14:textId="77777777" w:rsidR="001E298A" w:rsidRPr="00734C9C" w:rsidRDefault="001E298A" w:rsidP="00F30905">
                          <w:pPr>
                            <w:rPr>
                              <w:sz w:val="20"/>
                              <w:szCs w:val="20"/>
                            </w:rPr>
                          </w:pPr>
                          <w:r w:rsidRPr="00734C9C">
                            <w:rPr>
                              <w:sz w:val="20"/>
                              <w:szCs w:val="20"/>
                            </w:rPr>
                            <w:t>Hi</w:t>
                          </w:r>
                          <w:r>
                            <w:rPr>
                              <w:sz w:val="20"/>
                              <w:szCs w:val="20"/>
                            </w:rPr>
                            <w:t>Gam</w:t>
                          </w:r>
                          <w:r w:rsidRPr="00734C9C">
                            <w:rPr>
                              <w:sz w:val="20"/>
                              <w:szCs w:val="20"/>
                            </w:rPr>
                            <w:t>-F</w:t>
                          </w:r>
                        </w:p>
                      </w:txbxContent>
                    </v:textbox>
                  </v:shape>
                  <v:group id="Group 153" o:spid="_x0000_s1124" style="position:absolute;width:57721;height:6879" coordsize="57721,68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">
                    <v:group id="Group 154" o:spid="_x0000_s1125" style="position:absolute;width:57721;height:6879" coordsize="57721,68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">
                      <v:shape id="_x0000_s1126" type="#_x0000_t202" style="position:absolute;left:35540;width:5347;height:36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" filled="f" stroked="f">
                        <v:textbox style="mso-fit-shape-to-text:t">
                          <w:txbxContent>
                            <w:p w14:paraId="11C27DB4" w14:textId="77777777" w:rsidR="001E298A" w:rsidRPr="00734C9C" w:rsidRDefault="001E298A" w:rsidP="00F30905">
                              <w:pPr>
                                <w:rPr>
                                  <w:sz w:val="20"/>
                                  <w:szCs w:val="20"/>
                                </w:rPr>
                              </w:pPr>
                              <w:r w:rsidRPr="00734C9C">
                                <w:rPr>
                                  <w:sz w:val="20"/>
                                  <w:szCs w:val="20"/>
                                </w:rPr>
                                <w:t>Hi</w:t>
                              </w:r>
                              <w:r>
                                <w:rPr>
                                  <w:sz w:val="20"/>
                                  <w:szCs w:val="20"/>
                                </w:rPr>
                                <w:t>B</w:t>
                              </w:r>
                              <w:r w:rsidRPr="00734C9C">
                                <w:rPr>
                                  <w:sz w:val="20"/>
                                  <w:szCs w:val="20"/>
                                </w:rPr>
                                <w:t>-F</w:t>
                              </w:r>
                            </w:p>
                          </w:txbxContent>
                        </v:textbox>
                      </v:shape>
                      <v:group id="Group 156" o:spid="_x0000_s1127" style="position:absolute;top:172;width:57721;height:6707" coordsize="57721,67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">
                        <v:group id="Group 157" o:spid="_x0000_s1128" style="position:absolute;width:57721;height:6706" coordsize="57721,67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">
                          <v:shape id="Picture 158" o:spid="_x0000_s1129" type="#_x0000_t75" style="position:absolute;top:2242;width:57721;height:44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">
                            <v:imagedata r:id="rId128" o:title="" croptop="27926f" cropbottom="28093f" cropleft="5639f" cropright="2881f"/>
                          </v:shape>
                          <v:shape id="_x0000_s1130" type="#_x0000_t202" style="position:absolute;left:14233;width:5347;height:36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" filled="f" stroked="f">
                            <v:textbox style="mso-fit-shape-to-text:t">
                              <w:txbxContent>
                                <w:p w14:paraId="6D5D126B" w14:textId="77777777" w:rsidR="001E298A" w:rsidRPr="00734C9C" w:rsidRDefault="001E298A" w:rsidP="00F30905">
                                  <w:pPr>
                                    <w:rPr>
                                      <w:sz w:val="20"/>
                                      <w:szCs w:val="20"/>
                                    </w:rPr>
                                  </w:pPr>
                                  <w:r w:rsidRPr="00734C9C">
                                    <w:rPr>
                                      <w:sz w:val="20"/>
                                      <w:szCs w:val="20"/>
                                    </w:rPr>
                                    <w:t>HiA-F</w:t>
                                  </w:r>
                                </w:p>
                              </w:txbxContent>
                            </v:textbox>
                          </v:shape>
                        </v:group>
                        <v:shape id="_x0000_s1131" type="#_x0000_t202" style="position:absolute;left:17511;top:431;width:5347;height:36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" filled="f" stroked="f">
                          <v:textbox style="mso-fit-shape-to-text:t">
                            <w:txbxContent>
                              <w:p w14:paraId="26987D45" w14:textId="77777777" w:rsidR="001E298A" w:rsidRPr="00734C9C" w:rsidRDefault="001E298A" w:rsidP="00F30905">
                                <w:pPr>
                                  <w:rPr>
                                    <w:sz w:val="20"/>
                                    <w:szCs w:val="20"/>
                                  </w:rPr>
                                </w:pPr>
                                <w:r w:rsidRPr="00734C9C">
                                  <w:rPr>
                                    <w:sz w:val="20"/>
                                    <w:szCs w:val="20"/>
                                  </w:rPr>
                                  <w:t>HiA-</w:t>
                                </w:r>
                                <w:r>
                                  <w:rPr>
                                    <w:sz w:val="20"/>
                                    <w:szCs w:val="20"/>
                                  </w:rPr>
                                  <w:t>R</w:t>
                                </w:r>
                              </w:p>
                            </w:txbxContent>
                          </v:textbox>
                        </v:shape>
                      </v:group>
                    </v:group>
                    <v:shape id="_x0000_s1132" type="#_x0000_t202" style="position:absolute;left:39336;top:431;width:5347;height:36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" filled="f" stroked="f">
                      <v:textbox style="mso-fit-shape-to-text:t">
                        <w:txbxContent>
                          <w:p w14:paraId="430A9735" w14:textId="77777777" w:rsidR="001E298A" w:rsidRPr="00734C9C" w:rsidRDefault="001E298A" w:rsidP="00F30905">
                            <w:pPr>
                              <w:rPr>
                                <w:sz w:val="20"/>
                                <w:szCs w:val="20"/>
                              </w:rPr>
                            </w:pPr>
                            <w:r w:rsidRPr="00734C9C">
                              <w:rPr>
                                <w:sz w:val="20"/>
                                <w:szCs w:val="20"/>
                              </w:rPr>
                              <w:t>Hi</w:t>
                            </w:r>
                            <w:r>
                              <w:rPr>
                                <w:sz w:val="20"/>
                                <w:szCs w:val="20"/>
                              </w:rPr>
                              <w:t>B</w:t>
                            </w:r>
                            <w:r w:rsidRPr="00734C9C">
                              <w:rPr>
                                <w:sz w:val="20"/>
                                <w:szCs w:val="20"/>
                              </w:rPr>
                              <w:t>-</w:t>
                            </w:r>
                            <w:r>
                              <w:rPr>
                                <w:sz w:val="20"/>
                                <w:szCs w:val="20"/>
                              </w:rPr>
                              <w:t>R</w:t>
                            </w:r>
                          </w:p>
                        </w:txbxContent>
                      </v:textbox>
                    </v:shape>
                  </v:group>
                </v:group>
                <v:shape id="_x0000_s1133" type="#_x0000_t202" style="position:absolute;left:52362;top:517;width:7328;height:36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" filled="f" stroked="f">
                  <v:textbox style="mso-fit-shape-to-text:t">
                    <w:txbxContent>
                      <w:p w14:paraId="0857AF9D" w14:textId="77777777" w:rsidR="001E298A" w:rsidRPr="00734C9C" w:rsidRDefault="001E298A" w:rsidP="00F30905">
                        <w:pPr>
                          <w:rPr>
                            <w:sz w:val="20"/>
                            <w:szCs w:val="20"/>
                          </w:rPr>
                        </w:pPr>
                        <w:r w:rsidRPr="00734C9C">
                          <w:rPr>
                            <w:sz w:val="20"/>
                            <w:szCs w:val="20"/>
                          </w:rPr>
                          <w:t>Hi</w:t>
                        </w:r>
                        <w:r>
                          <w:rPr>
                            <w:sz w:val="20"/>
                            <w:szCs w:val="20"/>
                          </w:rPr>
                          <w:t>Gam</w:t>
                        </w:r>
                        <w:r w:rsidRPr="00734C9C">
                          <w:rPr>
                            <w:sz w:val="20"/>
                            <w:szCs w:val="20"/>
                          </w:rPr>
                          <w:t>-</w:t>
                        </w:r>
                        <w:r>
                          <w:rPr>
                            <w:sz w:val="20"/>
                            <w:szCs w:val="20"/>
                          </w:rPr>
                          <w:t>R</w:t>
                        </w:r>
                      </w:p>
                    </w:txbxContent>
                  </v:textbox>
                </v:shape>
                <w10:wrap type="square"/>
              </v:group>
            </w:pict>
          </mc:Fallback>
        </mc:AlternateContent>
      </w:r>
      <w:r>
        <w:rPr>
          <w:b/>
          <w:bCs/>
        </w:rPr>
        <w:t xml:space="preserve"> </w:t>
      </w:r>
      <w:r w:rsidRPr="00FE771B">
        <w:t xml:space="preserve">MuGam inhibits host-nuclease activity by blocking the exposed ends of the linear DNA </w:t>
      </w:r>
      <w:r>
        <w:fldChar w:fldCharType="begin" w:fldLock="1"/>
      </w:r>
      <w:r>
        <w:instrText>ADDIN CSL_CITATION {"citationItems":[{"id":"ITEM-1","itemData":{"author":[{"dropping-particle":"","family":"Williams","given":"J G","non-dropping-particle":"","parse-names":false,"suffix":""},{"dropping-particle":"","family":"Radding","given":"C M","non-dropping-particle":"","parse-names":false,"suffix":""}],"container-title":"Journal of Virology","id":"ITEM-1","issue":"2","issued":{"date-parts":[["1981"]]},"title":"Partial purification and properties of an exonuclease inhibitor induced by bacteriophage Mu-1.","type":"article-journal","volume":"39"},"uris":["http://www.mendeley.com/documents/?uuid=75f43aac-441d-3380-9e94-99165b58cbf5"]}],"mendeley":{"formattedCitation":"(Williams and Radding, 1981)","plainTextFormattedCitation":"(Williams and Radding, 1981)","previouslyFormattedCitation":"(Williams and Radding, 1981)"},"properties":{"noteIndex":0},"schema":"https://github.com/citation-style-language/schema/raw/master/csl-citation.json"}</w:instrText>
      </w:r>
      <w:r>
        <w:fldChar w:fldCharType="separate"/>
      </w:r>
      <w:r w:rsidRPr="00037B08">
        <w:rPr>
          <w:noProof/>
        </w:rPr>
        <w:t>(Williams and Radding, 1981)</w:t>
      </w:r>
      <w:r>
        <w:fldChar w:fldCharType="end"/>
      </w:r>
      <w:r>
        <w:t xml:space="preserve"> </w:t>
      </w:r>
      <w:proofErr w:type="spellStart"/>
      <w:r>
        <w:t>MuA</w:t>
      </w:r>
      <w:proofErr w:type="spellEnd"/>
      <w:r>
        <w:t xml:space="preserve"> and </w:t>
      </w:r>
      <w:proofErr w:type="spellStart"/>
      <w:r>
        <w:t>MuB</w:t>
      </w:r>
      <w:proofErr w:type="spellEnd"/>
      <w:r>
        <w:t xml:space="preserve"> will then bind to these ends to perform the transposition </w:t>
      </w:r>
      <w:r>
        <w:fldChar w:fldCharType="begin" w:fldLock="1"/>
      </w:r>
      <w:r>
        <w:instrText>ADDIN CSL_CITATION {"citationItems":[{"id":"ITEM-1","itemData":{"author":[{"dropping-particle":"","family":"Miruuchi","given":"Michiyo","non-dropping-particle":"","parse-names":false,"suffix":""},{"dropping-particle":"","family":"Mizuuchi","given":"Kiyoshi","non-dropping-particle":"","parse-names":false,"suffix":""}],"container-title":"Cell","id":"ITEM-1","issued":{"date-parts":[["1989"]]},"number-of-pages":"399-409","title":"Efficient Mu Transposition Requires Interaction of Transposase with a DNA Sequence at the Mu Operator: Implications for Regulation","type":"report","volume":"58"},"uris":["http://www.mendeley.com/documents/?uuid=f29254b8-4106-30ac-9963-012c75f41dff"]}],"mendeley":{"formattedCitation":"(Miruuchi and Mizuuchi, 1989)","plainTextFormattedCitation":"(Miruuchi and Mizuuchi, 1989)","previouslyFormattedCitation":"(Miruuchi and Mizuuchi, 1989)"},"properties":{"noteIndex":0},"schema":"https://github.com/citation-style-language/schema/raw/master/csl-citation.json"}</w:instrText>
      </w:r>
      <w:r>
        <w:fldChar w:fldCharType="separate"/>
      </w:r>
      <w:r w:rsidRPr="00366B6A">
        <w:rPr>
          <w:noProof/>
        </w:rPr>
        <w:t>(Miruuchi and Mizuuchi, 1989)</w:t>
      </w:r>
      <w:r>
        <w:fldChar w:fldCharType="end"/>
      </w:r>
      <w:r>
        <w:t xml:space="preserve">. Previous research has shown that the MuGam protein is translated from a polycistronic mRNA that contains two other genes to produce proteins </w:t>
      </w:r>
      <w:proofErr w:type="spellStart"/>
      <w:r>
        <w:t>MuA</w:t>
      </w:r>
      <w:proofErr w:type="spellEnd"/>
      <w:r>
        <w:t xml:space="preserve"> and </w:t>
      </w:r>
      <w:proofErr w:type="spellStart"/>
      <w:r>
        <w:t>MuB</w:t>
      </w:r>
      <w:proofErr w:type="spellEnd"/>
      <w:r>
        <w:t xml:space="preserve"> (demonstrated in </w:t>
      </w:r>
      <w:r w:rsidRPr="00C34FD1">
        <w:rPr>
          <w:b/>
          <w:bCs/>
        </w:rPr>
        <w:t>Fig</w:t>
      </w:r>
      <w:r>
        <w:rPr>
          <w:b/>
          <w:bCs/>
        </w:rPr>
        <w:t xml:space="preserve"> </w:t>
      </w:r>
      <w:r w:rsidR="005967DC">
        <w:rPr>
          <w:b/>
          <w:bCs/>
        </w:rPr>
        <w:t>51</w:t>
      </w:r>
      <w:r>
        <w:t xml:space="preserve">) which are involved in transposition of the prophage DNA to the host genome. </w:t>
      </w:r>
    </w:p>
    <w:p w14:paraId="4DBB692A" w14:textId="77777777" w:rsidR="00F30905" w:rsidRDefault="00F30905" w:rsidP="00F30905">
      <w:r>
        <w:rPr>
          <w:noProof/>
        </w:rPr>
        <mc:AlternateContent>
          <mc:Choice Requires="wpg">
            <w:drawing>
              <wp:anchor distT="0" distB="0" distL="114300" distR="114300" simplePos="0" relativeHeight="251997184" behindDoc="0" locked="0" layoutInCell="1" allowOverlap="1" wp14:anchorId="1660507F" wp14:editId="07FCD1AF">
                <wp:simplePos x="0" y="0"/>
                <wp:positionH relativeFrom="column">
                  <wp:posOffset>223999</wp:posOffset>
                </wp:positionH>
                <wp:positionV relativeFrom="paragraph">
                  <wp:posOffset>687178</wp:posOffset>
                </wp:positionV>
                <wp:extent cx="4678680" cy="3147695"/>
                <wp:effectExtent l="0" t="0" r="7620" b="0"/>
                <wp:wrapSquare wrapText="bothSides"/>
                <wp:docPr id="209" name="Group 209"/>
                <wp:cNvGraphicFramePr/>
                <a:graphic xmlns:a="http://schemas.openxmlformats.org/drawingml/2006/main">
                  <a:graphicData uri="http://schemas.microsoft.com/office/word/2010/wordprocessingGroup">
                    <wpg:wgp>
                      <wpg:cNvGrpSpPr/>
                      <wpg:grpSpPr>
                        <a:xfrm>
                          <a:off x="0" y="0"/>
                          <a:ext cx="4678680" cy="3147695"/>
                          <a:chOff x="0" y="1502382"/>
                          <a:chExt cx="4678680" cy="3148580"/>
                        </a:xfrm>
                      </wpg:grpSpPr>
                      <wps:wsp>
                        <wps:cNvPr id="210" name="Text Box 2"/>
                        <wps:cNvSpPr txBox="1">
                          <a:spLocks noChangeArrowheads="1"/>
                        </wps:cNvSpPr>
                        <wps:spPr bwMode="auto">
                          <a:xfrm rot="5400000">
                            <a:off x="2537435" y="2133572"/>
                            <a:ext cx="1649094" cy="386714"/>
                          </a:xfrm>
                          <a:prstGeom prst="rect">
                            <a:avLst/>
                          </a:prstGeom>
                          <a:noFill/>
                          <a:ln w="9525">
                            <a:noFill/>
                            <a:miter lim="800000"/>
                            <a:headEnd/>
                            <a:tailEnd/>
                          </a:ln>
                        </wps:spPr>
                        <wps:txbx>
                          <w:txbxContent>
                            <w:p w14:paraId="26F8C7F8" w14:textId="77777777" w:rsidR="001E298A" w:rsidRDefault="001E298A" w:rsidP="00F30905">
                              <w:r>
                                <w:t>HiGam-F – HiGam-R</w:t>
                              </w:r>
                            </w:p>
                          </w:txbxContent>
                        </wps:txbx>
                        <wps:bodyPr rot="0" vert="horz" wrap="square" lIns="91440" tIns="45720" rIns="91440" bIns="45720" anchor="t" anchorCtr="0">
                          <a:spAutoFit/>
                        </wps:bodyPr>
                      </wps:wsp>
                      <wpg:grpSp>
                        <wpg:cNvPr id="222" name="Group 222"/>
                        <wpg:cNvGrpSpPr/>
                        <wpg:grpSpPr>
                          <a:xfrm>
                            <a:off x="0" y="1521289"/>
                            <a:ext cx="4678680" cy="3129673"/>
                            <a:chOff x="0" y="1416732"/>
                            <a:chExt cx="4678680" cy="3129673"/>
                          </a:xfrm>
                        </wpg:grpSpPr>
                        <wps:wsp>
                          <wps:cNvPr id="288" name="Text Box 2"/>
                          <wps:cNvSpPr txBox="1">
                            <a:spLocks noChangeArrowheads="1"/>
                          </wps:cNvSpPr>
                          <wps:spPr bwMode="auto">
                            <a:xfrm rot="5400000">
                              <a:off x="1500362" y="2062440"/>
                              <a:ext cx="1287144" cy="386714"/>
                            </a:xfrm>
                            <a:prstGeom prst="rect">
                              <a:avLst/>
                            </a:prstGeom>
                            <a:noFill/>
                            <a:ln w="9525">
                              <a:noFill/>
                              <a:miter lim="800000"/>
                              <a:headEnd/>
                              <a:tailEnd/>
                            </a:ln>
                          </wps:spPr>
                          <wps:txbx>
                            <w:txbxContent>
                              <w:p w14:paraId="311C35D5" w14:textId="77777777" w:rsidR="001E298A" w:rsidRDefault="001E298A" w:rsidP="00F30905">
                                <w:r>
                                  <w:t>HiB-F – HiGam-R</w:t>
                                </w:r>
                              </w:p>
                            </w:txbxContent>
                          </wps:txbx>
                          <wps:bodyPr rot="0" vert="horz" wrap="square" lIns="91440" tIns="45720" rIns="91440" bIns="45720" anchor="t" anchorCtr="0">
                            <a:spAutoFit/>
                          </wps:bodyPr>
                        </wps:wsp>
                        <wpg:grpSp>
                          <wpg:cNvPr id="289" name="Group 289"/>
                          <wpg:cNvGrpSpPr/>
                          <wpg:grpSpPr>
                            <a:xfrm>
                              <a:off x="0" y="1416732"/>
                              <a:ext cx="4678680" cy="3129673"/>
                              <a:chOff x="0" y="1113787"/>
                              <a:chExt cx="4678680" cy="3129673"/>
                            </a:xfrm>
                          </wpg:grpSpPr>
                          <wpg:grpSp>
                            <wpg:cNvPr id="290" name="Group 290"/>
                            <wpg:cNvGrpSpPr/>
                            <wpg:grpSpPr>
                              <a:xfrm>
                                <a:off x="0" y="1113787"/>
                                <a:ext cx="4678680" cy="3129673"/>
                                <a:chOff x="0" y="1113787"/>
                                <a:chExt cx="4678680" cy="3129673"/>
                              </a:xfrm>
                            </wpg:grpSpPr>
                            <wpg:grpSp>
                              <wpg:cNvPr id="291" name="Group 291"/>
                              <wpg:cNvGrpSpPr/>
                              <wpg:grpSpPr>
                                <a:xfrm>
                                  <a:off x="0" y="1113787"/>
                                  <a:ext cx="4678680" cy="3129673"/>
                                  <a:chOff x="0" y="1113787"/>
                                  <a:chExt cx="4678680" cy="3129673"/>
                                </a:xfrm>
                              </wpg:grpSpPr>
                              <wpg:grpSp>
                                <wpg:cNvPr id="292" name="Group 292"/>
                                <wpg:cNvGrpSpPr/>
                                <wpg:grpSpPr>
                                  <a:xfrm>
                                    <a:off x="0" y="1113787"/>
                                    <a:ext cx="4678680" cy="3129673"/>
                                    <a:chOff x="0" y="1113787"/>
                                    <a:chExt cx="4678680" cy="3129673"/>
                                  </a:xfrm>
                                </wpg:grpSpPr>
                                <wpg:grpSp>
                                  <wpg:cNvPr id="293" name="Group 293"/>
                                  <wpg:cNvGrpSpPr/>
                                  <wpg:grpSpPr>
                                    <a:xfrm>
                                      <a:off x="0" y="1113787"/>
                                      <a:ext cx="4678680" cy="3129673"/>
                                      <a:chOff x="0" y="690084"/>
                                      <a:chExt cx="4678680" cy="3129673"/>
                                    </a:xfrm>
                                  </wpg:grpSpPr>
                                  <wps:wsp>
                                    <wps:cNvPr id="294" name="Text Box 2"/>
                                    <wps:cNvSpPr txBox="1">
                                      <a:spLocks noChangeArrowheads="1"/>
                                    </wps:cNvSpPr>
                                    <wps:spPr bwMode="auto">
                                      <a:xfrm rot="5400000">
                                        <a:off x="1810913" y="1225671"/>
                                        <a:ext cx="1287144" cy="386714"/>
                                      </a:xfrm>
                                      <a:prstGeom prst="rect">
                                        <a:avLst/>
                                      </a:prstGeom>
                                      <a:noFill/>
                                      <a:ln w="9525">
                                        <a:noFill/>
                                        <a:miter lim="800000"/>
                                        <a:headEnd/>
                                        <a:tailEnd/>
                                      </a:ln>
                                    </wps:spPr>
                                    <wps:txbx>
                                      <w:txbxContent>
                                        <w:p w14:paraId="224A03D3" w14:textId="77777777" w:rsidR="001E298A" w:rsidRDefault="001E298A" w:rsidP="00F30905">
                                          <w:r>
                                            <w:t>DNA MW markers</w:t>
                                          </w:r>
                                        </w:p>
                                      </w:txbxContent>
                                    </wps:txbx>
                                    <wps:bodyPr rot="0" vert="horz" wrap="square" lIns="91440" tIns="45720" rIns="91440" bIns="45720" anchor="t" anchorCtr="0">
                                      <a:spAutoFit/>
                                    </wps:bodyPr>
                                  </wps:wsp>
                                  <wpg:grpSp>
                                    <wpg:cNvPr id="295" name="Group 295"/>
                                    <wpg:cNvGrpSpPr/>
                                    <wpg:grpSpPr>
                                      <a:xfrm>
                                        <a:off x="0" y="690084"/>
                                        <a:ext cx="4678680" cy="3129673"/>
                                        <a:chOff x="0" y="690084"/>
                                        <a:chExt cx="4678680" cy="3129673"/>
                                      </a:xfrm>
                                    </wpg:grpSpPr>
                                    <wpg:grpSp>
                                      <wpg:cNvPr id="296" name="Group 296"/>
                                      <wpg:cNvGrpSpPr/>
                                      <wpg:grpSpPr>
                                        <a:xfrm>
                                          <a:off x="0" y="690084"/>
                                          <a:ext cx="4678680" cy="3129673"/>
                                          <a:chOff x="0" y="180806"/>
                                          <a:chExt cx="4678680" cy="3129673"/>
                                        </a:xfrm>
                                      </wpg:grpSpPr>
                                      <wpg:grpSp>
                                        <wpg:cNvPr id="297" name="Group 297"/>
                                        <wpg:cNvGrpSpPr/>
                                        <wpg:grpSpPr>
                                          <a:xfrm>
                                            <a:off x="0" y="553379"/>
                                            <a:ext cx="4678680" cy="2757100"/>
                                            <a:chOff x="0" y="-146653"/>
                                            <a:chExt cx="4678680" cy="2757100"/>
                                          </a:xfrm>
                                        </wpg:grpSpPr>
                                        <wpg:grpSp>
                                          <wpg:cNvPr id="298" name="Group 298"/>
                                          <wpg:cNvGrpSpPr/>
                                          <wpg:grpSpPr>
                                            <a:xfrm>
                                              <a:off x="0" y="-146653"/>
                                              <a:ext cx="4678680" cy="2757100"/>
                                              <a:chOff x="0" y="-225305"/>
                                              <a:chExt cx="4678680" cy="2757100"/>
                                            </a:xfrm>
                                          </wpg:grpSpPr>
                                          <wpg:grpSp>
                                            <wpg:cNvPr id="299" name="Group 299"/>
                                            <wpg:cNvGrpSpPr/>
                                            <wpg:grpSpPr>
                                              <a:xfrm>
                                                <a:off x="0" y="0"/>
                                                <a:ext cx="4678680" cy="2531795"/>
                                                <a:chOff x="0" y="319028"/>
                                                <a:chExt cx="4679165" cy="2532308"/>
                                              </a:xfrm>
                                            </wpg:grpSpPr>
                                            <wps:wsp>
                                              <wps:cNvPr id="300" name="Text Box 2"/>
                                              <wps:cNvSpPr txBox="1">
                                                <a:spLocks noChangeArrowheads="1"/>
                                              </wps:cNvSpPr>
                                              <wps:spPr bwMode="auto">
                                                <a:xfrm rot="5400000">
                                                  <a:off x="27622" y="579696"/>
                                                  <a:ext cx="1092199" cy="570864"/>
                                                </a:xfrm>
                                                <a:prstGeom prst="rect">
                                                  <a:avLst/>
                                                </a:prstGeom>
                                                <a:noFill/>
                                                <a:ln w="9525">
                                                  <a:noFill/>
                                                  <a:miter lim="800000"/>
                                                  <a:headEnd/>
                                                  <a:tailEnd/>
                                                </a:ln>
                                              </wps:spPr>
                                              <wps:txbx>
                                                <w:txbxContent>
                                                  <w:p w14:paraId="0C816828" w14:textId="77777777" w:rsidR="001E298A" w:rsidRDefault="001E298A" w:rsidP="00F30905">
                                                    <w:r>
                                                      <w:t>DNA MW markers</w:t>
                                                    </w:r>
                                                  </w:p>
                                                </w:txbxContent>
                                              </wps:txbx>
                                              <wps:bodyPr rot="0" vert="horz" wrap="square" lIns="91440" tIns="45720" rIns="91440" bIns="45720" anchor="t" anchorCtr="0">
                                                <a:spAutoFit/>
                                              </wps:bodyPr>
                                            </wps:wsp>
                                            <pic:pic xmlns:pic="http://schemas.openxmlformats.org/drawingml/2006/picture">
                                              <pic:nvPicPr>
                                                <pic:cNvPr id="301" name="Picture 301"/>
                                                <pic:cNvPicPr>
                                                  <a:picLocks noChangeAspect="1"/>
                                                </pic:cNvPicPr>
                                              </pic:nvPicPr>
                                              <pic:blipFill rotWithShape="1">
                                                <a:blip r:embed="rId129">
                                                  <a:extLst>
                                                    <a:ext uri="{28A0092B-C50C-407E-A947-70E740481C1C}">
                                                      <a14:useLocalDpi xmlns:a14="http://schemas.microsoft.com/office/drawing/2010/main" val="0"/>
                                                    </a:ext>
                                                  </a:extLst>
                                                </a:blip>
                                                <a:srcRect l="31577" t="35799" r="5440" b="42433"/>
                                                <a:stretch/>
                                              </pic:blipFill>
                                              <pic:spPr bwMode="auto">
                                                <a:xfrm>
                                                  <a:off x="0" y="967072"/>
                                                  <a:ext cx="4679165" cy="1884264"/>
                                                </a:xfrm>
                                                <a:prstGeom prst="rect">
                                                  <a:avLst/>
                                                </a:prstGeom>
                                                <a:ln>
                                                  <a:noFill/>
                                                </a:ln>
                                                <a:extLst>
                                                  <a:ext uri="{53640926-AAD7-44D8-BBD7-CCE9431645EC}">
                                                    <a14:shadowObscured xmlns:a14="http://schemas.microsoft.com/office/drawing/2010/main"/>
                                                  </a:ext>
                                                </a:extLst>
                                              </pic:spPr>
                                            </pic:pic>
                                          </wpg:grpSp>
                                          <wps:wsp>
                                            <wps:cNvPr id="302" name="Text Box 2"/>
                                            <wps:cNvSpPr txBox="1">
                                              <a:spLocks noChangeArrowheads="1"/>
                                            </wps:cNvSpPr>
                                            <wps:spPr bwMode="auto">
                                              <a:xfrm rot="5400000">
                                                <a:off x="292670" y="224910"/>
                                                <a:ext cx="1287144" cy="386714"/>
                                              </a:xfrm>
                                              <a:prstGeom prst="rect">
                                                <a:avLst/>
                                              </a:prstGeom>
                                              <a:noFill/>
                                              <a:ln w="9525">
                                                <a:noFill/>
                                                <a:miter lim="800000"/>
                                                <a:headEnd/>
                                                <a:tailEnd/>
                                              </a:ln>
                                            </wps:spPr>
                                            <wps:txbx>
                                              <w:txbxContent>
                                                <w:p w14:paraId="5B858A57" w14:textId="77777777" w:rsidR="001E298A" w:rsidRDefault="001E298A" w:rsidP="00F30905">
                                                  <w:r>
                                                    <w:t>HiA-F – HiA-R</w:t>
                                                  </w:r>
                                                </w:p>
                                              </w:txbxContent>
                                            </wps:txbx>
                                            <wps:bodyPr rot="0" vert="horz" wrap="square" lIns="91440" tIns="45720" rIns="91440" bIns="45720" anchor="t" anchorCtr="0">
                                              <a:spAutoFit/>
                                            </wps:bodyPr>
                                          </wps:wsp>
                                        </wpg:grpSp>
                                        <wps:wsp>
                                          <wps:cNvPr id="303" name="Text Box 2"/>
                                          <wps:cNvSpPr txBox="1">
                                            <a:spLocks noChangeArrowheads="1"/>
                                          </wps:cNvSpPr>
                                          <wps:spPr bwMode="auto">
                                            <a:xfrm rot="5400000">
                                              <a:off x="585973" y="311095"/>
                                              <a:ext cx="1287144" cy="386714"/>
                                            </a:xfrm>
                                            <a:prstGeom prst="rect">
                                              <a:avLst/>
                                            </a:prstGeom>
                                            <a:noFill/>
                                            <a:ln w="9525">
                                              <a:noFill/>
                                              <a:miter lim="800000"/>
                                              <a:headEnd/>
                                              <a:tailEnd/>
                                            </a:ln>
                                          </wps:spPr>
                                          <wps:txbx>
                                            <w:txbxContent>
                                              <w:p w14:paraId="2D191435" w14:textId="77777777" w:rsidR="001E298A" w:rsidRDefault="001E298A" w:rsidP="00F30905">
                                                <w:r>
                                                  <w:t>HiB-F – HiB-R</w:t>
                                                </w:r>
                                              </w:p>
                                            </w:txbxContent>
                                          </wps:txbx>
                                          <wps:bodyPr rot="0" vert="horz" wrap="square" lIns="91440" tIns="45720" rIns="91440" bIns="45720" anchor="t" anchorCtr="0">
                                            <a:spAutoFit/>
                                          </wps:bodyPr>
                                        </wps:wsp>
                                      </wpg:grpSp>
                                      <wps:wsp>
                                        <wps:cNvPr id="304" name="Text Box 2"/>
                                        <wps:cNvSpPr txBox="1">
                                          <a:spLocks noChangeArrowheads="1"/>
                                        </wps:cNvSpPr>
                                        <wps:spPr bwMode="auto">
                                          <a:xfrm rot="5400000">
                                            <a:off x="700020" y="812314"/>
                                            <a:ext cx="1649729" cy="386714"/>
                                          </a:xfrm>
                                          <a:prstGeom prst="rect">
                                            <a:avLst/>
                                          </a:prstGeom>
                                          <a:noFill/>
                                          <a:ln w="9525">
                                            <a:noFill/>
                                            <a:miter lim="800000"/>
                                            <a:headEnd/>
                                            <a:tailEnd/>
                                          </a:ln>
                                        </wps:spPr>
                                        <wps:txbx>
                                          <w:txbxContent>
                                            <w:p w14:paraId="3628FE9C" w14:textId="77777777" w:rsidR="001E298A" w:rsidRDefault="001E298A" w:rsidP="00F30905">
                                              <w:r>
                                                <w:t>HiGam-F – HiGam-R</w:t>
                                              </w:r>
                                            </w:p>
                                          </w:txbxContent>
                                        </wps:txbx>
                                        <wps:bodyPr rot="0" vert="horz" wrap="square" lIns="91440" tIns="45720" rIns="91440" bIns="45720" anchor="t" anchorCtr="0">
                                          <a:spAutoFit/>
                                        </wps:bodyPr>
                                      </wps:wsp>
                                    </wpg:grpSp>
                                    <wps:wsp>
                                      <wps:cNvPr id="305" name="Text Box 2"/>
                                      <wps:cNvSpPr txBox="1">
                                        <a:spLocks noChangeArrowheads="1"/>
                                      </wps:cNvSpPr>
                                      <wps:spPr bwMode="auto">
                                        <a:xfrm rot="5400000">
                                          <a:off x="1189822" y="1518830"/>
                                          <a:ext cx="1287144" cy="386714"/>
                                        </a:xfrm>
                                        <a:prstGeom prst="rect">
                                          <a:avLst/>
                                        </a:prstGeom>
                                        <a:noFill/>
                                        <a:ln w="9525">
                                          <a:noFill/>
                                          <a:miter lim="800000"/>
                                          <a:headEnd/>
                                          <a:tailEnd/>
                                        </a:ln>
                                      </wps:spPr>
                                      <wps:txbx>
                                        <w:txbxContent>
                                          <w:p w14:paraId="5DBC79D7" w14:textId="77777777" w:rsidR="001E298A" w:rsidRDefault="001E298A" w:rsidP="00F30905">
                                            <w:r>
                                              <w:t>HiA-F – HiB-R</w:t>
                                            </w:r>
                                          </w:p>
                                        </w:txbxContent>
                                      </wps:txbx>
                                      <wps:bodyPr rot="0" vert="horz" wrap="square" lIns="91440" tIns="45720" rIns="91440" bIns="45720" anchor="t" anchorCtr="0">
                                        <a:spAutoFit/>
                                      </wps:bodyPr>
                                    </wps:wsp>
                                  </wpg:grpSp>
                                </wpg:grpSp>
                                <wps:wsp>
                                  <wps:cNvPr id="306" name="Text Box 2"/>
                                  <wps:cNvSpPr txBox="1">
                                    <a:spLocks noChangeArrowheads="1"/>
                                  </wps:cNvSpPr>
                                  <wps:spPr bwMode="auto">
                                    <a:xfrm rot="5400000">
                                      <a:off x="2121462" y="1929522"/>
                                      <a:ext cx="1287144" cy="386714"/>
                                    </a:xfrm>
                                    <a:prstGeom prst="rect">
                                      <a:avLst/>
                                    </a:prstGeom>
                                    <a:noFill/>
                                    <a:ln w="9525">
                                      <a:noFill/>
                                      <a:miter lim="800000"/>
                                      <a:headEnd/>
                                      <a:tailEnd/>
                                    </a:ln>
                                  </wps:spPr>
                                  <wps:txbx>
                                    <w:txbxContent>
                                      <w:p w14:paraId="229B1EC6" w14:textId="77777777" w:rsidR="001E298A" w:rsidRDefault="001E298A" w:rsidP="00F30905">
                                        <w:r>
                                          <w:t>HiA-F – HiA-R</w:t>
                                        </w:r>
                                      </w:p>
                                    </w:txbxContent>
                                  </wps:txbx>
                                  <wps:bodyPr rot="0" vert="horz" wrap="square" lIns="91440" tIns="45720" rIns="91440" bIns="45720" anchor="t" anchorCtr="0">
                                    <a:spAutoFit/>
                                  </wps:bodyPr>
                                </wps:wsp>
                              </wpg:grpSp>
                              <wps:wsp>
                                <wps:cNvPr id="307" name="Text Box 2"/>
                                <wps:cNvSpPr txBox="1">
                                  <a:spLocks noChangeArrowheads="1"/>
                                </wps:cNvSpPr>
                                <wps:spPr bwMode="auto">
                                  <a:xfrm rot="5400000">
                                    <a:off x="2406134" y="1907044"/>
                                    <a:ext cx="1287144" cy="386714"/>
                                  </a:xfrm>
                                  <a:prstGeom prst="rect">
                                    <a:avLst/>
                                  </a:prstGeom>
                                  <a:noFill/>
                                  <a:ln w="9525">
                                    <a:noFill/>
                                    <a:miter lim="800000"/>
                                    <a:headEnd/>
                                    <a:tailEnd/>
                                  </a:ln>
                                </wps:spPr>
                                <wps:txbx>
                                  <w:txbxContent>
                                    <w:p w14:paraId="33F85A76" w14:textId="77777777" w:rsidR="001E298A" w:rsidRDefault="001E298A" w:rsidP="00F30905">
                                      <w:r>
                                        <w:t>HiB-F – HiB-R</w:t>
                                      </w:r>
                                    </w:p>
                                  </w:txbxContent>
                                </wps:txbx>
                                <wps:bodyPr rot="0" vert="horz" wrap="square" lIns="91440" tIns="45720" rIns="91440" bIns="45720" anchor="t" anchorCtr="0">
                                  <a:spAutoFit/>
                                </wps:bodyPr>
                              </wps:wsp>
                            </wpg:grpSp>
                            <wps:wsp>
                              <wps:cNvPr id="308" name="Text Box 2"/>
                              <wps:cNvSpPr txBox="1">
                                <a:spLocks noChangeArrowheads="1"/>
                              </wps:cNvSpPr>
                              <wps:spPr bwMode="auto">
                                <a:xfrm rot="5400000">
                                  <a:off x="3027237" y="1915694"/>
                                  <a:ext cx="1287144" cy="386714"/>
                                </a:xfrm>
                                <a:prstGeom prst="rect">
                                  <a:avLst/>
                                </a:prstGeom>
                                <a:noFill/>
                                <a:ln w="9525">
                                  <a:noFill/>
                                  <a:miter lim="800000"/>
                                  <a:headEnd/>
                                  <a:tailEnd/>
                                </a:ln>
                              </wps:spPr>
                              <wps:txbx>
                                <w:txbxContent>
                                  <w:p w14:paraId="59B3341C" w14:textId="77777777" w:rsidR="001E298A" w:rsidRDefault="001E298A" w:rsidP="00F30905">
                                    <w:r>
                                      <w:t>HiA-F – HiB-R</w:t>
                                    </w:r>
                                  </w:p>
                                </w:txbxContent>
                              </wps:txbx>
                              <wps:bodyPr rot="0" vert="horz" wrap="square" lIns="91440" tIns="45720" rIns="91440" bIns="45720" anchor="t" anchorCtr="0">
                                <a:spAutoFit/>
                              </wps:bodyPr>
                            </wps:wsp>
                          </wpg:grpSp>
                          <wps:wsp>
                            <wps:cNvPr id="309" name="Text Box 2"/>
                            <wps:cNvSpPr txBox="1">
                              <a:spLocks noChangeArrowheads="1"/>
                            </wps:cNvSpPr>
                            <wps:spPr bwMode="auto">
                              <a:xfrm rot="5400000">
                                <a:off x="3389213" y="1734685"/>
                                <a:ext cx="1287144" cy="386714"/>
                              </a:xfrm>
                              <a:prstGeom prst="rect">
                                <a:avLst/>
                              </a:prstGeom>
                              <a:noFill/>
                              <a:ln w="9525">
                                <a:noFill/>
                                <a:miter lim="800000"/>
                                <a:headEnd/>
                                <a:tailEnd/>
                              </a:ln>
                            </wps:spPr>
                            <wps:txbx>
                              <w:txbxContent>
                                <w:p w14:paraId="4AE30ECE" w14:textId="77777777" w:rsidR="001E298A" w:rsidRDefault="001E298A" w:rsidP="00F30905">
                                  <w:r>
                                    <w:t>HiB-F – HiGam-R</w:t>
                                  </w:r>
                                </w:p>
                              </w:txbxContent>
                            </wps:txbx>
                            <wps:bodyPr rot="0" vert="horz" wrap="square" lIns="91440" tIns="45720" rIns="91440" bIns="45720" anchor="t" anchorCtr="0">
                              <a:spAutoFit/>
                            </wps:bodyPr>
                          </wps:wsp>
                        </wpg:grpSp>
                      </wpg:grpSp>
                    </wpg:wgp>
                  </a:graphicData>
                </a:graphic>
                <wp14:sizeRelV relativeFrom="margin">
                  <wp14:pctHeight>0</wp14:pctHeight>
                </wp14:sizeRelV>
              </wp:anchor>
            </w:drawing>
          </mc:Choice>
          <mc:Fallback>
            <w:pict>
              <v:group w14:anchorId="1660507F" id="Group 209" o:spid="_x0000_s1134" style="position:absolute;margin-left:17.65pt;margin-top:54.1pt;width:368.4pt;height:247.85pt;z-index:251997184;mso-height-relative:margin" coordorigin=",15023" coordsize="46786,31485"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1T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rgPHXxo0X4f/ET4f8Agy/s9RuNV8a3F1b6fLaxxmCE28PmyGZ3&#10;ddo29AoYk9qAO/ooooAKKKKACiiigAooooAKKKKACiiigAooooAKKKKACiiigAooooAKKKKACiii&#10;gAooooAKKKKACiiigAooooAKKKKACiiigAooooAKKK4Dx18aNF+H/wARPh/4Mv7PUbjVfGtxdW+n&#10;y2scZghNvD5shmd3XaNvQKGJPagDv6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">
                <v:shape id="_x0000_s1135" type="#_x0000_t202" style="position:absolute;left:25374;top:21335;width:16491;height:3867;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" filled="f" stroked="f">
                  <v:textbox style="mso-fit-shape-to-text:t">
                    <w:txbxContent>
                      <w:p w14:paraId="26F8C7F8" w14:textId="77777777" w:rsidR="001E298A" w:rsidRDefault="001E298A" w:rsidP="00F30905">
                        <w:r>
                          <w:t>HiGam-F – HiGam-R</w:t>
                        </w:r>
                      </w:p>
                    </w:txbxContent>
                  </v:textbox>
                </v:shape>
                <v:group id="Group 222" o:spid="_x0000_s1136" style="position:absolute;top:15212;width:46786;height:31297" coordorigin=",14167" coordsize="46786,31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">
                  <v:shape id="_x0000_s1137" type="#_x0000_t202" style="position:absolute;left:15003;top:20624;width:12871;height:3867;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" filled="f" stroked="f">
                    <v:textbox style="mso-fit-shape-to-text:t">
                      <w:txbxContent>
                        <w:p w14:paraId="311C35D5" w14:textId="77777777" w:rsidR="001E298A" w:rsidRDefault="001E298A" w:rsidP="00F30905">
                          <w:r>
                            <w:t>HiB-F – HiGam-R</w:t>
                          </w:r>
                        </w:p>
                      </w:txbxContent>
                    </v:textbox>
                  </v:shape>
                  <v:group id="Group 289" o:spid="_x0000_s1138" style="position:absolute;top:14167;width:46786;height:31297" coordorigin=",11137" coordsize="46786,31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">
                    <v:group id="Group 290" o:spid="_x0000_s1139" style="position:absolute;top:11137;width:46786;height:31297" coordorigin=",11137" coordsize="46786,31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">
                      <v:group id="Group 291" o:spid="_x0000_s1140" style="position:absolute;top:11137;width:46786;height:31297" coordorigin=",11137" coordsize="46786,31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">
                        <v:group id="Group 292" o:spid="_x0000_s1141" style="position:absolute;top:11137;width:46786;height:31297" coordorigin=",11137" coordsize="46786,31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">
                          <v:group id="Group 293" o:spid="_x0000_s1142" style="position:absolute;top:11137;width:46786;height:31297" coordorigin=",6900" coordsize="46786,31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">
                            <v:shape id="_x0000_s1143" type="#_x0000_t202" style="position:absolute;left:18109;top:12256;width:12872;height:3867;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" filled="f" stroked="f">
                              <v:textbox style="mso-fit-shape-to-text:t">
                                <w:txbxContent>
                                  <w:p w14:paraId="224A03D3" w14:textId="77777777" w:rsidR="001E298A" w:rsidRDefault="001E298A" w:rsidP="00F30905">
                                    <w:r>
                                      <w:t>DNA MW markers</w:t>
                                    </w:r>
                                  </w:p>
                                </w:txbxContent>
                              </v:textbox>
                            </v:shape>
                            <v:group id="Group 295" o:spid="_x0000_s1144" style="position:absolute;top:6900;width:46786;height:31297" coordorigin=",6900" coordsize="46786,31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">
                              <v:group id="Group 296" o:spid="_x0000_s1145" style="position:absolute;top:6900;width:46786;height:31297" coordorigin=",1808" coordsize="46786,31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">
                                <v:group id="Group 297" o:spid="_x0000_s1146" style="position:absolute;top:5533;width:46786;height:27571" coordorigin=",-1466" coordsize="46786,275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">
                                  <v:group id="Group 298" o:spid="_x0000_s1147" style="position:absolute;top:-1466;width:46786;height:27570" coordorigin=",-2253" coordsize="46786,275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">
                                    <v:group id="Group 299" o:spid="_x0000_s1148" style="position:absolute;width:46786;height:25317" coordorigin=",3190" coordsize="46791,253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">
                                      <v:shape id="_x0000_s1149" type="#_x0000_t202" style="position:absolute;left:276;top:5796;width:10922;height:5709;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" filled="f" stroked="f">
                                        <v:textbox style="mso-fit-shape-to-text:t">
                                          <w:txbxContent>
                                            <w:p w14:paraId="0C816828" w14:textId="77777777" w:rsidR="001E298A" w:rsidRDefault="001E298A" w:rsidP="00F30905">
                                              <w:r>
                                                <w:t>DNA MW markers</w:t>
                                              </w:r>
                                            </w:p>
                                          </w:txbxContent>
                                        </v:textbox>
                                      </v:shape>
                                      <v:shape id="Picture 301" o:spid="_x0000_s1150" type="#_x0000_t75" style="position:absolute;top:9670;width:46791;height:188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">
                                        <v:imagedata r:id="rId130" o:title="" croptop="23461f" cropbottom="27809f" cropleft="20694f" cropright="3565f"/>
                                      </v:shape>
                                    </v:group>
                                    <v:shape id="_x0000_s1151" type="#_x0000_t202" style="position:absolute;left:2926;top:2249;width:12871;height:3867;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" filled="f" stroked="f">
                                      <v:textbox style="mso-fit-shape-to-text:t">
                                        <w:txbxContent>
                                          <w:p w14:paraId="5B858A57" w14:textId="77777777" w:rsidR="001E298A" w:rsidRDefault="001E298A" w:rsidP="00F30905">
                                            <w:r>
                                              <w:t>HiA-F – HiA-R</w:t>
                                            </w:r>
                                          </w:p>
                                        </w:txbxContent>
                                      </v:textbox>
                                    </v:shape>
                                  </v:group>
                                  <v:shape id="_x0000_s1152" type="#_x0000_t202" style="position:absolute;left:5859;top:3111;width:12871;height:3868;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" filled="f" stroked="f">
                                    <v:textbox style="mso-fit-shape-to-text:t">
                                      <w:txbxContent>
                                        <w:p w14:paraId="2D191435" w14:textId="77777777" w:rsidR="001E298A" w:rsidRDefault="001E298A" w:rsidP="00F30905">
                                          <w:r>
                                            <w:t>HiB-F – HiB-R</w:t>
                                          </w:r>
                                        </w:p>
                                      </w:txbxContent>
                                    </v:textbox>
                                  </v:shape>
                                </v:group>
                                <v:shape id="_x0000_s1153" type="#_x0000_t202" style="position:absolute;left:7000;top:8123;width:16497;height:3867;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" filled="f" stroked="f">
                                  <v:textbox style="mso-fit-shape-to-text:t">
                                    <w:txbxContent>
                                      <w:p w14:paraId="3628FE9C" w14:textId="77777777" w:rsidR="001E298A" w:rsidRDefault="001E298A" w:rsidP="00F30905">
                                        <w:r>
                                          <w:t>HiGam-F – HiGam-R</w:t>
                                        </w:r>
                                      </w:p>
                                    </w:txbxContent>
                                  </v:textbox>
                                </v:shape>
                              </v:group>
                              <v:shape id="_x0000_s1154" type="#_x0000_t202" style="position:absolute;left:11898;top:15188;width:12871;height:3867;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" filled="f" stroked="f">
                                <v:textbox style="mso-fit-shape-to-text:t">
                                  <w:txbxContent>
                                    <w:p w14:paraId="5DBC79D7" w14:textId="77777777" w:rsidR="001E298A" w:rsidRDefault="001E298A" w:rsidP="00F30905">
                                      <w:r>
                                        <w:t>HiA-F – HiB-R</w:t>
                                      </w:r>
                                    </w:p>
                                  </w:txbxContent>
                                </v:textbox>
                              </v:shape>
                            </v:group>
                          </v:group>
                          <v:shape id="_x0000_s1155" type="#_x0000_t202" style="position:absolute;left:21214;top:19295;width:12871;height:3867;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" filled="f" stroked="f">
                            <v:textbox style="mso-fit-shape-to-text:t">
                              <w:txbxContent>
                                <w:p w14:paraId="229B1EC6" w14:textId="77777777" w:rsidR="001E298A" w:rsidRDefault="001E298A" w:rsidP="00F30905">
                                  <w:r>
                                    <w:t>HiA-F – HiA-R</w:t>
                                  </w:r>
                                </w:p>
                              </w:txbxContent>
                            </v:textbox>
                          </v:shape>
                        </v:group>
                        <v:shape id="_x0000_s1156" type="#_x0000_t202" style="position:absolute;left:24061;top:19070;width:12871;height:3867;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" filled="f" stroked="f">
                          <v:textbox style="mso-fit-shape-to-text:t">
                            <w:txbxContent>
                              <w:p w14:paraId="33F85A76" w14:textId="77777777" w:rsidR="001E298A" w:rsidRDefault="001E298A" w:rsidP="00F30905">
                                <w:r>
                                  <w:t>HiB-F – HiB-R</w:t>
                                </w:r>
                              </w:p>
                            </w:txbxContent>
                          </v:textbox>
                        </v:shape>
                      </v:group>
                      <v:shape id="_x0000_s1157" type="#_x0000_t202" style="position:absolute;left:30272;top:19156;width:12872;height:3867;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" filled="f" stroked="f">
                        <v:textbox style="mso-fit-shape-to-text:t">
                          <w:txbxContent>
                            <w:p w14:paraId="59B3341C" w14:textId="77777777" w:rsidR="001E298A" w:rsidRDefault="001E298A" w:rsidP="00F30905">
                              <w:r>
                                <w:t>HiA-F – HiB-R</w:t>
                              </w:r>
                            </w:p>
                          </w:txbxContent>
                        </v:textbox>
                      </v:shape>
                    </v:group>
                    <v:shape id="_x0000_s1158" type="#_x0000_t202" style="position:absolute;left:33892;top:17346;width:12872;height:3867;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" filled="f" stroked="f">
                      <v:textbox style="mso-fit-shape-to-text:t">
                        <w:txbxContent>
                          <w:p w14:paraId="4AE30ECE" w14:textId="77777777" w:rsidR="001E298A" w:rsidRDefault="001E298A" w:rsidP="00F30905">
                            <w:r>
                              <w:t>HiB-F – HiGam-R</w:t>
                            </w:r>
                          </w:p>
                        </w:txbxContent>
                      </v:textbox>
                    </v:shape>
                  </v:group>
                </v:group>
                <w10:wrap type="square"/>
              </v:group>
            </w:pict>
          </mc:Fallback>
        </mc:AlternateContent>
      </w:r>
    </w:p>
    <w:p w14:paraId="29BE42FB" w14:textId="77777777" w:rsidR="00F30905" w:rsidRDefault="00F30905" w:rsidP="00F30905">
      <w:pPr>
        <w:rPr>
          <w:b/>
          <w:bCs/>
          <w:szCs w:val="28"/>
        </w:rPr>
      </w:pPr>
    </w:p>
    <w:p w14:paraId="031C6CAE" w14:textId="77777777" w:rsidR="00F30905" w:rsidRDefault="00F30905" w:rsidP="00F30905">
      <w:pPr>
        <w:rPr>
          <w:b/>
          <w:bCs/>
          <w:szCs w:val="28"/>
        </w:rPr>
      </w:pPr>
      <w:r>
        <w:rPr>
          <w:noProof/>
          <w:lang w:eastAsia="en-GB"/>
        </w:rPr>
        <mc:AlternateContent>
          <mc:Choice Requires="wps">
            <w:drawing>
              <wp:anchor distT="45720" distB="45720" distL="114300" distR="114300" simplePos="0" relativeHeight="251996160" behindDoc="0" locked="0" layoutInCell="1" allowOverlap="1" wp14:anchorId="0904ED3C" wp14:editId="1D0DD54A">
                <wp:simplePos x="0" y="0"/>
                <wp:positionH relativeFrom="margin">
                  <wp:posOffset>0</wp:posOffset>
                </wp:positionH>
                <wp:positionV relativeFrom="paragraph">
                  <wp:posOffset>79483</wp:posOffset>
                </wp:positionV>
                <wp:extent cx="250825" cy="290830"/>
                <wp:effectExtent l="0" t="0" r="15875" b="13970"/>
                <wp:wrapSquare wrapText="bothSides"/>
                <wp:docPr id="310" name="Text Box 3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0825" cy="290830"/>
                        </a:xfrm>
                        <a:prstGeom prst="rect">
                          <a:avLst/>
                        </a:prstGeom>
                        <a:solidFill>
                          <a:srgbClr val="FFFFFF"/>
                        </a:solidFill>
                        <a:ln w="9525">
                          <a:solidFill>
                            <a:srgbClr val="000000"/>
                          </a:solidFill>
                          <a:miter lim="800000"/>
                          <a:headEnd/>
                          <a:tailEnd/>
                        </a:ln>
                      </wps:spPr>
                      <wps:txbx>
                        <w:txbxContent>
                          <w:p w14:paraId="03BBDF9D" w14:textId="77777777" w:rsidR="001E298A" w:rsidRDefault="001E298A" w:rsidP="00F30905">
                            <w:r>
                              <w:t>B</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904ED3C" id="Text Box 310" o:spid="_x0000_s1159" type="#_x0000_t202" style="position:absolute;margin-left:0;margin-top:6.25pt;width:19.75pt;height:22.9pt;z-index:25199616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">
                <v:textbox>
                  <w:txbxContent>
                    <w:p w14:paraId="03BBDF9D" w14:textId="77777777" w:rsidR="001E298A" w:rsidRDefault="001E298A" w:rsidP="00F30905">
                      <w:r>
                        <w:t>B</w:t>
                      </w:r>
                    </w:p>
                  </w:txbxContent>
                </v:textbox>
                <w10:wrap type="square" anchorx="margin"/>
              </v:shape>
            </w:pict>
          </mc:Fallback>
        </mc:AlternateContent>
      </w:r>
    </w:p>
    <w:p w14:paraId="74820C59" w14:textId="77777777" w:rsidR="00F30905" w:rsidRDefault="00F30905" w:rsidP="00F30905">
      <w:pPr>
        <w:rPr>
          <w:b/>
          <w:bCs/>
          <w:szCs w:val="28"/>
        </w:rPr>
      </w:pPr>
    </w:p>
    <w:p w14:paraId="3C20BAEE" w14:textId="77777777" w:rsidR="00F30905" w:rsidRDefault="00F30905" w:rsidP="00F30905">
      <w:pPr>
        <w:rPr>
          <w:b/>
          <w:bCs/>
          <w:szCs w:val="28"/>
        </w:rPr>
      </w:pPr>
    </w:p>
    <w:p w14:paraId="4EB00BF6" w14:textId="77777777" w:rsidR="00F30905" w:rsidRDefault="00F30905" w:rsidP="00F30905">
      <w:pPr>
        <w:rPr>
          <w:b/>
          <w:bCs/>
          <w:szCs w:val="28"/>
        </w:rPr>
      </w:pPr>
    </w:p>
    <w:p w14:paraId="52C7AB7E" w14:textId="77777777" w:rsidR="00F30905" w:rsidRDefault="00F30905" w:rsidP="00F30905">
      <w:pPr>
        <w:rPr>
          <w:b/>
          <w:bCs/>
          <w:szCs w:val="28"/>
        </w:rPr>
      </w:pPr>
    </w:p>
    <w:p w14:paraId="510AD36B" w14:textId="77777777" w:rsidR="00F30905" w:rsidRDefault="00F30905" w:rsidP="00F30905">
      <w:pPr>
        <w:rPr>
          <w:b/>
          <w:bCs/>
          <w:szCs w:val="28"/>
        </w:rPr>
      </w:pPr>
    </w:p>
    <w:p w14:paraId="275D9720" w14:textId="77777777" w:rsidR="00F30905" w:rsidRDefault="00F30905" w:rsidP="00F30905">
      <w:pPr>
        <w:rPr>
          <w:b/>
          <w:bCs/>
          <w:szCs w:val="28"/>
        </w:rPr>
      </w:pPr>
    </w:p>
    <w:p w14:paraId="4C7B65A4" w14:textId="77777777" w:rsidR="00F30905" w:rsidRDefault="00F30905" w:rsidP="00F30905">
      <w:pPr>
        <w:rPr>
          <w:b/>
          <w:bCs/>
          <w:szCs w:val="28"/>
        </w:rPr>
      </w:pPr>
    </w:p>
    <w:p w14:paraId="34F71534" w14:textId="77777777" w:rsidR="00F30905" w:rsidRDefault="00F30905" w:rsidP="00F30905">
      <w:pPr>
        <w:rPr>
          <w:b/>
          <w:bCs/>
          <w:szCs w:val="28"/>
        </w:rPr>
      </w:pPr>
    </w:p>
    <w:p w14:paraId="05F53074" w14:textId="77777777" w:rsidR="00F30905" w:rsidRDefault="00F30905" w:rsidP="00F30905">
      <w:pPr>
        <w:rPr>
          <w:b/>
          <w:bCs/>
          <w:szCs w:val="28"/>
        </w:rPr>
      </w:pPr>
    </w:p>
    <w:p w14:paraId="2A508D56" w14:textId="77777777" w:rsidR="00F30905" w:rsidRPr="00C34FD1" w:rsidRDefault="00F30905" w:rsidP="00F30905">
      <w:pPr>
        <w:rPr>
          <w:szCs w:val="28"/>
        </w:rPr>
      </w:pPr>
      <w:r w:rsidRPr="00C34FD1">
        <w:rPr>
          <w:b/>
          <w:bCs/>
          <w:szCs w:val="28"/>
        </w:rPr>
        <w:t xml:space="preserve">Figure </w:t>
      </w:r>
      <w:r>
        <w:rPr>
          <w:b/>
          <w:bCs/>
          <w:szCs w:val="28"/>
        </w:rPr>
        <w:t>51</w:t>
      </w:r>
      <w:r w:rsidRPr="00C34FD1">
        <w:rPr>
          <w:szCs w:val="28"/>
        </w:rPr>
        <w:t>.</w:t>
      </w:r>
      <w:r>
        <w:rPr>
          <w:szCs w:val="28"/>
        </w:rPr>
        <w:t xml:space="preserve"> Evidence that the </w:t>
      </w:r>
      <w:proofErr w:type="spellStart"/>
      <w:r>
        <w:rPr>
          <w:szCs w:val="28"/>
        </w:rPr>
        <w:t>MuA</w:t>
      </w:r>
      <w:proofErr w:type="spellEnd"/>
      <w:r>
        <w:rPr>
          <w:szCs w:val="28"/>
        </w:rPr>
        <w:t xml:space="preserve">, </w:t>
      </w:r>
      <w:proofErr w:type="spellStart"/>
      <w:r>
        <w:rPr>
          <w:szCs w:val="28"/>
        </w:rPr>
        <w:t>MuB</w:t>
      </w:r>
      <w:proofErr w:type="spellEnd"/>
      <w:r>
        <w:rPr>
          <w:szCs w:val="28"/>
        </w:rPr>
        <w:t xml:space="preserve"> and </w:t>
      </w:r>
      <w:proofErr w:type="spellStart"/>
      <w:r>
        <w:rPr>
          <w:szCs w:val="28"/>
        </w:rPr>
        <w:t>MuGam</w:t>
      </w:r>
      <w:proofErr w:type="spellEnd"/>
      <w:r>
        <w:rPr>
          <w:szCs w:val="28"/>
        </w:rPr>
        <w:t xml:space="preserve"> genes are transcribed onto a single polycistronic mRNA from purified samples of DNA amplified by PCR using selected primers to produce different lengths of DNA corresponding to different regions found on the Mu prophage after transcription (cDNA). Repeat of previous experiment performed in unpublished research.</w:t>
      </w:r>
      <w:r w:rsidRPr="00C34FD1">
        <w:rPr>
          <w:szCs w:val="28"/>
        </w:rPr>
        <w:t xml:space="preserve"> </w:t>
      </w:r>
      <w:r>
        <w:rPr>
          <w:szCs w:val="28"/>
        </w:rPr>
        <w:t xml:space="preserve">A: demonstrates the PCR primers designed to anneal to specific regions at each gene of interest found on the prophage region of </w:t>
      </w:r>
      <w:r>
        <w:rPr>
          <w:i/>
          <w:iCs/>
          <w:szCs w:val="28"/>
        </w:rPr>
        <w:t xml:space="preserve">H. influenzae </w:t>
      </w:r>
      <w:r>
        <w:rPr>
          <w:szCs w:val="28"/>
        </w:rPr>
        <w:t>Rd KW20. B: 1% (w/v) agarose-TAE gel e</w:t>
      </w:r>
      <w:r w:rsidRPr="00C34FD1">
        <w:rPr>
          <w:szCs w:val="28"/>
        </w:rPr>
        <w:t>lectrophoresis of PCR products of genomic DNA (gDNA) and complementary DNA (cDNA)</w:t>
      </w:r>
      <w:r>
        <w:rPr>
          <w:szCs w:val="28"/>
        </w:rPr>
        <w:t xml:space="preserve"> produced from reverse transcription of mRNA produced by the transcription in </w:t>
      </w:r>
      <w:r>
        <w:rPr>
          <w:i/>
          <w:iCs/>
          <w:szCs w:val="28"/>
        </w:rPr>
        <w:t xml:space="preserve">H. influenzae </w:t>
      </w:r>
      <w:r>
        <w:rPr>
          <w:szCs w:val="28"/>
        </w:rPr>
        <w:t>Rd KW20 cells when using various combinations of PCR primers (</w:t>
      </w:r>
      <w:proofErr w:type="spellStart"/>
      <w:r>
        <w:rPr>
          <w:szCs w:val="28"/>
        </w:rPr>
        <w:t>e.g</w:t>
      </w:r>
      <w:proofErr w:type="spellEnd"/>
      <w:r>
        <w:rPr>
          <w:szCs w:val="28"/>
        </w:rPr>
        <w:t xml:space="preserve"> </w:t>
      </w:r>
      <w:proofErr w:type="spellStart"/>
      <w:r>
        <w:rPr>
          <w:szCs w:val="28"/>
        </w:rPr>
        <w:t>HiA</w:t>
      </w:r>
      <w:proofErr w:type="spellEnd"/>
      <w:r>
        <w:rPr>
          <w:szCs w:val="28"/>
        </w:rPr>
        <w:t>-F)</w:t>
      </w:r>
      <w:r w:rsidRPr="00C34FD1">
        <w:rPr>
          <w:szCs w:val="28"/>
        </w:rPr>
        <w:t>.</w:t>
      </w:r>
      <w:r>
        <w:rPr>
          <w:szCs w:val="28"/>
        </w:rPr>
        <w:t xml:space="preserve"> </w:t>
      </w:r>
      <w:r w:rsidRPr="00C34FD1">
        <w:rPr>
          <w:szCs w:val="28"/>
        </w:rPr>
        <w:t xml:space="preserve">The results of this gel prove that the mRNA </w:t>
      </w:r>
      <w:r>
        <w:rPr>
          <w:szCs w:val="28"/>
        </w:rPr>
        <w:t>is polycistronic containing genes for HiA, HiB and HiGam</w:t>
      </w:r>
      <w:r w:rsidRPr="00C34FD1">
        <w:rPr>
          <w:szCs w:val="28"/>
        </w:rPr>
        <w:t xml:space="preserve">. </w:t>
      </w:r>
      <w:r>
        <w:rPr>
          <w:szCs w:val="28"/>
        </w:rPr>
        <w:t xml:space="preserve">If there were separate mRNA sequences produced for each </w:t>
      </w:r>
      <w:proofErr w:type="gramStart"/>
      <w:r>
        <w:rPr>
          <w:szCs w:val="28"/>
        </w:rPr>
        <w:t>gene</w:t>
      </w:r>
      <w:proofErr w:type="gramEnd"/>
      <w:r>
        <w:rPr>
          <w:szCs w:val="28"/>
        </w:rPr>
        <w:t xml:space="preserve"> then we would expect the PCR to fail to amplify HiA-F – HiB-R and HiB-F – HiGam-R samples as primers would fail to anneal cooperatively.</w:t>
      </w:r>
    </w:p>
    <w:p w14:paraId="6F4AE2BF" w14:textId="77777777" w:rsidR="00F30905" w:rsidRDefault="00F30905" w:rsidP="00F30905"/>
    <w:p w14:paraId="26E9B6AB" w14:textId="77777777" w:rsidR="00F30905" w:rsidRDefault="00F30905" w:rsidP="00F30905">
      <w:r>
        <w:t xml:space="preserve">  The genes for HiA, HiB and HiGam (Mu phage genes found in </w:t>
      </w:r>
      <w:r>
        <w:rPr>
          <w:i/>
          <w:iCs/>
        </w:rPr>
        <w:t xml:space="preserve">H. influenzae </w:t>
      </w:r>
      <w:r>
        <w:t xml:space="preserve">Rd KW20 prophage are named with the Hi- prefix) are found in sequences from the Mu prophage region on the </w:t>
      </w:r>
      <w:r>
        <w:rPr>
          <w:i/>
          <w:iCs/>
        </w:rPr>
        <w:lastRenderedPageBreak/>
        <w:t xml:space="preserve">Haemophilus influenzae </w:t>
      </w:r>
      <w:r>
        <w:t>Rd KW20 (</w:t>
      </w:r>
      <w:r>
        <w:rPr>
          <w:i/>
          <w:iCs/>
        </w:rPr>
        <w:t xml:space="preserve">H. influenzae </w:t>
      </w:r>
      <w:r>
        <w:t xml:space="preserve">Rd KW20) genome. The prophage region here is complete as seen in </w:t>
      </w:r>
      <w:r w:rsidRPr="00C34FD1">
        <w:rPr>
          <w:b/>
          <w:bCs/>
        </w:rPr>
        <w:t>Fig</w:t>
      </w:r>
      <w:r>
        <w:rPr>
          <w:b/>
          <w:bCs/>
        </w:rPr>
        <w:t>ure</w:t>
      </w:r>
      <w:r w:rsidRPr="00C34FD1">
        <w:rPr>
          <w:b/>
          <w:bCs/>
        </w:rPr>
        <w:t xml:space="preserve"> </w:t>
      </w:r>
      <w:r>
        <w:rPr>
          <w:b/>
          <w:bCs/>
        </w:rPr>
        <w:t>52</w:t>
      </w:r>
      <w:r>
        <w:t>. The HiA, HiB and HiGam genes are transcribed in the same polycistronic mRNA so it is predicted that each transcript should be translated to produce protein. HiGam is the protein of interest, predicted to provide a survival benefit to the cell, while HiA and HiB are not predicted to provide survival benefit. We have seen evidence that MuGam homologues such as HiGam are consistently conserved even where the prophage is not fully intact. We theorise that the HiGam protein is produced while HiA and HiB are not, which could hold implications about the use of MuGam homologues in the cell.</w:t>
      </w:r>
    </w:p>
    <w:p w14:paraId="6F118C92" w14:textId="77777777" w:rsidR="00F30905" w:rsidRPr="00ED1F9E" w:rsidRDefault="00F30905" w:rsidP="00F30905">
      <w:r>
        <w:rPr>
          <w:noProof/>
        </w:rPr>
        <w:drawing>
          <wp:inline distT="0" distB="0" distL="0" distR="0" wp14:anchorId="36BC3E17" wp14:editId="26751995">
            <wp:extent cx="4686300" cy="6143565"/>
            <wp:effectExtent l="0" t="0" r="0" b="0"/>
            <wp:docPr id="311" name="Picture 311"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Fig 1.jpg"/>
                    <pic:cNvPicPr/>
                  </pic:nvPicPr>
                  <pic:blipFill rotWithShape="1">
                    <a:blip r:embed="rId131">
                      <a:extLst>
                        <a:ext uri="{28A0092B-C50C-407E-A947-70E740481C1C}">
                          <a14:useLocalDpi xmlns:a14="http://schemas.microsoft.com/office/drawing/2010/main" val="0"/>
                        </a:ext>
                      </a:extLst>
                    </a:blip>
                    <a:srcRect l="4991" t="9996" r="5260" b="6822"/>
                    <a:stretch/>
                  </pic:blipFill>
                  <pic:spPr bwMode="auto">
                    <a:xfrm>
                      <a:off x="0" y="0"/>
                      <a:ext cx="4694359" cy="6154130"/>
                    </a:xfrm>
                    <a:prstGeom prst="rect">
                      <a:avLst/>
                    </a:prstGeom>
                    <a:ln>
                      <a:noFill/>
                    </a:ln>
                    <a:extLst>
                      <a:ext uri="{53640926-AAD7-44D8-BBD7-CCE9431645EC}">
                        <a14:shadowObscured xmlns:a14="http://schemas.microsoft.com/office/drawing/2010/main"/>
                      </a:ext>
                    </a:extLst>
                  </pic:spPr>
                </pic:pic>
              </a:graphicData>
            </a:graphic>
          </wp:inline>
        </w:drawing>
      </w:r>
    </w:p>
    <w:p w14:paraId="0F4A9DB3" w14:textId="77777777" w:rsidR="00F30905" w:rsidRDefault="00F30905" w:rsidP="00F30905">
      <w:r w:rsidRPr="00DF2CC6">
        <w:rPr>
          <w:b/>
          <w:bCs/>
        </w:rPr>
        <w:t xml:space="preserve">Figure </w:t>
      </w:r>
      <w:r>
        <w:rPr>
          <w:b/>
          <w:bCs/>
        </w:rPr>
        <w:t>52</w:t>
      </w:r>
      <w:r>
        <w:t xml:space="preserve">. (Bottom) </w:t>
      </w:r>
      <w:bookmarkStart w:id="53" w:name="_Hlk67353926"/>
      <w:r>
        <w:t xml:space="preserve">Schematic view of the </w:t>
      </w:r>
      <w:r>
        <w:rPr>
          <w:i/>
          <w:iCs/>
        </w:rPr>
        <w:t xml:space="preserve">H. influenzae </w:t>
      </w:r>
      <w:r>
        <w:t xml:space="preserve">Rd KW20 chromosome from Phage search tool (PHAST) search for </w:t>
      </w:r>
      <w:r>
        <w:rPr>
          <w:i/>
          <w:iCs/>
        </w:rPr>
        <w:t xml:space="preserve">H. influenzae </w:t>
      </w:r>
      <w:r>
        <w:t xml:space="preserve">Rd KW20 </w:t>
      </w:r>
      <w:bookmarkEnd w:id="53"/>
      <w:r>
        <w:t xml:space="preserve">(Accession no.: NC_000907) with highlighted (pink) and expanded view of the prophage region originating from Mu phage. (Top) Expanded view of the complete Mu prophage within </w:t>
      </w:r>
      <w:r>
        <w:rPr>
          <w:i/>
          <w:iCs/>
        </w:rPr>
        <w:t xml:space="preserve">H. influenzae </w:t>
      </w:r>
      <w:r>
        <w:t>Rd KW20, HiA, HiB and HiGam genes are identified on the gene map in sequence.</w:t>
      </w:r>
    </w:p>
    <w:p w14:paraId="3C909BCB" w14:textId="77777777" w:rsidR="00F30905" w:rsidRPr="00DF2CC6" w:rsidRDefault="00F30905" w:rsidP="00F30905"/>
    <w:p w14:paraId="12B58454" w14:textId="77777777" w:rsidR="00F30905" w:rsidRPr="00B7729E" w:rsidRDefault="00F30905" w:rsidP="00F30905">
      <w:pPr>
        <w:rPr>
          <w:b/>
          <w:bCs/>
        </w:rPr>
      </w:pPr>
      <w:r>
        <w:rPr>
          <w:b/>
          <w:bCs/>
        </w:rPr>
        <w:t xml:space="preserve">7.1.2 Liquid chromatography-Mass spectrometry (LC-MS) to determine presence of HiGam protein in </w:t>
      </w:r>
      <w:r>
        <w:rPr>
          <w:b/>
          <w:bCs/>
          <w:i/>
          <w:iCs/>
        </w:rPr>
        <w:t xml:space="preserve">H. influenzae </w:t>
      </w:r>
      <w:r>
        <w:rPr>
          <w:b/>
          <w:bCs/>
        </w:rPr>
        <w:t>Rd KW20 cells</w:t>
      </w:r>
    </w:p>
    <w:p w14:paraId="58A24C3A" w14:textId="77777777" w:rsidR="00F30905" w:rsidRDefault="00F30905" w:rsidP="00F30905">
      <w:r>
        <w:t xml:space="preserve">  It is important to determine whether the HiGam protein is produced from the prophage gene under normal conditions in </w:t>
      </w:r>
      <w:r>
        <w:rPr>
          <w:i/>
          <w:iCs/>
        </w:rPr>
        <w:t xml:space="preserve">H. influenzae </w:t>
      </w:r>
      <w:r>
        <w:t xml:space="preserve">Rd KW20 cells to infer potential function and a survival benefit for the host bacterium. </w:t>
      </w:r>
    </w:p>
    <w:p w14:paraId="6553325F" w14:textId="77777777" w:rsidR="00F30905" w:rsidRDefault="00F30905" w:rsidP="00F30905">
      <w:r>
        <w:t xml:space="preserve">  LC-MS is a technique used to identify compounds on a massive scale with the sensitivity to search for specific compounds, utilising the separation of liquid chromatography and the compound analysis by mass spectrometry allows the identification of thousands of unique compounds in a sample </w:t>
      </w:r>
      <w:r>
        <w:fldChar w:fldCharType="begin" w:fldLock="1"/>
      </w:r>
      <w:r>
        <w:instrText>ADDIN CSL_CITATION {"citationItems":[{"id":"ITEM-1","itemData":{"DOI":"10.1016/J.FCT.2019.02.035","abstract":"Examining tissue-specific expression and the measurement of protein abundance are important steps when assessing the performance of genetically engineered crops. Liquid chromatography-mass spectrometry offers many advantages over traditional methods for protein quantitation, especially when dealing with transmembrane proteins that are often difficult to express or generate antibodies against. In this study, discovery proteomics was used to detect the seven transgenic membrane-bound enzymes from the docosahexaenoic acid (DHA) biosynthetic pathway that had been engineered into canola. Subsequently, a targeted LC-MS/MS method for absolute quantitation was developed and applied to the simultaneous measurement of the seven DHA biosynthetic pathway enzymes in genetically modified canola grown across three sites. The results of this study demonstrated that the enzymatic proteins that drive the production of DHA using seed-specific promoters were detected only in mature and developing seed of DHA canola. None of the DHA biosynthesis pathway proteins were detected in wild-type canola planted in the same site or in the non-seed tissues of the transgenic canola, irrespective of the sampling time or the tissues tested. This study describes a streamlined approach to simultaneously measure multiple membrane-bound proteins in planta.","author":[{"dropping-particle":"","family":"Colgrave","given":"Michelle L.","non-dropping-particle":"","parse-names":false,"suffix":""},{"dropping-particle":"","family":"Byrne","given":"Keren","non-dropping-particle":"","parse-names":false,"suffix":""},{"dropping-particle":"","family":"Pillai","given":"Sapna Vibhakaran","non-dropping-particle":"","parse-names":false,"suffix":""},{"dropping-particle":"","family":"Dong","given":"Bei","non-dropping-particle":"","parse-names":false,"suffix":""},{"dropping-particle":"","family":"Leonforte","given":"Antonio","non-dropping-particle":"","parse-names":false,"suffix":""},{"dropping-particle":"","family":"Caine","given":"Joanne","non-dropping-particle":"","parse-names":false,"suffix":""},{"dropping-particle":"","family":"Kowalczyk","given":"Lukasz","non-dropping-particle":"","parse-names":false,"suffix":""},{"dropping-particle":"","family":"Scoble","given":"Judith A.","non-dropping-particle":"","parse-names":false,"suffix":""},{"dropping-particle":"","family":"Petrie","given":"James R.","non-dropping-particle":"","parse-names":false,"suffix":""},{"dropping-particle":"","family":"Singh","given":"Surinder","non-dropping-particle":"","parse-names":false,"suffix":""},{"dropping-particle":"","family":"Zhou","given":"Xue-Rong","non-dropping-particle":"","parse-names":false,"suffix":""}],"container-title":"Food and Chemical Toxicology","id":"ITEM-1","issued":{"date-parts":[["2019","4","1"]]},"page":"313-321","publisher":"Pergamon","title":"Quantitation of seven transmembrane proteins from the DHA biosynthesis pathway in genetically engineered canola by targeted mass spectrometry","type":"article-journal","volume":"126"},"uris":["http://www.mendeley.com/documents/?uuid=2deaffe7-d278-3187-b84d-248eeed4d8d1"]}],"mendeley":{"formattedCitation":"(Colgrave &lt;i&gt;et al.&lt;/i&gt;, 2019)","plainTextFormattedCitation":"(Colgrave et al., 2019)","previouslyFormattedCitation":"(Colgrave &lt;i&gt;et al.&lt;/i&gt;, 2019)"},"properties":{"noteIndex":0},"schema":"https://github.com/citation-style-language/schema/raw/master/csl-citation.json"}</w:instrText>
      </w:r>
      <w:r>
        <w:fldChar w:fldCharType="separate"/>
      </w:r>
      <w:r w:rsidRPr="00570F87">
        <w:rPr>
          <w:noProof/>
        </w:rPr>
        <w:t xml:space="preserve">(Colgrave </w:t>
      </w:r>
      <w:r w:rsidRPr="00570F87">
        <w:rPr>
          <w:i/>
          <w:noProof/>
        </w:rPr>
        <w:t>et al.</w:t>
      </w:r>
      <w:r w:rsidRPr="00570F87">
        <w:rPr>
          <w:noProof/>
        </w:rPr>
        <w:t>, 2019)</w:t>
      </w:r>
      <w:r>
        <w:fldChar w:fldCharType="end"/>
      </w:r>
      <w:r>
        <w:t xml:space="preserve">. In this case we analyse the soluble fraction of the total cell lysis of a cell culture to identify fragments of polypeptide compounds which can be sequence aligned to existing protein sequences to form a map of all the proteins that are produced in the cell (to the detection limit). </w:t>
      </w:r>
    </w:p>
    <w:p w14:paraId="43C05688" w14:textId="77777777" w:rsidR="00F30905" w:rsidRDefault="00F30905" w:rsidP="00F30905">
      <w:r>
        <w:t xml:space="preserve">  In unpublished work, the HiGam protein was identified in </w:t>
      </w:r>
      <w:r>
        <w:rPr>
          <w:i/>
          <w:iCs/>
        </w:rPr>
        <w:t xml:space="preserve">H. influenzae </w:t>
      </w:r>
      <w:r>
        <w:t>Rd KW20 cytoplasmic extract by mass spectrometry (MS). The MS data was not able to produce any evidence of HiA or HiB protein being present in the cell extract. This could suggest either that the concentration of the proteins within the cell were too low to be detected or that the proteins are not present in the cell. Their absence could suggest incomplete folding resulting in targeted enzymatic proteolysis, instability resulting in the breakdown of the protein product produced from the polycistronic mRNA. Advancements in equipment and technique have made it possible to identify protein fragments with significantly lower abundance. The soluble fraction of the cell lysate was analysed again using the same method with an updated methodology to try to identify the HiA and HiB proteins and determine the relative abundances.</w:t>
      </w:r>
    </w:p>
    <w:p w14:paraId="44C46816" w14:textId="77777777" w:rsidR="00F30905" w:rsidRDefault="00F30905" w:rsidP="00F30905"/>
    <w:p w14:paraId="3DD9F52D" w14:textId="77777777" w:rsidR="00F30905" w:rsidRDefault="00F30905" w:rsidP="00F30905">
      <w:pPr>
        <w:rPr>
          <w:b/>
          <w:bCs/>
        </w:rPr>
      </w:pPr>
      <w:r>
        <w:rPr>
          <w:b/>
          <w:bCs/>
        </w:rPr>
        <w:t>7.2. Results</w:t>
      </w:r>
    </w:p>
    <w:p w14:paraId="6D9F8960" w14:textId="77777777" w:rsidR="00F30905" w:rsidRDefault="00F30905" w:rsidP="00F30905">
      <w:pPr>
        <w:rPr>
          <w:b/>
          <w:bCs/>
        </w:rPr>
      </w:pPr>
      <w:r>
        <w:rPr>
          <w:b/>
          <w:bCs/>
        </w:rPr>
        <w:t>7.2.1 Identification of key polypeptide fragments using LC-</w:t>
      </w:r>
      <w:proofErr w:type="gramStart"/>
      <w:r>
        <w:rPr>
          <w:b/>
          <w:bCs/>
        </w:rPr>
        <w:t>MS</w:t>
      </w:r>
      <w:proofErr w:type="gramEnd"/>
    </w:p>
    <w:p w14:paraId="1C661366" w14:textId="77777777" w:rsidR="00F30905" w:rsidRDefault="00F30905" w:rsidP="00F30905">
      <w:r>
        <w:t xml:space="preserve">   </w:t>
      </w:r>
      <w:r w:rsidRPr="001712AE">
        <w:t xml:space="preserve">LC-MS </w:t>
      </w:r>
      <w:r>
        <w:t xml:space="preserve">output </w:t>
      </w:r>
      <w:r w:rsidRPr="001712AE">
        <w:t xml:space="preserve">data were peak picked, combined and searched against the </w:t>
      </w:r>
      <w:r w:rsidRPr="00D83C11">
        <w:rPr>
          <w:i/>
          <w:iCs/>
        </w:rPr>
        <w:t xml:space="preserve">H. influenzae </w:t>
      </w:r>
      <w:r w:rsidRPr="001712AE">
        <w:t xml:space="preserve">subset of the </w:t>
      </w:r>
      <w:proofErr w:type="spellStart"/>
      <w:r w:rsidRPr="001712AE">
        <w:t>SwissProt</w:t>
      </w:r>
      <w:proofErr w:type="spellEnd"/>
      <w:r w:rsidRPr="001712AE">
        <w:t xml:space="preserve"> database </w:t>
      </w:r>
      <w:r>
        <w:t>aligned</w:t>
      </w:r>
      <w:r w:rsidRPr="001712AE">
        <w:t xml:space="preserve"> with the expected sequence for target proteins</w:t>
      </w:r>
      <w:r>
        <w:t xml:space="preserve"> HiA, HiB and HiGam</w:t>
      </w:r>
      <w:r w:rsidRPr="001712AE">
        <w:t xml:space="preserve">.  The data presented are from database searching using PEAKSX Studio. </w:t>
      </w:r>
      <w:r>
        <w:t xml:space="preserve">The LC-MS analysis was able to identify and match unique peptide fragment sequences for 1643 unique proteins with a </w:t>
      </w:r>
      <w:r w:rsidRPr="001712AE">
        <w:t xml:space="preserve">p&lt;0.05 </w:t>
      </w:r>
      <w:r>
        <w:t xml:space="preserve">confidence </w:t>
      </w:r>
      <w:r w:rsidRPr="001712AE">
        <w:t>and a minimum of two peptides identifications per protein</w:t>
      </w:r>
      <w:r>
        <w:t>,</w:t>
      </w:r>
      <w:r w:rsidRPr="001712AE">
        <w:t xml:space="preserve"> </w:t>
      </w:r>
      <w:r>
        <w:t xml:space="preserve">and the </w:t>
      </w:r>
      <w:r w:rsidRPr="001712AE">
        <w:t>empirical false discovery rate</w:t>
      </w:r>
      <w:r>
        <w:t xml:space="preserve"> </w:t>
      </w:r>
      <w:r w:rsidRPr="001712AE">
        <w:t xml:space="preserve">determined against a reversed database search </w:t>
      </w:r>
      <w:r>
        <w:t>was</w:t>
      </w:r>
      <w:r w:rsidRPr="001712AE">
        <w:t xml:space="preserve"> 2.1%</w:t>
      </w:r>
      <w:r>
        <w:t xml:space="preserve">. This list included peptide fragment sequences found exclusively in HiGam and HiB listed in </w:t>
      </w:r>
      <w:r>
        <w:rPr>
          <w:b/>
          <w:bCs/>
        </w:rPr>
        <w:t>Table 12</w:t>
      </w:r>
      <w:r>
        <w:t>. No corresponding fragments were found for HiA, the relative quantities of protein fragment are either too low to be identified or they are not detected due to similarities to other sequences and limitations in the analysis method.</w:t>
      </w:r>
    </w:p>
    <w:p w14:paraId="1302FCB6" w14:textId="0206997D" w:rsidR="00F30905" w:rsidRDefault="00F30905" w:rsidP="00F30905"/>
    <w:p w14:paraId="523B077B" w14:textId="3D9AE6EF" w:rsidR="00423451" w:rsidRDefault="00423451" w:rsidP="00F30905"/>
    <w:p w14:paraId="7A9A22DB" w14:textId="77777777" w:rsidR="00423451" w:rsidRDefault="00423451" w:rsidP="00F30905"/>
    <w:p w14:paraId="343F3176" w14:textId="77777777" w:rsidR="00F30905" w:rsidRPr="00570F87" w:rsidRDefault="00F30905" w:rsidP="00F30905"/>
    <w:tbl>
      <w:tblPr>
        <w:tblStyle w:val="PlainTable2"/>
        <w:tblW w:w="0" w:type="auto"/>
        <w:tblLook w:val="0620" w:firstRow="1" w:lastRow="0" w:firstColumn="0" w:lastColumn="0" w:noHBand="1" w:noVBand="1"/>
      </w:tblPr>
      <w:tblGrid>
        <w:gridCol w:w="3005"/>
        <w:gridCol w:w="3005"/>
        <w:gridCol w:w="3006"/>
      </w:tblGrid>
      <w:tr w:rsidR="00F30905" w:rsidRPr="00D20E59" w14:paraId="649A7CF6" w14:textId="77777777" w:rsidTr="0064287D">
        <w:trPr>
          <w:cnfStyle w:val="100000000000" w:firstRow="1" w:lastRow="0" w:firstColumn="0" w:lastColumn="0" w:oddVBand="0" w:evenVBand="0" w:oddHBand="0" w:evenHBand="0" w:firstRowFirstColumn="0" w:firstRowLastColumn="0" w:lastRowFirstColumn="0" w:lastRowLastColumn="0"/>
        </w:trPr>
        <w:tc>
          <w:tcPr>
            <w:tcW w:w="3005" w:type="dxa"/>
          </w:tcPr>
          <w:p w14:paraId="77595494" w14:textId="77777777" w:rsidR="00F30905" w:rsidRPr="00D20E59" w:rsidRDefault="00F30905" w:rsidP="0064287D">
            <w:pPr>
              <w:widowControl w:val="0"/>
              <w:autoSpaceDE w:val="0"/>
              <w:autoSpaceDN w:val="0"/>
              <w:adjustRightInd w:val="0"/>
              <w:jc w:val="center"/>
              <w:rPr>
                <w:rFonts w:cstheme="minorHAnsi"/>
                <w:iCs/>
                <w:lang w:val="en-US"/>
              </w:rPr>
            </w:pPr>
            <w:r w:rsidRPr="00D20E59">
              <w:rPr>
                <w:rFonts w:cstheme="minorHAnsi"/>
                <w:iCs/>
                <w:lang w:val="en-US"/>
              </w:rPr>
              <w:lastRenderedPageBreak/>
              <w:t>HiGam-derived peptides</w:t>
            </w:r>
          </w:p>
        </w:tc>
        <w:tc>
          <w:tcPr>
            <w:tcW w:w="3005" w:type="dxa"/>
          </w:tcPr>
          <w:p w14:paraId="390EB45E" w14:textId="77777777" w:rsidR="00F30905" w:rsidRPr="00D20E59" w:rsidRDefault="00F30905" w:rsidP="0064287D">
            <w:pPr>
              <w:widowControl w:val="0"/>
              <w:autoSpaceDE w:val="0"/>
              <w:autoSpaceDN w:val="0"/>
              <w:adjustRightInd w:val="0"/>
              <w:jc w:val="center"/>
              <w:rPr>
                <w:rFonts w:cstheme="minorHAnsi"/>
                <w:iCs/>
                <w:lang w:val="en-US"/>
              </w:rPr>
            </w:pPr>
            <w:r w:rsidRPr="00D20E59">
              <w:rPr>
                <w:rFonts w:cstheme="minorHAnsi"/>
                <w:iCs/>
                <w:lang w:val="en-US"/>
              </w:rPr>
              <w:t>HiB-derived peptides</w:t>
            </w:r>
          </w:p>
        </w:tc>
        <w:tc>
          <w:tcPr>
            <w:tcW w:w="3006" w:type="dxa"/>
          </w:tcPr>
          <w:p w14:paraId="042A44B5" w14:textId="77777777" w:rsidR="00F30905" w:rsidRPr="00D20E59" w:rsidRDefault="00F30905" w:rsidP="0064287D">
            <w:pPr>
              <w:widowControl w:val="0"/>
              <w:autoSpaceDE w:val="0"/>
              <w:autoSpaceDN w:val="0"/>
              <w:adjustRightInd w:val="0"/>
              <w:jc w:val="center"/>
              <w:rPr>
                <w:rFonts w:cstheme="minorHAnsi"/>
                <w:iCs/>
                <w:lang w:val="en-US"/>
              </w:rPr>
            </w:pPr>
            <w:r w:rsidRPr="00D20E59">
              <w:rPr>
                <w:rFonts w:cstheme="minorHAnsi"/>
                <w:iCs/>
                <w:lang w:val="en-US"/>
              </w:rPr>
              <w:t>HiA-derived peptides</w:t>
            </w:r>
          </w:p>
        </w:tc>
      </w:tr>
      <w:tr w:rsidR="00F30905" w:rsidRPr="00D20E59" w14:paraId="6FB23163" w14:textId="77777777" w:rsidTr="0064287D">
        <w:tc>
          <w:tcPr>
            <w:tcW w:w="3005" w:type="dxa"/>
          </w:tcPr>
          <w:p w14:paraId="15B8E5D3" w14:textId="77777777" w:rsidR="00F30905" w:rsidRPr="00D20E59" w:rsidRDefault="00F30905" w:rsidP="0064287D">
            <w:pPr>
              <w:widowControl w:val="0"/>
              <w:autoSpaceDE w:val="0"/>
              <w:autoSpaceDN w:val="0"/>
              <w:adjustRightInd w:val="0"/>
              <w:jc w:val="center"/>
              <w:rPr>
                <w:rFonts w:cstheme="minorHAnsi"/>
                <w:lang w:val="en-US"/>
              </w:rPr>
            </w:pPr>
            <w:r w:rsidRPr="00D20E59">
              <w:rPr>
                <w:rFonts w:cstheme="minorHAnsi"/>
                <w:lang w:val="en-US"/>
              </w:rPr>
              <w:t>EIGDLSR</w:t>
            </w:r>
          </w:p>
        </w:tc>
        <w:tc>
          <w:tcPr>
            <w:tcW w:w="3005" w:type="dxa"/>
          </w:tcPr>
          <w:p w14:paraId="71559E2D" w14:textId="77777777" w:rsidR="00F30905" w:rsidRPr="00D20E59" w:rsidRDefault="00F30905" w:rsidP="0064287D">
            <w:pPr>
              <w:widowControl w:val="0"/>
              <w:autoSpaceDE w:val="0"/>
              <w:autoSpaceDN w:val="0"/>
              <w:adjustRightInd w:val="0"/>
              <w:jc w:val="center"/>
              <w:rPr>
                <w:rFonts w:cstheme="minorHAnsi"/>
                <w:lang w:val="en-US"/>
              </w:rPr>
            </w:pPr>
            <w:r w:rsidRPr="00D20E59">
              <w:rPr>
                <w:rFonts w:cstheme="minorHAnsi"/>
                <w:lang w:val="en-US"/>
              </w:rPr>
              <w:t>QHLSDSQITQAQLAR</w:t>
            </w:r>
          </w:p>
        </w:tc>
        <w:tc>
          <w:tcPr>
            <w:tcW w:w="3006" w:type="dxa"/>
          </w:tcPr>
          <w:p w14:paraId="7CA20BF8" w14:textId="77777777" w:rsidR="00F30905" w:rsidRPr="00D20E59" w:rsidRDefault="00F30905" w:rsidP="0064287D">
            <w:pPr>
              <w:widowControl w:val="0"/>
              <w:autoSpaceDE w:val="0"/>
              <w:autoSpaceDN w:val="0"/>
              <w:adjustRightInd w:val="0"/>
              <w:jc w:val="center"/>
              <w:rPr>
                <w:rFonts w:cstheme="minorHAnsi"/>
                <w:b/>
                <w:lang w:val="en-US"/>
              </w:rPr>
            </w:pPr>
            <w:r w:rsidRPr="00D20E59">
              <w:rPr>
                <w:rFonts w:cstheme="minorHAnsi"/>
                <w:b/>
                <w:lang w:val="en-US"/>
              </w:rPr>
              <w:t>YESLALIGTSHK</w:t>
            </w:r>
          </w:p>
        </w:tc>
      </w:tr>
      <w:tr w:rsidR="00F30905" w:rsidRPr="00D20E59" w14:paraId="2C532FB1" w14:textId="77777777" w:rsidTr="0064287D">
        <w:tc>
          <w:tcPr>
            <w:tcW w:w="3005" w:type="dxa"/>
          </w:tcPr>
          <w:p w14:paraId="221D8C64" w14:textId="77777777" w:rsidR="00F30905" w:rsidRPr="00D20E59" w:rsidRDefault="00F30905" w:rsidP="0064287D">
            <w:pPr>
              <w:widowControl w:val="0"/>
              <w:autoSpaceDE w:val="0"/>
              <w:autoSpaceDN w:val="0"/>
              <w:adjustRightInd w:val="0"/>
              <w:jc w:val="center"/>
              <w:rPr>
                <w:rFonts w:cstheme="minorHAnsi"/>
                <w:lang w:val="en-US"/>
              </w:rPr>
            </w:pPr>
            <w:r w:rsidRPr="00D20E59">
              <w:rPr>
                <w:rFonts w:cstheme="minorHAnsi"/>
                <w:lang w:val="en-US"/>
              </w:rPr>
              <w:t>IGATSEHYAPK</w:t>
            </w:r>
          </w:p>
        </w:tc>
        <w:tc>
          <w:tcPr>
            <w:tcW w:w="3005" w:type="dxa"/>
          </w:tcPr>
          <w:p w14:paraId="629FA1AE" w14:textId="77777777" w:rsidR="00F30905" w:rsidRPr="00D20E59" w:rsidRDefault="00F30905" w:rsidP="0064287D">
            <w:pPr>
              <w:widowControl w:val="0"/>
              <w:autoSpaceDE w:val="0"/>
              <w:autoSpaceDN w:val="0"/>
              <w:adjustRightInd w:val="0"/>
              <w:jc w:val="center"/>
              <w:rPr>
                <w:rFonts w:cstheme="minorHAnsi"/>
                <w:lang w:val="en-US"/>
              </w:rPr>
            </w:pPr>
            <w:r w:rsidRPr="00D20E59">
              <w:rPr>
                <w:rFonts w:cstheme="minorHAnsi"/>
                <w:lang w:val="en-US"/>
              </w:rPr>
              <w:t>EAGVNAGALSAYLNDNYK</w:t>
            </w:r>
          </w:p>
        </w:tc>
        <w:tc>
          <w:tcPr>
            <w:tcW w:w="3006" w:type="dxa"/>
          </w:tcPr>
          <w:p w14:paraId="210A89BF" w14:textId="77777777" w:rsidR="00F30905" w:rsidRPr="00D20E59" w:rsidRDefault="00F30905" w:rsidP="0064287D">
            <w:pPr>
              <w:widowControl w:val="0"/>
              <w:autoSpaceDE w:val="0"/>
              <w:autoSpaceDN w:val="0"/>
              <w:adjustRightInd w:val="0"/>
              <w:jc w:val="center"/>
              <w:rPr>
                <w:rFonts w:cstheme="minorHAnsi"/>
                <w:b/>
                <w:lang w:val="en-US"/>
              </w:rPr>
            </w:pPr>
            <w:r w:rsidRPr="00D20E59">
              <w:rPr>
                <w:rFonts w:cstheme="minorHAnsi"/>
                <w:b/>
                <w:lang w:val="en-US"/>
              </w:rPr>
              <w:t>AFSHGGLGDYVDK</w:t>
            </w:r>
          </w:p>
        </w:tc>
      </w:tr>
      <w:tr w:rsidR="00F30905" w:rsidRPr="00D20E59" w14:paraId="1CB03C77" w14:textId="77777777" w:rsidTr="0064287D">
        <w:tc>
          <w:tcPr>
            <w:tcW w:w="3005" w:type="dxa"/>
          </w:tcPr>
          <w:p w14:paraId="0E5961D6" w14:textId="77777777" w:rsidR="00F30905" w:rsidRPr="00D20E59" w:rsidRDefault="00F30905" w:rsidP="0064287D">
            <w:pPr>
              <w:widowControl w:val="0"/>
              <w:autoSpaceDE w:val="0"/>
              <w:autoSpaceDN w:val="0"/>
              <w:adjustRightInd w:val="0"/>
              <w:jc w:val="center"/>
              <w:rPr>
                <w:rFonts w:cstheme="minorHAnsi"/>
                <w:lang w:val="en-US"/>
              </w:rPr>
            </w:pPr>
            <w:r w:rsidRPr="00D20E59">
              <w:rPr>
                <w:rFonts w:cstheme="minorHAnsi"/>
                <w:lang w:val="en-US"/>
              </w:rPr>
              <w:t>GAEAVMEFLQR</w:t>
            </w:r>
          </w:p>
        </w:tc>
        <w:tc>
          <w:tcPr>
            <w:tcW w:w="3005" w:type="dxa"/>
          </w:tcPr>
          <w:p w14:paraId="160AFBA1" w14:textId="77777777" w:rsidR="00F30905" w:rsidRPr="00D20E59" w:rsidRDefault="00F30905" w:rsidP="0064287D">
            <w:pPr>
              <w:widowControl w:val="0"/>
              <w:autoSpaceDE w:val="0"/>
              <w:autoSpaceDN w:val="0"/>
              <w:adjustRightInd w:val="0"/>
              <w:jc w:val="center"/>
              <w:rPr>
                <w:rFonts w:cstheme="minorHAnsi"/>
                <w:lang w:val="en-US"/>
              </w:rPr>
            </w:pPr>
            <w:r w:rsidRPr="00D20E59">
              <w:rPr>
                <w:rFonts w:cstheme="minorHAnsi"/>
                <w:lang w:val="en-US"/>
              </w:rPr>
              <w:t>GNIADVEAK</w:t>
            </w:r>
          </w:p>
        </w:tc>
        <w:tc>
          <w:tcPr>
            <w:tcW w:w="3006" w:type="dxa"/>
          </w:tcPr>
          <w:p w14:paraId="3E63FB66" w14:textId="77777777" w:rsidR="00F30905" w:rsidRPr="00D20E59" w:rsidRDefault="00F30905" w:rsidP="0064287D">
            <w:pPr>
              <w:widowControl w:val="0"/>
              <w:autoSpaceDE w:val="0"/>
              <w:autoSpaceDN w:val="0"/>
              <w:adjustRightInd w:val="0"/>
              <w:jc w:val="center"/>
              <w:rPr>
                <w:rFonts w:cstheme="minorHAnsi"/>
                <w:b/>
                <w:lang w:val="en-US"/>
              </w:rPr>
            </w:pPr>
            <w:r w:rsidRPr="00D20E59">
              <w:rPr>
                <w:rFonts w:cstheme="minorHAnsi"/>
                <w:b/>
                <w:lang w:val="en-US"/>
              </w:rPr>
              <w:t>TTPEQTAVALQK</w:t>
            </w:r>
          </w:p>
        </w:tc>
      </w:tr>
      <w:tr w:rsidR="00F30905" w:rsidRPr="00D20E59" w14:paraId="3CA9B21F" w14:textId="77777777" w:rsidTr="0064287D">
        <w:tc>
          <w:tcPr>
            <w:tcW w:w="3005" w:type="dxa"/>
          </w:tcPr>
          <w:p w14:paraId="300C74DA" w14:textId="77777777" w:rsidR="00F30905" w:rsidRPr="00D20E59" w:rsidRDefault="00F30905" w:rsidP="0064287D">
            <w:pPr>
              <w:widowControl w:val="0"/>
              <w:autoSpaceDE w:val="0"/>
              <w:autoSpaceDN w:val="0"/>
              <w:adjustRightInd w:val="0"/>
              <w:jc w:val="center"/>
              <w:rPr>
                <w:rFonts w:cstheme="minorHAnsi"/>
                <w:lang w:val="en-US"/>
              </w:rPr>
            </w:pPr>
            <w:r w:rsidRPr="00D20E59">
              <w:rPr>
                <w:rFonts w:cstheme="minorHAnsi"/>
                <w:lang w:val="en-US"/>
              </w:rPr>
              <w:t>EALLNEPEVAK</w:t>
            </w:r>
          </w:p>
        </w:tc>
        <w:tc>
          <w:tcPr>
            <w:tcW w:w="3005" w:type="dxa"/>
          </w:tcPr>
          <w:p w14:paraId="68EB9DF1" w14:textId="77777777" w:rsidR="00F30905" w:rsidRPr="00D20E59" w:rsidRDefault="00F30905" w:rsidP="0064287D">
            <w:pPr>
              <w:widowControl w:val="0"/>
              <w:autoSpaceDE w:val="0"/>
              <w:autoSpaceDN w:val="0"/>
              <w:adjustRightInd w:val="0"/>
              <w:jc w:val="center"/>
              <w:rPr>
                <w:rFonts w:cstheme="minorHAnsi"/>
                <w:lang w:val="en-US"/>
              </w:rPr>
            </w:pPr>
            <w:r w:rsidRPr="00D20E59">
              <w:rPr>
                <w:rFonts w:cstheme="minorHAnsi"/>
                <w:lang w:val="en-US"/>
              </w:rPr>
              <w:t>EFVEAPAFIETATSR</w:t>
            </w:r>
          </w:p>
        </w:tc>
        <w:tc>
          <w:tcPr>
            <w:tcW w:w="3006" w:type="dxa"/>
          </w:tcPr>
          <w:p w14:paraId="32172315" w14:textId="77777777" w:rsidR="00F30905" w:rsidRPr="00D20E59" w:rsidRDefault="00F30905" w:rsidP="0064287D">
            <w:pPr>
              <w:widowControl w:val="0"/>
              <w:autoSpaceDE w:val="0"/>
              <w:autoSpaceDN w:val="0"/>
              <w:adjustRightInd w:val="0"/>
              <w:jc w:val="center"/>
              <w:rPr>
                <w:rFonts w:cstheme="minorHAnsi"/>
                <w:lang w:val="en-US"/>
              </w:rPr>
            </w:pPr>
          </w:p>
        </w:tc>
      </w:tr>
      <w:tr w:rsidR="00F30905" w:rsidRPr="00D20E59" w14:paraId="39DBC344" w14:textId="77777777" w:rsidTr="0064287D">
        <w:tc>
          <w:tcPr>
            <w:tcW w:w="3005" w:type="dxa"/>
          </w:tcPr>
          <w:p w14:paraId="552332C4" w14:textId="77777777" w:rsidR="00F30905" w:rsidRPr="00D20E59" w:rsidRDefault="00F30905" w:rsidP="0064287D">
            <w:pPr>
              <w:widowControl w:val="0"/>
              <w:autoSpaceDE w:val="0"/>
              <w:autoSpaceDN w:val="0"/>
              <w:adjustRightInd w:val="0"/>
              <w:jc w:val="center"/>
              <w:rPr>
                <w:rFonts w:cstheme="minorHAnsi"/>
                <w:lang w:val="en-US"/>
              </w:rPr>
            </w:pPr>
          </w:p>
        </w:tc>
        <w:tc>
          <w:tcPr>
            <w:tcW w:w="3005" w:type="dxa"/>
          </w:tcPr>
          <w:p w14:paraId="425F6B6F" w14:textId="77777777" w:rsidR="00F30905" w:rsidRPr="00D20E59" w:rsidRDefault="00F30905" w:rsidP="0064287D">
            <w:pPr>
              <w:widowControl w:val="0"/>
              <w:autoSpaceDE w:val="0"/>
              <w:autoSpaceDN w:val="0"/>
              <w:adjustRightInd w:val="0"/>
              <w:jc w:val="center"/>
              <w:rPr>
                <w:rFonts w:cstheme="minorHAnsi"/>
                <w:lang w:val="en-US"/>
              </w:rPr>
            </w:pPr>
            <w:r w:rsidRPr="00D20E59">
              <w:rPr>
                <w:rFonts w:cstheme="minorHAnsi"/>
                <w:lang w:val="en-US"/>
              </w:rPr>
              <w:t>VMQSITETGGGLR</w:t>
            </w:r>
          </w:p>
        </w:tc>
        <w:tc>
          <w:tcPr>
            <w:tcW w:w="3006" w:type="dxa"/>
          </w:tcPr>
          <w:p w14:paraId="61A9602F" w14:textId="77777777" w:rsidR="00F30905" w:rsidRPr="00D20E59" w:rsidRDefault="00F30905" w:rsidP="0064287D">
            <w:pPr>
              <w:widowControl w:val="0"/>
              <w:autoSpaceDE w:val="0"/>
              <w:autoSpaceDN w:val="0"/>
              <w:adjustRightInd w:val="0"/>
              <w:jc w:val="center"/>
              <w:rPr>
                <w:rFonts w:cstheme="minorHAnsi"/>
                <w:lang w:val="en-US"/>
              </w:rPr>
            </w:pPr>
          </w:p>
        </w:tc>
      </w:tr>
    </w:tbl>
    <w:p w14:paraId="3EDED986" w14:textId="77777777" w:rsidR="00F30905" w:rsidRPr="00193642" w:rsidRDefault="00F30905" w:rsidP="00F30905">
      <w:pPr>
        <w:widowControl w:val="0"/>
        <w:autoSpaceDE w:val="0"/>
        <w:autoSpaceDN w:val="0"/>
        <w:adjustRightInd w:val="0"/>
        <w:spacing w:after="0" w:line="240" w:lineRule="auto"/>
        <w:rPr>
          <w:rFonts w:cstheme="minorHAnsi"/>
          <w:b/>
          <w:szCs w:val="28"/>
        </w:rPr>
      </w:pPr>
      <w:r w:rsidRPr="00D20E59">
        <w:rPr>
          <w:rFonts w:cstheme="minorHAnsi"/>
          <w:b/>
          <w:szCs w:val="28"/>
        </w:rPr>
        <w:t xml:space="preserve">Table </w:t>
      </w:r>
      <w:r>
        <w:rPr>
          <w:rFonts w:cstheme="minorHAnsi"/>
          <w:b/>
          <w:szCs w:val="28"/>
        </w:rPr>
        <w:t>12</w:t>
      </w:r>
      <w:r w:rsidRPr="00D20E59">
        <w:rPr>
          <w:rFonts w:cstheme="minorHAnsi"/>
          <w:b/>
          <w:szCs w:val="28"/>
        </w:rPr>
        <w:t xml:space="preserve">. </w:t>
      </w:r>
      <w:bookmarkStart w:id="54" w:name="_Hlk67358828"/>
      <w:r w:rsidRPr="00193642">
        <w:rPr>
          <w:rFonts w:cstheme="minorHAnsi"/>
          <w:bCs/>
          <w:szCs w:val="28"/>
        </w:rPr>
        <w:t>Peptide sequences identified using LC-MS</w:t>
      </w:r>
      <w:r>
        <w:rPr>
          <w:rFonts w:cstheme="minorHAnsi"/>
          <w:b/>
          <w:bCs/>
          <w:szCs w:val="28"/>
        </w:rPr>
        <w:t xml:space="preserve">. </w:t>
      </w:r>
      <w:bookmarkEnd w:id="54"/>
      <w:r w:rsidRPr="00D20E59">
        <w:rPr>
          <w:rFonts w:cstheme="minorHAnsi"/>
          <w:szCs w:val="28"/>
        </w:rPr>
        <w:t xml:space="preserve">The amino acid sequences identified for HiGam and HiB from the total protein content of </w:t>
      </w:r>
      <w:r w:rsidRPr="00D20E59">
        <w:rPr>
          <w:rFonts w:cstheme="minorHAnsi"/>
          <w:i/>
          <w:szCs w:val="28"/>
        </w:rPr>
        <w:t>H. influenzae</w:t>
      </w:r>
      <w:r w:rsidRPr="00D20E59">
        <w:rPr>
          <w:rFonts w:cstheme="minorHAnsi"/>
          <w:szCs w:val="28"/>
        </w:rPr>
        <w:t xml:space="preserve"> Rd KW20 using LC-MS.</w:t>
      </w:r>
      <w:r>
        <w:rPr>
          <w:rFonts w:cstheme="minorHAnsi"/>
          <w:szCs w:val="28"/>
        </w:rPr>
        <w:t xml:space="preserve"> HiGam identified fragments were matched with -10Log(P) = </w:t>
      </w:r>
      <w:r w:rsidRPr="001712AE">
        <w:rPr>
          <w:rFonts w:ascii="Calibri" w:eastAsia="Times New Roman" w:hAnsi="Calibri" w:cs="Calibri"/>
          <w:color w:val="000000"/>
          <w:lang w:eastAsia="en-GB"/>
        </w:rPr>
        <w:t>65.31</w:t>
      </w:r>
      <w:r>
        <w:rPr>
          <w:rFonts w:ascii="Calibri" w:eastAsia="Times New Roman" w:hAnsi="Calibri" w:cs="Calibri"/>
          <w:color w:val="000000"/>
          <w:lang w:eastAsia="en-GB"/>
        </w:rPr>
        <w:t xml:space="preserve"> (equivalent to p&lt;0.01 confidence) and HiB </w:t>
      </w:r>
      <w:r>
        <w:rPr>
          <w:rFonts w:cstheme="minorHAnsi"/>
          <w:szCs w:val="28"/>
        </w:rPr>
        <w:t>with -10Log(P)</w:t>
      </w:r>
      <w:r>
        <w:rPr>
          <w:rFonts w:ascii="Calibri" w:eastAsia="Times New Roman" w:hAnsi="Calibri" w:cs="Calibri"/>
          <w:color w:val="000000"/>
          <w:lang w:eastAsia="en-GB"/>
        </w:rPr>
        <w:t xml:space="preserve"> =</w:t>
      </w:r>
      <w:r w:rsidRPr="00D20E59">
        <w:rPr>
          <w:rFonts w:cstheme="minorHAnsi"/>
          <w:szCs w:val="28"/>
        </w:rPr>
        <w:t xml:space="preserve"> </w:t>
      </w:r>
      <w:r w:rsidRPr="001712AE">
        <w:rPr>
          <w:rFonts w:ascii="Calibri" w:eastAsia="Times New Roman" w:hAnsi="Calibri" w:cs="Calibri"/>
          <w:color w:val="000000"/>
          <w:lang w:eastAsia="en-GB"/>
        </w:rPr>
        <w:t>54.32</w:t>
      </w:r>
      <w:r>
        <w:rPr>
          <w:rFonts w:ascii="Calibri" w:eastAsia="Times New Roman" w:hAnsi="Calibri" w:cs="Calibri"/>
          <w:color w:val="000000"/>
          <w:lang w:eastAsia="en-GB"/>
        </w:rPr>
        <w:t xml:space="preserve"> (equivalent to p&lt;0.01 confidence). </w:t>
      </w:r>
      <w:r>
        <w:rPr>
          <w:rFonts w:cstheme="minorHAnsi"/>
          <w:szCs w:val="28"/>
        </w:rPr>
        <w:t>T</w:t>
      </w:r>
      <w:r w:rsidRPr="00D20E59">
        <w:rPr>
          <w:rFonts w:cstheme="minorHAnsi"/>
          <w:szCs w:val="28"/>
        </w:rPr>
        <w:t xml:space="preserve">he most theoretically MS amenable fragments to potentially identify HiA in the total cell lysate </w:t>
      </w:r>
      <w:r>
        <w:rPr>
          <w:rFonts w:cstheme="minorHAnsi"/>
          <w:szCs w:val="28"/>
        </w:rPr>
        <w:t xml:space="preserve">are also provided in the table </w:t>
      </w:r>
      <w:r w:rsidRPr="00D20E59">
        <w:rPr>
          <w:rFonts w:cstheme="minorHAnsi"/>
          <w:szCs w:val="28"/>
        </w:rPr>
        <w:t xml:space="preserve">(in bold). </w:t>
      </w:r>
      <w:r>
        <w:rPr>
          <w:rFonts w:cstheme="minorHAnsi"/>
          <w:szCs w:val="28"/>
        </w:rPr>
        <w:t xml:space="preserve">None of these fragments were identified in the sample or any others that matched corresponding sequences found in the HiA protein sequence. </w:t>
      </w:r>
    </w:p>
    <w:p w14:paraId="064BD102" w14:textId="77777777" w:rsidR="00F30905" w:rsidRDefault="00F30905" w:rsidP="00F30905">
      <w:pPr>
        <w:rPr>
          <w:rFonts w:cstheme="minorHAnsi"/>
          <w:szCs w:val="28"/>
        </w:rPr>
      </w:pPr>
    </w:p>
    <w:p w14:paraId="259DFFB6" w14:textId="77777777" w:rsidR="00F30905" w:rsidRDefault="00F30905" w:rsidP="00F30905">
      <w:pPr>
        <w:rPr>
          <w:rFonts w:cstheme="minorHAnsi"/>
          <w:b/>
          <w:bCs/>
          <w:szCs w:val="28"/>
        </w:rPr>
      </w:pPr>
      <w:r>
        <w:rPr>
          <w:rFonts w:cstheme="minorHAnsi"/>
          <w:b/>
          <w:bCs/>
          <w:szCs w:val="28"/>
        </w:rPr>
        <w:t>7.3. Discussion</w:t>
      </w:r>
    </w:p>
    <w:p w14:paraId="3967B59F" w14:textId="77777777" w:rsidR="00F30905" w:rsidRDefault="00F30905" w:rsidP="00F30905">
      <w:pPr>
        <w:rPr>
          <w:rFonts w:cstheme="minorHAnsi"/>
          <w:szCs w:val="28"/>
        </w:rPr>
      </w:pPr>
      <w:r>
        <w:rPr>
          <w:rFonts w:cstheme="minorHAnsi"/>
          <w:szCs w:val="28"/>
        </w:rPr>
        <w:t xml:space="preserve"> The LC-MS method was able to identify completely unique protein fragments for HiGam and HiB, therefore both proteins are transcribed and translated in </w:t>
      </w:r>
      <w:r>
        <w:rPr>
          <w:rFonts w:cstheme="minorHAnsi"/>
          <w:i/>
          <w:iCs/>
          <w:szCs w:val="28"/>
        </w:rPr>
        <w:t xml:space="preserve">Haemophilus influenzae </w:t>
      </w:r>
      <w:r>
        <w:rPr>
          <w:rFonts w:cstheme="minorHAnsi"/>
          <w:szCs w:val="28"/>
        </w:rPr>
        <w:t>Rd KW20. The evidence suggests that HiA is not produced within the cells. No other Mu phage protein present in the Mu prophage of</w:t>
      </w:r>
      <w:r>
        <w:rPr>
          <w:rFonts w:cstheme="minorHAnsi"/>
          <w:i/>
          <w:iCs/>
          <w:szCs w:val="28"/>
        </w:rPr>
        <w:t xml:space="preserve"> H. influenzae </w:t>
      </w:r>
      <w:r>
        <w:rPr>
          <w:rFonts w:cstheme="minorHAnsi"/>
          <w:szCs w:val="28"/>
        </w:rPr>
        <w:t xml:space="preserve">Rd KW20 was shown to be present in the analysed cell lysate. This may suggest that the HiGam protein is produced due to a survival benefit provided to the host bacterial cell. The evidence here suggests that the HiA protein is not produced though it is possible that the detection limit was not sufficient to detect any fragments unique to HiA either due to concentration being too low or lack of separation between similar protein fragments. </w:t>
      </w:r>
    </w:p>
    <w:p w14:paraId="5AAF59B2" w14:textId="0781D847" w:rsidR="00F30905" w:rsidRPr="00357419" w:rsidRDefault="00F30905" w:rsidP="00F30905">
      <w:pPr>
        <w:rPr>
          <w:rFonts w:cstheme="minorHAnsi"/>
          <w:szCs w:val="28"/>
        </w:rPr>
      </w:pPr>
      <w:r>
        <w:rPr>
          <w:rFonts w:cstheme="minorHAnsi"/>
          <w:szCs w:val="28"/>
        </w:rPr>
        <w:t xml:space="preserve">  </w:t>
      </w:r>
      <w:proofErr w:type="gramStart"/>
      <w:r>
        <w:rPr>
          <w:rFonts w:cstheme="minorHAnsi"/>
          <w:szCs w:val="28"/>
        </w:rPr>
        <w:t>In order to</w:t>
      </w:r>
      <w:proofErr w:type="gramEnd"/>
      <w:r>
        <w:rPr>
          <w:rFonts w:cstheme="minorHAnsi"/>
          <w:szCs w:val="28"/>
        </w:rPr>
        <w:t xml:space="preserve"> further investigate whether HiA is produced in the cell the detection of protein fragments specific to HiA can be improved by optimising separation and detection at the expected molecular weight region. By identifying the detection point of isotopically labelled fragments expected to be seen from HiA, the LC-MS method can analyse these specific regions with greater accuracy to identify with greater confidence whether the protein fragments are present within the cell lysate </w:t>
      </w:r>
      <w:r>
        <w:rPr>
          <w:rFonts w:cstheme="minorHAnsi"/>
          <w:szCs w:val="28"/>
        </w:rPr>
        <w:fldChar w:fldCharType="begin" w:fldLock="1"/>
      </w:r>
      <w:r w:rsidR="00143D66">
        <w:rPr>
          <w:rFonts w:cstheme="minorHAnsi"/>
          <w:szCs w:val="28"/>
        </w:rPr>
        <w:instrText>ADDIN CSL_CITATION {"citationItems":[{"id":"ITEM-1","itemData":{"DOI":"10.1016/J.FCT.2019.02.035","abstract":"Examining tissue-specific expression and the measurement of protein abundance are important steps when assessing the performance of genetically engineered crops. Liquid chromatography-mass spectrometry offers many advantages over traditional methods for protein quantitation, especially when dealing with transmembrane proteins that are often difficult to express or generate antibodies against. In this study, discovery proteomics was used to detect the seven transgenic membrane-bound enzymes from the docosahexaenoic acid (DHA) biosynthetic pathway that had been engineered into canola. Subsequently, a targeted LC-MS/MS method for absolute quantitation was developed and applied to the simultaneous measurement of the seven DHA biosynthetic pathway enzymes in genetically modified canola grown across three sites. The results of this study demonstrated that the enzymatic proteins that drive the production of DHA using seed-specific promoters were detected only in mature and developing seed of DHA canola. None of the DHA biosynthesis pathway proteins were detected in wild-type canola planted in the same site or in the non-seed tissues of the transgenic canola, irrespective of the sampling time or the tissues tested. This study describes a streamlined approach to simultaneously measure multiple membrane-bound proteins in planta.","author":[{"dropping-particle":"","family":"Colgrave","given":"Michelle L.","non-dropping-particle":"","parse-names":false,"suffix":""},{"dropping-particle":"","family":"Byrne","given":"Keren","non-dropping-particle":"","parse-names":false,"suffix":""},{"dropping-particle":"","family":"Pillai","given":"Sapna Vibhakaran","non-dropping-particle":"","parse-names":false,"suffix":""},{"dropping-particle":"","family":"Dong","given":"Bei","non-dropping-particle":"","parse-names":false,"suffix":""},{"dropping-particle":"","family":"Leonforte","given":"Antonio","non-dropping-particle":"","parse-names":false,"suffix":""},{"dropping-particle":"","family":"Caine","given":"Joanne","non-dropping-particle":"","parse-names":false,"suffix":""},{"dropping-particle":"","family":"Kowalczyk","given":"Lukasz","non-dropping-particle":"","parse-names":false,"suffix":""},{"dropping-particle":"","family":"Scoble","given":"Judith A.","non-dropping-particle":"","parse-names":false,"suffix":""},{"dropping-particle":"","family":"Petrie","given":"James R.","non-dropping-particle":"","parse-names":false,"suffix":""},{"dropping-particle":"","family":"Singh","given":"Surinder","non-dropping-particle":"","parse-names":false,"suffix":""},{"dropping-particle":"","family":"Zhou","given":"Xue-Rong","non-dropping-particle":"","parse-names":false,"suffix":""}],"container-title":"Food and Chemical Toxicology","id":"ITEM-1","issued":{"date-parts":[["2019","4","1"]]},"page":"313-321","publisher":"Pergamon","title":"Quantitation of seven transmembrane proteins from the DHA biosynthesis pathway in genetically engineered canola by targeted mass spectrometry","type":"article-journal","volume":"126"},"uris":["http://www.mendeley.com/documents/?uuid=2deaffe7-d278-3187-b84d-248eeed4d8d1"]},{"id":"ITEM-2","itemData":{"DOI":"10.1016/j.ymeth.2004.08.018","ISSN":"10462023","PMID":"15722223","abstract":"Advances in biological mass spectrometry have resulted in the development of numerous strategies for the large-scale quantification of protein expression levels within cells. These measurements of protein expression are most commonly accomplished through differential incorporation of stable isotopes into cellular proteins. Several variations of the stable isotope quantification method have been demonstrated, differing in isotope composition and incorporation strategy. In general, the majority of these methods establish only relative quantification of expressed proteins. To address this, the absolute quantification (AQUA) strategy was developed for the precise determination of protein expression and post-translational modification levels. The AQUA method relies on the use of a synthetic internal standard peptide that is introduced at a known concentration to cell lysates during digestion. This AQUA peptide precisely mimics a peptide produced during proteolysis of the target protein, except that it is enriched in certain stable isotopes. Analysis of the proteolyzed sample by a selected reaction monitoring (SRM) experiment in a tandem mass spectrometer results in the direct detection and quantification of both the native peptide and isotope labeled AQUA internal standard peptide. As an example, the development and application of a method to measure a tryptic peptide representing the amount of polyubiquitin chain formation through lysine 48 (K48) is presented. The simplicity and sensitivity of the method, coupled with the widespread availability of tandem mass spectrometers, make the AQUA strategy a highly useful procedure for measuring the levels of proteins and post-translational modifications directly from cell lysates. © 2004 Elsevier Inc. All rights reserved.","author":[{"dropping-particle":"","family":"Kirkpatrick","given":"Donald S.","non-dropping-particle":"","parse-names":false,"suffix":""},{"dropping-particle":"","family":"Gerber","given":"Scott A.","non-dropping-particle":"","parse-names":false,"suffix":""},{"dropping-particle":"","family":"Gygi","given":"Steven P.","non-dropping-particle":"","parse-names":false,"suffix":""}],"container-title":"Methods","id":"ITEM-2","issue":"3 SPEC.ISS.","issued":{"date-parts":[["2005","3","1"]]},"page":"265-273","publisher":"Academic Press Inc.","title":"The absolute quantification strategy: A general procedure for the quantification of proteins and post-translational modifications","type":"article-journal","volume":"35"},"uris":["http://www.mendeley.com/documents/?uuid=c588f8a1-96e0-3558-9c84-ffc1ac42d1d6"]}],"mendeley":{"formattedCitation":"(Kirkpatrick, Gerber and Gygi, 2005; Colgrave &lt;i&gt;et al.&lt;/i&gt;, 2019)","plainTextFormattedCitation":"(Kirkpatrick, Gerber and Gygi, 2005; Colgrave et al., 2019)","previouslyFormattedCitation":"(Kirkpatrick, Gerber and Gygi, 2005; Colgrave &lt;i&gt;et al.&lt;/i&gt;, 2019)"},"properties":{"noteIndex":0},"schema":"https://github.com/citation-style-language/schema/raw/master/csl-citation.json"}</w:instrText>
      </w:r>
      <w:r>
        <w:rPr>
          <w:rFonts w:cstheme="minorHAnsi"/>
          <w:szCs w:val="28"/>
        </w:rPr>
        <w:fldChar w:fldCharType="separate"/>
      </w:r>
      <w:r w:rsidRPr="008B4004">
        <w:rPr>
          <w:rFonts w:cstheme="minorHAnsi"/>
          <w:noProof/>
          <w:szCs w:val="28"/>
        </w:rPr>
        <w:t xml:space="preserve">(Kirkpatrick, Gerber and Gygi, 2005; Colgrave </w:t>
      </w:r>
      <w:r w:rsidRPr="008B4004">
        <w:rPr>
          <w:rFonts w:cstheme="minorHAnsi"/>
          <w:i/>
          <w:noProof/>
          <w:szCs w:val="28"/>
        </w:rPr>
        <w:t>et al.</w:t>
      </w:r>
      <w:r w:rsidRPr="008B4004">
        <w:rPr>
          <w:rFonts w:cstheme="minorHAnsi"/>
          <w:noProof/>
          <w:szCs w:val="28"/>
        </w:rPr>
        <w:t>, 2019)</w:t>
      </w:r>
      <w:r>
        <w:rPr>
          <w:rFonts w:cstheme="minorHAnsi"/>
          <w:szCs w:val="28"/>
        </w:rPr>
        <w:fldChar w:fldCharType="end"/>
      </w:r>
      <w:r>
        <w:rPr>
          <w:rFonts w:cstheme="minorHAnsi"/>
          <w:szCs w:val="28"/>
        </w:rPr>
        <w:t>.</w:t>
      </w:r>
    </w:p>
    <w:p w14:paraId="01CEF898" w14:textId="087D0E6A" w:rsidR="00471B49" w:rsidRDefault="00471B49"/>
    <w:p w14:paraId="409EA2B1" w14:textId="20D44442" w:rsidR="00A37176" w:rsidRDefault="00A37176"/>
    <w:p w14:paraId="0A4B574B" w14:textId="07609E62" w:rsidR="00A37176" w:rsidRDefault="00A37176"/>
    <w:p w14:paraId="20A8C9AE" w14:textId="064DD4E8" w:rsidR="00A37176" w:rsidRDefault="00A37176"/>
    <w:p w14:paraId="781A2FF3" w14:textId="77777777" w:rsidR="002C60F2" w:rsidRDefault="002C60F2">
      <w:pPr>
        <w:sectPr w:rsidR="002C60F2" w:rsidSect="00471B49">
          <w:headerReference w:type="default" r:id="rId132"/>
          <w:headerReference w:type="first" r:id="rId133"/>
          <w:pgSz w:w="11906" w:h="16838"/>
          <w:pgMar w:top="1440" w:right="1440" w:bottom="1440" w:left="1440" w:header="708" w:footer="708" w:gutter="0"/>
          <w:cols w:space="708"/>
          <w:titlePg/>
          <w:docGrid w:linePitch="360"/>
        </w:sectPr>
      </w:pPr>
    </w:p>
    <w:p w14:paraId="498CB9D1" w14:textId="77777777" w:rsidR="003309B7" w:rsidRDefault="003309B7" w:rsidP="003309B7"/>
    <w:p w14:paraId="36C153E1" w14:textId="77777777" w:rsidR="003309B7" w:rsidRDefault="003309B7" w:rsidP="003309B7"/>
    <w:p w14:paraId="31BBA71F" w14:textId="77777777" w:rsidR="003309B7" w:rsidRDefault="003309B7" w:rsidP="003309B7"/>
    <w:p w14:paraId="07071593" w14:textId="77777777" w:rsidR="003309B7" w:rsidRDefault="003309B7" w:rsidP="003309B7"/>
    <w:p w14:paraId="35D35C8E" w14:textId="77777777" w:rsidR="003309B7" w:rsidRDefault="003309B7" w:rsidP="003309B7"/>
    <w:p w14:paraId="08927740" w14:textId="77777777" w:rsidR="003309B7" w:rsidRDefault="003309B7" w:rsidP="003309B7"/>
    <w:p w14:paraId="75F5868C" w14:textId="77777777" w:rsidR="003309B7" w:rsidRDefault="003309B7" w:rsidP="003309B7"/>
    <w:p w14:paraId="6737A0D1" w14:textId="77777777" w:rsidR="003309B7" w:rsidRDefault="003309B7" w:rsidP="003309B7">
      <w:bookmarkStart w:id="55" w:name="_Hlk55021100"/>
      <w:bookmarkEnd w:id="55"/>
    </w:p>
    <w:p w14:paraId="5C216AC9" w14:textId="77777777" w:rsidR="003309B7" w:rsidRDefault="003309B7" w:rsidP="003309B7"/>
    <w:p w14:paraId="090A7A56" w14:textId="77777777" w:rsidR="003309B7" w:rsidRDefault="003309B7" w:rsidP="003309B7"/>
    <w:p w14:paraId="7203FC7F" w14:textId="77777777" w:rsidR="003309B7" w:rsidRDefault="003309B7" w:rsidP="003309B7"/>
    <w:p w14:paraId="1DFA8A60" w14:textId="77777777" w:rsidR="003309B7" w:rsidRDefault="003309B7" w:rsidP="003309B7"/>
    <w:p w14:paraId="2F9B50A1" w14:textId="77777777" w:rsidR="003309B7" w:rsidRDefault="003309B7" w:rsidP="003309B7"/>
    <w:p w14:paraId="7470FC76" w14:textId="77777777" w:rsidR="003309B7" w:rsidRDefault="003309B7" w:rsidP="003309B7"/>
    <w:p w14:paraId="2D92421D" w14:textId="77777777" w:rsidR="003309B7" w:rsidRDefault="003309B7" w:rsidP="003309B7"/>
    <w:p w14:paraId="5EFF2721" w14:textId="77777777" w:rsidR="003309B7" w:rsidRDefault="003309B7" w:rsidP="003309B7"/>
    <w:p w14:paraId="7D8CF999" w14:textId="77777777" w:rsidR="003309B7" w:rsidRDefault="003309B7" w:rsidP="003309B7"/>
    <w:p w14:paraId="24504FE8" w14:textId="77777777" w:rsidR="003309B7" w:rsidRDefault="003309B7" w:rsidP="003309B7"/>
    <w:p w14:paraId="38162B5B" w14:textId="77777777" w:rsidR="003309B7" w:rsidRDefault="003309B7" w:rsidP="003309B7"/>
    <w:p w14:paraId="458A251D" w14:textId="77777777" w:rsidR="003309B7" w:rsidRDefault="003309B7" w:rsidP="003309B7">
      <w:r w:rsidRPr="001A5F23">
        <w:rPr>
          <w:noProof/>
          <w:color w:val="FFFFFF" w:themeColor="background1"/>
        </w:rPr>
        <mc:AlternateContent>
          <mc:Choice Requires="wps">
            <w:drawing>
              <wp:anchor distT="0" distB="0" distL="114300" distR="114300" simplePos="0" relativeHeight="252000256" behindDoc="0" locked="0" layoutInCell="1" allowOverlap="1" wp14:anchorId="5080CF6C" wp14:editId="78A231CE">
                <wp:simplePos x="0" y="0"/>
                <wp:positionH relativeFrom="margin">
                  <wp:align>center</wp:align>
                </wp:positionH>
                <wp:positionV relativeFrom="margin">
                  <wp:posOffset>3433530</wp:posOffset>
                </wp:positionV>
                <wp:extent cx="1828800" cy="1828800"/>
                <wp:effectExtent l="0" t="0" r="0" b="5715"/>
                <wp:wrapSquare wrapText="bothSides"/>
                <wp:docPr id="313" name="Text Box 31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2EF33C32" w14:textId="60660B60" w:rsidR="001E298A" w:rsidRPr="00246221" w:rsidRDefault="001E298A" w:rsidP="003309B7">
                            <w:pPr>
                              <w:jc w:val="center"/>
                              <w:rPr>
                                <w:color w:val="000000" w:themeColor="text1"/>
                                <w:sz w:val="72"/>
                                <w:szCs w:val="72"/>
                                <w14:textOutline w14:w="0" w14:cap="flat" w14:cmpd="sng" w14:algn="ctr">
                                  <w14:noFill/>
                                  <w14:prstDash w14:val="solid"/>
                                  <w14:round/>
                                </w14:textOutline>
                              </w:rPr>
                            </w:pPr>
                            <w:r w:rsidRPr="005172FE">
                              <w:rPr>
                                <w:color w:val="000000" w:themeColor="text1"/>
                                <w:sz w:val="72"/>
                                <w:szCs w:val="72"/>
                                <w14:textOutline w14:w="0" w14:cap="flat" w14:cmpd="sng" w14:algn="ctr">
                                  <w14:noFill/>
                                  <w14:prstDash w14:val="solid"/>
                                  <w14:round/>
                                </w14:textOutline>
                              </w:rPr>
                              <w:t>8. Discussion</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5080CF6C" id="Text Box 313" o:spid="_x0000_s1160" type="#_x0000_t202" style="position:absolute;margin-left:0;margin-top:270.35pt;width:2in;height:2in;z-index:252000256;visibility:visible;mso-wrap-style:none;mso-wrap-distance-left:9pt;mso-wrap-distance-top:0;mso-wrap-distance-right:9pt;mso-wrap-distance-bottom:0;mso-position-horizontal:center;mso-position-horizontal-relative:margin;mso-position-vertical:absolute;mso-position-vertical-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" filled="f" stroked="f">
                <v:textbox style="mso-fit-shape-to-text:t">
                  <w:txbxContent>
                    <w:p w14:paraId="2EF33C32" w14:textId="60660B60" w:rsidR="001E298A" w:rsidRPr="00246221" w:rsidRDefault="001E298A" w:rsidP="003309B7">
                      <w:pPr>
                        <w:jc w:val="center"/>
                        <w:rPr>
                          <w:color w:val="000000" w:themeColor="text1"/>
                          <w:sz w:val="72"/>
                          <w:szCs w:val="72"/>
                          <w14:textOutline w14:w="0" w14:cap="flat" w14:cmpd="sng" w14:algn="ctr">
                            <w14:noFill/>
                            <w14:prstDash w14:val="solid"/>
                            <w14:round/>
                          </w14:textOutline>
                        </w:rPr>
                      </w:pPr>
                      <w:r w:rsidRPr="005172FE">
                        <w:rPr>
                          <w:color w:val="000000" w:themeColor="text1"/>
                          <w:sz w:val="72"/>
                          <w:szCs w:val="72"/>
                          <w14:textOutline w14:w="0" w14:cap="flat" w14:cmpd="sng" w14:algn="ctr">
                            <w14:noFill/>
                            <w14:prstDash w14:val="solid"/>
                            <w14:round/>
                          </w14:textOutline>
                        </w:rPr>
                        <w:t>8. Discussion</w:t>
                      </w:r>
                    </w:p>
                  </w:txbxContent>
                </v:textbox>
                <w10:wrap type="square" anchorx="margin" anchory="margin"/>
              </v:shape>
            </w:pict>
          </mc:Fallback>
        </mc:AlternateContent>
      </w:r>
    </w:p>
    <w:p w14:paraId="5FBEA851" w14:textId="77777777" w:rsidR="003309B7" w:rsidRDefault="003309B7" w:rsidP="003309B7"/>
    <w:p w14:paraId="304C2303" w14:textId="77777777" w:rsidR="003309B7" w:rsidRDefault="003309B7" w:rsidP="003309B7"/>
    <w:p w14:paraId="73E80008" w14:textId="77777777" w:rsidR="003309B7" w:rsidRDefault="003309B7" w:rsidP="003309B7"/>
    <w:p w14:paraId="265619DC" w14:textId="77777777" w:rsidR="003309B7" w:rsidRDefault="003309B7" w:rsidP="003309B7"/>
    <w:p w14:paraId="502AD693" w14:textId="77777777" w:rsidR="003309B7" w:rsidRDefault="003309B7" w:rsidP="003309B7"/>
    <w:p w14:paraId="1676B473" w14:textId="77777777" w:rsidR="003309B7" w:rsidRDefault="003309B7" w:rsidP="003309B7"/>
    <w:p w14:paraId="62F55A98" w14:textId="77777777" w:rsidR="003309B7" w:rsidRDefault="003309B7" w:rsidP="003309B7"/>
    <w:p w14:paraId="79A1699C" w14:textId="77777777" w:rsidR="003309B7" w:rsidRDefault="003309B7" w:rsidP="003309B7"/>
    <w:p w14:paraId="405D7132" w14:textId="77777777" w:rsidR="003309B7" w:rsidRDefault="003309B7" w:rsidP="003309B7"/>
    <w:p w14:paraId="5BCC57D0" w14:textId="77777777" w:rsidR="003309B7" w:rsidRDefault="003309B7" w:rsidP="003309B7"/>
    <w:p w14:paraId="4951BFCC" w14:textId="77777777" w:rsidR="003309B7" w:rsidRDefault="003309B7" w:rsidP="003309B7"/>
    <w:p w14:paraId="6037CAE7" w14:textId="77777777" w:rsidR="003309B7" w:rsidRDefault="003309B7" w:rsidP="003309B7">
      <w:pPr>
        <w:rPr>
          <w:b/>
          <w:bCs/>
        </w:rPr>
      </w:pPr>
      <w:r>
        <w:rPr>
          <w:b/>
          <w:bCs/>
        </w:rPr>
        <w:lastRenderedPageBreak/>
        <w:t>8.1. The 3-Dimensional structure of MuGam</w:t>
      </w:r>
    </w:p>
    <w:p w14:paraId="576FD8EF" w14:textId="77777777" w:rsidR="003309B7" w:rsidRDefault="003309B7" w:rsidP="003309B7">
      <w:r w:rsidRPr="00B1751B">
        <w:t xml:space="preserve">  The </w:t>
      </w:r>
      <w:r>
        <w:t>3-Dimensional (3D) structure of MuGam has not been solved by any method to this point, neither has any other MuGam homologue with significant sequence homology. The only structure that currently exists is for a</w:t>
      </w:r>
      <w:r w:rsidRPr="00B1751B">
        <w:t xml:space="preserve"> putative host-nuclease inhibitor protein Gam from </w:t>
      </w:r>
      <w:proofErr w:type="spellStart"/>
      <w:r w:rsidRPr="00B1751B">
        <w:t>Desulfovibrio</w:t>
      </w:r>
      <w:proofErr w:type="spellEnd"/>
      <w:r w:rsidRPr="00B1751B">
        <w:t xml:space="preserve"> vulgaris</w:t>
      </w:r>
      <w:r>
        <w:t xml:space="preserve"> (2PU2, </w:t>
      </w:r>
      <w:proofErr w:type="spellStart"/>
      <w:r>
        <w:t>Bonano</w:t>
      </w:r>
      <w:proofErr w:type="spellEnd"/>
      <w:r>
        <w:t xml:space="preserve"> et. al 2007). This putative host-nuclease protein (DvGam) is homologous to MuGam though the sequence homology is very low, only 26% sequence identity and 50% positive identities suggests that the similarity between these two proteins is limited. It is certainly possible for the two proteins to have structural homology, though predicting that the DvGam model could be appropriate for MuGam and its closer homologues is questionable. It has previously been asserted that the solved crystal structure for DvGam could be used as a model for MuGam </w:t>
      </w:r>
      <w:r>
        <w:fldChar w:fldCharType="begin" w:fldLock="1"/>
      </w:r>
      <w:r>
        <w:instrText>ADDIN CSL_CITATION {"citationItems":[{"id":"ITEM-1","itemData":{"DOI":"10.1073/pnas.1816606115","PMID":"30487222","abstract":"The Gam protein of transposable phage Mu is an ortholog of eukaryotic and bacterial Ku proteins, which carry out nonhomologous DNA end joining (NHEJ) with the help of dedicated ATP-dependent ligases. Many bacteria carry Gam homologs associated with either complete or defective Mu-like prophages, but the role of Gam in the life cycle of Mu or in bacteria is unknown. Here, we show that MuGam is part of a two-component bacterial NHEJ DNA repair system. Ensemble and single-molecule experiments reveal that MuGam binds to DNA ends, slows the progress of RecBCD exonuclease, promotes binding of NAD+-dependent Escherichia coli ligase A, and stimulates ligation. In vivo, Gam equally promotes both precise and imprecise joining of restriction enzyme-digested linear plasmid DNA, as well as of a double-strand break (DSB) at an engineered I-SceI site in the chromosome. Cell survival after the induced DSB is specific to the stationary phase. In long-term growth competition experiments, particularly upon treatment with a clastogen, the presence of gam in a Mu lysogen confers a distinct fitness advantage. We also show that the role of Gam in the life of phage Mu is related not to transposition but to protection of genomic Mu copies from RecBCD when viral DNA packaging begins. Taken together, our data show that MuGam provides bacteria with an NHEJ system and suggest that the resulting fitness advantage is a reason that bacteria continue to retain the gam gene in the absence of an intact prophage.","author":[{"dropping-particle":"","family":"Bhattacharyya","given":"Sudipta","non-dropping-particle":"","parse-names":false,"suffix":""},{"dropping-particle":"","family":"Soniat","given":"Michael M","non-dropping-particle":"","parse-names":false,"suffix":""},{"dropping-particle":"","family":"Walker","given":"David","non-dropping-particle":"","parse-names":false,"suffix":""},{"dropping-particle":"","family":"Jang","given":"Sooin","non-dropping-particle":"","parse-names":false,"suffix":""},{"dropping-particle":"","family":"Finkelstein","given":"Ilya J","non-dropping-particle":"","parse-names":false,"suffix":""},{"dropping-particle":"","family":"Harshey","given":"Rasika M","non-dropping-particle":"","parse-names":false,"suffix":""}],"container-title":"Proceedings of the National Academy of Sciences of the United States of America","id":"ITEM-1","issue":"50","issued":{"date-parts":[["2018","12","11"]]},"page":"E11614-E11622","publisher":"National Academy of Sciences","title":"Phage Mu Gam protein promotes NHEJ in concert with Escherichia coli ligase.","type":"article-journal","volume":"115"},"uris":["http://www.mendeley.com/documents/?uuid=d3aa536e-bb84-3d87-b802-e63618cfd61a"]}],"mendeley":{"formattedCitation":"(Bhattacharyya &lt;i&gt;et al.&lt;/i&gt;, 2018)","plainTextFormattedCitation":"(Bhattacharyya et al., 2018)","previouslyFormattedCitation":"(Bhattacharyya &lt;i&gt;et al.&lt;/i&gt;, 2018)"},"properties":{"noteIndex":0},"schema":"https://github.com/citation-style-language/schema/raw/master/csl-citation.json"}</w:instrText>
      </w:r>
      <w:r>
        <w:fldChar w:fldCharType="separate"/>
      </w:r>
      <w:r w:rsidRPr="00BA6283">
        <w:rPr>
          <w:noProof/>
        </w:rPr>
        <w:t xml:space="preserve">(Bhattacharyya </w:t>
      </w:r>
      <w:r w:rsidRPr="00BA6283">
        <w:rPr>
          <w:i/>
          <w:noProof/>
        </w:rPr>
        <w:t>et al.</w:t>
      </w:r>
      <w:r w:rsidRPr="00BA6283">
        <w:rPr>
          <w:noProof/>
        </w:rPr>
        <w:t>, 2018)</w:t>
      </w:r>
      <w:r>
        <w:fldChar w:fldCharType="end"/>
      </w:r>
      <w:r>
        <w:t>. The issue with using the DvGam crystal structure as a model for MuGam primarily stems from the way that the structure was solved, the 2PU2 structure consists of crystallised DvGam monomers and the dimeric structure has been inferred through modelling the two solved monomeric structures in an inverted orientation.</w:t>
      </w:r>
    </w:p>
    <w:p w14:paraId="78E21A91" w14:textId="77777777" w:rsidR="003309B7" w:rsidRDefault="003309B7" w:rsidP="003309B7">
      <w:pPr>
        <w:rPr>
          <w:noProof/>
        </w:rPr>
      </w:pPr>
      <w:r>
        <w:rPr>
          <w:noProof/>
        </w:rPr>
        <mc:AlternateContent>
          <mc:Choice Requires="wps">
            <w:drawing>
              <wp:anchor distT="45720" distB="45720" distL="114300" distR="114300" simplePos="0" relativeHeight="252001280" behindDoc="0" locked="0" layoutInCell="1" allowOverlap="1" wp14:anchorId="015DA84C" wp14:editId="010E13DA">
                <wp:simplePos x="0" y="0"/>
                <wp:positionH relativeFrom="column">
                  <wp:posOffset>-320785</wp:posOffset>
                </wp:positionH>
                <wp:positionV relativeFrom="paragraph">
                  <wp:posOffset>1353</wp:posOffset>
                </wp:positionV>
                <wp:extent cx="272415" cy="278130"/>
                <wp:effectExtent l="0" t="0" r="13335" b="26670"/>
                <wp:wrapSquare wrapText="bothSides"/>
                <wp:docPr id="31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2415" cy="278130"/>
                        </a:xfrm>
                        <a:prstGeom prst="rect">
                          <a:avLst/>
                        </a:prstGeom>
                        <a:solidFill>
                          <a:srgbClr val="FFFFFF"/>
                        </a:solidFill>
                        <a:ln w="9525">
                          <a:solidFill>
                            <a:srgbClr val="000000"/>
                          </a:solidFill>
                          <a:miter lim="800000"/>
                          <a:headEnd/>
                          <a:tailEnd/>
                        </a:ln>
                      </wps:spPr>
                      <wps:txbx>
                        <w:txbxContent>
                          <w:p w14:paraId="4459050F" w14:textId="77777777" w:rsidR="001E298A" w:rsidRPr="00A37176" w:rsidRDefault="001E298A" w:rsidP="003309B7">
                            <w:pPr>
                              <w:rPr>
                                <w:b/>
                                <w:bCs/>
                              </w:rPr>
                            </w:pPr>
                            <w:r>
                              <w:rPr>
                                <w:b/>
                                <w:bCs/>
                              </w:rPr>
                              <w:t>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15DA84C" id="_x0000_s1161" type="#_x0000_t202" style="position:absolute;margin-left:-25.25pt;margin-top:.1pt;width:21.45pt;height:21.9pt;z-index:2520012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">
                <v:textbox>
                  <w:txbxContent>
                    <w:p w14:paraId="4459050F" w14:textId="77777777" w:rsidR="001E298A" w:rsidRPr="00A37176" w:rsidRDefault="001E298A" w:rsidP="003309B7">
                      <w:pPr>
                        <w:rPr>
                          <w:b/>
                          <w:bCs/>
                        </w:rPr>
                      </w:pPr>
                      <w:r>
                        <w:rPr>
                          <w:b/>
                          <w:bCs/>
                        </w:rPr>
                        <w:t>A</w:t>
                      </w:r>
                    </w:p>
                  </w:txbxContent>
                </v:textbox>
                <w10:wrap type="square"/>
              </v:shape>
            </w:pict>
          </mc:Fallback>
        </mc:AlternateContent>
      </w:r>
      <w:r>
        <w:rPr>
          <w:noProof/>
        </w:rPr>
        <mc:AlternateContent>
          <mc:Choice Requires="wps">
            <w:drawing>
              <wp:anchor distT="45720" distB="45720" distL="114300" distR="114300" simplePos="0" relativeHeight="252002304" behindDoc="0" locked="0" layoutInCell="1" allowOverlap="1" wp14:anchorId="141C3411" wp14:editId="1906330D">
                <wp:simplePos x="0" y="0"/>
                <wp:positionH relativeFrom="column">
                  <wp:posOffset>2931795</wp:posOffset>
                </wp:positionH>
                <wp:positionV relativeFrom="paragraph">
                  <wp:posOffset>0</wp:posOffset>
                </wp:positionV>
                <wp:extent cx="272415" cy="278130"/>
                <wp:effectExtent l="0" t="0" r="13335" b="26670"/>
                <wp:wrapSquare wrapText="bothSides"/>
                <wp:docPr id="3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2415" cy="278130"/>
                        </a:xfrm>
                        <a:prstGeom prst="rect">
                          <a:avLst/>
                        </a:prstGeom>
                        <a:solidFill>
                          <a:srgbClr val="FFFFFF"/>
                        </a:solidFill>
                        <a:ln w="9525">
                          <a:solidFill>
                            <a:srgbClr val="000000"/>
                          </a:solidFill>
                          <a:miter lim="800000"/>
                          <a:headEnd/>
                          <a:tailEnd/>
                        </a:ln>
                      </wps:spPr>
                      <wps:txbx>
                        <w:txbxContent>
                          <w:p w14:paraId="2623E173" w14:textId="77777777" w:rsidR="001E298A" w:rsidRPr="00A37176" w:rsidRDefault="001E298A" w:rsidP="003309B7">
                            <w:pPr>
                              <w:rPr>
                                <w:b/>
                                <w:bCs/>
                              </w:rPr>
                            </w:pPr>
                            <w:r>
                              <w:rPr>
                                <w:b/>
                                <w:bCs/>
                              </w:rPr>
                              <w:t>B</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41C3411" id="_x0000_s1162" type="#_x0000_t202" style="position:absolute;margin-left:230.85pt;margin-top:0;width:21.45pt;height:21.9pt;z-index:2520023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">
                <v:textbox>
                  <w:txbxContent>
                    <w:p w14:paraId="2623E173" w14:textId="77777777" w:rsidR="001E298A" w:rsidRPr="00A37176" w:rsidRDefault="001E298A" w:rsidP="003309B7">
                      <w:pPr>
                        <w:rPr>
                          <w:b/>
                          <w:bCs/>
                        </w:rPr>
                      </w:pPr>
                      <w:r>
                        <w:rPr>
                          <w:b/>
                          <w:bCs/>
                        </w:rPr>
                        <w:t>B</w:t>
                      </w:r>
                    </w:p>
                  </w:txbxContent>
                </v:textbox>
                <w10:wrap type="square"/>
              </v:shape>
            </w:pict>
          </mc:Fallback>
        </mc:AlternateContent>
      </w:r>
      <w:r w:rsidRPr="00013248">
        <w:rPr>
          <w:noProof/>
        </w:rPr>
        <w:t xml:space="preserve"> </w:t>
      </w:r>
      <w:r>
        <w:rPr>
          <w:noProof/>
        </w:rPr>
        <w:drawing>
          <wp:inline distT="0" distB="0" distL="0" distR="0" wp14:anchorId="1DE12DC3" wp14:editId="62A55E3A">
            <wp:extent cx="2377440" cy="1495582"/>
            <wp:effectExtent l="0" t="0" r="3810" b="9525"/>
            <wp:docPr id="315" name="Picture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34" cstate="print">
                      <a:extLst>
                        <a:ext uri="{28A0092B-C50C-407E-A947-70E740481C1C}">
                          <a14:useLocalDpi xmlns:a14="http://schemas.microsoft.com/office/drawing/2010/main" val="0"/>
                        </a:ext>
                      </a:extLst>
                    </a:blip>
                    <a:srcRect l="10946" t="18042" r="15018" b="26049"/>
                    <a:stretch/>
                  </pic:blipFill>
                  <pic:spPr bwMode="auto">
                    <a:xfrm>
                      <a:off x="0" y="0"/>
                      <a:ext cx="2397125" cy="1507965"/>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7D1CCB18" wp14:editId="54A84F27">
            <wp:extent cx="2079266" cy="1886592"/>
            <wp:effectExtent l="0" t="0" r="0" b="0"/>
            <wp:docPr id="314" name="Picture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5"/>
                    <a:srcRect l="21890" t="11544" r="30053" b="10936"/>
                    <a:stretch/>
                  </pic:blipFill>
                  <pic:spPr bwMode="auto">
                    <a:xfrm>
                      <a:off x="0" y="0"/>
                      <a:ext cx="2085272" cy="1892042"/>
                    </a:xfrm>
                    <a:prstGeom prst="rect">
                      <a:avLst/>
                    </a:prstGeom>
                    <a:ln>
                      <a:noFill/>
                    </a:ln>
                    <a:extLst>
                      <a:ext uri="{53640926-AAD7-44D8-BBD7-CCE9431645EC}">
                        <a14:shadowObscured xmlns:a14="http://schemas.microsoft.com/office/drawing/2010/main"/>
                      </a:ext>
                    </a:extLst>
                  </pic:spPr>
                </pic:pic>
              </a:graphicData>
            </a:graphic>
          </wp:inline>
        </w:drawing>
      </w:r>
    </w:p>
    <w:p w14:paraId="15223366" w14:textId="3F106FE7" w:rsidR="003309B7" w:rsidRDefault="003309B7" w:rsidP="003309B7">
      <w:r>
        <w:rPr>
          <w:b/>
          <w:bCs/>
          <w:noProof/>
        </w:rPr>
        <w:t>Figure 5</w:t>
      </w:r>
      <w:r w:rsidR="00D14D54">
        <w:rPr>
          <w:b/>
          <w:bCs/>
          <w:noProof/>
        </w:rPr>
        <w:t>3</w:t>
      </w:r>
      <w:r>
        <w:rPr>
          <w:noProof/>
        </w:rPr>
        <w:t xml:space="preserve">. </w:t>
      </w:r>
      <w:r>
        <w:rPr>
          <w:b/>
          <w:bCs/>
          <w:noProof/>
        </w:rPr>
        <w:t>A</w:t>
      </w:r>
      <w:r>
        <w:rPr>
          <w:noProof/>
        </w:rPr>
        <w:t xml:space="preserve">: </w:t>
      </w:r>
      <w:r w:rsidRPr="00E2420B">
        <w:rPr>
          <w:noProof/>
        </w:rPr>
        <w:t>2PU2</w:t>
      </w:r>
      <w:r>
        <w:rPr>
          <w:noProof/>
        </w:rPr>
        <w:t xml:space="preserve"> solved crystal structure for putative host-nuclease inhibitor protein Gam from </w:t>
      </w:r>
      <w:proofErr w:type="spellStart"/>
      <w:r w:rsidRPr="00B1751B">
        <w:t>Desulfovibrio</w:t>
      </w:r>
      <w:proofErr w:type="spellEnd"/>
      <w:r w:rsidRPr="00B1751B">
        <w:t xml:space="preserve"> vulgaris</w:t>
      </w:r>
      <w:r>
        <w:t xml:space="preserve"> (</w:t>
      </w:r>
      <w:proofErr w:type="spellStart"/>
      <w:r>
        <w:t>Bonano</w:t>
      </w:r>
      <w:proofErr w:type="spellEnd"/>
      <w:r>
        <w:t xml:space="preserve"> et. al 2007). The crystal structure presents two monomers of the DvGam protein that are not interacting. </w:t>
      </w:r>
      <w:r>
        <w:rPr>
          <w:b/>
          <w:bCs/>
        </w:rPr>
        <w:t>B</w:t>
      </w:r>
      <w:r>
        <w:t xml:space="preserve">: The biological assembly of the DvGam dimer structure proposed based on the solved monomeric structure. </w:t>
      </w:r>
    </w:p>
    <w:p w14:paraId="5C1A9A4F" w14:textId="77777777" w:rsidR="003309B7" w:rsidRDefault="003309B7" w:rsidP="003309B7"/>
    <w:p w14:paraId="039EA2C4" w14:textId="6A3D659B" w:rsidR="003309B7" w:rsidRDefault="003309B7" w:rsidP="003309B7">
      <w:r>
        <w:t xml:space="preserve">   The dimeric structure (</w:t>
      </w:r>
      <w:r>
        <w:rPr>
          <w:b/>
          <w:bCs/>
        </w:rPr>
        <w:t>Fig. 5</w:t>
      </w:r>
      <w:r w:rsidR="00167250">
        <w:rPr>
          <w:b/>
          <w:bCs/>
        </w:rPr>
        <w:t>3</w:t>
      </w:r>
      <w:r>
        <w:rPr>
          <w:b/>
          <w:bCs/>
        </w:rPr>
        <w:t xml:space="preserve"> A</w:t>
      </w:r>
      <w:r>
        <w:t xml:space="preserve">) does not </w:t>
      </w:r>
      <w:proofErr w:type="gramStart"/>
      <w:r>
        <w:t>take into account</w:t>
      </w:r>
      <w:proofErr w:type="gramEnd"/>
      <w:r>
        <w:t xml:space="preserve"> the possibility for changes in conformation as a result of dimerization or difference in the folding of the protein when in the presence of the other monomer. If the two monomers are translated together at the same time and fold initially into their dimeric conformation, then the structure of the monomeric protein may bear little resemblance to the dimeric protein. </w:t>
      </w:r>
    </w:p>
    <w:p w14:paraId="77D6F96A" w14:textId="77777777" w:rsidR="003309B7" w:rsidRPr="009558E5" w:rsidRDefault="003309B7" w:rsidP="003309B7">
      <w:r>
        <w:t xml:space="preserve">  Based on what we know about the function of MuGam and the MuGam homologue HiGam from </w:t>
      </w:r>
      <w:r>
        <w:rPr>
          <w:i/>
          <w:iCs/>
        </w:rPr>
        <w:t xml:space="preserve">H. influenzae </w:t>
      </w:r>
      <w:r>
        <w:t xml:space="preserve">Rd KW20, from previous unpublished research as well as the research presented in </w:t>
      </w:r>
      <w:r w:rsidRPr="009558E5">
        <w:t>Bhattacharyya et al., 2018</w:t>
      </w:r>
      <w:r>
        <w:t xml:space="preserve"> and </w:t>
      </w:r>
      <w:proofErr w:type="spellStart"/>
      <w:r w:rsidRPr="009558E5">
        <w:t>d’Adda</w:t>
      </w:r>
      <w:proofErr w:type="spellEnd"/>
      <w:r w:rsidRPr="009558E5">
        <w:t xml:space="preserve"> di </w:t>
      </w:r>
      <w:proofErr w:type="spellStart"/>
      <w:r w:rsidRPr="009558E5">
        <w:t>Fagagna</w:t>
      </w:r>
      <w:proofErr w:type="spellEnd"/>
      <w:r w:rsidRPr="009558E5">
        <w:t xml:space="preserve"> et al., 2003</w:t>
      </w:r>
      <w:r>
        <w:t xml:space="preserve">, MuGam binds exclusively to linear double stranded DNA (dsDNA) in a manner </w:t>
      </w:r>
      <w:proofErr w:type="gramStart"/>
      <w:r>
        <w:t>similar to</w:t>
      </w:r>
      <w:proofErr w:type="gramEnd"/>
      <w:r>
        <w:t xml:space="preserve"> human Ku70/80 protein. The proposed structure for dimeric DvGam suggests that the DNA binding domain is approximately 50</w:t>
      </w:r>
      <w:r>
        <w:rPr>
          <w:rFonts w:ascii="Times New Roman" w:hAnsi="Times New Roman" w:cs="Times New Roman"/>
        </w:rPr>
        <w:t>Å</w:t>
      </w:r>
      <w:r>
        <w:t xml:space="preserve"> wide, more than large enough to fit two linear dsDNA strands (approx. 23</w:t>
      </w:r>
      <w:r>
        <w:rPr>
          <w:rFonts w:ascii="Times New Roman" w:hAnsi="Times New Roman" w:cs="Times New Roman"/>
        </w:rPr>
        <w:t xml:space="preserve">Å </w:t>
      </w:r>
      <w:r w:rsidRPr="0075041C">
        <w:rPr>
          <w:rFonts w:cstheme="minorHAnsi"/>
        </w:rPr>
        <w:t>each)</w:t>
      </w:r>
      <w:r>
        <w:rPr>
          <w:rFonts w:cstheme="minorHAnsi"/>
        </w:rPr>
        <w:t xml:space="preserve"> if the DNA could be packed closely enough. The structure for human Ku70/80 heterodimer has a DNA binding domain of only approx. 27</w:t>
      </w:r>
      <w:r>
        <w:rPr>
          <w:rFonts w:ascii="Times New Roman" w:hAnsi="Times New Roman" w:cs="Times New Roman"/>
        </w:rPr>
        <w:t>Å</w:t>
      </w:r>
      <w:r>
        <w:rPr>
          <w:rFonts w:cstheme="minorHAnsi"/>
        </w:rPr>
        <w:t xml:space="preserve"> which would allow more peptide-DNA interactions that result in the significant binding affinity of the protein to linear dsDNA. The high binding affinity of MuGam and HiGam to linear dsDNA would suggest that the interactions between the protein and the DNA are strong </w:t>
      </w:r>
      <w:r>
        <w:rPr>
          <w:rFonts w:cstheme="minorHAnsi"/>
        </w:rPr>
        <w:lastRenderedPageBreak/>
        <w:t>despite being non-specific, logically then we would expect the binding domain to allow for a strong interaction by forming multiple tight non-covalent interactions which the structure for DvGam would not provide.</w:t>
      </w:r>
    </w:p>
    <w:p w14:paraId="0D2B4AE7" w14:textId="77777777" w:rsidR="003309B7" w:rsidRDefault="003309B7" w:rsidP="003309B7">
      <w:pPr>
        <w:rPr>
          <w:b/>
          <w:bCs/>
        </w:rPr>
      </w:pPr>
      <w:r>
        <w:rPr>
          <w:b/>
          <w:bCs/>
        </w:rPr>
        <w:t>8.1.</w:t>
      </w:r>
      <w:r w:rsidRPr="000935A7">
        <w:rPr>
          <w:b/>
          <w:bCs/>
        </w:rPr>
        <w:t>1</w:t>
      </w:r>
      <w:r>
        <w:rPr>
          <w:b/>
          <w:bCs/>
        </w:rPr>
        <w:t xml:space="preserve"> The structure of MuGam and the relationship between MuGam, DvGam and Eukaryotic Ku</w:t>
      </w:r>
    </w:p>
    <w:p w14:paraId="50E528E7" w14:textId="77777777" w:rsidR="003309B7" w:rsidRDefault="003309B7" w:rsidP="003309B7">
      <w:r>
        <w:rPr>
          <w:b/>
          <w:bCs/>
        </w:rPr>
        <w:t xml:space="preserve">  </w:t>
      </w:r>
      <w:r w:rsidRPr="00F361E8">
        <w:t xml:space="preserve">MuGam was Identified as a potential orthologue </w:t>
      </w:r>
      <w:r>
        <w:t xml:space="preserve">to human Ku70/80 heterodimer </w:t>
      </w:r>
      <w:r>
        <w:fldChar w:fldCharType="begin" w:fldLock="1"/>
      </w:r>
      <w:r>
        <w:instrText>ADDIN CSL_CITATION {"citationItems":[{"id":"ITEM-1","itemData":{"DOI":"10.1038/sj.embor.embor709","ISSN":"1469-221X","PMID":"12524520","abstract":"Mu bacteriophage inserts its DNA into the genome of host bacteria and is used as a model for DNA transposition events in other systems. The eukaryotic Ku protein has key roles in DNA repair and in certain transposition events. Here we show that the Gam protein of phage Mu is conserved in bacteria, has sequence homology with both subunits of Ku, and has the potential to adopt a similar architecture to the core DNA-binding region of Ku. Through biochemical studies, we demonstrate that Gam and the related protein of Haemophilus influenzae display DNA binding characteristics remarkably similar to those of human Ku. In addition, we show that Gam can interfere with Ty1 retrotransposition in Saccharomyces cerevisiae. These data reveal structural and functional parallels between bacteriophage Gam and eukaryotic Ku and suggest that their functions have been evolutionarily conserved.","author":[{"dropping-particle":"","family":"d'Adda di Fagagna","given":"Fabrizio","non-dropping-particle":"","parse-names":false,"suffix":""},{"dropping-particle":"","family":"Weller","given":"Geoffrey R","non-dropping-particle":"","parse-names":false,"suffix":""},{"dropping-particle":"","family":"Doherty","given":"Aidan J","non-dropping-particle":"","parse-names":false,"suffix":""},{"dropping-particle":"","family":"Jackson","given":"Stephen P","non-dropping-particle":"","parse-names":false,"suffix":""}],"container-title":"EMBO reports","id":"ITEM-1","issue":"1","issued":{"date-parts":[["2003","1"]]},"page":"47-52","publisher":"European Molecular Biology Organization","title":"The Gam protein of bacteriophage Mu is an orthologue of eukaryotic Ku.","type":"article-journal","volume":"4"},"uris":["http://www.mendeley.com/documents/?uuid=363d251b-51d1-35a3-b187-db20bc35dd3e"]}],"mendeley":{"formattedCitation":"(d’Adda di Fagagna &lt;i&gt;et al.&lt;/i&gt;, 2003)","plainTextFormattedCitation":"(d’Adda di Fagagna et al., 2003)","previouslyFormattedCitation":"(d’Adda di Fagagna &lt;i&gt;et al.&lt;/i&gt;, 2003)"},"properties":{"noteIndex":0},"schema":"https://github.com/citation-style-language/schema/raw/master/csl-citation.json"}</w:instrText>
      </w:r>
      <w:r>
        <w:fldChar w:fldCharType="separate"/>
      </w:r>
      <w:r w:rsidRPr="00F361E8">
        <w:rPr>
          <w:noProof/>
        </w:rPr>
        <w:t xml:space="preserve">(d’Adda di Fagagna </w:t>
      </w:r>
      <w:r w:rsidRPr="00F361E8">
        <w:rPr>
          <w:i/>
          <w:noProof/>
        </w:rPr>
        <w:t>et al.</w:t>
      </w:r>
      <w:r w:rsidRPr="00F361E8">
        <w:rPr>
          <w:noProof/>
        </w:rPr>
        <w:t>, 2003)</w:t>
      </w:r>
      <w:r>
        <w:fldChar w:fldCharType="end"/>
      </w:r>
      <w:r>
        <w:t xml:space="preserve"> based on sequence homology on the binding domain of the eukaryotic heterodimer. This would suggest that there could be structural homology in this region and would not support the model presented for DvGam. The sequence homology between the human Ku70/Ku80 proteins and MuGam is not strong </w:t>
      </w:r>
      <w:r w:rsidRPr="00F361E8">
        <w:t>“17% identity and 27% similarity with human Ku80, and 13% identity and 9% similarity with human Ku70” (</w:t>
      </w:r>
      <w:proofErr w:type="spellStart"/>
      <w:r w:rsidRPr="00F361E8">
        <w:t>d’Adda</w:t>
      </w:r>
      <w:proofErr w:type="spellEnd"/>
      <w:r w:rsidRPr="00F361E8">
        <w:t xml:space="preserve"> di </w:t>
      </w:r>
      <w:proofErr w:type="spellStart"/>
      <w:r w:rsidRPr="00F361E8">
        <w:t>Fagagna</w:t>
      </w:r>
      <w:proofErr w:type="spellEnd"/>
      <w:r w:rsidRPr="00F361E8">
        <w:t xml:space="preserve"> et al., 2003)</w:t>
      </w:r>
      <w:r>
        <w:t xml:space="preserve"> and the secondary structure prediction does not support the idea that MuGam or HiGam could take a conformation that is homologous to the Ku70/80 heterodimer. The only structural homology that could be predicted using one-to-one threading to force conformation of HiGam into the Ku secondary and tertiary structures was in the non-DNA binding domain. </w:t>
      </w:r>
    </w:p>
    <w:p w14:paraId="025F0D79" w14:textId="77777777" w:rsidR="003309B7" w:rsidRPr="00F361E8" w:rsidRDefault="003309B7" w:rsidP="003309B7">
      <w:r>
        <w:t xml:space="preserve">  All the predictions that were produced suggested that HiGam and MuGam would take the secondary structure conformations presented by the 2PU2 structure for DvGam. These prediction algorithms rely heavily on existing structures with sequence homology to the query sequence, for which DvGam is the closest match. This skews the data towards the structure for DvGam, though even when looking at unrelated structures the secondary structure elements that are predicted are consistent, </w:t>
      </w:r>
      <w:proofErr w:type="gramStart"/>
      <w:r>
        <w:t>in particular with</w:t>
      </w:r>
      <w:proofErr w:type="gramEnd"/>
      <w:r>
        <w:t xml:space="preserve"> the long N-terminal </w:t>
      </w:r>
      <w:r>
        <w:rPr>
          <w:rFonts w:ascii="Times New Roman" w:hAnsi="Times New Roman" w:cs="Times New Roman"/>
        </w:rPr>
        <w:t>α</w:t>
      </w:r>
      <w:r>
        <w:t xml:space="preserve">-helix. This heavily suggests that MuGam would also take the conformation shown in the solved crystal structure for monomeric DvGam. </w:t>
      </w:r>
    </w:p>
    <w:p w14:paraId="13948F7C" w14:textId="77777777" w:rsidR="003309B7" w:rsidRDefault="003309B7" w:rsidP="003309B7">
      <w:pPr>
        <w:rPr>
          <w:b/>
          <w:bCs/>
        </w:rPr>
      </w:pPr>
      <w:r>
        <w:rPr>
          <w:b/>
          <w:bCs/>
        </w:rPr>
        <w:t xml:space="preserve">8.1.2 How secondary structure translates to 3-Dimensional </w:t>
      </w:r>
      <w:proofErr w:type="gramStart"/>
      <w:r>
        <w:rPr>
          <w:b/>
          <w:bCs/>
        </w:rPr>
        <w:t>structure</w:t>
      </w:r>
      <w:proofErr w:type="gramEnd"/>
    </w:p>
    <w:p w14:paraId="45514830" w14:textId="77777777" w:rsidR="003309B7" w:rsidRDefault="003309B7" w:rsidP="003309B7">
      <w:r>
        <w:t xml:space="preserve">  Secondary structure prediction can only take place on the monomeric sequence for MuGam, there is no way to reasonably predict the differences that could occur between the conformation of monomeric and dimeric protein or any potential reasons for those differences. During dimerization it is unlikely that secondary structural conformations will alter significantly as they are formed prior to tertiary structure folding this supports the DvGam structure, but it also does not confirm it.</w:t>
      </w:r>
    </w:p>
    <w:p w14:paraId="5A4B367F" w14:textId="77777777" w:rsidR="003309B7" w:rsidRPr="00EF3218" w:rsidRDefault="003309B7" w:rsidP="003309B7">
      <w:r>
        <w:t xml:space="preserve">   The only way to definitively prove the structure of MuGam is to solve the 3D structure either through the formation of dimeric crystals of MuGam or a significantly similar MuGam homologue. One of the MuGam homologue proteins that have been purified in this study may be capable of forming crystals capable of being used for X-ray crystallography to solve the 3D structure though they have not yet been screened. The other reasonable option to solve the 3D structure of a MuGam homologue dimer is to use the NMR structural analysis method. The protein is typically considered to be too large to be solved by NMR (MuGam dimer = 38.07kDa, typical upper limit for NMR protein structure solving = 20kDa) though there is evidence that NMR can be used to solve 3d structures for proteins with a much greater molecular weight of 50kDa and beyond </w:t>
      </w:r>
      <w:r>
        <w:fldChar w:fldCharType="begin" w:fldLock="1"/>
      </w:r>
      <w:r>
        <w:instrText>ADDIN CSL_CITATION {"citationItems":[{"id":"ITEM-1","itemData":{"DOI":"10.1016/j.sbi.2013.06.016","ISSN":"0959440X","PMID":"23850141","abstract":"NMR structural studies of large monomeric and multimeric proteins face distinct challenges. In large monomeric proteins, the common occurrence of frequency degeneracies between residues impedes unambiguous assignment of NMR signals. To overcome this barrier, nonuniform sampling (NUS) is used to measure spectra with optimal resolution within reasonable time, new correlation maps resolve previous impasses in assignment strategies, and novel selective methyl labeling schemes provide additional structural probes without cluttering NMR spectra. These advances push the limits of NMR studies of large monomeric proteins. Large multimeric and multidomain proteins are studied by NMR when individual components can also be studied by NMR and have known structures. The structural properties of large assemblies are obtained by identifying binding surfaces, by orienting domains, and employing limited distance constraints. Segmental labeling and the combination of NMR with other methods have helped popularize NMR studies of such systems. © 2013 Elsevier Ltd.","author":[{"dropping-particle":"","family":"Frueh","given":"Dominique P.","non-dropping-particle":"","parse-names":false,"suffix":""},{"dropping-particle":"","family":"Goodrich","given":"Andrew C.","non-dropping-particle":"","parse-names":false,"suffix":""},{"dropping-particle":"","family":"Mishra","given":"Subrata H.","non-dropping-particle":"","parse-names":false,"suffix":""},{"dropping-particle":"","family":"Nichols","given":"Scott R.","non-dropping-particle":"","parse-names":false,"suffix":""}],"container-title":"Current Opinion in Structural Biology","id":"ITEM-1","issue":"5","issued":{"date-parts":[["2013","10"]]},"page":"734-739","publisher":"NIH Public Access","title":"NMR methods for structural studies of large monomeric and multimeric proteins","type":"article","volume":"23"},"uris":["http://www.mendeley.com/documents/?uuid=d0fa5ed8-27a0-3d2e-98f8-801ca295f337"]}],"mendeley":{"formattedCitation":"(Frueh &lt;i&gt;et al.&lt;/i&gt;, 2013)","plainTextFormattedCitation":"(Frueh et al., 2013)","previouslyFormattedCitation":"(Frueh &lt;i&gt;et al.&lt;/i&gt;, 2013)"},"properties":{"noteIndex":0},"schema":"https://github.com/citation-style-language/schema/raw/master/csl-citation.json"}</w:instrText>
      </w:r>
      <w:r>
        <w:fldChar w:fldCharType="separate"/>
      </w:r>
      <w:r w:rsidRPr="00032849">
        <w:rPr>
          <w:noProof/>
        </w:rPr>
        <w:t xml:space="preserve">(Frueh </w:t>
      </w:r>
      <w:r w:rsidRPr="00032849">
        <w:rPr>
          <w:i/>
          <w:noProof/>
        </w:rPr>
        <w:t>et al.</w:t>
      </w:r>
      <w:r w:rsidRPr="00032849">
        <w:rPr>
          <w:noProof/>
        </w:rPr>
        <w:t>, 2013)</w:t>
      </w:r>
      <w:r>
        <w:fldChar w:fldCharType="end"/>
      </w:r>
      <w:r>
        <w:t>. If dimeric crystal structures cannot form from any MuGam homologues with significantly similar sequence homology then NMR could be a viable option despite the increased complexity and potentially lower accuracy/resolution when compared to X-ray crystallography.</w:t>
      </w:r>
    </w:p>
    <w:p w14:paraId="127696E8" w14:textId="77777777" w:rsidR="003309B7" w:rsidRDefault="003309B7" w:rsidP="003309B7">
      <w:pPr>
        <w:rPr>
          <w:b/>
          <w:bCs/>
        </w:rPr>
      </w:pPr>
    </w:p>
    <w:p w14:paraId="6A8803EB" w14:textId="77777777" w:rsidR="003309B7" w:rsidRDefault="003309B7" w:rsidP="003309B7">
      <w:pPr>
        <w:rPr>
          <w:b/>
          <w:bCs/>
        </w:rPr>
      </w:pPr>
      <w:r>
        <w:rPr>
          <w:b/>
          <w:bCs/>
        </w:rPr>
        <w:t>8.2. The relationship between MuGam and Ligase for DNA repair</w:t>
      </w:r>
    </w:p>
    <w:p w14:paraId="7F0B2CB4" w14:textId="77777777" w:rsidR="003309B7" w:rsidRPr="00443D75" w:rsidRDefault="003309B7" w:rsidP="003309B7">
      <w:r>
        <w:t xml:space="preserve">  Human Ku70/80 recruits ATP-dependent DNA ligase (</w:t>
      </w:r>
      <w:r w:rsidRPr="00032849">
        <w:t>DNA ligase IV</w:t>
      </w:r>
      <w:r>
        <w:t xml:space="preserve">) to repair double strand breaks (DSBs) </w:t>
      </w:r>
      <w:r>
        <w:fldChar w:fldCharType="begin" w:fldLock="1"/>
      </w:r>
      <w:r>
        <w:instrText xml:space="preserve">ADDIN CSL_CITATION {"citationItems":[{"id":"ITEM-1","itemData":{"DOI":"10.1016/S0921-8777(99)00006-3","ISSN":"0921-8777","abstract":"The Ku protein binds to DNA ends and other types of discontinuity in double-stranded DNA. It is a tightly associated heterodimer of </w:instrText>
      </w:r>
      <w:r>
        <w:rPr>
          <w:rFonts w:ascii="Cambria Math" w:hAnsi="Cambria Math" w:cs="Cambria Math"/>
        </w:rPr>
        <w:instrText>∼</w:instrText>
      </w:r>
      <w:r>
        <w:instrText xml:space="preserve">70 kDa and </w:instrText>
      </w:r>
      <w:r>
        <w:rPr>
          <w:rFonts w:ascii="Cambria Math" w:hAnsi="Cambria Math" w:cs="Cambria Math"/>
        </w:rPr>
        <w:instrText>∼</w:instrText>
      </w:r>
      <w:r>
        <w:instrText xml:space="preserve">80 kDa subunits that together with the </w:instrText>
      </w:r>
      <w:r>
        <w:rPr>
          <w:rFonts w:ascii="Cambria Math" w:hAnsi="Cambria Math" w:cs="Cambria Math"/>
        </w:rPr>
        <w:instrText>∼</w:instrText>
      </w:r>
      <w:r>
        <w:instrText>470 kDa catalytic subunit, DNA-PKcs, form the DNA-dependent protein kinase. This enzyme is involved in repairing DNA double-strand breaks (DSBs) caused, for example, by physiological oxidation reactions, V(D)J recombination, ionizing radiation and certain chemotherapeutic drugs. The Ku-dependent repair process, called illegitimate recombination or nonhomologous end joining (NHEJ), appears to be the main DNA DSB repair mechanism in mammalian cells. Ku itself is probably involved in stabilizing broken DNA ends, bringing them together and preparing them for ligation. Ku also recruits DNA-PKcs to the DSB, activating its kinase function. Targeted disruption of the genes encoding Ku70 and Ku80 has identified significant differences between Ku-deficient mice and DNA-PKcs-deficient mice. Although all three gene products are clearly involved in repairing ionizing radiation-induced damage and in V(D)J recombination, Ku-knockout mice are small, and their cells fail to proliferate in culture and show signs of premature senescence. Recent findings have implicated yeast Ku in telomeric structure in addition to NHEJ. Some of the phenotypes of the Ku-knockout mice may indicate a similar role for Ku at mammalian telomeres.","author":[{"dropping-particle":"","family":"Featherstone","given":"Carol","non-dropping-particle":"","parse-names":false,"suffix":""},{"dropping-particle":"","family":"Jackson","given":"Stephen P","non-dropping-particle":"","parse-names":false,"suffix":""}],"container-title":"Mutation Research/DNA Repair","id":"ITEM-1","issue":"1","issued":{"date-parts":[["1999","5","14"]]},"page":"3-15","publisher":"Elsevier","title":"Ku, a DNA repair protein with multiple cellular functions?","type":"article-journal","volume":"434"},"uris":["http://www.mendeley.com/documents/?uuid=49d00766-6ed6-3fa0-ab6d-88cf6a15c6f3"]},{"id":"ITEM-2","itemData":{"DOI":"10.1074/jbc.TM117.000374","ISSN":"1083351X","abstract":"Nonhomologous DNA end-joining (NHEJ) is the predominant double-strand break (DSB) repair pathway throughout the cell cycle and accounts for nearly all DSB repair outside of the S and G 2 phases. NHEJ relies on Ku to thread onto DNA termini and thereby improve the affinity of the NHEJ enzymatic components consisting of polymerases (Pol and Pol ), a nuclease (the ArtemisDNA-PKcs complex), and a ligase (XLFXRCC4Lig4 complex). Each of the enzymatic components is distinctive for its versatility in acting on diverse incompatible DNA end configurations coupled with a flexibility in loading order, resulting in many possible junctional outcomes from one DSB. DNA ends can either be directly ligated or, if the ends are incompatible, processed until a ligatable configuration is achieved that is often stabilized by up to 4 bp of terminal microhomology. Processing of DNA ends results in nucleotide loss or addition, explaining why DSBs repaired by NHEJ are rarely restored to their original DNA sequence. Thus, NHEJ is a single pathway with multiple enzymes at its disposal to repair DSBs, resulting in a diversity of repair outcomes.","author":[{"dropping-particle":"","family":"Pannunzio","given":"Nicholas R.","non-dropping-particle":"","parse-names":false,"suffix":""},{"dropping-particle":"","family":"Watanabe","given":"Go","non-dropping-particle":"","parse-names":false,"suffix":""},{"dropping-particle":"","family":"Lieber","given":"Michael R.","non-dropping-particle":"","parse-names":false,"suffix":""}],"container-title":"Journal of Biological Chemistry","id":"ITEM-2","issue":"27","issued":{"date-parts":[["2018"]]},"page":"10512-10523","publisher":"American Society for Biochemistry and Molecular Biology Inc.","title":"Nonhomologous DNA end-joining for repair of DNA double-strand breaks","type":"article","volume":"293"},"uris":["http://www.mendeley.com/documents/?uuid=33b0f3c8-9487-38e9-b9c4-9758b8fb4255"]},{"id":"ITEM-3","itemData":{"DOI":"10.1146/annurev.biochem.052308.093131","ISSN":"0066-4154","abstract":"Double-strand DNA breaks are common events in eukaryotic cells, and there are two major pathways for repairing them: homologous recombination (HR) and nonhomologous DNA end joining (NHEJ). The various causes of double-strand breaks (DSBs) result in a diverse chemistry of DNA ends that must be repaired. Across NHEJ evolution, the enzymes of the NHEJ pathway exhibit a remarkable degree of structural tolerance in the range of DNA end substrate configurations upon which they can act. In vertebrate cells, the nuclease, DNA polymerases, and ligase of NHEJ are the most mechanistically flexible and multifunctional enzymes in each of their classes. Unlike repair pathways for more defined lesions, NHEJ repair enzymes act iteratively, act in any order, and can function independently of one another at each of the two DNA ends being joined. NHEJ is critical not only for the repair of pathologic DSBs as in chromosomal translocations, but also for the repair of physiologic DSBs created during variable (diversity) joining [V(D)J] recombination and class switch recombination (CSR). Therefore, patients lacking normal NHEJ are not only sensitive to ionizing radiation (IR), but also severely immunodeficient.","author":[{"dropping-particle":"","family":"Lieber","given":"Michael R.","non-dropping-particle":"","parse-names":false,"suffix":""}],"container-title":"Annual Review of Biochemistry","id":"ITEM-3","issue":"1","issued":{"date-parts":[["2010","6","7"]]},"page":"181-211","publisher":"Annual Reviews","title":"The Mechanism of Double-Strand DNA Break Repair by the Nonhomologous DNA End-Joining Pathway","type":"article-journal","volume":"79"},"uris":["http://www.mendeley.com/documents/?uuid=a8929877-8ee8-3317-855e-7b28ffeb5921"]}],"mendeley":{"formattedCitation":"(Featherstone and Jackson, 1999; Lieber, 2010; Pannunzio, Watanabe and Lieber, 2018)","plainTextFormattedCitation":"(Featherstone and Jackson, 1999; Lieber, 2010; Pannunzio, Watanabe and Lieber, 2018)","previouslyFormattedCitation":"(Featherstone and Jackson, 1999; Lieber, 2010; Pannunzio, Watanabe and Lieber, 2018)"},"properties":{"noteIndex":0},"schema":"https://github.com/citation-style-language/schema/raw/master/csl-citation.json"}</w:instrText>
      </w:r>
      <w:r>
        <w:fldChar w:fldCharType="separate"/>
      </w:r>
      <w:r w:rsidRPr="00032849">
        <w:rPr>
          <w:noProof/>
        </w:rPr>
        <w:t>(Featherstone and Jackson, 1999; Lieber, 2010; Pannunzio, Watanabe and Lieber, 2018)</w:t>
      </w:r>
      <w:r>
        <w:fldChar w:fldCharType="end"/>
      </w:r>
      <w:r>
        <w:t xml:space="preserve">, </w:t>
      </w:r>
      <w:r>
        <w:lastRenderedPageBreak/>
        <w:t xml:space="preserve">MuGam has been shown to increase the rate of DSB repair when overproduced with NAD+-dependent DNA ligase (LigA) in </w:t>
      </w:r>
      <w:r>
        <w:rPr>
          <w:i/>
          <w:iCs/>
        </w:rPr>
        <w:t xml:space="preserve">Escherichia coli </w:t>
      </w:r>
      <w:r>
        <w:t xml:space="preserve">K-12 MG1655 even when RecA was knocked out to prevent DNA repair by homologous recombination </w:t>
      </w:r>
      <w:r>
        <w:fldChar w:fldCharType="begin" w:fldLock="1"/>
      </w:r>
      <w:r>
        <w:instrText>ADDIN CSL_CITATION {"citationItems":[{"id":"ITEM-1","itemData":{"DOI":"10.1073/pnas.1816606115","PMID":"30487222","abstract":"The Gam protein of transposable phage Mu is an ortholog of eukaryotic and bacterial Ku proteins, which carry out nonhomologous DNA end joining (NHEJ) with the help of dedicated ATP-dependent ligases. Many bacteria carry Gam homologs associated with either complete or defective Mu-like prophages, but the role of Gam in the life cycle of Mu or in bacteria is unknown. Here, we show that MuGam is part of a two-component bacterial NHEJ DNA repair system. Ensemble and single-molecule experiments reveal that MuGam binds to DNA ends, slows the progress of RecBCD exonuclease, promotes binding of NAD+-dependent Escherichia coli ligase A, and stimulates ligation. In vivo, Gam equally promotes both precise and imprecise joining of restriction enzyme-digested linear plasmid DNA, as well as of a double-strand break (DSB) at an engineered I-SceI site in the chromosome. Cell survival after the induced DSB is specific to the stationary phase. In long-term growth competition experiments, particularly upon treatment with a clastogen, the presence of gam in a Mu lysogen confers a distinct fitness advantage. We also show that the role of Gam in the life of phage Mu is related not to transposition but to protection of genomic Mu copies from RecBCD when viral DNA packaging begins. Taken together, our data show that MuGam provides bacteria with an NHEJ system and suggest that the resulting fitness advantage is a reason that bacteria continue to retain the gam gene in the absence of an intact prophage.","author":[{"dropping-particle":"","family":"Bhattacharyya","given":"Sudipta","non-dropping-particle":"","parse-names":false,"suffix":""},{"dropping-particle":"","family":"Soniat","given":"Michael M","non-dropping-particle":"","parse-names":false,"suffix":""},{"dropping-particle":"","family":"Walker","given":"David","non-dropping-particle":"","parse-names":false,"suffix":""},{"dropping-particle":"","family":"Jang","given":"Sooin","non-dropping-particle":"","parse-names":false,"suffix":""},{"dropping-particle":"","family":"Finkelstein","given":"Ilya J","non-dropping-particle":"","parse-names":false,"suffix":""},{"dropping-particle":"","family":"Harshey","given":"Rasika M","non-dropping-particle":"","parse-names":false,"suffix":""}],"container-title":"Proceedings of the National Academy of Sciences of the United States of America","id":"ITEM-1","issue":"50","issued":{"date-parts":[["2018","12","11"]]},"page":"E11614-E11622","publisher":"National Academy of Sciences","title":"Phage Mu Gam protein promotes NHEJ in concert with Escherichia coli ligase.","type":"article-journal","volume":"115"},"uris":["http://www.mendeley.com/documents/?uuid=d3aa536e-bb84-3d87-b802-e63618cfd61a"]}],"mendeley":{"formattedCitation":"(Bhattacharyya &lt;i&gt;et al.&lt;/i&gt;, 2018)","plainTextFormattedCitation":"(Bhattacharyya et al., 2018)","previouslyFormattedCitation":"(Bhattacharyya &lt;i&gt;et al.&lt;/i&gt;, 2018)"},"properties":{"noteIndex":0},"schema":"https://github.com/citation-style-language/schema/raw/master/csl-citation.json"}</w:instrText>
      </w:r>
      <w:r>
        <w:fldChar w:fldCharType="separate"/>
      </w:r>
      <w:r w:rsidRPr="00443D75">
        <w:rPr>
          <w:noProof/>
        </w:rPr>
        <w:t xml:space="preserve">(Bhattacharyya </w:t>
      </w:r>
      <w:r w:rsidRPr="00443D75">
        <w:rPr>
          <w:i/>
          <w:noProof/>
        </w:rPr>
        <w:t>et al.</w:t>
      </w:r>
      <w:r w:rsidRPr="00443D75">
        <w:rPr>
          <w:noProof/>
        </w:rPr>
        <w:t>, 2018)</w:t>
      </w:r>
      <w:r>
        <w:fldChar w:fldCharType="end"/>
      </w:r>
      <w:r>
        <w:t xml:space="preserve">. </w:t>
      </w:r>
    </w:p>
    <w:p w14:paraId="6ABEE987" w14:textId="77777777" w:rsidR="003309B7" w:rsidRDefault="003309B7" w:rsidP="003309B7">
      <w:pPr>
        <w:rPr>
          <w:b/>
          <w:bCs/>
        </w:rPr>
      </w:pPr>
      <w:r>
        <w:rPr>
          <w:b/>
          <w:bCs/>
        </w:rPr>
        <w:t>8.2.1 Proposed mechanism for DNA repair by NHEJ in bacteria</w:t>
      </w:r>
    </w:p>
    <w:p w14:paraId="3911CEDD" w14:textId="77777777" w:rsidR="003309B7" w:rsidRPr="000F7138" w:rsidRDefault="003309B7" w:rsidP="003309B7">
      <w:r>
        <w:rPr>
          <w:b/>
          <w:bCs/>
        </w:rPr>
        <w:t xml:space="preserve">  </w:t>
      </w:r>
      <w:r w:rsidRPr="000F7138">
        <w:rPr>
          <w:b/>
          <w:bCs/>
        </w:rPr>
        <w:t xml:space="preserve">   </w:t>
      </w:r>
      <w:r w:rsidRPr="000F7138">
        <w:t xml:space="preserve">Bhattacharyya et al. (2018) found that by using an expression vector for MuGam and NAD+-dependent ligase (LigA) instances of DNA repair increased in the presence of induced DSBs by phleomycin. They also found that by knocking out RecA, a protein essential for homologous recombination (HR), that the presence of Gam still improved DNA repair. They observed both exact accurate repairs, where the resulting sequence is the same as the original, and approximate repair where the sequence differs from the original sequence by 1-13 nucleotides. </w:t>
      </w:r>
    </w:p>
    <w:p w14:paraId="7B39C08F" w14:textId="77777777" w:rsidR="003309B7" w:rsidRDefault="003309B7" w:rsidP="003309B7">
      <w:pPr>
        <w:rPr>
          <w:b/>
          <w:bCs/>
        </w:rPr>
      </w:pPr>
      <w:r>
        <w:rPr>
          <w:b/>
          <w:bCs/>
        </w:rPr>
        <w:t>8.2.2 The presence of ligase in species with conserved MuGam homologue genes</w:t>
      </w:r>
    </w:p>
    <w:p w14:paraId="719D2AB4" w14:textId="77777777" w:rsidR="003309B7" w:rsidRPr="000F7138" w:rsidRDefault="003309B7" w:rsidP="003309B7">
      <w:r>
        <w:rPr>
          <w:b/>
          <w:bCs/>
        </w:rPr>
        <w:t xml:space="preserve">  </w:t>
      </w:r>
      <w:r w:rsidRPr="000F7138">
        <w:t xml:space="preserve">The DNA repair </w:t>
      </w:r>
      <w:r>
        <w:t>observed in the</w:t>
      </w:r>
      <w:r w:rsidRPr="000F7138">
        <w:rPr>
          <w:b/>
          <w:bCs/>
        </w:rPr>
        <w:t xml:space="preserve"> </w:t>
      </w:r>
      <w:r w:rsidRPr="000F7138">
        <w:t>Bhattacharyya et al. (2018)</w:t>
      </w:r>
      <w:r>
        <w:t xml:space="preserve"> study focussed on the interaction between MuGam and LigA. LigA is highly conserved and ubiquitous among all bacterial species and so it is possible that bacteria could benefit from the presence of a MuGam homologue gene. It is also common for bacteria to possess the gene for ATP-dependent ligase (LigD). If MuGam homologues </w:t>
      </w:r>
      <w:proofErr w:type="gramStart"/>
      <w:r>
        <w:t>are able to</w:t>
      </w:r>
      <w:proofErr w:type="gramEnd"/>
      <w:r>
        <w:t xml:space="preserve"> recruit these LigD proteins to repair DNA then it suggests that it could be even more effective when both proteins are produced in the cell to increase DSB repair rate.</w:t>
      </w:r>
    </w:p>
    <w:p w14:paraId="357C25DD" w14:textId="77777777" w:rsidR="003309B7" w:rsidRDefault="003309B7" w:rsidP="003309B7">
      <w:pPr>
        <w:rPr>
          <w:b/>
          <w:bCs/>
        </w:rPr>
      </w:pPr>
      <w:r>
        <w:rPr>
          <w:b/>
          <w:bCs/>
        </w:rPr>
        <w:t xml:space="preserve">8.2.3 How </w:t>
      </w:r>
      <w:r>
        <w:rPr>
          <w:b/>
          <w:bCs/>
          <w:i/>
          <w:iCs/>
        </w:rPr>
        <w:t xml:space="preserve">Avibacterium paragallinarum </w:t>
      </w:r>
      <w:r>
        <w:rPr>
          <w:b/>
          <w:bCs/>
        </w:rPr>
        <w:t xml:space="preserve">JF2411 may be </w:t>
      </w:r>
      <w:proofErr w:type="gramStart"/>
      <w:r>
        <w:rPr>
          <w:b/>
          <w:bCs/>
        </w:rPr>
        <w:t>different</w:t>
      </w:r>
      <w:proofErr w:type="gramEnd"/>
      <w:r>
        <w:rPr>
          <w:b/>
          <w:bCs/>
        </w:rPr>
        <w:t xml:space="preserve"> </w:t>
      </w:r>
    </w:p>
    <w:p w14:paraId="76C56D78" w14:textId="77777777" w:rsidR="003309B7" w:rsidRPr="000F7138" w:rsidRDefault="003309B7" w:rsidP="003309B7">
      <w:r>
        <w:rPr>
          <w:b/>
          <w:bCs/>
        </w:rPr>
        <w:t xml:space="preserve">  </w:t>
      </w:r>
      <w:r>
        <w:t xml:space="preserve">It is rare for a bacterial species to lack a complete LigA gene to produce a functioning LigA protein, though the presence of the MuGam homologue in the genome of </w:t>
      </w:r>
      <w:r w:rsidRPr="000F7138">
        <w:rPr>
          <w:i/>
          <w:iCs/>
        </w:rPr>
        <w:t>A. paragallinarum</w:t>
      </w:r>
      <w:r w:rsidRPr="000F7138">
        <w:t xml:space="preserve"> JF2411</w:t>
      </w:r>
      <w:r>
        <w:t xml:space="preserve"> could suggest that it is still providing survival benefit despite the lack of LigA. This could either mean that the MuGam homologue could improve survivability through another mechanism or that the protein can recruit the LigD protein as well. The sequence homology between the MuGam homologue protein from </w:t>
      </w:r>
      <w:r w:rsidRPr="000F7138">
        <w:rPr>
          <w:i/>
          <w:iCs/>
        </w:rPr>
        <w:t>A. paragallinarum</w:t>
      </w:r>
      <w:r w:rsidRPr="000F7138">
        <w:t xml:space="preserve"> JF2411</w:t>
      </w:r>
      <w:r>
        <w:t xml:space="preserve"> and MuGam itself is strong (53% identities and 66% similar) which would suggest a strong structural homology, though the difference may be significant enough to result in the recruitment of a different Ligase for DNA repair.</w:t>
      </w:r>
    </w:p>
    <w:p w14:paraId="0F057ACD" w14:textId="77777777" w:rsidR="003309B7" w:rsidRDefault="003309B7" w:rsidP="003309B7">
      <w:pPr>
        <w:rPr>
          <w:b/>
          <w:bCs/>
        </w:rPr>
      </w:pPr>
      <w:r>
        <w:rPr>
          <w:b/>
          <w:bCs/>
        </w:rPr>
        <w:t xml:space="preserve">8.3. The production of HiGam, HiA and HiB in </w:t>
      </w:r>
      <w:r>
        <w:rPr>
          <w:b/>
          <w:bCs/>
          <w:i/>
          <w:iCs/>
        </w:rPr>
        <w:t xml:space="preserve">Haemophilus influenzae </w:t>
      </w:r>
      <w:r>
        <w:rPr>
          <w:b/>
          <w:bCs/>
        </w:rPr>
        <w:t>Rd KW20</w:t>
      </w:r>
    </w:p>
    <w:p w14:paraId="6044B4A8" w14:textId="77777777" w:rsidR="003309B7" w:rsidRPr="00733813" w:rsidRDefault="003309B7" w:rsidP="003309B7">
      <w:r>
        <w:rPr>
          <w:b/>
          <w:bCs/>
        </w:rPr>
        <w:t xml:space="preserve">  </w:t>
      </w:r>
      <w:r>
        <w:t xml:space="preserve">The presence of the functional HiGam (MuGam homologue) gene in the Mu prophage region of </w:t>
      </w:r>
      <w:r>
        <w:rPr>
          <w:i/>
          <w:iCs/>
        </w:rPr>
        <w:t xml:space="preserve">Haemophilus influenzae </w:t>
      </w:r>
      <w:r>
        <w:t>Rd KW20 genome does not implicate that the gene provides any survival benefit to the host cell. The presence of the protein in the soluble fraction of the cell lysate proves that the protein is produced and therefore may perform a function in the cell that provides a survival benefit such as DNA DSB repair through the NHEJ pathway.</w:t>
      </w:r>
    </w:p>
    <w:p w14:paraId="46D374FC" w14:textId="77777777" w:rsidR="003309B7" w:rsidRDefault="003309B7" w:rsidP="003309B7">
      <w:pPr>
        <w:rPr>
          <w:b/>
          <w:bCs/>
        </w:rPr>
      </w:pPr>
      <w:r>
        <w:rPr>
          <w:b/>
          <w:bCs/>
        </w:rPr>
        <w:t>8.3.1 The presence of HiGam within the cell under natural conditions</w:t>
      </w:r>
    </w:p>
    <w:p w14:paraId="393BCD3A" w14:textId="77777777" w:rsidR="003309B7" w:rsidRDefault="003309B7" w:rsidP="003309B7">
      <w:r>
        <w:rPr>
          <w:b/>
          <w:bCs/>
        </w:rPr>
        <w:t xml:space="preserve">  </w:t>
      </w:r>
      <w:r>
        <w:t xml:space="preserve">Evidence that HiGam is produced in the cell was previously shown in previous research conducted by Rhian Gore (unpublished data, 2017). The equipment and method available at that time were not adequate to detect the other key proteins from the Mu prophage (HiA and HiB). Here we were able to observe evidence that HiB was produced in the cell. </w:t>
      </w:r>
      <w:proofErr w:type="spellStart"/>
      <w:r>
        <w:t>MuGam</w:t>
      </w:r>
      <w:proofErr w:type="spellEnd"/>
      <w:r>
        <w:t xml:space="preserve"> and </w:t>
      </w:r>
      <w:proofErr w:type="spellStart"/>
      <w:r>
        <w:t>MuB</w:t>
      </w:r>
      <w:proofErr w:type="spellEnd"/>
      <w:r>
        <w:t xml:space="preserve"> are known to interact during DNA transposition </w:t>
      </w:r>
      <w:r>
        <w:fldChar w:fldCharType="begin" w:fldLock="1"/>
      </w:r>
      <w:r>
        <w:instrText>ADDIN CSL_CITATION {"citationItems":[{"id":"ITEM-1","itemData":{"DOI":"10.1128/9781555817954.ch17","ISSN":"0070217X","author":[{"dropping-particle":"","family":"Lavoie","given":"B. D.","non-dropping-particle":"","parse-names":false,"suffix":""},{"dropping-particle":"","family":"Chaconas","given":"G.","non-dropping-particle":"","parse-names":false,"suffix":""}],"container-title":"Current Topics in Microbiology and Immunology","id":"ITEM-1","issued":{"date-parts":[["1996"]]},"page":"83-102","title":"Transposition of phage Mu DNA","type":"article","volume":"204"},"uris":["http://www.mendeley.com/documents/?uuid=432298bc-71cf-3b66-971c-b5f6dd55b393"]}],"mendeley":{"formattedCitation":"(Lavoie and Chaconas, 1996)","plainTextFormattedCitation":"(Lavoie and Chaconas, 1996)","previouslyFormattedCitation":"(Lavoie and Chaconas, 1996)"},"properties":{"noteIndex":0},"schema":"https://github.com/citation-style-language/schema/raw/master/csl-citation.json"}</w:instrText>
      </w:r>
      <w:r>
        <w:fldChar w:fldCharType="separate"/>
      </w:r>
      <w:r w:rsidRPr="00AA3926">
        <w:rPr>
          <w:noProof/>
        </w:rPr>
        <w:t>(Lavoie and Chaconas, 1996)</w:t>
      </w:r>
      <w:r>
        <w:fldChar w:fldCharType="end"/>
      </w:r>
      <w:r>
        <w:t xml:space="preserve">, the HiB protein within </w:t>
      </w:r>
      <w:r>
        <w:rPr>
          <w:i/>
          <w:iCs/>
        </w:rPr>
        <w:t xml:space="preserve">H. influenzae </w:t>
      </w:r>
      <w:r>
        <w:t xml:space="preserve">Rd KW20 may therefore interact with the HiGam protein within the cell, this could result in a loss in potential DNA repair function or the HiB may play some kind of role in the mechanism. To test whether HiB interferes with the binding of HiGam to linear DNA, an EMSA competition experiment could be used as was done for HI1450 and Im9-HiGam. Since HiGam and HiB should work together to bind to the </w:t>
      </w:r>
      <w:r>
        <w:lastRenderedPageBreak/>
        <w:t xml:space="preserve">end of linear DNA it would be interesting to see if the HiB protein locks the HiGam protein to the end of the linear DNA therefore preventing it from moving along and saturating the linear DNA. If HiGam was held near the end of the linear DNA and does indeed recruit DNA ligase to repair DNA by NHEJ then the presence of HiB may improve the DNA repair capabilities associated with the potential HiGam DNA repair pathway. </w:t>
      </w:r>
    </w:p>
    <w:p w14:paraId="463CF034" w14:textId="77777777" w:rsidR="003309B7" w:rsidRPr="00420DF6" w:rsidRDefault="003309B7" w:rsidP="003309B7">
      <w:r>
        <w:t xml:space="preserve">  Other methods to investigate protein-protein interactions could confirm the potential interaction between HiGam and HiB. In addition, this complex may be stable enough to generate protein crystals for X-ray crystallography. One method for investigating protein-protein interactions is the use of </w:t>
      </w:r>
      <w:r w:rsidRPr="00632AFE">
        <w:t>Microscale Thermophoresis (MST)</w:t>
      </w:r>
      <w:r>
        <w:t xml:space="preserve"> </w:t>
      </w:r>
      <w:r>
        <w:fldChar w:fldCharType="begin" w:fldLock="1"/>
      </w:r>
      <w:r>
        <w:instrText>ADDIN CSL_CITATION {"citationItems":[{"id":"ITEM-1","itemData":{"DOI":"10.1089/adt.2011.0380","ISSN":"1540658X","PMID":"21812660","abstract":"The use of infrared laser sources for creation of localized temperature fields has opened new possibilities for basic research and drug discovery. A recently developed technology, Microscale Thermophoresis (MST), uses this temperature field to perform biomolecular interaction studies. Thermophoresis, the motion of molecules in temperature fields, is very sensitive to changes in size, charge, and solvation shell of a molecule and thus suited for bioanalytics. This review focuses on the theoretical background of MST and gives a detailed overview on various applications to demonstrate the broad applicability. Experiments range from the quantification of the affinity of low-molecular-weight binders using fluorescently labeled proteins, to interactions between macromolecules and multi-component complexes like receptor containing liposomes. Information regarding experiment and experimental setup is based on the Monolith NT.115 instrument (NanoTemper Technologies GmbH). © Copyright 2011, Mary Ann Liebert, Inc.","author":[{"dropping-particle":"","family":"Jerabek-Willemsen","given":"Moran","non-dropping-particle":"","parse-names":false,"suffix":""},{"dropping-particle":"","family":"Wienken","given":"Chistoph J.","non-dropping-particle":"","parse-names":false,"suffix":""},{"dropping-particle":"","family":"Braun","given":"Dieter","non-dropping-particle":"","parse-names":false,"suffix":""},{"dropping-particle":"","family":"Baaske","given":"Philipp","non-dropping-particle":"","parse-names":false,"suffix":""},{"dropping-particle":"","family":"Duhr","given":"Stefan","non-dropping-particle":"","parse-names":false,"suffix":""}],"container-title":"Assay and Drug Development Technologies","id":"ITEM-1","issue":"4","issued":{"date-parts":[["2011","8","1"]]},"page":"342-353","publisher":"Mary Ann Liebert, Inc.","title":"Molecular interaction studies using microscale thermophoresis","type":"article","volume":"9"},"uris":["http://www.mendeley.com/documents/?uuid=d9b708b3-448b-3550-a1bf-4f1a7ff79b4d"]}],"mendeley":{"formattedCitation":"(Jerabek-Willemsen &lt;i&gt;et al.&lt;/i&gt;, 2011)","plainTextFormattedCitation":"(Jerabek-Willemsen et al., 2011)","previouslyFormattedCitation":"(Jerabek-Willemsen &lt;i&gt;et al.&lt;/i&gt;, 2011)"},"properties":{"noteIndex":0},"schema":"https://github.com/citation-style-language/schema/raw/master/csl-citation.json"}</w:instrText>
      </w:r>
      <w:r>
        <w:fldChar w:fldCharType="separate"/>
      </w:r>
      <w:r w:rsidRPr="00E83020">
        <w:rPr>
          <w:noProof/>
        </w:rPr>
        <w:t xml:space="preserve">(Jerabek-Willemsen </w:t>
      </w:r>
      <w:r w:rsidRPr="00E83020">
        <w:rPr>
          <w:i/>
          <w:noProof/>
        </w:rPr>
        <w:t>et al.</w:t>
      </w:r>
      <w:r w:rsidRPr="00E83020">
        <w:rPr>
          <w:noProof/>
        </w:rPr>
        <w:t>, 2011)</w:t>
      </w:r>
      <w:r>
        <w:fldChar w:fldCharType="end"/>
      </w:r>
      <w:r>
        <w:t>This method is capable of measuring the</w:t>
      </w:r>
      <w:r w:rsidRPr="00632AFE">
        <w:t xml:space="preserve"> motion of molecules in temperature fields </w:t>
      </w:r>
      <w:r>
        <w:t>and detecting changes in molecular charge, size and solvation to determine if molecules are interacting. Equally if HiGam and HI1450 do share a weak interaction then this may be observed using this method and may be another avenue to create stable complexes for X-ray crystallography.</w:t>
      </w:r>
    </w:p>
    <w:p w14:paraId="2AD7D555" w14:textId="77777777" w:rsidR="003309B7" w:rsidRPr="00B1751B" w:rsidRDefault="003309B7" w:rsidP="003309B7">
      <w:pPr>
        <w:rPr>
          <w:b/>
          <w:bCs/>
        </w:rPr>
      </w:pPr>
      <w:r>
        <w:rPr>
          <w:b/>
          <w:bCs/>
        </w:rPr>
        <w:t xml:space="preserve">8.3.2 The absence of HiA in </w:t>
      </w:r>
      <w:r>
        <w:rPr>
          <w:b/>
          <w:bCs/>
          <w:i/>
          <w:iCs/>
        </w:rPr>
        <w:t xml:space="preserve">H. influenzae </w:t>
      </w:r>
      <w:r>
        <w:rPr>
          <w:b/>
          <w:bCs/>
        </w:rPr>
        <w:t>Rd KW20 LC-MS results</w:t>
      </w:r>
    </w:p>
    <w:p w14:paraId="351FDA92" w14:textId="77777777" w:rsidR="003309B7" w:rsidRPr="002B3004" w:rsidRDefault="003309B7" w:rsidP="003309B7">
      <w:r>
        <w:rPr>
          <w:b/>
          <w:bCs/>
        </w:rPr>
        <w:t xml:space="preserve">  </w:t>
      </w:r>
      <w:r>
        <w:t xml:space="preserve">The liquid chromatography – mass spectrometry (LC-MS) results did not identify any non-specific or unique fragments that correspond to the HiA protein sequence. The absence of evidence of the HiA protein in this experiment suggests that the protein is either not produced, it is degrading within the cell or that the level of production is too low for detection using this method. The use of a more focussed search for specific fragments most likely to be MS amenable particularly with the use of labelled isotopic fragments [literature reference needed] used in conjunction with the analysis protocol to identify the potential HiA fragments in the </w:t>
      </w:r>
      <w:proofErr w:type="spellStart"/>
      <w:r>
        <w:t>trypsinised</w:t>
      </w:r>
      <w:proofErr w:type="spellEnd"/>
      <w:r>
        <w:t xml:space="preserve"> cell lysate of the </w:t>
      </w:r>
      <w:r>
        <w:rPr>
          <w:i/>
          <w:iCs/>
        </w:rPr>
        <w:t xml:space="preserve">H. influenzae </w:t>
      </w:r>
      <w:r>
        <w:t xml:space="preserve">Rd KW20 cells. The host cell may not benefit from the function that the </w:t>
      </w:r>
      <w:proofErr w:type="spellStart"/>
      <w:r>
        <w:t>MuA</w:t>
      </w:r>
      <w:proofErr w:type="spellEnd"/>
      <w:r>
        <w:t xml:space="preserve"> protein provides and may target </w:t>
      </w:r>
      <w:proofErr w:type="gramStart"/>
      <w:r>
        <w:t>it’s</w:t>
      </w:r>
      <w:proofErr w:type="gramEnd"/>
      <w:r>
        <w:t xml:space="preserve"> destruction to prevent transposition events involving the Mu prophage region. </w:t>
      </w:r>
    </w:p>
    <w:p w14:paraId="2210F1D3" w14:textId="77777777" w:rsidR="003309B7" w:rsidRDefault="003309B7" w:rsidP="003309B7">
      <w:pPr>
        <w:rPr>
          <w:b/>
          <w:bCs/>
        </w:rPr>
      </w:pPr>
      <w:r>
        <w:rPr>
          <w:b/>
          <w:bCs/>
        </w:rPr>
        <w:t>8.4. The success of MuGam homologue and DNA mimic protein purification</w:t>
      </w:r>
    </w:p>
    <w:p w14:paraId="7F19FCDF" w14:textId="77777777" w:rsidR="003309B7" w:rsidRDefault="003309B7" w:rsidP="003309B7">
      <w:r>
        <w:t xml:space="preserve">  Im9-NmGam was not successfully overproduced upon induction with IPTG under the same conditions as the other MuGam homologues. There did not appear to be any bands in the expected molecular weight range that appeared in the post-induction samples compared to the pre-induction samples. The sequencing data showed that the gene was not present on the recombinant plasmid of the transformed </w:t>
      </w:r>
      <w:r>
        <w:rPr>
          <w:i/>
          <w:iCs/>
        </w:rPr>
        <w:t xml:space="preserve">E. coli </w:t>
      </w:r>
      <w:r>
        <w:t xml:space="preserve">K-12 MG1655 cells. The other MuGam homologue genes were successfully overproduced in the cells. The MuGam homologues that were successfully overproduced and purified from the soluble fraction of the cell lysate so the proteins fold correctly in the bacterial host. The variety of origin and the differences between the protein primary sequences of the MuGam homologues investigated suggests that the protein may be capable of being produced in a wide variety of bacterial host. The consistent conservation of MuGam homologue genes may be a result of protein production as supported by this evidence. </w:t>
      </w:r>
    </w:p>
    <w:p w14:paraId="2DE7DE3B" w14:textId="77777777" w:rsidR="00023A26" w:rsidRPr="00023A26" w:rsidRDefault="003309B7" w:rsidP="00023A26">
      <w:pPr>
        <w:rPr>
          <w:rFonts w:cs="Calibri"/>
        </w:rPr>
      </w:pPr>
      <w:r w:rsidRPr="00EF00BF">
        <w:rPr>
          <w:color w:val="FF0000"/>
        </w:rPr>
        <w:t xml:space="preserve">  </w:t>
      </w:r>
      <w:r w:rsidR="00023A26" w:rsidRPr="00023A26">
        <w:rPr>
          <w:rFonts w:cs="Calibri"/>
        </w:rPr>
        <w:t>The oligomeric states of the MuGam homologue proteins were not determined in this work; however, Im9-HiGam was shown to be homo-dimeric by size-exclusion chromatography (SEC) and sedimentation equilibrium analytical ultracentrifugation (</w:t>
      </w:r>
      <w:proofErr w:type="spellStart"/>
      <w:r w:rsidR="00023A26" w:rsidRPr="00023A26">
        <w:rPr>
          <w:rFonts w:cs="Calibri"/>
        </w:rPr>
        <w:t>seAUC</w:t>
      </w:r>
      <w:proofErr w:type="spellEnd"/>
      <w:r w:rsidR="00023A26" w:rsidRPr="00023A26">
        <w:rPr>
          <w:rFonts w:cs="Calibri"/>
        </w:rPr>
        <w:t xml:space="preserve">) (R. Gore, F. Engelhardt and C.G. Baumann; unpublished data). To confirm the oligomeric state of the MuGam homologue proteins the samples would first be purified by SEC (Hong, </w:t>
      </w:r>
      <w:proofErr w:type="spellStart"/>
      <w:r w:rsidR="00023A26" w:rsidRPr="00023A26">
        <w:rPr>
          <w:rFonts w:cs="Calibri"/>
        </w:rPr>
        <w:t>Koza</w:t>
      </w:r>
      <w:proofErr w:type="spellEnd"/>
      <w:r w:rsidR="00023A26" w:rsidRPr="00023A26">
        <w:rPr>
          <w:rFonts w:cs="Calibri"/>
        </w:rPr>
        <w:t xml:space="preserve"> and Bouvier, 2012) then analysed by </w:t>
      </w:r>
      <w:proofErr w:type="spellStart"/>
      <w:r w:rsidR="00023A26" w:rsidRPr="00023A26">
        <w:rPr>
          <w:rFonts w:cs="Calibri"/>
        </w:rPr>
        <w:t>seAUC</w:t>
      </w:r>
      <w:proofErr w:type="spellEnd"/>
      <w:r w:rsidR="00023A26" w:rsidRPr="00023A26">
        <w:rPr>
          <w:rFonts w:cs="Calibri"/>
        </w:rPr>
        <w:t xml:space="preserve"> (Svedberg and </w:t>
      </w:r>
      <w:proofErr w:type="spellStart"/>
      <w:r w:rsidR="00023A26" w:rsidRPr="00023A26">
        <w:rPr>
          <w:rFonts w:cs="Calibri"/>
        </w:rPr>
        <w:t>Fåhraeus</w:t>
      </w:r>
      <w:proofErr w:type="spellEnd"/>
      <w:r w:rsidR="00023A26" w:rsidRPr="00023A26">
        <w:rPr>
          <w:rFonts w:cs="Calibri"/>
        </w:rPr>
        <w:t>, 1926; Scott and Schuck, 2005; Cole et al., 2008). Using this method, the molecular weight of the protein complexes in solution can be determined from the sedimentation coefficient to establish the oligomeric state of the proteins.</w:t>
      </w:r>
    </w:p>
    <w:p w14:paraId="198E9F9E" w14:textId="33454C09" w:rsidR="003309B7" w:rsidRDefault="00023A26" w:rsidP="00023A26">
      <w:pPr>
        <w:rPr>
          <w:b/>
          <w:bCs/>
        </w:rPr>
      </w:pPr>
      <w:r w:rsidRPr="00023A26">
        <w:rPr>
          <w:rFonts w:cs="Calibri"/>
        </w:rPr>
        <w:lastRenderedPageBreak/>
        <w:t xml:space="preserve">   Evidence of a dimeric state for one of the MuGam homologue proteins cloned and purified in this study was seen in the SDS-PAGE analysis of the Ni2+ affinity chromatography fractions (section 5.2.5). In this section, the non-target protein bands identified by SDS-PAGE gel analysis for Im9-RcGam (</w:t>
      </w:r>
      <w:r w:rsidRPr="007C365A">
        <w:rPr>
          <w:rFonts w:cs="Calibri"/>
          <w:b/>
          <w:bCs/>
        </w:rPr>
        <w:t>Fig. 27</w:t>
      </w:r>
      <w:r w:rsidRPr="00023A26">
        <w:rPr>
          <w:rFonts w:cs="Calibri"/>
        </w:rPr>
        <w:t xml:space="preserve">) were identified as the correct MW to correspond to the N-terminal His6-tagged Im9 protein solubility tag and the C-terminal RcGam protein fragments from proteolysis. Since the His6-tag (required to bind tightly to the Ni2+ affinity column) is present on the N-terminal Im9 protein fragment, the only way the RcGam protein fragment without a His6-tag could be present in the fractions eluted from the Ni2+ affinity column is if the Im9-RcGam and RcGam protein fragment were forming a heterodimer of recombinant protein. This could be further investigated using </w:t>
      </w:r>
      <w:proofErr w:type="spellStart"/>
      <w:r w:rsidRPr="00023A26">
        <w:rPr>
          <w:rFonts w:cs="Calibri"/>
        </w:rPr>
        <w:t>seAUC</w:t>
      </w:r>
      <w:proofErr w:type="spellEnd"/>
      <w:r w:rsidRPr="00023A26">
        <w:rPr>
          <w:rFonts w:cs="Calibri"/>
        </w:rPr>
        <w:t xml:space="preserve"> as the Im9-RcGam homodimer would have a molecular weight which was ~9.5 </w:t>
      </w:r>
      <w:proofErr w:type="spellStart"/>
      <w:r w:rsidRPr="00023A26">
        <w:rPr>
          <w:rFonts w:cs="Calibri"/>
        </w:rPr>
        <w:t>kDa</w:t>
      </w:r>
      <w:proofErr w:type="spellEnd"/>
      <w:r w:rsidRPr="00023A26">
        <w:rPr>
          <w:rFonts w:cs="Calibri"/>
        </w:rPr>
        <w:t xml:space="preserve"> greater than the Im9-RcGam-RcGam fragment heterodimer (Scott and Schuck, 2005).</w:t>
      </w:r>
      <w:r w:rsidR="003309B7">
        <w:rPr>
          <w:b/>
          <w:bCs/>
        </w:rPr>
        <w:t>8.5. Analysis of MuGam homologue function using Electrophoretic mobility shift assays (EMSA)</w:t>
      </w:r>
    </w:p>
    <w:p w14:paraId="0F8E2706" w14:textId="77777777" w:rsidR="003309B7" w:rsidRDefault="003309B7" w:rsidP="003309B7">
      <w:r>
        <w:rPr>
          <w:b/>
          <w:bCs/>
        </w:rPr>
        <w:t xml:space="preserve">  </w:t>
      </w:r>
      <w:r>
        <w:t xml:space="preserve">Every MuGam homologue that was overproduced and purified from </w:t>
      </w:r>
      <w:r>
        <w:rPr>
          <w:i/>
          <w:iCs/>
        </w:rPr>
        <w:t xml:space="preserve">E. coli </w:t>
      </w:r>
      <w:r>
        <w:t xml:space="preserve">K-12 MG1655 was shown to bind to linear DNA to cause a shift in the mobility through the 1.5% (w/v) agarose-TAE gel during electrophoresis. The differences in the primary sequences of the proteins did not negatively affect the expected protein function, and the EMSA evidence presented suggests that each protein is functional. The greater the concentration of the MuGam homologue protein the slower the DNA migrated through the gel until reaching a threshold to saturate the DNA with protein. </w:t>
      </w:r>
    </w:p>
    <w:p w14:paraId="10E8D4D3" w14:textId="77777777" w:rsidR="00023A26" w:rsidRDefault="00023A26" w:rsidP="00023A26">
      <w:r>
        <w:t xml:space="preserve">  One way the DNA binding properties of the MuGam homologues could be investigated more accurately would be by reducing the length of the linear target DNA from 500bp to closer to the predicted binding footprint (estimated to be between 9-23bp, </w:t>
      </w:r>
      <w:r w:rsidRPr="007C365A">
        <w:rPr>
          <w:b/>
          <w:bCs/>
        </w:rPr>
        <w:t>Fig. 40-46</w:t>
      </w:r>
      <w:r>
        <w:t>) of the MuGam homologue proteins. This would reduce the number of dimeric units bound to each linear DNA fragment and therefore reduce variation in measured molecular weight using the EMSA method. Detection of the short DNA fragments at the lower DNA concentrations required here is more challenging when using DNA staining with intercalating fluorescent dyes after gel electrophoresis. To circumvent this problem, short synthetically produced DNA strands containing a fluorescent or radio-isotropic label can be utilised to improve the detection of the shorter linear DNA molecules within the gel (Hellman and Fried, 2007).</w:t>
      </w:r>
    </w:p>
    <w:p w14:paraId="06320E13" w14:textId="4F395FB8" w:rsidR="003309B7" w:rsidRDefault="00023A26" w:rsidP="00023A26">
      <w:pPr>
        <w:rPr>
          <w:color w:val="FF0000"/>
        </w:rPr>
      </w:pPr>
      <w:r>
        <w:t xml:space="preserve"> Fluorescence anisotropy can be used to analyse the binding affinity of the MuGam homologue proteins with linear DNA (Anderson et al., 2008). By covalently coupling an appropriate fluorophore to the target double-stranded DNA oligonucleotide, the anisotropy of the fluorescence emission will increase upon MuGam homologue binding to the DNA. Measuring this change in fluorescence anisotropy as a function of MuGam homologue protein concentration allows determination of the equilibrium dissociation constant (</w:t>
      </w:r>
      <w:proofErr w:type="spellStart"/>
      <w:r>
        <w:t>K</w:t>
      </w:r>
      <w:r w:rsidRPr="00023A26">
        <w:rPr>
          <w:vertAlign w:val="subscript"/>
        </w:rPr>
        <w:t>d</w:t>
      </w:r>
      <w:proofErr w:type="spellEnd"/>
      <w:r>
        <w:t>) as well as the number of protein dimers bound to the DNA fragment (</w:t>
      </w:r>
      <w:proofErr w:type="spellStart"/>
      <w:r>
        <w:t>Arosio</w:t>
      </w:r>
      <w:proofErr w:type="spellEnd"/>
      <w:r>
        <w:t xml:space="preserve"> et al., 2004). This technique has been used to study the binding of the eukaryotic Ku70/Ku80 complex to linear DNA and would provide an opportunity for comparison with these predicted structural homologues.</w:t>
      </w:r>
      <w:r w:rsidR="003309B7">
        <w:rPr>
          <w:color w:val="FF0000"/>
        </w:rPr>
        <w:t xml:space="preserve">  </w:t>
      </w:r>
    </w:p>
    <w:p w14:paraId="4952A573" w14:textId="1EB89B9C" w:rsidR="003309B7" w:rsidRPr="00596F84" w:rsidRDefault="003309B7" w:rsidP="003309B7">
      <w:pPr>
        <w:rPr>
          <w:color w:val="FF0000"/>
        </w:rPr>
      </w:pPr>
      <w:r>
        <w:rPr>
          <w:b/>
          <w:bCs/>
        </w:rPr>
        <w:t>8.5.</w:t>
      </w:r>
      <w:r w:rsidR="00297EB2">
        <w:rPr>
          <w:b/>
          <w:bCs/>
        </w:rPr>
        <w:t>1</w:t>
      </w:r>
      <w:r>
        <w:rPr>
          <w:b/>
          <w:bCs/>
        </w:rPr>
        <w:t xml:space="preserve"> How molecular weight (MW) relates to binding </w:t>
      </w:r>
      <w:proofErr w:type="gramStart"/>
      <w:r>
        <w:rPr>
          <w:b/>
          <w:bCs/>
        </w:rPr>
        <w:t>footprint</w:t>
      </w:r>
      <w:proofErr w:type="gramEnd"/>
    </w:p>
    <w:p w14:paraId="02A20F9D" w14:textId="77777777" w:rsidR="003309B7" w:rsidRPr="004B2048" w:rsidRDefault="003309B7" w:rsidP="003309B7">
      <w:r>
        <w:rPr>
          <w:b/>
          <w:bCs/>
        </w:rPr>
        <w:t xml:space="preserve">  </w:t>
      </w:r>
      <w:r>
        <w:t xml:space="preserve">The MW of the protein does not directly correlate with the binding footprint and the structure and residues of the individual protein likely has a greater impact on the binding footprint. The 3-dimensional structures of each MuGam homologue may be subtly different enough to influence the binding footprint at saturation. The potential differences in 3D structure and residue charge and size at key positions most likely do not significantly impact the overall structure of the proteins as they have significant sequence homology and show the same linear DNA binding function. </w:t>
      </w:r>
    </w:p>
    <w:p w14:paraId="1E3D9D8E" w14:textId="77777777" w:rsidR="003309B7" w:rsidRDefault="003309B7" w:rsidP="003309B7">
      <w:pPr>
        <w:rPr>
          <w:b/>
          <w:bCs/>
        </w:rPr>
      </w:pPr>
      <w:r>
        <w:rPr>
          <w:b/>
          <w:bCs/>
        </w:rPr>
        <w:lastRenderedPageBreak/>
        <w:t>8.5.3 HI1450 as a competitive inhibitor to Im9-HiGam</w:t>
      </w:r>
    </w:p>
    <w:p w14:paraId="3CD207D0" w14:textId="77777777" w:rsidR="003309B7" w:rsidRPr="001B2EE8" w:rsidRDefault="003309B7" w:rsidP="003309B7">
      <w:r>
        <w:rPr>
          <w:b/>
          <w:bCs/>
        </w:rPr>
        <w:t xml:space="preserve">  </w:t>
      </w:r>
      <w:r>
        <w:t xml:space="preserve">The competitive binding EMSA results did not present any evidence that HI1450 binds to Im9-HiGam to prevent binding to linear DNA. Either the two proteins do not interact, or the affinity and strength of the interaction is significantly lower than the interaction between Im9HiGam and linear DNA. The result suggests that in the </w:t>
      </w:r>
      <w:r>
        <w:rPr>
          <w:i/>
          <w:iCs/>
        </w:rPr>
        <w:t>H. influenzae</w:t>
      </w:r>
      <w:r>
        <w:t xml:space="preserve"> Rd KW20 cells the HI1450 protein will not inhibit HiGam function.</w:t>
      </w:r>
    </w:p>
    <w:p w14:paraId="60827C05" w14:textId="77777777" w:rsidR="003309B7" w:rsidRDefault="003309B7" w:rsidP="003309B7">
      <w:pPr>
        <w:rPr>
          <w:b/>
          <w:bCs/>
        </w:rPr>
      </w:pPr>
      <w:r>
        <w:rPr>
          <w:b/>
          <w:bCs/>
        </w:rPr>
        <w:t xml:space="preserve">8.6. The potential for MuGam homologues to function in a DNA repair </w:t>
      </w:r>
      <w:proofErr w:type="gramStart"/>
      <w:r>
        <w:rPr>
          <w:b/>
          <w:bCs/>
        </w:rPr>
        <w:t>mechanism</w:t>
      </w:r>
      <w:proofErr w:type="gramEnd"/>
    </w:p>
    <w:p w14:paraId="08DCB445" w14:textId="77777777" w:rsidR="003309B7" w:rsidRDefault="003309B7" w:rsidP="003309B7">
      <w:r>
        <w:rPr>
          <w:b/>
          <w:bCs/>
        </w:rPr>
        <w:t xml:space="preserve">  </w:t>
      </w:r>
      <w:r>
        <w:t xml:space="preserve">To further investigate whether MuGam homologues universally provide a survival benefit to the host cell different homologues should be tested in different cell strains. </w:t>
      </w:r>
      <w:proofErr w:type="spellStart"/>
      <w:r>
        <w:t>B</w:t>
      </w:r>
      <w:r w:rsidRPr="001B2EE8">
        <w:t>attacharyya</w:t>
      </w:r>
      <w:proofErr w:type="spellEnd"/>
      <w:r>
        <w:t xml:space="preserve"> et. al 2018 found that overproducing MuGam in </w:t>
      </w:r>
      <w:r>
        <w:rPr>
          <w:i/>
          <w:iCs/>
        </w:rPr>
        <w:t xml:space="preserve">E. coli </w:t>
      </w:r>
      <w:r>
        <w:t>K-12 MG1655 cells that were treated with phleomycin to induce DSBs in the genomic DNA. The genome of this strain contains at least 14 different prophage regions from different phage origins based on a genome search through</w:t>
      </w:r>
      <w:r w:rsidRPr="00184AF3">
        <w:t xml:space="preserve"> </w:t>
      </w:r>
      <w:proofErr w:type="spellStart"/>
      <w:r w:rsidRPr="00184AF3">
        <w:t>PHAge</w:t>
      </w:r>
      <w:proofErr w:type="spellEnd"/>
      <w:r w:rsidRPr="00184AF3">
        <w:t xml:space="preserve"> Search Tool</w:t>
      </w:r>
      <w:r>
        <w:t xml:space="preserve"> (PHAST). If there are proteins that are produced in the cell from these prophage genes much like HiGam and HiB are shown to be produced, then these proteins may also influence DNA DSB repair either on their own or in conjunction with MuGam inside the cell. In order to better investigate the proposed model that MuGam </w:t>
      </w:r>
      <w:proofErr w:type="gramStart"/>
      <w:r>
        <w:t>recruits</w:t>
      </w:r>
      <w:proofErr w:type="gramEnd"/>
      <w:r>
        <w:t xml:space="preserve"> DNA ligase LigA to DSB sites to induce repair similarly to the mechanism of NHEJ by eukaryotic Ku heterodimer then the survival rate should be tested using a strain with a genome free from other prophage regions. This could be investigated using </w:t>
      </w:r>
      <w:r>
        <w:rPr>
          <w:i/>
          <w:iCs/>
        </w:rPr>
        <w:t xml:space="preserve">E. coli </w:t>
      </w:r>
      <w:r>
        <w:t xml:space="preserve">MDS42 strain [literature reference needed] which has </w:t>
      </w:r>
      <w:proofErr w:type="gramStart"/>
      <w:r>
        <w:t>all of</w:t>
      </w:r>
      <w:proofErr w:type="gramEnd"/>
      <w:r>
        <w:t xml:space="preserve"> the prophage regions deleted to </w:t>
      </w:r>
      <w:r w:rsidRPr="007A49AC">
        <w:t>simplify the genome by removing non-essential genes</w:t>
      </w:r>
      <w:r>
        <w:t xml:space="preserve">. If MuGam still shows the same survival and DSB repair impact on the </w:t>
      </w:r>
      <w:proofErr w:type="gramStart"/>
      <w:r>
        <w:t>cell</w:t>
      </w:r>
      <w:proofErr w:type="gramEnd"/>
      <w:r>
        <w:t xml:space="preserve"> then we can be more confident in the proposed mechanism. </w:t>
      </w:r>
    </w:p>
    <w:p w14:paraId="15FC767D" w14:textId="5366C385" w:rsidR="003309B7" w:rsidRDefault="003309B7" w:rsidP="003309B7">
      <w:r>
        <w:t xml:space="preserve">  One other important factor to investigate is the type of DSB inducing agent used in the survival experiments, </w:t>
      </w:r>
      <w:proofErr w:type="spellStart"/>
      <w:r>
        <w:t>B</w:t>
      </w:r>
      <w:r w:rsidRPr="001B2EE8">
        <w:t>attacharyya</w:t>
      </w:r>
      <w:proofErr w:type="spellEnd"/>
      <w:r>
        <w:t xml:space="preserve"> et. al 2018 used phleomycin to induce DSB at a concentration sufficient to cause 50% mortality without the presence of MuGam to aid repair. In unpublished research by Holly </w:t>
      </w:r>
      <w:proofErr w:type="spellStart"/>
      <w:r>
        <w:t>Clynes</w:t>
      </w:r>
      <w:proofErr w:type="spellEnd"/>
      <w:r>
        <w:t xml:space="preserve"> (2018) there was no significant survival benefit seen in </w:t>
      </w:r>
      <w:r>
        <w:rPr>
          <w:i/>
          <w:iCs/>
        </w:rPr>
        <w:t xml:space="preserve">E. coli </w:t>
      </w:r>
      <w:r>
        <w:t>K-12 MG1655 cells when DSBs were induced using c</w:t>
      </w:r>
      <w:r w:rsidRPr="00BA3DF0">
        <w:t>iprofloxacin</w:t>
      </w:r>
      <w:r>
        <w:t xml:space="preserve"> to introduce a 50% mortality rate. The difference in the result of these two investigations may primarily be due to the difference in the DSB inducing agent used. One key difference is the mechanism by which the agents produce DSBs. C</w:t>
      </w:r>
      <w:r w:rsidRPr="00BA3DF0">
        <w:t>iprofloxacin</w:t>
      </w:r>
      <w:r>
        <w:t xml:space="preserve"> inhibits </w:t>
      </w:r>
      <w:r w:rsidRPr="00BA4C0B">
        <w:t>DNA topoisomerase</w:t>
      </w:r>
      <w:r>
        <w:t xml:space="preserve"> and DNA gyrase proteins to induce DSBs by preventing the proteins from releasing from the DNA as the protein becomes covalently linked with the 5’ end of the DNA </w:t>
      </w:r>
      <w:r>
        <w:fldChar w:fldCharType="begin" w:fldLock="1"/>
      </w:r>
      <w:r w:rsidR="00143D66">
        <w:instrText>ADDIN CSL_CITATION {"citationItems":[{"id":"ITEM-1","itemData":{"DOI":"10.1002/j.1875-9114.1988.tb04058.x","ISSN":"18759114","PMID":"2836821","abstract":"Ciprofloxacin, considered a benchmark when comparing new fluoroquinolones, shares with these agents a common mechanism of action: inhibition of DNA gyrase. While ciprofloxacin demonstrated a fairly good activity against gram‐positive bacteria, it is against gram‐negative organisms that it proved to be more potent than other fluoroquinolones. It is the most active quinolone against Pseudomonas aeruginosa, with MIC90s on the order of 0.5 μg/ml. When given orally, ciprofloxacin exhibited 70% bioavailability and attained peak serum levels ranging between 1.5 and 2.9 μg/ml after a single 500‐mg dose. Nineteen percent of an oral dose was excreted as metabolites in both urine and feces. In most cases, body fluids and tissue concentrations equaled or exceeded those in concurrent serum samples. In clinical trials, oral and intravenous ciprofloxacin yielded similar clinical and bacteriologic results compared to standard therapy in a wide array of systemic infections, including lower and upper urinary tract infections; gonococcal urethritis; skin, skin structure, and bone infections; and respiratory tract and gastrointestinal tract infections. Major benefits with the oral form of this quinolone are expected in chronic pyelonephritis and bone infections, and in pulmonary exacerbations in patients with cystic fibrosis. Emergence of ciprofloxacin‐resistant microorganisms has been noted in clinical practice, primarily Pseudomonas aeruginosa and Staphylococcus aureus. The most frequent side effects are related to the gastrointestinal tract; but attention should be given to adverse central nervous system effects. 1988 Pharmacotherapy Publications Inc.","author":[{"dropping-particle":"","family":"LeBel","given":"Marc","non-dropping-particle":"","parse-names":false,"suffix":""}],"container-title":"Pharmacotherapy: The Journal of Human Pharmacology and Drug Therapy","id":"ITEM-1","issue":"1","issued":{"date-parts":[["1988"]]},"page":"3-30","publisher":"Pharmacotherapy","title":"Ciprofloxacin: Chemistry, Mechanism of Action, Resistance, Antimicrobial Spectrum, Pharmacokinetics, Clinical Trials, and Adverse Reactions","type":"article-journal","volume":"8"},"uris":["http://www.mendeley.com/documents/?uuid=fc72654f-8256-3e1a-8c19-8f5baa081e7d"]}],"mendeley":{"formattedCitation":"(LeBel, 1988)","manualFormatting":"(LeBel, 1988;","plainTextFormattedCitation":"(LeBel, 1988)","previouslyFormattedCitation":"(LeBel, 1988)"},"properties":{"noteIndex":0},"schema":"https://github.com/citation-style-language/schema/raw/master/csl-citation.json"}</w:instrText>
      </w:r>
      <w:r>
        <w:fldChar w:fldCharType="separate"/>
      </w:r>
      <w:r w:rsidRPr="00BA4C0B">
        <w:rPr>
          <w:noProof/>
        </w:rPr>
        <w:t>(LeBel, 1988</w:t>
      </w:r>
      <w:r>
        <w:rPr>
          <w:noProof/>
        </w:rPr>
        <w:t>;</w:t>
      </w:r>
      <w:r>
        <w:fldChar w:fldCharType="end"/>
      </w:r>
      <w:r>
        <w:t xml:space="preserve"> </w:t>
      </w:r>
      <w:r>
        <w:fldChar w:fldCharType="begin" w:fldLock="1"/>
      </w:r>
      <w:r w:rsidR="00143D66">
        <w:instrText>ADDIN CSL_CITATION {"citationItems":[{"id":"ITEM-1","itemData":{"DOI":"10.1074/jbc.M115.689554","ISSN":"1083351X","PMID":"26663076","abstract":"The Arabidopsis thaliana genome contains four genes that were originally annotated as potentially encoding DNA gyrase: ATGYRA, ATGYRB1, ATGYRB2, and ATGYRB3. Although we subsequently showed that ATGYRB3 does not encode a gyrase subunit, the other three genes potentially encode subunits of a plant gyrase. We also showed evidence for the existence of supercoiling activity in A. thalianaand that the plantissensitive to quinolone and aminocoumarin antibiotics, compounds that target DNA gyrase in bacteria. However, it was not possible at that time to show whether the A. thaliana genes encoded an active gyrase enzyme, nor whether that enzyme is indeed the target for the quinolone and aminocoumarin antibiotics. Here we show that an A. thaliana mutant resistant to the quinolone drug ciprofloxacin has a point mutation in ATGYRA. Moreover we show that, as in bacteria, the quinolone-sensitive (wild-type) allele is dominant to the resistant gene. Further we have heterologously expressed ATGYRA and ATGYRB2 in a baculovirus expression system and shown supercoiling activity of the partially purified enzyme. Expression/purification of the quin-olone-resistant A. thaliana gyrase yields active enzyme that is resistant to ciprofloxacin. Taken together these experiments now show unequivocally that A. thaliana encodes an organelle-targeted DNA gyrase that is the target of the quinolone drug ciprofloxacin; this has important consequences for plant physiology and the development of herbicides.","author":[{"dropping-particle":"","family":"Evans-Roberts","given":"Katherine M.","non-dropping-particle":"","parse-names":false,"suffix":""},{"dropping-particle":"","family":"Mitchenall","given":"Lesley A.","non-dropping-particle":"","parse-names":false,"suffix":""},{"dropping-particle":"","family":"Wall","given":"Melisa K.","non-dropping-particle":"","parse-names":false,"suffix":""},{"dropping-particle":"","family":"Leroux","given":"Julie","non-dropping-particle":"","parse-names":false,"suffix":""},{"dropping-particle":"","family":"Mylne","given":"Joshua S.","non-dropping-particle":"","parse-names":false,"suffix":""},{"dropping-particle":"","family":"Maxwell","given":"Anthony","non-dropping-particle":"","parse-names":false,"suffix":""}],"container-title":"Journal of Biological Chemistry","id":"ITEM-1","issue":"7","issued":{"date-parts":[["2016","2","12"]]},"page":"3136-3144","publisher":"American Society for Biochemistry and Molecular Biology Inc.","title":"DNA gyrase is the target for the quinolone drug ciprofloxacin in arabidopsis thaliana","type":"article-journal","volume":"291"},"uris":["http://www.mendeley.com/documents/?uuid=60058b46-a60a-316b-a0d9-e162992006fb"]}],"mendeley":{"formattedCitation":"(Evans-Roberts &lt;i&gt;et al.&lt;/i&gt;, 2016)","manualFormatting":"Evans-Roberts et al., 2016;","plainTextFormattedCitation":"(Evans-Roberts et al., 2016)","previouslyFormattedCitation":"(Evans-Roberts &lt;i&gt;et al.&lt;/i&gt;, 2016)"},"properties":{"noteIndex":0},"schema":"https://github.com/citation-style-language/schema/raw/master/csl-citation.json"}</w:instrText>
      </w:r>
      <w:r>
        <w:fldChar w:fldCharType="separate"/>
      </w:r>
      <w:r w:rsidRPr="00BA4C0B">
        <w:rPr>
          <w:noProof/>
        </w:rPr>
        <w:t xml:space="preserve">Evans-Roberts </w:t>
      </w:r>
      <w:r w:rsidRPr="00BA4C0B">
        <w:rPr>
          <w:i/>
          <w:noProof/>
        </w:rPr>
        <w:t>et al.</w:t>
      </w:r>
      <w:r w:rsidRPr="00BA4C0B">
        <w:rPr>
          <w:noProof/>
        </w:rPr>
        <w:t>, 2016</w:t>
      </w:r>
      <w:r>
        <w:rPr>
          <w:noProof/>
        </w:rPr>
        <w:t>;</w:t>
      </w:r>
      <w:r>
        <w:fldChar w:fldCharType="end"/>
      </w:r>
      <w:r>
        <w:t xml:space="preserve"> </w:t>
      </w:r>
      <w:r>
        <w:fldChar w:fldCharType="begin" w:fldLock="1"/>
      </w:r>
      <w:r w:rsidR="00143D66">
        <w:instrText>ADDIN CSL_CITATION {"citationItems":[{"id":"ITEM-1","itemData":{"DOI":"10.1186/1471-2180-9-69","ISSN":"14712180","PMID":"19364397","abstract":"Background. Fluoroquinolones are extensively used antibiotics that induce DNA double-strand breaks (DSBs) by trapping DNA gyrase and topoisomerase IV on DNA. This effect is usually evaluated using biochemical or molecular procedures, but these are not effective at the single-cell level. We assessed ciprofloxacin (CIP)-induced chromosomal DNA breakage in single-cell Escherichia coli by direct visualization of the DNA fragments that diffused from the nucleoid obtained after bacterial lysis in an agarose microgel on a slide. Results. Exposing the E. coli strain TG1 to CIP starting at a minimum inhibitory concentration (MIC) of 0.012 g/ml and at increasing doses for 40 min increased the DNA fragmentation progressively. DNA damage started to be detectable at the MIC dose. At a dose of 1 g/ml of CIP, DNA damage was visualized clearly immediately after processing, and the DNA fragmentation increased progressively with the antibiotic incubation time. The level of DNA damage was much higher when the bacteria were taken from liquid LB broth than from solid LB agar. CIP treatment produced a progressively slower rate of DNA damage in bacteria in the stationary phase than in the exponentially growing phase. Removing the antibiotic after the 40 min incubation resulted in progressive DSB repair activity with time. The magnitude of DNA repair was inversely related to CIP dose and was noticeable after incubation with CIP at 0.1 g/ml but scarce after 10 g/ml. The repair activity was not strictly related to viability. Four E. coli strains with identified mechanisms of reduced sensitivity to CIP were assessed using this procedure and produced DNA fragmentation levels that were inversely related to MIC dose, except those with very high MIC dose. Conclusion. This procedure for determining DNA fragmentation is a simple and rapid test for studying and evaluating the effect of quinolones. © 2009 Tamayo et al; licensee BioMed Central Ltd.","author":[{"dropping-particle":"","family":"Tamayo","given":"María","non-dropping-particle":"","parse-names":false,"suffix":""},{"dropping-particle":"","family":"Santiso","given":"Rebeca","non-dropping-particle":"","parse-names":false,"suffix":""},{"dropping-particle":"","family":"Gosalvez","given":"Jaime","non-dropping-particle":"","parse-names":false,"suffix":""},{"dropping-particle":"","family":"Bou","given":"Germán","non-dropping-particle":"","parse-names":false,"suffix":""},{"dropping-particle":"","family":"Fernández","given":"José Luis","non-dropping-particle":"","parse-names":false,"suffix":""}],"container-title":"BMC Microbiology","id":"ITEM-1","issued":{"date-parts":[["2009"]]},"page":"69","publisher":"BioMed Central","title":"Rapid assessment of the effect of ciprofloxacin on chromosomal DNA from Escherichia coli using an in situ DNA fragmentation assay","type":"article-journal","volume":"9"},"uris":["http://www.mendeley.com/documents/?uuid=481ed379-e451-3960-9377-9ecbda038d03"]}],"mendeley":{"formattedCitation":"(Tamayo &lt;i&gt;et al.&lt;/i&gt;, 2009)","manualFormatting":"Tamayo et al., 2009)","plainTextFormattedCitation":"(Tamayo et al., 2009)","previouslyFormattedCitation":"(Tamayo &lt;i&gt;et al.&lt;/i&gt;, 2009)"},"properties":{"noteIndex":0},"schema":"https://github.com/citation-style-language/schema/raw/master/csl-citation.json"}</w:instrText>
      </w:r>
      <w:r>
        <w:fldChar w:fldCharType="separate"/>
      </w:r>
      <w:r w:rsidRPr="0017742F">
        <w:rPr>
          <w:noProof/>
        </w:rPr>
        <w:t xml:space="preserve">Tamayo </w:t>
      </w:r>
      <w:r w:rsidRPr="0017742F">
        <w:rPr>
          <w:i/>
          <w:noProof/>
        </w:rPr>
        <w:t>et al.</w:t>
      </w:r>
      <w:r w:rsidRPr="0017742F">
        <w:rPr>
          <w:noProof/>
        </w:rPr>
        <w:t>, 2009)</w:t>
      </w:r>
      <w:r>
        <w:fldChar w:fldCharType="end"/>
      </w:r>
      <w:r>
        <w:t xml:space="preserve">. This therefore would severely impact the potential repair mechanism provided by MuGam homologues as it would prevent binding to the end of the DNA. Phleomycin uses a free-radical mediated mechanism to introduce the DSBs which leaves the end of the linearised DNA free </w:t>
      </w:r>
      <w:r>
        <w:fldChar w:fldCharType="begin" w:fldLock="1"/>
      </w:r>
      <w:r>
        <w:instrText>ADDIN CSL_CITATION {"citationItems":[{"id":"ITEM-1","itemData":{"DOI":"10.1093/nar/3.4.891","ISSN":"03051048","PMID":"818624","abstract":"Phleomycin induces DNA breakage in vitro in the presence of the sulphydryl compound dithlothreitol. The reaction appears to be free radical-mediated, and requires oxygen and metal ions. Reaction rate is limited by the concentration of oxygen, which is converted to hydrogen peroxide during DNA breakage. However there is no net change in the sulphydryl compound. The proposed reaction mechanism involves metal ion/oxygen-catalysed oxidation of dithiothreitol to its free radical form, which reacts with phleomycin, leading to formation of activated phleomycin and regeneration of free sulphydryl. Free phleomycin is converted to an inactive form, but activation of phleomycin bound to DNA leads to DNA breakage.","author":[{"dropping-particle":"","family":"Sleigh","given":"M. J.","non-dropping-particle":"","parse-names":false,"suffix":""}],"container-title":"Nucleic Acids Research","id":"ITEM-1","issue":"4","issued":{"date-parts":[["1976"]]},"page":"891-901","publisher":"Oxford University Press","title":"The mechanism of DNA breakage by phleomycin in vitro","type":"article-journal","volume":"3"},"uris":["http://www.mendeley.com/documents/?uuid=d3c44b37-3739-3d22-8517-735f6772cb01"]}],"mendeley":{"formattedCitation":"(Sleigh, 1976)","plainTextFormattedCitation":"(Sleigh, 1976)","previouslyFormattedCitation":"(Sleigh, 1976)"},"properties":{"noteIndex":0},"schema":"https://github.com/citation-style-language/schema/raw/master/csl-citation.json"}</w:instrText>
      </w:r>
      <w:r>
        <w:fldChar w:fldCharType="separate"/>
      </w:r>
      <w:r w:rsidRPr="00CC3956">
        <w:rPr>
          <w:noProof/>
        </w:rPr>
        <w:t>(Sleigh, 1976)</w:t>
      </w:r>
      <w:r>
        <w:fldChar w:fldCharType="end"/>
      </w:r>
      <w:r>
        <w:t xml:space="preserve">. MuGam would </w:t>
      </w:r>
      <w:proofErr w:type="gramStart"/>
      <w:r>
        <w:t>then</w:t>
      </w:r>
      <w:proofErr w:type="gramEnd"/>
      <w:r>
        <w:t xml:space="preserve"> able to bind to the end and potentially mediate DNA repair.</w:t>
      </w:r>
    </w:p>
    <w:p w14:paraId="064C951D" w14:textId="5FFEF47A" w:rsidR="00601B19" w:rsidRDefault="003309B7" w:rsidP="00165D53">
      <w:pPr>
        <w:rPr>
          <w:rFonts w:cstheme="minorHAnsi"/>
          <w:b/>
          <w:bCs/>
          <w:sz w:val="24"/>
          <w:szCs w:val="24"/>
        </w:rPr>
        <w:sectPr w:rsidR="00601B19" w:rsidSect="00471B49">
          <w:headerReference w:type="default" r:id="rId136"/>
          <w:headerReference w:type="first" r:id="rId137"/>
          <w:pgSz w:w="11906" w:h="16838"/>
          <w:pgMar w:top="1440" w:right="1440" w:bottom="1440" w:left="1440" w:header="708" w:footer="708" w:gutter="0"/>
          <w:cols w:space="708"/>
          <w:titlePg/>
          <w:docGrid w:linePitch="360"/>
        </w:sectPr>
      </w:pPr>
      <w:r>
        <w:t xml:space="preserve">  It would be important to test different DSB inducing agents with different MuGam homologue proteins in different strains of bacteria to show that the proteins are consistently conserved due to their survival benefit to the host cell. To </w:t>
      </w:r>
      <w:proofErr w:type="gramStart"/>
      <w:r>
        <w:t>then further investigate the mechanism, interactions</w:t>
      </w:r>
      <w:proofErr w:type="gramEnd"/>
      <w:r>
        <w:t xml:space="preserve"> between MuGam and LigA should be confirmed during the process of DNA repair. If proven this mechanism could become a new anti-microbial resistance target.</w:t>
      </w:r>
      <w:r w:rsidR="003743F5">
        <w:rPr>
          <w:rFonts w:cstheme="minorHAnsi"/>
          <w:b/>
          <w:bCs/>
          <w:sz w:val="24"/>
          <w:szCs w:val="24"/>
        </w:rPr>
        <w:t xml:space="preserve"> </w:t>
      </w:r>
    </w:p>
    <w:p w14:paraId="364B9475" w14:textId="63611F78" w:rsidR="00165D53" w:rsidRPr="00701F02" w:rsidRDefault="00601B19" w:rsidP="00165D53">
      <w:pPr>
        <w:rPr>
          <w:rFonts w:cstheme="minorHAnsi"/>
          <w:b/>
          <w:bCs/>
          <w:sz w:val="24"/>
          <w:szCs w:val="24"/>
        </w:rPr>
      </w:pPr>
      <w:r>
        <w:rPr>
          <w:rFonts w:cstheme="minorHAnsi"/>
          <w:b/>
          <w:bCs/>
          <w:sz w:val="24"/>
          <w:szCs w:val="24"/>
        </w:rPr>
        <w:lastRenderedPageBreak/>
        <w:t xml:space="preserve">9. </w:t>
      </w:r>
      <w:r w:rsidR="00165D53" w:rsidRPr="00701F02">
        <w:rPr>
          <w:rFonts w:cstheme="minorHAnsi"/>
          <w:b/>
          <w:bCs/>
          <w:sz w:val="24"/>
          <w:szCs w:val="24"/>
        </w:rPr>
        <w:t>References</w:t>
      </w:r>
    </w:p>
    <w:p w14:paraId="7AF0AB30" w14:textId="79F9CF65" w:rsidR="00143D66" w:rsidRPr="00143D66" w:rsidRDefault="00165D53" w:rsidP="00143D66">
      <w:pPr>
        <w:widowControl w:val="0"/>
        <w:autoSpaceDE w:val="0"/>
        <w:autoSpaceDN w:val="0"/>
        <w:adjustRightInd w:val="0"/>
        <w:spacing w:line="240" w:lineRule="auto"/>
        <w:rPr>
          <w:rFonts w:ascii="Calibri" w:hAnsi="Calibri" w:cs="Calibri"/>
          <w:noProof/>
          <w:szCs w:val="24"/>
        </w:rPr>
      </w:pPr>
      <w:r>
        <w:fldChar w:fldCharType="begin" w:fldLock="1"/>
      </w:r>
      <w:r>
        <w:instrText xml:space="preserve">ADDIN Mendeley Bibliography CSL_BIBLIOGRAPHY </w:instrText>
      </w:r>
      <w:r>
        <w:fldChar w:fldCharType="separate"/>
      </w:r>
      <w:r w:rsidR="00143D66" w:rsidRPr="00143D66">
        <w:rPr>
          <w:rFonts w:ascii="Calibri" w:hAnsi="Calibri" w:cs="Calibri"/>
          <w:noProof/>
          <w:szCs w:val="24"/>
        </w:rPr>
        <w:t xml:space="preserve">Akroyd, J. and Symonds, N. (1986) ‘Localization of the gam gene of bacteriophage Mu and characterisation of the gene product’, </w:t>
      </w:r>
      <w:r w:rsidR="00143D66" w:rsidRPr="00143D66">
        <w:rPr>
          <w:rFonts w:ascii="Calibri" w:hAnsi="Calibri" w:cs="Calibri"/>
          <w:i/>
          <w:iCs/>
          <w:noProof/>
          <w:szCs w:val="24"/>
        </w:rPr>
        <w:t>Gene</w:t>
      </w:r>
      <w:r w:rsidR="00143D66" w:rsidRPr="00143D66">
        <w:rPr>
          <w:rFonts w:ascii="Calibri" w:hAnsi="Calibri" w:cs="Calibri"/>
          <w:noProof/>
          <w:szCs w:val="24"/>
        </w:rPr>
        <w:t>. Elsevier, 49(2), pp. 273–282. doi: 10.1016/0378-1119(86)90288-X.</w:t>
      </w:r>
    </w:p>
    <w:p w14:paraId="7DE4386F" w14:textId="77777777" w:rsidR="00143D66" w:rsidRPr="00143D66" w:rsidRDefault="00143D66" w:rsidP="00143D66">
      <w:pPr>
        <w:widowControl w:val="0"/>
        <w:autoSpaceDE w:val="0"/>
        <w:autoSpaceDN w:val="0"/>
        <w:adjustRightInd w:val="0"/>
        <w:spacing w:line="240" w:lineRule="auto"/>
        <w:rPr>
          <w:rFonts w:ascii="Calibri" w:hAnsi="Calibri" w:cs="Calibri"/>
          <w:noProof/>
          <w:szCs w:val="24"/>
        </w:rPr>
      </w:pPr>
      <w:r w:rsidRPr="00143D66">
        <w:rPr>
          <w:rFonts w:ascii="Calibri" w:hAnsi="Calibri" w:cs="Calibri"/>
          <w:noProof/>
          <w:szCs w:val="24"/>
        </w:rPr>
        <w:t xml:space="preserve">Aravind, L. and Koonin, E. V (2001) ‘Prokaryotic homologs of the eukaryotic DNA-end-binding protein Ku, novel domains in the Ku protein and prediction of a prokaryotic double-strand break repair system.’, </w:t>
      </w:r>
      <w:r w:rsidRPr="00143D66">
        <w:rPr>
          <w:rFonts w:ascii="Calibri" w:hAnsi="Calibri" w:cs="Calibri"/>
          <w:i/>
          <w:iCs/>
          <w:noProof/>
          <w:szCs w:val="24"/>
        </w:rPr>
        <w:t>Genome research</w:t>
      </w:r>
      <w:r w:rsidRPr="00143D66">
        <w:rPr>
          <w:rFonts w:ascii="Calibri" w:hAnsi="Calibri" w:cs="Calibri"/>
          <w:noProof/>
          <w:szCs w:val="24"/>
        </w:rPr>
        <w:t>. Cold Spring Harbor Laboratory Press, 11(8), pp. 1365–74. doi: 10.1101/gr.181001.</w:t>
      </w:r>
    </w:p>
    <w:p w14:paraId="3755FF06" w14:textId="77777777" w:rsidR="00143D66" w:rsidRPr="00143D66" w:rsidRDefault="00143D66" w:rsidP="00143D66">
      <w:pPr>
        <w:widowControl w:val="0"/>
        <w:autoSpaceDE w:val="0"/>
        <w:autoSpaceDN w:val="0"/>
        <w:adjustRightInd w:val="0"/>
        <w:spacing w:line="240" w:lineRule="auto"/>
        <w:rPr>
          <w:rFonts w:ascii="Calibri" w:hAnsi="Calibri" w:cs="Calibri"/>
          <w:noProof/>
          <w:szCs w:val="24"/>
        </w:rPr>
      </w:pPr>
      <w:r w:rsidRPr="00143D66">
        <w:rPr>
          <w:rFonts w:ascii="Calibri" w:hAnsi="Calibri" w:cs="Calibri"/>
          <w:noProof/>
          <w:szCs w:val="24"/>
        </w:rPr>
        <w:t xml:space="preserve">Bhattacharyya, S. </w:t>
      </w:r>
      <w:r w:rsidRPr="00143D66">
        <w:rPr>
          <w:rFonts w:ascii="Calibri" w:hAnsi="Calibri" w:cs="Calibri"/>
          <w:i/>
          <w:iCs/>
          <w:noProof/>
          <w:szCs w:val="24"/>
        </w:rPr>
        <w:t>et al.</w:t>
      </w:r>
      <w:r w:rsidRPr="00143D66">
        <w:rPr>
          <w:rFonts w:ascii="Calibri" w:hAnsi="Calibri" w:cs="Calibri"/>
          <w:noProof/>
          <w:szCs w:val="24"/>
        </w:rPr>
        <w:t xml:space="preserve"> (2018) ‘Phage Mu Gam protein promotes NHEJ in concert with Escherichia coli ligase.’, </w:t>
      </w:r>
      <w:r w:rsidRPr="00143D66">
        <w:rPr>
          <w:rFonts w:ascii="Calibri" w:hAnsi="Calibri" w:cs="Calibri"/>
          <w:i/>
          <w:iCs/>
          <w:noProof/>
          <w:szCs w:val="24"/>
        </w:rPr>
        <w:t>Proceedings of the National Academy of Sciences of the United States of America</w:t>
      </w:r>
      <w:r w:rsidRPr="00143D66">
        <w:rPr>
          <w:rFonts w:ascii="Calibri" w:hAnsi="Calibri" w:cs="Calibri"/>
          <w:noProof/>
          <w:szCs w:val="24"/>
        </w:rPr>
        <w:t>. National Academy of Sciences, 115(50), pp. E11614–E11622. doi: 10.1073/pnas.1816606115.</w:t>
      </w:r>
    </w:p>
    <w:p w14:paraId="79255707" w14:textId="77777777" w:rsidR="00143D66" w:rsidRPr="00143D66" w:rsidRDefault="00143D66" w:rsidP="00143D66">
      <w:pPr>
        <w:widowControl w:val="0"/>
        <w:autoSpaceDE w:val="0"/>
        <w:autoSpaceDN w:val="0"/>
        <w:adjustRightInd w:val="0"/>
        <w:spacing w:line="240" w:lineRule="auto"/>
        <w:rPr>
          <w:rFonts w:ascii="Calibri" w:hAnsi="Calibri" w:cs="Calibri"/>
          <w:noProof/>
          <w:szCs w:val="24"/>
        </w:rPr>
      </w:pPr>
      <w:r w:rsidRPr="00143D66">
        <w:rPr>
          <w:rFonts w:ascii="Calibri" w:hAnsi="Calibri" w:cs="Calibri"/>
          <w:noProof/>
          <w:szCs w:val="24"/>
        </w:rPr>
        <w:t xml:space="preserve">Brissett, N. C. and Doherty, A. J. (2009) ‘Repairing DNA double-strand breaks by the prokaryotic non-homologous end-joining pathway.’, </w:t>
      </w:r>
      <w:r w:rsidRPr="00143D66">
        <w:rPr>
          <w:rFonts w:ascii="Calibri" w:hAnsi="Calibri" w:cs="Calibri"/>
          <w:i/>
          <w:iCs/>
          <w:noProof/>
          <w:szCs w:val="24"/>
        </w:rPr>
        <w:t>Biochemical Society transactions</w:t>
      </w:r>
      <w:r w:rsidRPr="00143D66">
        <w:rPr>
          <w:rFonts w:ascii="Calibri" w:hAnsi="Calibri" w:cs="Calibri"/>
          <w:noProof/>
          <w:szCs w:val="24"/>
        </w:rPr>
        <w:t>. Portland Press Limited, 37(Pt 3), pp. 539–45. doi: 10.1042/BST0370539.</w:t>
      </w:r>
    </w:p>
    <w:p w14:paraId="28889D2F" w14:textId="77777777" w:rsidR="00143D66" w:rsidRPr="00143D66" w:rsidRDefault="00143D66" w:rsidP="00143D66">
      <w:pPr>
        <w:widowControl w:val="0"/>
        <w:autoSpaceDE w:val="0"/>
        <w:autoSpaceDN w:val="0"/>
        <w:adjustRightInd w:val="0"/>
        <w:spacing w:line="240" w:lineRule="auto"/>
        <w:rPr>
          <w:rFonts w:ascii="Calibri" w:hAnsi="Calibri" w:cs="Calibri"/>
          <w:noProof/>
          <w:szCs w:val="24"/>
        </w:rPr>
      </w:pPr>
      <w:r w:rsidRPr="00143D66">
        <w:rPr>
          <w:rFonts w:ascii="Calibri" w:hAnsi="Calibri" w:cs="Calibri"/>
          <w:noProof/>
          <w:szCs w:val="24"/>
        </w:rPr>
        <w:t xml:space="preserve">Clark, D. P., Pazdernik, N. J. and McGehee, M. R. (2019) ‘Mobile DNA’, in </w:t>
      </w:r>
      <w:r w:rsidRPr="00143D66">
        <w:rPr>
          <w:rFonts w:ascii="Calibri" w:hAnsi="Calibri" w:cs="Calibri"/>
          <w:i/>
          <w:iCs/>
          <w:noProof/>
          <w:szCs w:val="24"/>
        </w:rPr>
        <w:t>Molecular Biology</w:t>
      </w:r>
      <w:r w:rsidRPr="00143D66">
        <w:rPr>
          <w:rFonts w:ascii="Calibri" w:hAnsi="Calibri" w:cs="Calibri"/>
          <w:noProof/>
          <w:szCs w:val="24"/>
        </w:rPr>
        <w:t>. Elsevier, pp. 793–829. doi: 10.1016/b978-0-12-813288-3.00025-2.</w:t>
      </w:r>
    </w:p>
    <w:p w14:paraId="1C02CE72" w14:textId="77777777" w:rsidR="00143D66" w:rsidRPr="00143D66" w:rsidRDefault="00143D66" w:rsidP="00143D66">
      <w:pPr>
        <w:widowControl w:val="0"/>
        <w:autoSpaceDE w:val="0"/>
        <w:autoSpaceDN w:val="0"/>
        <w:adjustRightInd w:val="0"/>
        <w:spacing w:line="240" w:lineRule="auto"/>
        <w:rPr>
          <w:rFonts w:ascii="Calibri" w:hAnsi="Calibri" w:cs="Calibri"/>
          <w:noProof/>
          <w:szCs w:val="24"/>
        </w:rPr>
      </w:pPr>
      <w:r w:rsidRPr="00143D66">
        <w:rPr>
          <w:rFonts w:ascii="Calibri" w:hAnsi="Calibri" w:cs="Calibri"/>
          <w:noProof/>
          <w:szCs w:val="24"/>
        </w:rPr>
        <w:t xml:space="preserve">Colgrave, M. L. </w:t>
      </w:r>
      <w:r w:rsidRPr="00143D66">
        <w:rPr>
          <w:rFonts w:ascii="Calibri" w:hAnsi="Calibri" w:cs="Calibri"/>
          <w:i/>
          <w:iCs/>
          <w:noProof/>
          <w:szCs w:val="24"/>
        </w:rPr>
        <w:t>et al.</w:t>
      </w:r>
      <w:r w:rsidRPr="00143D66">
        <w:rPr>
          <w:rFonts w:ascii="Calibri" w:hAnsi="Calibri" w:cs="Calibri"/>
          <w:noProof/>
          <w:szCs w:val="24"/>
        </w:rPr>
        <w:t xml:space="preserve"> (2019) ‘Quantitation of seven transmembrane proteins from the DHA biosynthesis pathway in genetically engineered canola by targeted mass spectrometry’, </w:t>
      </w:r>
      <w:r w:rsidRPr="00143D66">
        <w:rPr>
          <w:rFonts w:ascii="Calibri" w:hAnsi="Calibri" w:cs="Calibri"/>
          <w:i/>
          <w:iCs/>
          <w:noProof/>
          <w:szCs w:val="24"/>
        </w:rPr>
        <w:t>Food and Chemical Toxicology</w:t>
      </w:r>
      <w:r w:rsidRPr="00143D66">
        <w:rPr>
          <w:rFonts w:ascii="Calibri" w:hAnsi="Calibri" w:cs="Calibri"/>
          <w:noProof/>
          <w:szCs w:val="24"/>
        </w:rPr>
        <w:t>. Pergamon, 126, pp. 313–321. doi: 10.1016/J.FCT.2019.02.035.</w:t>
      </w:r>
    </w:p>
    <w:p w14:paraId="32B6B1FF" w14:textId="77777777" w:rsidR="00143D66" w:rsidRPr="00143D66" w:rsidRDefault="00143D66" w:rsidP="00143D66">
      <w:pPr>
        <w:widowControl w:val="0"/>
        <w:autoSpaceDE w:val="0"/>
        <w:autoSpaceDN w:val="0"/>
        <w:adjustRightInd w:val="0"/>
        <w:spacing w:line="240" w:lineRule="auto"/>
        <w:rPr>
          <w:rFonts w:ascii="Calibri" w:hAnsi="Calibri" w:cs="Calibri"/>
          <w:noProof/>
          <w:szCs w:val="24"/>
        </w:rPr>
      </w:pPr>
      <w:r w:rsidRPr="00143D66">
        <w:rPr>
          <w:rFonts w:ascii="Calibri" w:hAnsi="Calibri" w:cs="Calibri"/>
          <w:noProof/>
          <w:szCs w:val="24"/>
        </w:rPr>
        <w:t xml:space="preserve">d’Adda di Fagagna, F. </w:t>
      </w:r>
      <w:r w:rsidRPr="00143D66">
        <w:rPr>
          <w:rFonts w:ascii="Calibri" w:hAnsi="Calibri" w:cs="Calibri"/>
          <w:i/>
          <w:iCs/>
          <w:noProof/>
          <w:szCs w:val="24"/>
        </w:rPr>
        <w:t>et al.</w:t>
      </w:r>
      <w:r w:rsidRPr="00143D66">
        <w:rPr>
          <w:rFonts w:ascii="Calibri" w:hAnsi="Calibri" w:cs="Calibri"/>
          <w:noProof/>
          <w:szCs w:val="24"/>
        </w:rPr>
        <w:t xml:space="preserve"> (2003) ‘The Gam protein of bacteriophage Mu is an orthologue of eukaryotic Ku.’, </w:t>
      </w:r>
      <w:r w:rsidRPr="00143D66">
        <w:rPr>
          <w:rFonts w:ascii="Calibri" w:hAnsi="Calibri" w:cs="Calibri"/>
          <w:i/>
          <w:iCs/>
          <w:noProof/>
          <w:szCs w:val="24"/>
        </w:rPr>
        <w:t>EMBO reports</w:t>
      </w:r>
      <w:r w:rsidRPr="00143D66">
        <w:rPr>
          <w:rFonts w:ascii="Calibri" w:hAnsi="Calibri" w:cs="Calibri"/>
          <w:noProof/>
          <w:szCs w:val="24"/>
        </w:rPr>
        <w:t>. European Molecular Biology Organization, 4(1), pp. 47–52. doi: 10.1038/sj.embor.embor709.</w:t>
      </w:r>
    </w:p>
    <w:p w14:paraId="25D76186" w14:textId="77777777" w:rsidR="00143D66" w:rsidRPr="00143D66" w:rsidRDefault="00143D66" w:rsidP="00143D66">
      <w:pPr>
        <w:widowControl w:val="0"/>
        <w:autoSpaceDE w:val="0"/>
        <w:autoSpaceDN w:val="0"/>
        <w:adjustRightInd w:val="0"/>
        <w:spacing w:line="240" w:lineRule="auto"/>
        <w:rPr>
          <w:rFonts w:ascii="Calibri" w:hAnsi="Calibri" w:cs="Calibri"/>
          <w:noProof/>
          <w:szCs w:val="24"/>
        </w:rPr>
      </w:pPr>
      <w:r w:rsidRPr="00143D66">
        <w:rPr>
          <w:rFonts w:ascii="Calibri" w:hAnsi="Calibri" w:cs="Calibri"/>
          <w:noProof/>
          <w:szCs w:val="24"/>
        </w:rPr>
        <w:t xml:space="preserve">Drozdetskiy, A. </w:t>
      </w:r>
      <w:r w:rsidRPr="00143D66">
        <w:rPr>
          <w:rFonts w:ascii="Calibri" w:hAnsi="Calibri" w:cs="Calibri"/>
          <w:i/>
          <w:iCs/>
          <w:noProof/>
          <w:szCs w:val="24"/>
        </w:rPr>
        <w:t>et al.</w:t>
      </w:r>
      <w:r w:rsidRPr="00143D66">
        <w:rPr>
          <w:rFonts w:ascii="Calibri" w:hAnsi="Calibri" w:cs="Calibri"/>
          <w:noProof/>
          <w:szCs w:val="24"/>
        </w:rPr>
        <w:t xml:space="preserve"> (2015) ‘JPred4: A protein secondary structure prediction server’, </w:t>
      </w:r>
      <w:r w:rsidRPr="00143D66">
        <w:rPr>
          <w:rFonts w:ascii="Calibri" w:hAnsi="Calibri" w:cs="Calibri"/>
          <w:i/>
          <w:iCs/>
          <w:noProof/>
          <w:szCs w:val="24"/>
        </w:rPr>
        <w:t>Nucleic Acids Research</w:t>
      </w:r>
      <w:r w:rsidRPr="00143D66">
        <w:rPr>
          <w:rFonts w:ascii="Calibri" w:hAnsi="Calibri" w:cs="Calibri"/>
          <w:noProof/>
          <w:szCs w:val="24"/>
        </w:rPr>
        <w:t>. Oxford University Press, 43(W1), pp. W389–W394. doi: 10.1093/nar/gkv332.</w:t>
      </w:r>
    </w:p>
    <w:p w14:paraId="52C51C02" w14:textId="77777777" w:rsidR="00143D66" w:rsidRPr="00143D66" w:rsidRDefault="00143D66" w:rsidP="00143D66">
      <w:pPr>
        <w:widowControl w:val="0"/>
        <w:autoSpaceDE w:val="0"/>
        <w:autoSpaceDN w:val="0"/>
        <w:adjustRightInd w:val="0"/>
        <w:spacing w:line="240" w:lineRule="auto"/>
        <w:rPr>
          <w:rFonts w:ascii="Calibri" w:hAnsi="Calibri" w:cs="Calibri"/>
          <w:noProof/>
          <w:szCs w:val="24"/>
        </w:rPr>
      </w:pPr>
      <w:r w:rsidRPr="00143D66">
        <w:rPr>
          <w:rFonts w:ascii="Calibri" w:hAnsi="Calibri" w:cs="Calibri"/>
          <w:noProof/>
          <w:szCs w:val="24"/>
        </w:rPr>
        <w:t xml:space="preserve">Evans-Roberts, K. M. </w:t>
      </w:r>
      <w:r w:rsidRPr="00143D66">
        <w:rPr>
          <w:rFonts w:ascii="Calibri" w:hAnsi="Calibri" w:cs="Calibri"/>
          <w:i/>
          <w:iCs/>
          <w:noProof/>
          <w:szCs w:val="24"/>
        </w:rPr>
        <w:t>et al.</w:t>
      </w:r>
      <w:r w:rsidRPr="00143D66">
        <w:rPr>
          <w:rFonts w:ascii="Calibri" w:hAnsi="Calibri" w:cs="Calibri"/>
          <w:noProof/>
          <w:szCs w:val="24"/>
        </w:rPr>
        <w:t xml:space="preserve"> (2016) ‘DNA gyrase is the target for the quinolone drug ciprofloxacin in arabidopsis thaliana’, </w:t>
      </w:r>
      <w:r w:rsidRPr="00143D66">
        <w:rPr>
          <w:rFonts w:ascii="Calibri" w:hAnsi="Calibri" w:cs="Calibri"/>
          <w:i/>
          <w:iCs/>
          <w:noProof/>
          <w:szCs w:val="24"/>
        </w:rPr>
        <w:t>Journal of Biological Chemistry</w:t>
      </w:r>
      <w:r w:rsidRPr="00143D66">
        <w:rPr>
          <w:rFonts w:ascii="Calibri" w:hAnsi="Calibri" w:cs="Calibri"/>
          <w:noProof/>
          <w:szCs w:val="24"/>
        </w:rPr>
        <w:t>. American Society for Biochemistry and Molecular Biology Inc., 291(7), pp. 3136–3144. doi: 10.1074/jbc.M115.689554.</w:t>
      </w:r>
    </w:p>
    <w:p w14:paraId="6ED059C2" w14:textId="77777777" w:rsidR="00143D66" w:rsidRPr="00143D66" w:rsidRDefault="00143D66" w:rsidP="00143D66">
      <w:pPr>
        <w:widowControl w:val="0"/>
        <w:autoSpaceDE w:val="0"/>
        <w:autoSpaceDN w:val="0"/>
        <w:adjustRightInd w:val="0"/>
        <w:spacing w:line="240" w:lineRule="auto"/>
        <w:rPr>
          <w:rFonts w:ascii="Calibri" w:hAnsi="Calibri" w:cs="Calibri"/>
          <w:noProof/>
          <w:szCs w:val="24"/>
        </w:rPr>
      </w:pPr>
      <w:r w:rsidRPr="00143D66">
        <w:rPr>
          <w:rFonts w:ascii="Calibri" w:hAnsi="Calibri" w:cs="Calibri"/>
          <w:noProof/>
          <w:szCs w:val="24"/>
        </w:rPr>
        <w:t xml:space="preserve">Fattah, F. </w:t>
      </w:r>
      <w:r w:rsidRPr="00143D66">
        <w:rPr>
          <w:rFonts w:ascii="Calibri" w:hAnsi="Calibri" w:cs="Calibri"/>
          <w:i/>
          <w:iCs/>
          <w:noProof/>
          <w:szCs w:val="24"/>
        </w:rPr>
        <w:t>et al.</w:t>
      </w:r>
      <w:r w:rsidRPr="00143D66">
        <w:rPr>
          <w:rFonts w:ascii="Calibri" w:hAnsi="Calibri" w:cs="Calibri"/>
          <w:noProof/>
          <w:szCs w:val="24"/>
        </w:rPr>
        <w:t xml:space="preserve"> (2010) ‘Ku Regulates the Non-Homologous End Joining Pathway Choice of DNA Double-Strand Break Repair in Human Somatic Cells’, </w:t>
      </w:r>
      <w:r w:rsidRPr="00143D66">
        <w:rPr>
          <w:rFonts w:ascii="Calibri" w:hAnsi="Calibri" w:cs="Calibri"/>
          <w:i/>
          <w:iCs/>
          <w:noProof/>
          <w:szCs w:val="24"/>
        </w:rPr>
        <w:t>PLoS Genetics</w:t>
      </w:r>
      <w:r w:rsidRPr="00143D66">
        <w:rPr>
          <w:rFonts w:ascii="Calibri" w:hAnsi="Calibri" w:cs="Calibri"/>
          <w:noProof/>
          <w:szCs w:val="24"/>
        </w:rPr>
        <w:t>. Edited by C. E. Pearson. Public Library of Science, 6(2), p. e1000855. doi: 10.1371/journal.pgen.1000855.</w:t>
      </w:r>
    </w:p>
    <w:p w14:paraId="4A1049EF" w14:textId="77777777" w:rsidR="00143D66" w:rsidRPr="00143D66" w:rsidRDefault="00143D66" w:rsidP="00143D66">
      <w:pPr>
        <w:widowControl w:val="0"/>
        <w:autoSpaceDE w:val="0"/>
        <w:autoSpaceDN w:val="0"/>
        <w:adjustRightInd w:val="0"/>
        <w:spacing w:line="240" w:lineRule="auto"/>
        <w:rPr>
          <w:rFonts w:ascii="Calibri" w:hAnsi="Calibri" w:cs="Calibri"/>
          <w:noProof/>
          <w:szCs w:val="24"/>
        </w:rPr>
      </w:pPr>
      <w:r w:rsidRPr="00143D66">
        <w:rPr>
          <w:rFonts w:ascii="Calibri" w:hAnsi="Calibri" w:cs="Calibri"/>
          <w:noProof/>
          <w:szCs w:val="24"/>
        </w:rPr>
        <w:t xml:space="preserve">Featherstone, C. and Jackson, S. P. (1999) ‘Ku, a DNA repair protein with multiple cellular functions?’, </w:t>
      </w:r>
      <w:r w:rsidRPr="00143D66">
        <w:rPr>
          <w:rFonts w:ascii="Calibri" w:hAnsi="Calibri" w:cs="Calibri"/>
          <w:i/>
          <w:iCs/>
          <w:noProof/>
          <w:szCs w:val="24"/>
        </w:rPr>
        <w:t>Mutation Research/DNA Repair</w:t>
      </w:r>
      <w:r w:rsidRPr="00143D66">
        <w:rPr>
          <w:rFonts w:ascii="Calibri" w:hAnsi="Calibri" w:cs="Calibri"/>
          <w:noProof/>
          <w:szCs w:val="24"/>
        </w:rPr>
        <w:t>. Elsevier, 434(1), pp. 3–15. doi: 10.1016/S0921-8777(99)00006-3.</w:t>
      </w:r>
    </w:p>
    <w:p w14:paraId="6DF1235F" w14:textId="77777777" w:rsidR="00143D66" w:rsidRPr="00143D66" w:rsidRDefault="00143D66" w:rsidP="00143D66">
      <w:pPr>
        <w:widowControl w:val="0"/>
        <w:autoSpaceDE w:val="0"/>
        <w:autoSpaceDN w:val="0"/>
        <w:adjustRightInd w:val="0"/>
        <w:spacing w:line="240" w:lineRule="auto"/>
        <w:rPr>
          <w:rFonts w:ascii="Calibri" w:hAnsi="Calibri" w:cs="Calibri"/>
          <w:noProof/>
          <w:szCs w:val="24"/>
        </w:rPr>
      </w:pPr>
      <w:r w:rsidRPr="00143D66">
        <w:rPr>
          <w:rFonts w:ascii="Calibri" w:hAnsi="Calibri" w:cs="Calibri"/>
          <w:noProof/>
          <w:szCs w:val="24"/>
        </w:rPr>
        <w:t xml:space="preserve">Ferrières, L. </w:t>
      </w:r>
      <w:r w:rsidRPr="00143D66">
        <w:rPr>
          <w:rFonts w:ascii="Calibri" w:hAnsi="Calibri" w:cs="Calibri"/>
          <w:i/>
          <w:iCs/>
          <w:noProof/>
          <w:szCs w:val="24"/>
        </w:rPr>
        <w:t>et al.</w:t>
      </w:r>
      <w:r w:rsidRPr="00143D66">
        <w:rPr>
          <w:rFonts w:ascii="Calibri" w:hAnsi="Calibri" w:cs="Calibri"/>
          <w:noProof/>
          <w:szCs w:val="24"/>
        </w:rPr>
        <w:t xml:space="preserve"> (2010) ‘Silent mischief: Bacteriophage Mu insertions contaminate products of Escherichia coli random mutagenesis performed using suicidal transposon delivery plasmids mobilized by broad-host-range RP4 conjugative machinery’, </w:t>
      </w:r>
      <w:r w:rsidRPr="00143D66">
        <w:rPr>
          <w:rFonts w:ascii="Calibri" w:hAnsi="Calibri" w:cs="Calibri"/>
          <w:i/>
          <w:iCs/>
          <w:noProof/>
          <w:szCs w:val="24"/>
        </w:rPr>
        <w:t>Journal of Bacteriology</w:t>
      </w:r>
      <w:r w:rsidRPr="00143D66">
        <w:rPr>
          <w:rFonts w:ascii="Calibri" w:hAnsi="Calibri" w:cs="Calibri"/>
          <w:noProof/>
          <w:szCs w:val="24"/>
        </w:rPr>
        <w:t>. American Society for Microbiology (ASM), 192(24), pp. 6418–6427. doi: 10.1128/JB.00621-10.</w:t>
      </w:r>
    </w:p>
    <w:p w14:paraId="56E6F3A3" w14:textId="77777777" w:rsidR="00143D66" w:rsidRPr="00143D66" w:rsidRDefault="00143D66" w:rsidP="00143D66">
      <w:pPr>
        <w:widowControl w:val="0"/>
        <w:autoSpaceDE w:val="0"/>
        <w:autoSpaceDN w:val="0"/>
        <w:adjustRightInd w:val="0"/>
        <w:spacing w:line="240" w:lineRule="auto"/>
        <w:rPr>
          <w:rFonts w:ascii="Calibri" w:hAnsi="Calibri" w:cs="Calibri"/>
          <w:noProof/>
          <w:szCs w:val="24"/>
        </w:rPr>
      </w:pPr>
      <w:r w:rsidRPr="00143D66">
        <w:rPr>
          <w:rFonts w:ascii="Calibri" w:hAnsi="Calibri" w:cs="Calibri"/>
          <w:noProof/>
          <w:szCs w:val="24"/>
        </w:rPr>
        <w:t xml:space="preserve">Frueh, D. P. </w:t>
      </w:r>
      <w:r w:rsidRPr="00143D66">
        <w:rPr>
          <w:rFonts w:ascii="Calibri" w:hAnsi="Calibri" w:cs="Calibri"/>
          <w:i/>
          <w:iCs/>
          <w:noProof/>
          <w:szCs w:val="24"/>
        </w:rPr>
        <w:t>et al.</w:t>
      </w:r>
      <w:r w:rsidRPr="00143D66">
        <w:rPr>
          <w:rFonts w:ascii="Calibri" w:hAnsi="Calibri" w:cs="Calibri"/>
          <w:noProof/>
          <w:szCs w:val="24"/>
        </w:rPr>
        <w:t xml:space="preserve"> (2013) ‘NMR methods for structural studies of large monomeric and multimeric proteins’, </w:t>
      </w:r>
      <w:r w:rsidRPr="00143D66">
        <w:rPr>
          <w:rFonts w:ascii="Calibri" w:hAnsi="Calibri" w:cs="Calibri"/>
          <w:i/>
          <w:iCs/>
          <w:noProof/>
          <w:szCs w:val="24"/>
        </w:rPr>
        <w:t>Current Opinion in Structural Biology</w:t>
      </w:r>
      <w:r w:rsidRPr="00143D66">
        <w:rPr>
          <w:rFonts w:ascii="Calibri" w:hAnsi="Calibri" w:cs="Calibri"/>
          <w:noProof/>
          <w:szCs w:val="24"/>
        </w:rPr>
        <w:t>. NIH Public Access, pp. 734–739. doi: 10.1016/j.sbi.2013.06.016.</w:t>
      </w:r>
    </w:p>
    <w:p w14:paraId="751DA56E" w14:textId="77777777" w:rsidR="00143D66" w:rsidRPr="00143D66" w:rsidRDefault="00143D66" w:rsidP="00143D66">
      <w:pPr>
        <w:widowControl w:val="0"/>
        <w:autoSpaceDE w:val="0"/>
        <w:autoSpaceDN w:val="0"/>
        <w:adjustRightInd w:val="0"/>
        <w:spacing w:line="240" w:lineRule="auto"/>
        <w:rPr>
          <w:rFonts w:ascii="Calibri" w:hAnsi="Calibri" w:cs="Calibri"/>
          <w:noProof/>
          <w:szCs w:val="24"/>
        </w:rPr>
      </w:pPr>
      <w:r w:rsidRPr="00143D66">
        <w:rPr>
          <w:rFonts w:ascii="Calibri" w:hAnsi="Calibri" w:cs="Calibri"/>
          <w:noProof/>
          <w:szCs w:val="24"/>
        </w:rPr>
        <w:t xml:space="preserve">Haapa-Paananen, S., Rita, H. and Savilahti, H. (2002) ‘DNA transposition of bacteriophage Mu. A quantitative analysis of target site selection in vitro’, </w:t>
      </w:r>
      <w:r w:rsidRPr="00143D66">
        <w:rPr>
          <w:rFonts w:ascii="Calibri" w:hAnsi="Calibri" w:cs="Calibri"/>
          <w:i/>
          <w:iCs/>
          <w:noProof/>
          <w:szCs w:val="24"/>
        </w:rPr>
        <w:t>Journal of Biological Chemistry</w:t>
      </w:r>
      <w:r w:rsidRPr="00143D66">
        <w:rPr>
          <w:rFonts w:ascii="Calibri" w:hAnsi="Calibri" w:cs="Calibri"/>
          <w:noProof/>
          <w:szCs w:val="24"/>
        </w:rPr>
        <w:t>. JBC Papers in Press, 277(4), pp. 2843–2851. doi: 10.1074/jbc.M108044200.</w:t>
      </w:r>
    </w:p>
    <w:p w14:paraId="0D605869" w14:textId="77777777" w:rsidR="00143D66" w:rsidRPr="00143D66" w:rsidRDefault="00143D66" w:rsidP="00143D66">
      <w:pPr>
        <w:widowControl w:val="0"/>
        <w:autoSpaceDE w:val="0"/>
        <w:autoSpaceDN w:val="0"/>
        <w:adjustRightInd w:val="0"/>
        <w:spacing w:line="240" w:lineRule="auto"/>
        <w:rPr>
          <w:rFonts w:ascii="Calibri" w:hAnsi="Calibri" w:cs="Calibri"/>
          <w:noProof/>
          <w:szCs w:val="24"/>
        </w:rPr>
      </w:pPr>
      <w:r w:rsidRPr="00143D66">
        <w:rPr>
          <w:rFonts w:ascii="Calibri" w:hAnsi="Calibri" w:cs="Calibri"/>
          <w:noProof/>
          <w:szCs w:val="24"/>
        </w:rPr>
        <w:lastRenderedPageBreak/>
        <w:t xml:space="preserve">Han, S., Chang, J. S. and Griffor, M. (2009) ‘Structure of the adenylation domain of NAD(+)-dependent DNA ligase from Staphylococcus aureus.’, </w:t>
      </w:r>
      <w:r w:rsidRPr="00143D66">
        <w:rPr>
          <w:rFonts w:ascii="Calibri" w:hAnsi="Calibri" w:cs="Calibri"/>
          <w:i/>
          <w:iCs/>
          <w:noProof/>
          <w:szCs w:val="24"/>
        </w:rPr>
        <w:t>Acta crystallographica. Section F, Structural biology and crystallization communications</w:t>
      </w:r>
      <w:r w:rsidRPr="00143D66">
        <w:rPr>
          <w:rFonts w:ascii="Calibri" w:hAnsi="Calibri" w:cs="Calibri"/>
          <w:noProof/>
          <w:szCs w:val="24"/>
        </w:rPr>
        <w:t>. International Union of Crystallography, 65(Pt 11), pp. 1078–82. doi: 10.1107/S1744309109036872.</w:t>
      </w:r>
    </w:p>
    <w:p w14:paraId="442C79E7" w14:textId="77777777" w:rsidR="00143D66" w:rsidRPr="00143D66" w:rsidRDefault="00143D66" w:rsidP="00143D66">
      <w:pPr>
        <w:widowControl w:val="0"/>
        <w:autoSpaceDE w:val="0"/>
        <w:autoSpaceDN w:val="0"/>
        <w:adjustRightInd w:val="0"/>
        <w:spacing w:line="240" w:lineRule="auto"/>
        <w:rPr>
          <w:rFonts w:ascii="Calibri" w:hAnsi="Calibri" w:cs="Calibri"/>
          <w:noProof/>
          <w:szCs w:val="24"/>
        </w:rPr>
      </w:pPr>
      <w:r w:rsidRPr="00143D66">
        <w:rPr>
          <w:rFonts w:ascii="Calibri" w:hAnsi="Calibri" w:cs="Calibri"/>
          <w:noProof/>
          <w:szCs w:val="24"/>
        </w:rPr>
        <w:t xml:space="preserve">Harshey, R. M. (2012) ‘The Mu story: how a maverick phage moved the field forward’, </w:t>
      </w:r>
      <w:r w:rsidRPr="00143D66">
        <w:rPr>
          <w:rFonts w:ascii="Calibri" w:hAnsi="Calibri" w:cs="Calibri"/>
          <w:i/>
          <w:iCs/>
          <w:noProof/>
          <w:szCs w:val="24"/>
        </w:rPr>
        <w:t>Mobile DNA</w:t>
      </w:r>
      <w:r w:rsidRPr="00143D66">
        <w:rPr>
          <w:rFonts w:ascii="Calibri" w:hAnsi="Calibri" w:cs="Calibri"/>
          <w:noProof/>
          <w:szCs w:val="24"/>
        </w:rPr>
        <w:t>. Springer Nature, 3(1), p. 21. doi: 10.1186/1759-8753-3-21.</w:t>
      </w:r>
    </w:p>
    <w:p w14:paraId="794D70E0" w14:textId="77777777" w:rsidR="00143D66" w:rsidRPr="00143D66" w:rsidRDefault="00143D66" w:rsidP="00143D66">
      <w:pPr>
        <w:widowControl w:val="0"/>
        <w:autoSpaceDE w:val="0"/>
        <w:autoSpaceDN w:val="0"/>
        <w:adjustRightInd w:val="0"/>
        <w:spacing w:line="240" w:lineRule="auto"/>
        <w:rPr>
          <w:rFonts w:ascii="Calibri" w:hAnsi="Calibri" w:cs="Calibri"/>
          <w:noProof/>
          <w:szCs w:val="24"/>
        </w:rPr>
      </w:pPr>
      <w:r w:rsidRPr="00143D66">
        <w:rPr>
          <w:rFonts w:ascii="Calibri" w:hAnsi="Calibri" w:cs="Calibri"/>
          <w:noProof/>
          <w:szCs w:val="24"/>
        </w:rPr>
        <w:t xml:space="preserve">Jerabek-Willemsen, M. </w:t>
      </w:r>
      <w:r w:rsidRPr="00143D66">
        <w:rPr>
          <w:rFonts w:ascii="Calibri" w:hAnsi="Calibri" w:cs="Calibri"/>
          <w:i/>
          <w:iCs/>
          <w:noProof/>
          <w:szCs w:val="24"/>
        </w:rPr>
        <w:t>et al.</w:t>
      </w:r>
      <w:r w:rsidRPr="00143D66">
        <w:rPr>
          <w:rFonts w:ascii="Calibri" w:hAnsi="Calibri" w:cs="Calibri"/>
          <w:noProof/>
          <w:szCs w:val="24"/>
        </w:rPr>
        <w:t xml:space="preserve"> (2011) ‘Molecular interaction studies using microscale thermophoresis’, </w:t>
      </w:r>
      <w:r w:rsidRPr="00143D66">
        <w:rPr>
          <w:rFonts w:ascii="Calibri" w:hAnsi="Calibri" w:cs="Calibri"/>
          <w:i/>
          <w:iCs/>
          <w:noProof/>
          <w:szCs w:val="24"/>
        </w:rPr>
        <w:t>Assay and Drug Development Technologies</w:t>
      </w:r>
      <w:r w:rsidRPr="00143D66">
        <w:rPr>
          <w:rFonts w:ascii="Calibri" w:hAnsi="Calibri" w:cs="Calibri"/>
          <w:noProof/>
          <w:szCs w:val="24"/>
        </w:rPr>
        <w:t>. Mary Ann Liebert, Inc., pp. 342–353. doi: 10.1089/adt.2011.0380.</w:t>
      </w:r>
    </w:p>
    <w:p w14:paraId="2AF03909" w14:textId="77777777" w:rsidR="00143D66" w:rsidRPr="00143D66" w:rsidRDefault="00143D66" w:rsidP="00143D66">
      <w:pPr>
        <w:widowControl w:val="0"/>
        <w:autoSpaceDE w:val="0"/>
        <w:autoSpaceDN w:val="0"/>
        <w:adjustRightInd w:val="0"/>
        <w:spacing w:line="240" w:lineRule="auto"/>
        <w:rPr>
          <w:rFonts w:ascii="Calibri" w:hAnsi="Calibri" w:cs="Calibri"/>
          <w:noProof/>
          <w:szCs w:val="24"/>
        </w:rPr>
      </w:pPr>
      <w:r w:rsidRPr="00143D66">
        <w:rPr>
          <w:rFonts w:ascii="Calibri" w:hAnsi="Calibri" w:cs="Calibri"/>
          <w:noProof/>
          <w:szCs w:val="24"/>
        </w:rPr>
        <w:t xml:space="preserve">Kelley, L. A. </w:t>
      </w:r>
      <w:r w:rsidRPr="00143D66">
        <w:rPr>
          <w:rFonts w:ascii="Calibri" w:hAnsi="Calibri" w:cs="Calibri"/>
          <w:i/>
          <w:iCs/>
          <w:noProof/>
          <w:szCs w:val="24"/>
        </w:rPr>
        <w:t>et al.</w:t>
      </w:r>
      <w:r w:rsidRPr="00143D66">
        <w:rPr>
          <w:rFonts w:ascii="Calibri" w:hAnsi="Calibri" w:cs="Calibri"/>
          <w:noProof/>
          <w:szCs w:val="24"/>
        </w:rPr>
        <w:t xml:space="preserve"> (2015) ‘The Phyre2 web portal for protein modeling, prediction and analysis’, </w:t>
      </w:r>
      <w:r w:rsidRPr="00143D66">
        <w:rPr>
          <w:rFonts w:ascii="Calibri" w:hAnsi="Calibri" w:cs="Calibri"/>
          <w:i/>
          <w:iCs/>
          <w:noProof/>
          <w:szCs w:val="24"/>
        </w:rPr>
        <w:t>Nature Protocols</w:t>
      </w:r>
      <w:r w:rsidRPr="00143D66">
        <w:rPr>
          <w:rFonts w:ascii="Calibri" w:hAnsi="Calibri" w:cs="Calibri"/>
          <w:noProof/>
          <w:szCs w:val="24"/>
        </w:rPr>
        <w:t>. Nature Publishing Group, 10(6), pp. 845–858. doi: 10.1038/nprot.2015.053.</w:t>
      </w:r>
    </w:p>
    <w:p w14:paraId="5CC8EB41" w14:textId="77777777" w:rsidR="00143D66" w:rsidRPr="00143D66" w:rsidRDefault="00143D66" w:rsidP="00143D66">
      <w:pPr>
        <w:widowControl w:val="0"/>
        <w:autoSpaceDE w:val="0"/>
        <w:autoSpaceDN w:val="0"/>
        <w:adjustRightInd w:val="0"/>
        <w:spacing w:line="240" w:lineRule="auto"/>
        <w:rPr>
          <w:rFonts w:ascii="Calibri" w:hAnsi="Calibri" w:cs="Calibri"/>
          <w:noProof/>
          <w:szCs w:val="24"/>
        </w:rPr>
      </w:pPr>
      <w:r w:rsidRPr="00143D66">
        <w:rPr>
          <w:rFonts w:ascii="Calibri" w:hAnsi="Calibri" w:cs="Calibri"/>
          <w:noProof/>
          <w:szCs w:val="24"/>
        </w:rPr>
        <w:t xml:space="preserve">Kirkpatrick, D. S., Gerber, S. A. and Gygi, S. P. (2005) ‘The absolute quantification strategy: A general procedure for the quantification of proteins and post-translational modifications’, </w:t>
      </w:r>
      <w:r w:rsidRPr="00143D66">
        <w:rPr>
          <w:rFonts w:ascii="Calibri" w:hAnsi="Calibri" w:cs="Calibri"/>
          <w:i/>
          <w:iCs/>
          <w:noProof/>
          <w:szCs w:val="24"/>
        </w:rPr>
        <w:t>Methods</w:t>
      </w:r>
      <w:r w:rsidRPr="00143D66">
        <w:rPr>
          <w:rFonts w:ascii="Calibri" w:hAnsi="Calibri" w:cs="Calibri"/>
          <w:noProof/>
          <w:szCs w:val="24"/>
        </w:rPr>
        <w:t>. Academic Press Inc., 35(3 SPEC.ISS.), pp. 265–273. doi: 10.1016/j.ymeth.2004.08.018.</w:t>
      </w:r>
    </w:p>
    <w:p w14:paraId="22F6066A" w14:textId="77777777" w:rsidR="00143D66" w:rsidRPr="00143D66" w:rsidRDefault="00143D66" w:rsidP="00143D66">
      <w:pPr>
        <w:widowControl w:val="0"/>
        <w:autoSpaceDE w:val="0"/>
        <w:autoSpaceDN w:val="0"/>
        <w:adjustRightInd w:val="0"/>
        <w:spacing w:line="240" w:lineRule="auto"/>
        <w:rPr>
          <w:rFonts w:ascii="Calibri" w:hAnsi="Calibri" w:cs="Calibri"/>
          <w:noProof/>
          <w:szCs w:val="24"/>
        </w:rPr>
      </w:pPr>
      <w:r w:rsidRPr="00143D66">
        <w:rPr>
          <w:rFonts w:ascii="Calibri" w:hAnsi="Calibri" w:cs="Calibri"/>
          <w:noProof/>
          <w:szCs w:val="24"/>
        </w:rPr>
        <w:t xml:space="preserve">Koskiniemi, S. </w:t>
      </w:r>
      <w:r w:rsidRPr="00143D66">
        <w:rPr>
          <w:rFonts w:ascii="Calibri" w:hAnsi="Calibri" w:cs="Calibri"/>
          <w:i/>
          <w:iCs/>
          <w:noProof/>
          <w:szCs w:val="24"/>
        </w:rPr>
        <w:t>et al.</w:t>
      </w:r>
      <w:r w:rsidRPr="00143D66">
        <w:rPr>
          <w:rFonts w:ascii="Calibri" w:hAnsi="Calibri" w:cs="Calibri"/>
          <w:noProof/>
          <w:szCs w:val="24"/>
        </w:rPr>
        <w:t xml:space="preserve"> (2012) ‘Selection-Driven Gene Loss in Bacteria’, </w:t>
      </w:r>
      <w:r w:rsidRPr="00143D66">
        <w:rPr>
          <w:rFonts w:ascii="Calibri" w:hAnsi="Calibri" w:cs="Calibri"/>
          <w:i/>
          <w:iCs/>
          <w:noProof/>
          <w:szCs w:val="24"/>
        </w:rPr>
        <w:t>PLoS Genet</w:t>
      </w:r>
      <w:r w:rsidRPr="00143D66">
        <w:rPr>
          <w:rFonts w:ascii="Calibri" w:hAnsi="Calibri" w:cs="Calibri"/>
          <w:noProof/>
          <w:szCs w:val="24"/>
        </w:rPr>
        <w:t>, 8(6), p. 1002787. doi: 10.1371/journal.pgen.1002787.</w:t>
      </w:r>
    </w:p>
    <w:p w14:paraId="5360D644" w14:textId="77777777" w:rsidR="00143D66" w:rsidRPr="00143D66" w:rsidRDefault="00143D66" w:rsidP="00143D66">
      <w:pPr>
        <w:widowControl w:val="0"/>
        <w:autoSpaceDE w:val="0"/>
        <w:autoSpaceDN w:val="0"/>
        <w:adjustRightInd w:val="0"/>
        <w:spacing w:line="240" w:lineRule="auto"/>
        <w:rPr>
          <w:rFonts w:ascii="Calibri" w:hAnsi="Calibri" w:cs="Calibri"/>
          <w:noProof/>
          <w:szCs w:val="24"/>
        </w:rPr>
      </w:pPr>
      <w:r w:rsidRPr="00143D66">
        <w:rPr>
          <w:rFonts w:ascii="Calibri" w:hAnsi="Calibri" w:cs="Calibri"/>
          <w:noProof/>
          <w:szCs w:val="24"/>
        </w:rPr>
        <w:t xml:space="preserve">Lavoie, B. D. and Chaconas, G. (1996) ‘Transposition of phage Mu DNA’, </w:t>
      </w:r>
      <w:r w:rsidRPr="00143D66">
        <w:rPr>
          <w:rFonts w:ascii="Calibri" w:hAnsi="Calibri" w:cs="Calibri"/>
          <w:i/>
          <w:iCs/>
          <w:noProof/>
          <w:szCs w:val="24"/>
        </w:rPr>
        <w:t>Current Topics in Microbiology and Immunology</w:t>
      </w:r>
      <w:r w:rsidRPr="00143D66">
        <w:rPr>
          <w:rFonts w:ascii="Calibri" w:hAnsi="Calibri" w:cs="Calibri"/>
          <w:noProof/>
          <w:szCs w:val="24"/>
        </w:rPr>
        <w:t>, pp. 83–102. doi: 10.1128/9781555817954.ch17.</w:t>
      </w:r>
    </w:p>
    <w:p w14:paraId="4508CCAA" w14:textId="77777777" w:rsidR="00143D66" w:rsidRPr="00143D66" w:rsidRDefault="00143D66" w:rsidP="00143D66">
      <w:pPr>
        <w:widowControl w:val="0"/>
        <w:autoSpaceDE w:val="0"/>
        <w:autoSpaceDN w:val="0"/>
        <w:adjustRightInd w:val="0"/>
        <w:spacing w:line="240" w:lineRule="auto"/>
        <w:rPr>
          <w:rFonts w:ascii="Calibri" w:hAnsi="Calibri" w:cs="Calibri"/>
          <w:noProof/>
          <w:szCs w:val="24"/>
        </w:rPr>
      </w:pPr>
      <w:r w:rsidRPr="00143D66">
        <w:rPr>
          <w:rFonts w:ascii="Calibri" w:hAnsi="Calibri" w:cs="Calibri"/>
          <w:noProof/>
          <w:szCs w:val="24"/>
        </w:rPr>
        <w:t xml:space="preserve">LeBel, M. (1988) ‘Ciprofloxacin: Chemistry, Mechanism of Action, Resistance, Antimicrobial Spectrum, Pharmacokinetics, Clinical Trials, and Adverse Reactions’, </w:t>
      </w:r>
      <w:r w:rsidRPr="00143D66">
        <w:rPr>
          <w:rFonts w:ascii="Calibri" w:hAnsi="Calibri" w:cs="Calibri"/>
          <w:i/>
          <w:iCs/>
          <w:noProof/>
          <w:szCs w:val="24"/>
        </w:rPr>
        <w:t>Pharmacotherapy: The Journal of Human Pharmacology and Drug Therapy</w:t>
      </w:r>
      <w:r w:rsidRPr="00143D66">
        <w:rPr>
          <w:rFonts w:ascii="Calibri" w:hAnsi="Calibri" w:cs="Calibri"/>
          <w:noProof/>
          <w:szCs w:val="24"/>
        </w:rPr>
        <w:t>. Pharmacotherapy, 8(1), pp. 3–30. doi: 10.1002/j.1875-9114.1988.tb04058.x.</w:t>
      </w:r>
    </w:p>
    <w:p w14:paraId="7DA0670D" w14:textId="77777777" w:rsidR="00143D66" w:rsidRPr="00143D66" w:rsidRDefault="00143D66" w:rsidP="00143D66">
      <w:pPr>
        <w:widowControl w:val="0"/>
        <w:autoSpaceDE w:val="0"/>
        <w:autoSpaceDN w:val="0"/>
        <w:adjustRightInd w:val="0"/>
        <w:spacing w:line="240" w:lineRule="auto"/>
        <w:rPr>
          <w:rFonts w:ascii="Calibri" w:hAnsi="Calibri" w:cs="Calibri"/>
          <w:noProof/>
          <w:szCs w:val="24"/>
        </w:rPr>
      </w:pPr>
      <w:r w:rsidRPr="00143D66">
        <w:rPr>
          <w:rFonts w:ascii="Calibri" w:hAnsi="Calibri" w:cs="Calibri"/>
          <w:noProof/>
          <w:szCs w:val="24"/>
        </w:rPr>
        <w:t xml:space="preserve">Lee, J. Y. </w:t>
      </w:r>
      <w:r w:rsidRPr="00143D66">
        <w:rPr>
          <w:rFonts w:ascii="Calibri" w:hAnsi="Calibri" w:cs="Calibri"/>
          <w:i/>
          <w:iCs/>
          <w:noProof/>
          <w:szCs w:val="24"/>
        </w:rPr>
        <w:t>et al.</w:t>
      </w:r>
      <w:r w:rsidRPr="00143D66">
        <w:rPr>
          <w:rFonts w:ascii="Calibri" w:hAnsi="Calibri" w:cs="Calibri"/>
          <w:noProof/>
          <w:szCs w:val="24"/>
        </w:rPr>
        <w:t xml:space="preserve"> (2000) ‘Crystal structure of NAD(+)-dependent DNA ligase: modular architecture and functional implications.’, </w:t>
      </w:r>
      <w:r w:rsidRPr="00143D66">
        <w:rPr>
          <w:rFonts w:ascii="Calibri" w:hAnsi="Calibri" w:cs="Calibri"/>
          <w:i/>
          <w:iCs/>
          <w:noProof/>
          <w:szCs w:val="24"/>
        </w:rPr>
        <w:t>The EMBO journal</w:t>
      </w:r>
      <w:r w:rsidRPr="00143D66">
        <w:rPr>
          <w:rFonts w:ascii="Calibri" w:hAnsi="Calibri" w:cs="Calibri"/>
          <w:noProof/>
          <w:szCs w:val="24"/>
        </w:rPr>
        <w:t>. European Molecular Biology Organization, 19(5), pp. 1119–29. doi: 10.1093/emboj/19.5.1119.</w:t>
      </w:r>
    </w:p>
    <w:p w14:paraId="0D9E6100" w14:textId="77777777" w:rsidR="00143D66" w:rsidRPr="00143D66" w:rsidRDefault="00143D66" w:rsidP="00143D66">
      <w:pPr>
        <w:widowControl w:val="0"/>
        <w:autoSpaceDE w:val="0"/>
        <w:autoSpaceDN w:val="0"/>
        <w:adjustRightInd w:val="0"/>
        <w:spacing w:line="240" w:lineRule="auto"/>
        <w:rPr>
          <w:rFonts w:ascii="Calibri" w:hAnsi="Calibri" w:cs="Calibri"/>
          <w:noProof/>
          <w:szCs w:val="24"/>
        </w:rPr>
      </w:pPr>
      <w:r w:rsidRPr="00143D66">
        <w:rPr>
          <w:rFonts w:ascii="Calibri" w:hAnsi="Calibri" w:cs="Calibri"/>
          <w:noProof/>
          <w:szCs w:val="24"/>
        </w:rPr>
        <w:t xml:space="preserve">Lercher, L. </w:t>
      </w:r>
      <w:r w:rsidRPr="00143D66">
        <w:rPr>
          <w:rFonts w:ascii="Calibri" w:hAnsi="Calibri" w:cs="Calibri"/>
          <w:i/>
          <w:iCs/>
          <w:noProof/>
          <w:szCs w:val="24"/>
        </w:rPr>
        <w:t>et al.</w:t>
      </w:r>
      <w:r w:rsidRPr="00143D66">
        <w:rPr>
          <w:rFonts w:ascii="Calibri" w:hAnsi="Calibri" w:cs="Calibri"/>
          <w:noProof/>
          <w:szCs w:val="24"/>
        </w:rPr>
        <w:t xml:space="preserve"> (2014) ‘Structural insights into how 5-hydroxymethylation influences transcription factor binding’, </w:t>
      </w:r>
      <w:r w:rsidRPr="00143D66">
        <w:rPr>
          <w:rFonts w:ascii="Calibri" w:hAnsi="Calibri" w:cs="Calibri"/>
          <w:i/>
          <w:iCs/>
          <w:noProof/>
          <w:szCs w:val="24"/>
        </w:rPr>
        <w:t>Chemical Communications</w:t>
      </w:r>
      <w:r w:rsidRPr="00143D66">
        <w:rPr>
          <w:rFonts w:ascii="Calibri" w:hAnsi="Calibri" w:cs="Calibri"/>
          <w:noProof/>
          <w:szCs w:val="24"/>
        </w:rPr>
        <w:t>. Chem Commun (Camb), 50(15), pp. 1794–1796. doi: 10.1039/c3cc48151d.</w:t>
      </w:r>
    </w:p>
    <w:p w14:paraId="0FFBF978" w14:textId="77777777" w:rsidR="00143D66" w:rsidRPr="00143D66" w:rsidRDefault="00143D66" w:rsidP="00143D66">
      <w:pPr>
        <w:widowControl w:val="0"/>
        <w:autoSpaceDE w:val="0"/>
        <w:autoSpaceDN w:val="0"/>
        <w:adjustRightInd w:val="0"/>
        <w:spacing w:line="240" w:lineRule="auto"/>
        <w:rPr>
          <w:rFonts w:ascii="Calibri" w:hAnsi="Calibri" w:cs="Calibri"/>
          <w:noProof/>
          <w:szCs w:val="24"/>
        </w:rPr>
      </w:pPr>
      <w:r w:rsidRPr="00143D66">
        <w:rPr>
          <w:rFonts w:ascii="Calibri" w:hAnsi="Calibri" w:cs="Calibri"/>
          <w:noProof/>
          <w:szCs w:val="24"/>
        </w:rPr>
        <w:t xml:space="preserve">Lieber, M. R. (2010) ‘The Mechanism of Double-Strand DNA Break Repair by the Nonhomologous DNA End-Joining Pathway’, </w:t>
      </w:r>
      <w:r w:rsidRPr="00143D66">
        <w:rPr>
          <w:rFonts w:ascii="Calibri" w:hAnsi="Calibri" w:cs="Calibri"/>
          <w:i/>
          <w:iCs/>
          <w:noProof/>
          <w:szCs w:val="24"/>
        </w:rPr>
        <w:t>Annual Review of Biochemistry</w:t>
      </w:r>
      <w:r w:rsidRPr="00143D66">
        <w:rPr>
          <w:rFonts w:ascii="Calibri" w:hAnsi="Calibri" w:cs="Calibri"/>
          <w:noProof/>
          <w:szCs w:val="24"/>
        </w:rPr>
        <w:t>. Annual Reviews, 79(1), pp. 181–211. doi: 10.1146/annurev.biochem.052308.093131.</w:t>
      </w:r>
    </w:p>
    <w:p w14:paraId="509E3A79" w14:textId="77777777" w:rsidR="00143D66" w:rsidRPr="00143D66" w:rsidRDefault="00143D66" w:rsidP="00143D66">
      <w:pPr>
        <w:widowControl w:val="0"/>
        <w:autoSpaceDE w:val="0"/>
        <w:autoSpaceDN w:val="0"/>
        <w:adjustRightInd w:val="0"/>
        <w:spacing w:line="240" w:lineRule="auto"/>
        <w:rPr>
          <w:rFonts w:ascii="Calibri" w:hAnsi="Calibri" w:cs="Calibri"/>
          <w:noProof/>
          <w:szCs w:val="24"/>
        </w:rPr>
      </w:pPr>
      <w:r w:rsidRPr="00143D66">
        <w:rPr>
          <w:rFonts w:ascii="Calibri" w:hAnsi="Calibri" w:cs="Calibri"/>
          <w:noProof/>
          <w:szCs w:val="24"/>
        </w:rPr>
        <w:t xml:space="preserve">Malhotra, M. and Sahal, D. (1996) ‘Anomalous mobility of sulfitolysed proteins in SDS-PAGE Analysis and applications’, </w:t>
      </w:r>
      <w:r w:rsidRPr="00143D66">
        <w:rPr>
          <w:rFonts w:ascii="Calibri" w:hAnsi="Calibri" w:cs="Calibri"/>
          <w:i/>
          <w:iCs/>
          <w:noProof/>
          <w:szCs w:val="24"/>
        </w:rPr>
        <w:t>International Journal of Peptide and Protein Research</w:t>
      </w:r>
      <w:r w:rsidRPr="00143D66">
        <w:rPr>
          <w:rFonts w:ascii="Calibri" w:hAnsi="Calibri" w:cs="Calibri"/>
          <w:noProof/>
          <w:szCs w:val="24"/>
        </w:rPr>
        <w:t>, 48(3), pp. 240–248. doi: 10.1111/j.1399-3011.1996.tb00837.x.</w:t>
      </w:r>
    </w:p>
    <w:p w14:paraId="6136118A" w14:textId="77777777" w:rsidR="00143D66" w:rsidRPr="00143D66" w:rsidRDefault="00143D66" w:rsidP="00143D66">
      <w:pPr>
        <w:widowControl w:val="0"/>
        <w:autoSpaceDE w:val="0"/>
        <w:autoSpaceDN w:val="0"/>
        <w:adjustRightInd w:val="0"/>
        <w:spacing w:line="240" w:lineRule="auto"/>
        <w:rPr>
          <w:rFonts w:ascii="Calibri" w:hAnsi="Calibri" w:cs="Calibri"/>
          <w:noProof/>
          <w:szCs w:val="24"/>
        </w:rPr>
      </w:pPr>
      <w:r w:rsidRPr="00143D66">
        <w:rPr>
          <w:rFonts w:ascii="Calibri" w:hAnsi="Calibri" w:cs="Calibri"/>
          <w:noProof/>
          <w:szCs w:val="24"/>
        </w:rPr>
        <w:t xml:space="preserve">Miruuchi, M. and Mizuuchi, K. (1989) </w:t>
      </w:r>
      <w:r w:rsidRPr="00143D66">
        <w:rPr>
          <w:rFonts w:ascii="Calibri" w:hAnsi="Calibri" w:cs="Calibri"/>
          <w:i/>
          <w:iCs/>
          <w:noProof/>
          <w:szCs w:val="24"/>
        </w:rPr>
        <w:t>Efficient Mu Transposition Requires Interaction of Transposase with a DNA Sequence at the Mu Operator: Implications for Regulation</w:t>
      </w:r>
      <w:r w:rsidRPr="00143D66">
        <w:rPr>
          <w:rFonts w:ascii="Calibri" w:hAnsi="Calibri" w:cs="Calibri"/>
          <w:noProof/>
          <w:szCs w:val="24"/>
        </w:rPr>
        <w:t xml:space="preserve">, </w:t>
      </w:r>
      <w:r w:rsidRPr="00143D66">
        <w:rPr>
          <w:rFonts w:ascii="Calibri" w:hAnsi="Calibri" w:cs="Calibri"/>
          <w:i/>
          <w:iCs/>
          <w:noProof/>
          <w:szCs w:val="24"/>
        </w:rPr>
        <w:t>Cell</w:t>
      </w:r>
      <w:r w:rsidRPr="00143D66">
        <w:rPr>
          <w:rFonts w:ascii="Calibri" w:hAnsi="Calibri" w:cs="Calibri"/>
          <w:noProof/>
          <w:szCs w:val="24"/>
        </w:rPr>
        <w:t>.</w:t>
      </w:r>
    </w:p>
    <w:p w14:paraId="724BD650" w14:textId="77777777" w:rsidR="00143D66" w:rsidRPr="00143D66" w:rsidRDefault="00143D66" w:rsidP="00143D66">
      <w:pPr>
        <w:widowControl w:val="0"/>
        <w:autoSpaceDE w:val="0"/>
        <w:autoSpaceDN w:val="0"/>
        <w:adjustRightInd w:val="0"/>
        <w:spacing w:line="240" w:lineRule="auto"/>
        <w:rPr>
          <w:rFonts w:ascii="Calibri" w:hAnsi="Calibri" w:cs="Calibri"/>
          <w:noProof/>
          <w:szCs w:val="24"/>
        </w:rPr>
      </w:pPr>
      <w:r w:rsidRPr="00143D66">
        <w:rPr>
          <w:rFonts w:ascii="Calibri" w:hAnsi="Calibri" w:cs="Calibri"/>
          <w:noProof/>
          <w:szCs w:val="24"/>
        </w:rPr>
        <w:t xml:space="preserve">Pannunzio, N. R., Watanabe, G. and Lieber, M. R. (2018) ‘Nonhomologous DNA end-joining for repair of DNA double-strand breaks’, </w:t>
      </w:r>
      <w:r w:rsidRPr="00143D66">
        <w:rPr>
          <w:rFonts w:ascii="Calibri" w:hAnsi="Calibri" w:cs="Calibri"/>
          <w:i/>
          <w:iCs/>
          <w:noProof/>
          <w:szCs w:val="24"/>
        </w:rPr>
        <w:t>Journal of Biological Chemistry</w:t>
      </w:r>
      <w:r w:rsidRPr="00143D66">
        <w:rPr>
          <w:rFonts w:ascii="Calibri" w:hAnsi="Calibri" w:cs="Calibri"/>
          <w:noProof/>
          <w:szCs w:val="24"/>
        </w:rPr>
        <w:t>. American Society for Biochemistry and Molecular Biology Inc., pp. 10512–10523. doi: 10.1074/jbc.TM117.000374.</w:t>
      </w:r>
    </w:p>
    <w:p w14:paraId="6269AC94" w14:textId="77777777" w:rsidR="00143D66" w:rsidRPr="00143D66" w:rsidRDefault="00143D66" w:rsidP="00143D66">
      <w:pPr>
        <w:widowControl w:val="0"/>
        <w:autoSpaceDE w:val="0"/>
        <w:autoSpaceDN w:val="0"/>
        <w:adjustRightInd w:val="0"/>
        <w:spacing w:line="240" w:lineRule="auto"/>
        <w:rPr>
          <w:rFonts w:ascii="Calibri" w:hAnsi="Calibri" w:cs="Calibri"/>
          <w:noProof/>
          <w:szCs w:val="24"/>
        </w:rPr>
      </w:pPr>
      <w:r w:rsidRPr="00143D66">
        <w:rPr>
          <w:rFonts w:ascii="Calibri" w:hAnsi="Calibri" w:cs="Calibri"/>
          <w:noProof/>
          <w:szCs w:val="24"/>
        </w:rPr>
        <w:t xml:space="preserve">Parsons, L. M., Liu, F. and Orban, J. (2009) ‘HU-α binds to the putative double-stranded DNA mimic HI1450 from Haemophilus influenzae’, </w:t>
      </w:r>
      <w:r w:rsidRPr="00143D66">
        <w:rPr>
          <w:rFonts w:ascii="Calibri" w:hAnsi="Calibri" w:cs="Calibri"/>
          <w:i/>
          <w:iCs/>
          <w:noProof/>
          <w:szCs w:val="24"/>
        </w:rPr>
        <w:t>Protein Science</w:t>
      </w:r>
      <w:r w:rsidRPr="00143D66">
        <w:rPr>
          <w:rFonts w:ascii="Calibri" w:hAnsi="Calibri" w:cs="Calibri"/>
          <w:noProof/>
          <w:szCs w:val="24"/>
        </w:rPr>
        <w:t>. Wiley, 14(6), pp. 1684–1687. doi: 10.1110/ps.041275705.</w:t>
      </w:r>
    </w:p>
    <w:p w14:paraId="0B0E8ACD" w14:textId="77777777" w:rsidR="00143D66" w:rsidRPr="00143D66" w:rsidRDefault="00143D66" w:rsidP="00143D66">
      <w:pPr>
        <w:widowControl w:val="0"/>
        <w:autoSpaceDE w:val="0"/>
        <w:autoSpaceDN w:val="0"/>
        <w:adjustRightInd w:val="0"/>
        <w:spacing w:line="240" w:lineRule="auto"/>
        <w:rPr>
          <w:rFonts w:ascii="Calibri" w:hAnsi="Calibri" w:cs="Calibri"/>
          <w:noProof/>
          <w:szCs w:val="24"/>
        </w:rPr>
      </w:pPr>
      <w:r w:rsidRPr="00143D66">
        <w:rPr>
          <w:rFonts w:ascii="Calibri" w:hAnsi="Calibri" w:cs="Calibri"/>
          <w:noProof/>
          <w:szCs w:val="24"/>
        </w:rPr>
        <w:t xml:space="preserve">Parsons, L. M., Yeh, D. C. and Orban, J. (2004) ‘Solution Structure of the Highly Acidic Protein HI1450 </w:t>
      </w:r>
      <w:r w:rsidRPr="00143D66">
        <w:rPr>
          <w:rFonts w:ascii="Calibri" w:hAnsi="Calibri" w:cs="Calibri"/>
          <w:noProof/>
          <w:szCs w:val="24"/>
        </w:rPr>
        <w:lastRenderedPageBreak/>
        <w:t xml:space="preserve">from Haemophilus influenzae, a Putative Double-Stranded DNA Mimic’, </w:t>
      </w:r>
      <w:r w:rsidRPr="00143D66">
        <w:rPr>
          <w:rFonts w:ascii="Calibri" w:hAnsi="Calibri" w:cs="Calibri"/>
          <w:i/>
          <w:iCs/>
          <w:noProof/>
          <w:szCs w:val="24"/>
        </w:rPr>
        <w:t>Proteins: Structure, Function and Genetics</w:t>
      </w:r>
      <w:r w:rsidRPr="00143D66">
        <w:rPr>
          <w:rFonts w:ascii="Calibri" w:hAnsi="Calibri" w:cs="Calibri"/>
          <w:noProof/>
          <w:szCs w:val="24"/>
        </w:rPr>
        <w:t>, 54(3), pp. 375–383. doi: 10.1002/prot.10607.</w:t>
      </w:r>
    </w:p>
    <w:p w14:paraId="47EF9691" w14:textId="77777777" w:rsidR="00143D66" w:rsidRPr="00143D66" w:rsidRDefault="00143D66" w:rsidP="00143D66">
      <w:pPr>
        <w:widowControl w:val="0"/>
        <w:autoSpaceDE w:val="0"/>
        <w:autoSpaceDN w:val="0"/>
        <w:adjustRightInd w:val="0"/>
        <w:spacing w:line="240" w:lineRule="auto"/>
        <w:rPr>
          <w:rFonts w:ascii="Calibri" w:hAnsi="Calibri" w:cs="Calibri"/>
          <w:noProof/>
          <w:szCs w:val="24"/>
        </w:rPr>
      </w:pPr>
      <w:r w:rsidRPr="00143D66">
        <w:rPr>
          <w:rFonts w:ascii="Calibri" w:hAnsi="Calibri" w:cs="Calibri"/>
          <w:noProof/>
          <w:szCs w:val="24"/>
        </w:rPr>
        <w:t xml:space="preserve">Pastwa, E. and Błasiak, J. (no date) </w:t>
      </w:r>
      <w:r w:rsidRPr="00143D66">
        <w:rPr>
          <w:rFonts w:ascii="Calibri" w:hAnsi="Calibri" w:cs="Calibri"/>
          <w:i/>
          <w:iCs/>
          <w:noProof/>
          <w:szCs w:val="24"/>
        </w:rPr>
        <w:t>Non-homologous DNA end joining</w:t>
      </w:r>
      <w:r w:rsidRPr="00143D66">
        <w:rPr>
          <w:rFonts w:ascii="Calibri" w:hAnsi="Calibri" w:cs="Calibri"/>
          <w:noProof/>
          <w:szCs w:val="24"/>
        </w:rPr>
        <w:t>.</w:t>
      </w:r>
    </w:p>
    <w:p w14:paraId="4D700614" w14:textId="77777777" w:rsidR="00143D66" w:rsidRPr="00143D66" w:rsidRDefault="00143D66" w:rsidP="00143D66">
      <w:pPr>
        <w:widowControl w:val="0"/>
        <w:autoSpaceDE w:val="0"/>
        <w:autoSpaceDN w:val="0"/>
        <w:adjustRightInd w:val="0"/>
        <w:spacing w:line="240" w:lineRule="auto"/>
        <w:rPr>
          <w:rFonts w:ascii="Calibri" w:hAnsi="Calibri" w:cs="Calibri"/>
          <w:noProof/>
          <w:szCs w:val="24"/>
        </w:rPr>
      </w:pPr>
      <w:r w:rsidRPr="00143D66">
        <w:rPr>
          <w:rFonts w:ascii="Calibri" w:hAnsi="Calibri" w:cs="Calibri"/>
          <w:noProof/>
          <w:szCs w:val="24"/>
        </w:rPr>
        <w:t xml:space="preserve">Putnam, C. D. and Tainer, J. A. (2005) ‘Protein mimicry of DNA and pathway regulation’, in </w:t>
      </w:r>
      <w:r w:rsidRPr="00143D66">
        <w:rPr>
          <w:rFonts w:ascii="Calibri" w:hAnsi="Calibri" w:cs="Calibri"/>
          <w:i/>
          <w:iCs/>
          <w:noProof/>
          <w:szCs w:val="24"/>
        </w:rPr>
        <w:t>DNA Repair</w:t>
      </w:r>
      <w:r w:rsidRPr="00143D66">
        <w:rPr>
          <w:rFonts w:ascii="Calibri" w:hAnsi="Calibri" w:cs="Calibri"/>
          <w:noProof/>
          <w:szCs w:val="24"/>
        </w:rPr>
        <w:t>, pp. 1410–1420. doi: 10.1016/j.dnarep.2005.08.007.</w:t>
      </w:r>
    </w:p>
    <w:p w14:paraId="5DA5F917" w14:textId="77777777" w:rsidR="00143D66" w:rsidRPr="00143D66" w:rsidRDefault="00143D66" w:rsidP="00143D66">
      <w:pPr>
        <w:widowControl w:val="0"/>
        <w:autoSpaceDE w:val="0"/>
        <w:autoSpaceDN w:val="0"/>
        <w:adjustRightInd w:val="0"/>
        <w:spacing w:line="240" w:lineRule="auto"/>
        <w:rPr>
          <w:rFonts w:ascii="Calibri" w:hAnsi="Calibri" w:cs="Calibri"/>
          <w:noProof/>
          <w:szCs w:val="24"/>
        </w:rPr>
      </w:pPr>
      <w:r w:rsidRPr="00143D66">
        <w:rPr>
          <w:rFonts w:ascii="Calibri" w:hAnsi="Calibri" w:cs="Calibri"/>
          <w:noProof/>
          <w:szCs w:val="24"/>
        </w:rPr>
        <w:t xml:space="preserve">Rosano, G. L. and Ceccarelli, E. A. (2014) ‘Recombinant protein expression in Escherichia coli: Advances and challenges’, </w:t>
      </w:r>
      <w:r w:rsidRPr="00143D66">
        <w:rPr>
          <w:rFonts w:ascii="Calibri" w:hAnsi="Calibri" w:cs="Calibri"/>
          <w:i/>
          <w:iCs/>
          <w:noProof/>
          <w:szCs w:val="24"/>
        </w:rPr>
        <w:t>Frontiers in Microbiology</w:t>
      </w:r>
      <w:r w:rsidRPr="00143D66">
        <w:rPr>
          <w:rFonts w:ascii="Calibri" w:hAnsi="Calibri" w:cs="Calibri"/>
          <w:noProof/>
          <w:szCs w:val="24"/>
        </w:rPr>
        <w:t>. Frontiers Research Foundation. doi: 10.3389/fmicb.2014.00172.</w:t>
      </w:r>
    </w:p>
    <w:p w14:paraId="4351E0AA" w14:textId="77777777" w:rsidR="00143D66" w:rsidRPr="00143D66" w:rsidRDefault="00143D66" w:rsidP="00143D66">
      <w:pPr>
        <w:widowControl w:val="0"/>
        <w:autoSpaceDE w:val="0"/>
        <w:autoSpaceDN w:val="0"/>
        <w:adjustRightInd w:val="0"/>
        <w:spacing w:line="240" w:lineRule="auto"/>
        <w:rPr>
          <w:rFonts w:ascii="Calibri" w:hAnsi="Calibri" w:cs="Calibri"/>
          <w:noProof/>
          <w:szCs w:val="24"/>
        </w:rPr>
      </w:pPr>
      <w:r w:rsidRPr="00143D66">
        <w:rPr>
          <w:rFonts w:ascii="Calibri" w:hAnsi="Calibri" w:cs="Calibri"/>
          <w:noProof/>
          <w:szCs w:val="24"/>
        </w:rPr>
        <w:t xml:space="preserve">Ruggeri, F. S. </w:t>
      </w:r>
      <w:r w:rsidRPr="00143D66">
        <w:rPr>
          <w:rFonts w:ascii="Calibri" w:hAnsi="Calibri" w:cs="Calibri"/>
          <w:i/>
          <w:iCs/>
          <w:noProof/>
          <w:szCs w:val="24"/>
        </w:rPr>
        <w:t>et al.</w:t>
      </w:r>
      <w:r w:rsidRPr="00143D66">
        <w:rPr>
          <w:rFonts w:ascii="Calibri" w:hAnsi="Calibri" w:cs="Calibri"/>
          <w:noProof/>
          <w:szCs w:val="24"/>
        </w:rPr>
        <w:t xml:space="preserve"> (2019) ‘Atomic force microscopy for single molecule characterisation of protein aggregation’, </w:t>
      </w:r>
      <w:r w:rsidRPr="00143D66">
        <w:rPr>
          <w:rFonts w:ascii="Calibri" w:hAnsi="Calibri" w:cs="Calibri"/>
          <w:i/>
          <w:iCs/>
          <w:noProof/>
          <w:szCs w:val="24"/>
        </w:rPr>
        <w:t>Archives of Biochemistry and Biophysics</w:t>
      </w:r>
      <w:r w:rsidRPr="00143D66">
        <w:rPr>
          <w:rFonts w:ascii="Calibri" w:hAnsi="Calibri" w:cs="Calibri"/>
          <w:noProof/>
          <w:szCs w:val="24"/>
        </w:rPr>
        <w:t>. Academic Press Inc., pp. 134–148. doi: 10.1016/j.abb.2019.02.001.</w:t>
      </w:r>
    </w:p>
    <w:p w14:paraId="3724B685" w14:textId="77777777" w:rsidR="00143D66" w:rsidRPr="00143D66" w:rsidRDefault="00143D66" w:rsidP="00143D66">
      <w:pPr>
        <w:widowControl w:val="0"/>
        <w:autoSpaceDE w:val="0"/>
        <w:autoSpaceDN w:val="0"/>
        <w:adjustRightInd w:val="0"/>
        <w:spacing w:line="240" w:lineRule="auto"/>
        <w:rPr>
          <w:rFonts w:ascii="Calibri" w:hAnsi="Calibri" w:cs="Calibri"/>
          <w:noProof/>
          <w:szCs w:val="24"/>
        </w:rPr>
      </w:pPr>
      <w:r w:rsidRPr="00143D66">
        <w:rPr>
          <w:rFonts w:ascii="Calibri" w:hAnsi="Calibri" w:cs="Calibri"/>
          <w:noProof/>
          <w:szCs w:val="24"/>
        </w:rPr>
        <w:t xml:space="preserve">Schwede, T. </w:t>
      </w:r>
      <w:r w:rsidRPr="00143D66">
        <w:rPr>
          <w:rFonts w:ascii="Calibri" w:hAnsi="Calibri" w:cs="Calibri"/>
          <w:i/>
          <w:iCs/>
          <w:noProof/>
          <w:szCs w:val="24"/>
        </w:rPr>
        <w:t>et al.</w:t>
      </w:r>
      <w:r w:rsidRPr="00143D66">
        <w:rPr>
          <w:rFonts w:ascii="Calibri" w:hAnsi="Calibri" w:cs="Calibri"/>
          <w:noProof/>
          <w:szCs w:val="24"/>
        </w:rPr>
        <w:t xml:space="preserve"> (2003) ‘SWISS-MODEL: An automated protein homology-modeling server’, </w:t>
      </w:r>
      <w:r w:rsidRPr="00143D66">
        <w:rPr>
          <w:rFonts w:ascii="Calibri" w:hAnsi="Calibri" w:cs="Calibri"/>
          <w:i/>
          <w:iCs/>
          <w:noProof/>
          <w:szCs w:val="24"/>
        </w:rPr>
        <w:t>Nucleic Acids Research</w:t>
      </w:r>
      <w:r w:rsidRPr="00143D66">
        <w:rPr>
          <w:rFonts w:ascii="Calibri" w:hAnsi="Calibri" w:cs="Calibri"/>
          <w:noProof/>
          <w:szCs w:val="24"/>
        </w:rPr>
        <w:t>. Oxford University Press, 31(13), pp. 3381–3385. doi: 10.1093/nar/gkg520.</w:t>
      </w:r>
    </w:p>
    <w:p w14:paraId="167AE137" w14:textId="77777777" w:rsidR="00143D66" w:rsidRPr="00143D66" w:rsidRDefault="00143D66" w:rsidP="00143D66">
      <w:pPr>
        <w:widowControl w:val="0"/>
        <w:autoSpaceDE w:val="0"/>
        <w:autoSpaceDN w:val="0"/>
        <w:adjustRightInd w:val="0"/>
        <w:spacing w:line="240" w:lineRule="auto"/>
        <w:rPr>
          <w:rFonts w:ascii="Calibri" w:hAnsi="Calibri" w:cs="Calibri"/>
          <w:noProof/>
          <w:szCs w:val="24"/>
        </w:rPr>
      </w:pPr>
      <w:r w:rsidRPr="00143D66">
        <w:rPr>
          <w:rFonts w:ascii="Calibri" w:hAnsi="Calibri" w:cs="Calibri"/>
          <w:noProof/>
          <w:szCs w:val="24"/>
        </w:rPr>
        <w:t xml:space="preserve">Singleton, M. R. </w:t>
      </w:r>
      <w:r w:rsidRPr="00143D66">
        <w:rPr>
          <w:rFonts w:ascii="Calibri" w:hAnsi="Calibri" w:cs="Calibri"/>
          <w:i/>
          <w:iCs/>
          <w:noProof/>
          <w:szCs w:val="24"/>
        </w:rPr>
        <w:t>et al.</w:t>
      </w:r>
      <w:r w:rsidRPr="00143D66">
        <w:rPr>
          <w:rFonts w:ascii="Calibri" w:hAnsi="Calibri" w:cs="Calibri"/>
          <w:noProof/>
          <w:szCs w:val="24"/>
        </w:rPr>
        <w:t xml:space="preserve"> (1999) ‘Structure of the adenylation domain of an NAD+-dependent DNA ligase’, </w:t>
      </w:r>
      <w:r w:rsidRPr="00143D66">
        <w:rPr>
          <w:rFonts w:ascii="Calibri" w:hAnsi="Calibri" w:cs="Calibri"/>
          <w:i/>
          <w:iCs/>
          <w:noProof/>
          <w:szCs w:val="24"/>
        </w:rPr>
        <w:t>Structure</w:t>
      </w:r>
      <w:r w:rsidRPr="00143D66">
        <w:rPr>
          <w:rFonts w:ascii="Calibri" w:hAnsi="Calibri" w:cs="Calibri"/>
          <w:noProof/>
          <w:szCs w:val="24"/>
        </w:rPr>
        <w:t>. Cell Press, 7(1), pp. 35–42. doi: 10.1016/S0969-2126(99)80007-0.</w:t>
      </w:r>
    </w:p>
    <w:p w14:paraId="031EA6BE" w14:textId="77777777" w:rsidR="00143D66" w:rsidRPr="00143D66" w:rsidRDefault="00143D66" w:rsidP="00143D66">
      <w:pPr>
        <w:widowControl w:val="0"/>
        <w:autoSpaceDE w:val="0"/>
        <w:autoSpaceDN w:val="0"/>
        <w:adjustRightInd w:val="0"/>
        <w:spacing w:line="240" w:lineRule="auto"/>
        <w:rPr>
          <w:rFonts w:ascii="Calibri" w:hAnsi="Calibri" w:cs="Calibri"/>
          <w:noProof/>
          <w:szCs w:val="24"/>
        </w:rPr>
      </w:pPr>
      <w:r w:rsidRPr="00143D66">
        <w:rPr>
          <w:rFonts w:ascii="Calibri" w:hAnsi="Calibri" w:cs="Calibri"/>
          <w:noProof/>
          <w:szCs w:val="24"/>
        </w:rPr>
        <w:t xml:space="preserve">Sleigh, M. J. (1976) ‘The mechanism of DNA breakage by phleomycin in vitro’, </w:t>
      </w:r>
      <w:r w:rsidRPr="00143D66">
        <w:rPr>
          <w:rFonts w:ascii="Calibri" w:hAnsi="Calibri" w:cs="Calibri"/>
          <w:i/>
          <w:iCs/>
          <w:noProof/>
          <w:szCs w:val="24"/>
        </w:rPr>
        <w:t>Nucleic Acids Research</w:t>
      </w:r>
      <w:r w:rsidRPr="00143D66">
        <w:rPr>
          <w:rFonts w:ascii="Calibri" w:hAnsi="Calibri" w:cs="Calibri"/>
          <w:noProof/>
          <w:szCs w:val="24"/>
        </w:rPr>
        <w:t>. Oxford University Press, 3(4), pp. 891–901. doi: 10.1093/nar/3.4.891.</w:t>
      </w:r>
    </w:p>
    <w:p w14:paraId="49EF7D7F" w14:textId="77777777" w:rsidR="00143D66" w:rsidRPr="00143D66" w:rsidRDefault="00143D66" w:rsidP="00143D66">
      <w:pPr>
        <w:widowControl w:val="0"/>
        <w:autoSpaceDE w:val="0"/>
        <w:autoSpaceDN w:val="0"/>
        <w:adjustRightInd w:val="0"/>
        <w:spacing w:line="240" w:lineRule="auto"/>
        <w:rPr>
          <w:rFonts w:ascii="Calibri" w:hAnsi="Calibri" w:cs="Calibri"/>
          <w:noProof/>
          <w:szCs w:val="24"/>
        </w:rPr>
      </w:pPr>
      <w:r w:rsidRPr="00143D66">
        <w:rPr>
          <w:rFonts w:ascii="Calibri" w:hAnsi="Calibri" w:cs="Calibri"/>
          <w:noProof/>
          <w:szCs w:val="24"/>
        </w:rPr>
        <w:t xml:space="preserve">Söding, J., Biegert, A. and Lupas, A. N. (2005) ‘The HHpred interactive server for protein homology detection and structure prediction’, </w:t>
      </w:r>
      <w:r w:rsidRPr="00143D66">
        <w:rPr>
          <w:rFonts w:ascii="Calibri" w:hAnsi="Calibri" w:cs="Calibri"/>
          <w:i/>
          <w:iCs/>
          <w:noProof/>
          <w:szCs w:val="24"/>
        </w:rPr>
        <w:t>Nucleic Acids Research</w:t>
      </w:r>
      <w:r w:rsidRPr="00143D66">
        <w:rPr>
          <w:rFonts w:ascii="Calibri" w:hAnsi="Calibri" w:cs="Calibri"/>
          <w:noProof/>
          <w:szCs w:val="24"/>
        </w:rPr>
        <w:t>. Oxford University Press, 33(SUPPL. 2), p. W244. doi: 10.1093/nar/gki408.</w:t>
      </w:r>
    </w:p>
    <w:p w14:paraId="03AE4D01" w14:textId="77777777" w:rsidR="00143D66" w:rsidRPr="00143D66" w:rsidRDefault="00143D66" w:rsidP="00143D66">
      <w:pPr>
        <w:widowControl w:val="0"/>
        <w:autoSpaceDE w:val="0"/>
        <w:autoSpaceDN w:val="0"/>
        <w:adjustRightInd w:val="0"/>
        <w:spacing w:line="240" w:lineRule="auto"/>
        <w:rPr>
          <w:rFonts w:ascii="Calibri" w:hAnsi="Calibri" w:cs="Calibri"/>
          <w:noProof/>
          <w:szCs w:val="24"/>
        </w:rPr>
      </w:pPr>
      <w:r w:rsidRPr="00143D66">
        <w:rPr>
          <w:rFonts w:ascii="Calibri" w:hAnsi="Calibri" w:cs="Calibri"/>
          <w:noProof/>
          <w:szCs w:val="24"/>
        </w:rPr>
        <w:t xml:space="preserve">Tamayo, M. </w:t>
      </w:r>
      <w:r w:rsidRPr="00143D66">
        <w:rPr>
          <w:rFonts w:ascii="Calibri" w:hAnsi="Calibri" w:cs="Calibri"/>
          <w:i/>
          <w:iCs/>
          <w:noProof/>
          <w:szCs w:val="24"/>
        </w:rPr>
        <w:t>et al.</w:t>
      </w:r>
      <w:r w:rsidRPr="00143D66">
        <w:rPr>
          <w:rFonts w:ascii="Calibri" w:hAnsi="Calibri" w:cs="Calibri"/>
          <w:noProof/>
          <w:szCs w:val="24"/>
        </w:rPr>
        <w:t xml:space="preserve"> (2009) ‘Rapid assessment of the effect of ciprofloxacin on chromosomal DNA from Escherichia coli using an in situ DNA fragmentation assay’, </w:t>
      </w:r>
      <w:r w:rsidRPr="00143D66">
        <w:rPr>
          <w:rFonts w:ascii="Calibri" w:hAnsi="Calibri" w:cs="Calibri"/>
          <w:i/>
          <w:iCs/>
          <w:noProof/>
          <w:szCs w:val="24"/>
        </w:rPr>
        <w:t>BMC Microbiology</w:t>
      </w:r>
      <w:r w:rsidRPr="00143D66">
        <w:rPr>
          <w:rFonts w:ascii="Calibri" w:hAnsi="Calibri" w:cs="Calibri"/>
          <w:noProof/>
          <w:szCs w:val="24"/>
        </w:rPr>
        <w:t>. BioMed Central, 9, p. 69. doi: 10.1186/1471-2180-9-69.</w:t>
      </w:r>
    </w:p>
    <w:p w14:paraId="50CCDE01" w14:textId="77777777" w:rsidR="00143D66" w:rsidRPr="00143D66" w:rsidRDefault="00143D66" w:rsidP="00143D66">
      <w:pPr>
        <w:widowControl w:val="0"/>
        <w:autoSpaceDE w:val="0"/>
        <w:autoSpaceDN w:val="0"/>
        <w:adjustRightInd w:val="0"/>
        <w:spacing w:line="240" w:lineRule="auto"/>
        <w:rPr>
          <w:rFonts w:ascii="Calibri" w:hAnsi="Calibri" w:cs="Calibri"/>
          <w:noProof/>
          <w:szCs w:val="24"/>
        </w:rPr>
      </w:pPr>
      <w:r w:rsidRPr="00143D66">
        <w:rPr>
          <w:rFonts w:ascii="Calibri" w:hAnsi="Calibri" w:cs="Calibri"/>
          <w:noProof/>
          <w:szCs w:val="24"/>
        </w:rPr>
        <w:t xml:space="preserve">Tataje-Lavanda, L. </w:t>
      </w:r>
      <w:r w:rsidRPr="00143D66">
        <w:rPr>
          <w:rFonts w:ascii="Calibri" w:hAnsi="Calibri" w:cs="Calibri"/>
          <w:i/>
          <w:iCs/>
          <w:noProof/>
          <w:szCs w:val="24"/>
        </w:rPr>
        <w:t>et al.</w:t>
      </w:r>
      <w:r w:rsidRPr="00143D66">
        <w:rPr>
          <w:rFonts w:ascii="Calibri" w:hAnsi="Calibri" w:cs="Calibri"/>
          <w:noProof/>
          <w:szCs w:val="24"/>
        </w:rPr>
        <w:t xml:space="preserve"> (2019) ‘Genomic Islands in the Full-Genome Sequence of an NAD-Hemin-Independent Avibacterium paragallinarum Strain Isolated from Peru’. doi: 10.1128/MRA.</w:t>
      </w:r>
    </w:p>
    <w:p w14:paraId="5E6DA082" w14:textId="77777777" w:rsidR="00143D66" w:rsidRPr="00143D66" w:rsidRDefault="00143D66" w:rsidP="00143D66">
      <w:pPr>
        <w:widowControl w:val="0"/>
        <w:autoSpaceDE w:val="0"/>
        <w:autoSpaceDN w:val="0"/>
        <w:adjustRightInd w:val="0"/>
        <w:spacing w:line="240" w:lineRule="auto"/>
        <w:rPr>
          <w:rFonts w:ascii="Calibri" w:hAnsi="Calibri" w:cs="Calibri"/>
          <w:noProof/>
          <w:szCs w:val="24"/>
        </w:rPr>
      </w:pPr>
      <w:r w:rsidRPr="00143D66">
        <w:rPr>
          <w:rFonts w:ascii="Calibri" w:hAnsi="Calibri" w:cs="Calibri"/>
          <w:noProof/>
          <w:szCs w:val="24"/>
        </w:rPr>
        <w:t xml:space="preserve">Unciuleac, M.-C., Goldgur, Y. and Shuman, S. (2017) ‘Two-metal versus one-metal mechanisms of lysine adenylylation by ATP-dependent and NAD+-dependent polynucleotide ligases.’, </w:t>
      </w:r>
      <w:r w:rsidRPr="00143D66">
        <w:rPr>
          <w:rFonts w:ascii="Calibri" w:hAnsi="Calibri" w:cs="Calibri"/>
          <w:i/>
          <w:iCs/>
          <w:noProof/>
          <w:szCs w:val="24"/>
        </w:rPr>
        <w:t>Proceedings of the National Academy of Sciences of the United States of America</w:t>
      </w:r>
      <w:r w:rsidRPr="00143D66">
        <w:rPr>
          <w:rFonts w:ascii="Calibri" w:hAnsi="Calibri" w:cs="Calibri"/>
          <w:noProof/>
          <w:szCs w:val="24"/>
        </w:rPr>
        <w:t>. National Academy of Sciences, 114(10), pp. 2592–2597. doi: 10.1073/pnas.1619220114.</w:t>
      </w:r>
    </w:p>
    <w:p w14:paraId="2EB37465" w14:textId="77777777" w:rsidR="00143D66" w:rsidRPr="00143D66" w:rsidRDefault="00143D66" w:rsidP="00143D66">
      <w:pPr>
        <w:widowControl w:val="0"/>
        <w:autoSpaceDE w:val="0"/>
        <w:autoSpaceDN w:val="0"/>
        <w:adjustRightInd w:val="0"/>
        <w:spacing w:line="240" w:lineRule="auto"/>
        <w:rPr>
          <w:rFonts w:ascii="Calibri" w:hAnsi="Calibri" w:cs="Calibri"/>
          <w:noProof/>
          <w:szCs w:val="24"/>
        </w:rPr>
      </w:pPr>
      <w:r w:rsidRPr="00143D66">
        <w:rPr>
          <w:rFonts w:ascii="Calibri" w:hAnsi="Calibri" w:cs="Calibri"/>
          <w:noProof/>
          <w:szCs w:val="24"/>
        </w:rPr>
        <w:t xml:space="preserve">Walker, J. R., Corpina, R. A. and Goldberg, J. (2001) ‘Structure of the Ku heterodimer bound to DNA and its implications for double-strand break repair’, </w:t>
      </w:r>
      <w:r w:rsidRPr="00143D66">
        <w:rPr>
          <w:rFonts w:ascii="Calibri" w:hAnsi="Calibri" w:cs="Calibri"/>
          <w:i/>
          <w:iCs/>
          <w:noProof/>
          <w:szCs w:val="24"/>
        </w:rPr>
        <w:t>Nature</w:t>
      </w:r>
      <w:r w:rsidRPr="00143D66">
        <w:rPr>
          <w:rFonts w:ascii="Calibri" w:hAnsi="Calibri" w:cs="Calibri"/>
          <w:noProof/>
          <w:szCs w:val="24"/>
        </w:rPr>
        <w:t>. Nature Publishing Group, 412(6847), pp. 607–614. doi: 10.1038/35088000.</w:t>
      </w:r>
    </w:p>
    <w:p w14:paraId="35850003" w14:textId="77777777" w:rsidR="00143D66" w:rsidRPr="00143D66" w:rsidRDefault="00143D66" w:rsidP="00143D66">
      <w:pPr>
        <w:widowControl w:val="0"/>
        <w:autoSpaceDE w:val="0"/>
        <w:autoSpaceDN w:val="0"/>
        <w:adjustRightInd w:val="0"/>
        <w:spacing w:line="240" w:lineRule="auto"/>
        <w:rPr>
          <w:rFonts w:ascii="Calibri" w:hAnsi="Calibri" w:cs="Calibri"/>
          <w:noProof/>
          <w:szCs w:val="24"/>
        </w:rPr>
      </w:pPr>
      <w:r w:rsidRPr="00143D66">
        <w:rPr>
          <w:rFonts w:ascii="Calibri" w:hAnsi="Calibri" w:cs="Calibri"/>
          <w:noProof/>
          <w:szCs w:val="24"/>
        </w:rPr>
        <w:t xml:space="preserve">Wei, H. </w:t>
      </w:r>
      <w:r w:rsidRPr="00143D66">
        <w:rPr>
          <w:rFonts w:ascii="Calibri" w:hAnsi="Calibri" w:cs="Calibri"/>
          <w:i/>
          <w:iCs/>
          <w:noProof/>
          <w:szCs w:val="24"/>
        </w:rPr>
        <w:t>et al.</w:t>
      </w:r>
      <w:r w:rsidRPr="00143D66">
        <w:rPr>
          <w:rFonts w:ascii="Calibri" w:hAnsi="Calibri" w:cs="Calibri"/>
          <w:noProof/>
          <w:szCs w:val="24"/>
        </w:rPr>
        <w:t xml:space="preserve"> (2008) ‘The Fidelity Index provides a systematic quantitation of star activity of DNA restriction endonucleases’, </w:t>
      </w:r>
      <w:r w:rsidRPr="00143D66">
        <w:rPr>
          <w:rFonts w:ascii="Calibri" w:hAnsi="Calibri" w:cs="Calibri"/>
          <w:i/>
          <w:iCs/>
          <w:noProof/>
          <w:szCs w:val="24"/>
        </w:rPr>
        <w:t>Nucleic Acids Research</w:t>
      </w:r>
      <w:r w:rsidRPr="00143D66">
        <w:rPr>
          <w:rFonts w:ascii="Calibri" w:hAnsi="Calibri" w:cs="Calibri"/>
          <w:noProof/>
          <w:szCs w:val="24"/>
        </w:rPr>
        <w:t>, 36(9). doi: 10.1093/nar/gkn182.</w:t>
      </w:r>
    </w:p>
    <w:p w14:paraId="4A5E4B35" w14:textId="77777777" w:rsidR="00143D66" w:rsidRPr="00143D66" w:rsidRDefault="00143D66" w:rsidP="00143D66">
      <w:pPr>
        <w:widowControl w:val="0"/>
        <w:autoSpaceDE w:val="0"/>
        <w:autoSpaceDN w:val="0"/>
        <w:adjustRightInd w:val="0"/>
        <w:spacing w:line="240" w:lineRule="auto"/>
        <w:rPr>
          <w:rFonts w:ascii="Calibri" w:hAnsi="Calibri" w:cs="Calibri"/>
          <w:noProof/>
        </w:rPr>
      </w:pPr>
      <w:r w:rsidRPr="00143D66">
        <w:rPr>
          <w:rFonts w:ascii="Calibri" w:hAnsi="Calibri" w:cs="Calibri"/>
          <w:noProof/>
          <w:szCs w:val="24"/>
        </w:rPr>
        <w:t xml:space="preserve">Williams, J. G. and Radding, C. M. (1981) ‘Partial purification and properties of an exonuclease inhibitor induced by bacteriophage Mu-1.’, </w:t>
      </w:r>
      <w:r w:rsidRPr="00143D66">
        <w:rPr>
          <w:rFonts w:ascii="Calibri" w:hAnsi="Calibri" w:cs="Calibri"/>
          <w:i/>
          <w:iCs/>
          <w:noProof/>
          <w:szCs w:val="24"/>
        </w:rPr>
        <w:t>Journal of Virology</w:t>
      </w:r>
      <w:r w:rsidRPr="00143D66">
        <w:rPr>
          <w:rFonts w:ascii="Calibri" w:hAnsi="Calibri" w:cs="Calibri"/>
          <w:noProof/>
          <w:szCs w:val="24"/>
        </w:rPr>
        <w:t>, 39(2).</w:t>
      </w:r>
    </w:p>
    <w:p w14:paraId="3E2324A0" w14:textId="01094711" w:rsidR="00085CA6" w:rsidRDefault="00165D53" w:rsidP="00165D53">
      <w:r>
        <w:fldChar w:fldCharType="end"/>
      </w:r>
      <w:r w:rsidR="00697CAD">
        <w:t xml:space="preserve">David J. Scott and Peter Schuck (2005) ‘A Brief Introduction to the Analytical Ultracentrifugation of Proteins for Beginners’, in </w:t>
      </w:r>
      <w:r w:rsidR="00697CAD">
        <w:rPr>
          <w:i/>
          <w:iCs/>
        </w:rPr>
        <w:t>Analytical Ultracentrifugation</w:t>
      </w:r>
      <w:r w:rsidR="00697CAD">
        <w:t xml:space="preserve">. Royal Society of Chemistry, pp. 1–25. </w:t>
      </w:r>
      <w:proofErr w:type="spellStart"/>
      <w:r w:rsidR="00697CAD">
        <w:t>doi</w:t>
      </w:r>
      <w:proofErr w:type="spellEnd"/>
      <w:r w:rsidR="00697CAD">
        <w:t>: 10.1039/9781847552617-00001.</w:t>
      </w:r>
    </w:p>
    <w:p w14:paraId="08C7B949" w14:textId="77777777" w:rsidR="00FC7AA4" w:rsidRPr="00426CC5" w:rsidRDefault="00FC7AA4" w:rsidP="00FC7AA4">
      <w:pPr>
        <w:widowControl w:val="0"/>
        <w:autoSpaceDE w:val="0"/>
        <w:autoSpaceDN w:val="0"/>
        <w:adjustRightInd w:val="0"/>
        <w:spacing w:line="240" w:lineRule="auto"/>
        <w:rPr>
          <w:rFonts w:ascii="Calibri" w:hAnsi="Calibri" w:cs="Calibri"/>
          <w:noProof/>
          <w:szCs w:val="24"/>
        </w:rPr>
      </w:pPr>
      <w:r>
        <w:fldChar w:fldCharType="begin" w:fldLock="1"/>
      </w:r>
      <w:r>
        <w:instrText xml:space="preserve">ADDIN Mendeley Bibliography CSL_BIBLIOGRAPHY </w:instrText>
      </w:r>
      <w:r>
        <w:fldChar w:fldCharType="separate"/>
      </w:r>
      <w:r w:rsidRPr="00426CC5">
        <w:rPr>
          <w:rFonts w:ascii="Calibri" w:hAnsi="Calibri" w:cs="Calibri"/>
          <w:noProof/>
          <w:szCs w:val="24"/>
        </w:rPr>
        <w:t xml:space="preserve">Anderson, B. J. </w:t>
      </w:r>
      <w:r w:rsidRPr="00426CC5">
        <w:rPr>
          <w:rFonts w:ascii="Calibri" w:hAnsi="Calibri" w:cs="Calibri"/>
          <w:i/>
          <w:iCs/>
          <w:noProof/>
          <w:szCs w:val="24"/>
        </w:rPr>
        <w:t>et al.</w:t>
      </w:r>
      <w:r w:rsidRPr="00426CC5">
        <w:rPr>
          <w:rFonts w:ascii="Calibri" w:hAnsi="Calibri" w:cs="Calibri"/>
          <w:noProof/>
          <w:szCs w:val="24"/>
        </w:rPr>
        <w:t xml:space="preserve"> (2008) ‘Chapter 12 Using Fluorophore-Labeled Oligonucleotides to Measure Affinities of Protein-DNA Interactions’, </w:t>
      </w:r>
      <w:r w:rsidRPr="00426CC5">
        <w:rPr>
          <w:rFonts w:ascii="Calibri" w:hAnsi="Calibri" w:cs="Calibri"/>
          <w:i/>
          <w:iCs/>
          <w:noProof/>
          <w:szCs w:val="24"/>
        </w:rPr>
        <w:t>Methods in Enzymology</w:t>
      </w:r>
      <w:r w:rsidRPr="00426CC5">
        <w:rPr>
          <w:rFonts w:ascii="Calibri" w:hAnsi="Calibri" w:cs="Calibri"/>
          <w:noProof/>
          <w:szCs w:val="24"/>
        </w:rPr>
        <w:t xml:space="preserve">. NIH Public Access, pp. 253–272. </w:t>
      </w:r>
    </w:p>
    <w:p w14:paraId="711BE522" w14:textId="77777777" w:rsidR="00FC7AA4" w:rsidRPr="00426CC5" w:rsidRDefault="00FC7AA4" w:rsidP="00FC7AA4">
      <w:pPr>
        <w:widowControl w:val="0"/>
        <w:autoSpaceDE w:val="0"/>
        <w:autoSpaceDN w:val="0"/>
        <w:adjustRightInd w:val="0"/>
        <w:spacing w:line="240" w:lineRule="auto"/>
        <w:rPr>
          <w:rFonts w:ascii="Calibri" w:hAnsi="Calibri" w:cs="Calibri"/>
          <w:noProof/>
          <w:szCs w:val="24"/>
        </w:rPr>
      </w:pPr>
      <w:r w:rsidRPr="00426CC5">
        <w:rPr>
          <w:rFonts w:ascii="Calibri" w:hAnsi="Calibri" w:cs="Calibri"/>
          <w:noProof/>
          <w:szCs w:val="24"/>
        </w:rPr>
        <w:lastRenderedPageBreak/>
        <w:t xml:space="preserve">Arosio, D. </w:t>
      </w:r>
      <w:r w:rsidRPr="00426CC5">
        <w:rPr>
          <w:rFonts w:ascii="Calibri" w:hAnsi="Calibri" w:cs="Calibri"/>
          <w:i/>
          <w:iCs/>
          <w:noProof/>
          <w:szCs w:val="24"/>
        </w:rPr>
        <w:t>et al.</w:t>
      </w:r>
      <w:r w:rsidRPr="00426CC5">
        <w:rPr>
          <w:rFonts w:ascii="Calibri" w:hAnsi="Calibri" w:cs="Calibri"/>
          <w:noProof/>
          <w:szCs w:val="24"/>
        </w:rPr>
        <w:t xml:space="preserve"> (2004) ‘Fluorescence anisotropy studies on the Ku-DNA interaction: Anion and cation effects’, </w:t>
      </w:r>
      <w:r w:rsidRPr="00426CC5">
        <w:rPr>
          <w:rFonts w:ascii="Calibri" w:hAnsi="Calibri" w:cs="Calibri"/>
          <w:i/>
          <w:iCs/>
          <w:noProof/>
          <w:szCs w:val="24"/>
        </w:rPr>
        <w:t>Journal of Biological Chemistry</w:t>
      </w:r>
      <w:r w:rsidRPr="00426CC5">
        <w:rPr>
          <w:rFonts w:ascii="Calibri" w:hAnsi="Calibri" w:cs="Calibri"/>
          <w:noProof/>
          <w:szCs w:val="24"/>
        </w:rPr>
        <w:t xml:space="preserve">. J Biol Chem, 279(41), pp. 42826–42835. </w:t>
      </w:r>
    </w:p>
    <w:p w14:paraId="56322B5B" w14:textId="77777777" w:rsidR="00FC7AA4" w:rsidRPr="00426CC5" w:rsidRDefault="00FC7AA4" w:rsidP="00FC7AA4">
      <w:pPr>
        <w:widowControl w:val="0"/>
        <w:autoSpaceDE w:val="0"/>
        <w:autoSpaceDN w:val="0"/>
        <w:adjustRightInd w:val="0"/>
        <w:spacing w:line="240" w:lineRule="auto"/>
        <w:rPr>
          <w:rFonts w:ascii="Calibri" w:hAnsi="Calibri" w:cs="Calibri"/>
          <w:noProof/>
          <w:szCs w:val="24"/>
        </w:rPr>
      </w:pPr>
      <w:r w:rsidRPr="00426CC5">
        <w:rPr>
          <w:rFonts w:ascii="Calibri" w:hAnsi="Calibri" w:cs="Calibri"/>
          <w:noProof/>
          <w:szCs w:val="24"/>
        </w:rPr>
        <w:t xml:space="preserve">Cole, J. L. </w:t>
      </w:r>
      <w:r w:rsidRPr="00426CC5">
        <w:rPr>
          <w:rFonts w:ascii="Calibri" w:hAnsi="Calibri" w:cs="Calibri"/>
          <w:i/>
          <w:iCs/>
          <w:noProof/>
          <w:szCs w:val="24"/>
        </w:rPr>
        <w:t>et al.</w:t>
      </w:r>
      <w:r w:rsidRPr="00426CC5">
        <w:rPr>
          <w:rFonts w:ascii="Calibri" w:hAnsi="Calibri" w:cs="Calibri"/>
          <w:noProof/>
          <w:szCs w:val="24"/>
        </w:rPr>
        <w:t xml:space="preserve"> (2008) ‘Analytical Ultracentrifugation: Sedimentation Velocity and Sedimentation Equilibrium’, </w:t>
      </w:r>
      <w:r w:rsidRPr="00426CC5">
        <w:rPr>
          <w:rFonts w:ascii="Calibri" w:hAnsi="Calibri" w:cs="Calibri"/>
          <w:i/>
          <w:iCs/>
          <w:noProof/>
          <w:szCs w:val="24"/>
        </w:rPr>
        <w:t>Methods in Cell Biology</w:t>
      </w:r>
      <w:r w:rsidRPr="00426CC5">
        <w:rPr>
          <w:rFonts w:ascii="Calibri" w:hAnsi="Calibri" w:cs="Calibri"/>
          <w:noProof/>
          <w:szCs w:val="24"/>
        </w:rPr>
        <w:t xml:space="preserve">. Methods Cell Biol, pp. 143–179. </w:t>
      </w:r>
    </w:p>
    <w:p w14:paraId="5DB63260" w14:textId="77777777" w:rsidR="00FC7AA4" w:rsidRPr="00426CC5" w:rsidRDefault="00FC7AA4" w:rsidP="00FC7AA4">
      <w:pPr>
        <w:widowControl w:val="0"/>
        <w:autoSpaceDE w:val="0"/>
        <w:autoSpaceDN w:val="0"/>
        <w:adjustRightInd w:val="0"/>
        <w:spacing w:line="240" w:lineRule="auto"/>
        <w:rPr>
          <w:rFonts w:ascii="Calibri" w:hAnsi="Calibri" w:cs="Calibri"/>
          <w:noProof/>
          <w:szCs w:val="24"/>
        </w:rPr>
      </w:pPr>
      <w:r w:rsidRPr="00426CC5">
        <w:rPr>
          <w:rFonts w:ascii="Calibri" w:hAnsi="Calibri" w:cs="Calibri"/>
          <w:noProof/>
          <w:szCs w:val="24"/>
        </w:rPr>
        <w:t xml:space="preserve">Hellman, L. M. and Fried, M. G. (2007) ‘Electrophoretic mobility shift assay (EMSA) for detecting protein-nucleic acid interactions’, </w:t>
      </w:r>
      <w:r w:rsidRPr="00426CC5">
        <w:rPr>
          <w:rFonts w:ascii="Calibri" w:hAnsi="Calibri" w:cs="Calibri"/>
          <w:i/>
          <w:iCs/>
          <w:noProof/>
          <w:szCs w:val="24"/>
        </w:rPr>
        <w:t>Nature Protocols</w:t>
      </w:r>
      <w:r w:rsidRPr="00426CC5">
        <w:rPr>
          <w:rFonts w:ascii="Calibri" w:hAnsi="Calibri" w:cs="Calibri"/>
          <w:noProof/>
          <w:szCs w:val="24"/>
        </w:rPr>
        <w:t xml:space="preserve">. NIH Public Access, 2(8), pp. 1849–1861. </w:t>
      </w:r>
    </w:p>
    <w:p w14:paraId="31B7716E" w14:textId="77777777" w:rsidR="00FC7AA4" w:rsidRPr="00426CC5" w:rsidRDefault="00FC7AA4" w:rsidP="00FC7AA4">
      <w:pPr>
        <w:widowControl w:val="0"/>
        <w:autoSpaceDE w:val="0"/>
        <w:autoSpaceDN w:val="0"/>
        <w:adjustRightInd w:val="0"/>
        <w:spacing w:line="240" w:lineRule="auto"/>
        <w:rPr>
          <w:rFonts w:ascii="Calibri" w:hAnsi="Calibri" w:cs="Calibri"/>
          <w:noProof/>
          <w:szCs w:val="24"/>
        </w:rPr>
      </w:pPr>
      <w:r w:rsidRPr="00426CC5">
        <w:rPr>
          <w:rFonts w:ascii="Calibri" w:hAnsi="Calibri" w:cs="Calibri"/>
          <w:noProof/>
          <w:szCs w:val="24"/>
        </w:rPr>
        <w:t xml:space="preserve">Hong, P., Koza, S. and Bouvier, E. S. P. (2012) ‘A review size-exclusion chromatography for the analysis of protein biotherapeutics and their aggregates’, </w:t>
      </w:r>
      <w:r w:rsidRPr="00426CC5">
        <w:rPr>
          <w:rFonts w:ascii="Calibri" w:hAnsi="Calibri" w:cs="Calibri"/>
          <w:i/>
          <w:iCs/>
          <w:noProof/>
          <w:szCs w:val="24"/>
        </w:rPr>
        <w:t>Journal of Liquid Chromatography and Related Technologies</w:t>
      </w:r>
      <w:r w:rsidRPr="00426CC5">
        <w:rPr>
          <w:rFonts w:ascii="Calibri" w:hAnsi="Calibri" w:cs="Calibri"/>
          <w:noProof/>
          <w:szCs w:val="24"/>
        </w:rPr>
        <w:t xml:space="preserve">. Taylor &amp; Francis, pp. 2923–2950. </w:t>
      </w:r>
    </w:p>
    <w:p w14:paraId="658759A8" w14:textId="77777777" w:rsidR="00FC7AA4" w:rsidRPr="00426CC5" w:rsidRDefault="00FC7AA4" w:rsidP="00FC7AA4">
      <w:pPr>
        <w:widowControl w:val="0"/>
        <w:autoSpaceDE w:val="0"/>
        <w:autoSpaceDN w:val="0"/>
        <w:adjustRightInd w:val="0"/>
        <w:spacing w:line="240" w:lineRule="auto"/>
        <w:rPr>
          <w:rFonts w:ascii="Calibri" w:hAnsi="Calibri" w:cs="Calibri"/>
          <w:noProof/>
          <w:szCs w:val="24"/>
        </w:rPr>
      </w:pPr>
      <w:r w:rsidRPr="00426CC5">
        <w:rPr>
          <w:rFonts w:ascii="Calibri" w:hAnsi="Calibri" w:cs="Calibri"/>
          <w:noProof/>
          <w:szCs w:val="24"/>
        </w:rPr>
        <w:t xml:space="preserve">Schuck, P. (2007) ‘Sedimentation Equilibrium Analytical Ultracentrifugation for Multicomponent Protein Interactions’, in </w:t>
      </w:r>
      <w:r w:rsidRPr="00426CC5">
        <w:rPr>
          <w:rFonts w:ascii="Calibri" w:hAnsi="Calibri" w:cs="Calibri"/>
          <w:i/>
          <w:iCs/>
          <w:noProof/>
          <w:szCs w:val="24"/>
        </w:rPr>
        <w:t>Protein Interactions</w:t>
      </w:r>
      <w:r w:rsidRPr="00426CC5">
        <w:rPr>
          <w:rFonts w:ascii="Calibri" w:hAnsi="Calibri" w:cs="Calibri"/>
          <w:noProof/>
          <w:szCs w:val="24"/>
        </w:rPr>
        <w:t xml:space="preserve">. Springer US, pp. 289–316. </w:t>
      </w:r>
    </w:p>
    <w:p w14:paraId="148773ED" w14:textId="77777777" w:rsidR="00FC7AA4" w:rsidRPr="00426CC5" w:rsidRDefault="00FC7AA4" w:rsidP="00FC7AA4">
      <w:pPr>
        <w:widowControl w:val="0"/>
        <w:autoSpaceDE w:val="0"/>
        <w:autoSpaceDN w:val="0"/>
        <w:adjustRightInd w:val="0"/>
        <w:spacing w:line="240" w:lineRule="auto"/>
        <w:rPr>
          <w:rFonts w:ascii="Calibri" w:hAnsi="Calibri" w:cs="Calibri"/>
          <w:noProof/>
          <w:szCs w:val="24"/>
        </w:rPr>
      </w:pPr>
      <w:r w:rsidRPr="00426CC5">
        <w:rPr>
          <w:rFonts w:ascii="Calibri" w:hAnsi="Calibri" w:cs="Calibri"/>
          <w:noProof/>
          <w:szCs w:val="24"/>
        </w:rPr>
        <w:t xml:space="preserve">Shee, C. </w:t>
      </w:r>
      <w:r w:rsidRPr="00426CC5">
        <w:rPr>
          <w:rFonts w:ascii="Calibri" w:hAnsi="Calibri" w:cs="Calibri"/>
          <w:i/>
          <w:iCs/>
          <w:noProof/>
          <w:szCs w:val="24"/>
        </w:rPr>
        <w:t>et al.</w:t>
      </w:r>
      <w:r w:rsidRPr="00426CC5">
        <w:rPr>
          <w:rFonts w:ascii="Calibri" w:hAnsi="Calibri" w:cs="Calibri"/>
          <w:noProof/>
          <w:szCs w:val="24"/>
        </w:rPr>
        <w:t xml:space="preserve"> (2013) ‘Engineered proteins detect spontaneous DNA breakage in human and bacterial cells.’, </w:t>
      </w:r>
      <w:r w:rsidRPr="00426CC5">
        <w:rPr>
          <w:rFonts w:ascii="Calibri" w:hAnsi="Calibri" w:cs="Calibri"/>
          <w:i/>
          <w:iCs/>
          <w:noProof/>
          <w:szCs w:val="24"/>
        </w:rPr>
        <w:t>eLife</w:t>
      </w:r>
      <w:r w:rsidRPr="00426CC5">
        <w:rPr>
          <w:rFonts w:ascii="Calibri" w:hAnsi="Calibri" w:cs="Calibri"/>
          <w:noProof/>
          <w:szCs w:val="24"/>
        </w:rPr>
        <w:t xml:space="preserve">. eLife Sciences Publications, Ltd, 2, p. e01222. </w:t>
      </w:r>
    </w:p>
    <w:p w14:paraId="2B77022C" w14:textId="77777777" w:rsidR="00FC7AA4" w:rsidRPr="00426CC5" w:rsidRDefault="00FC7AA4" w:rsidP="00FC7AA4">
      <w:pPr>
        <w:widowControl w:val="0"/>
        <w:autoSpaceDE w:val="0"/>
        <w:autoSpaceDN w:val="0"/>
        <w:adjustRightInd w:val="0"/>
        <w:spacing w:line="240" w:lineRule="auto"/>
        <w:rPr>
          <w:rFonts w:ascii="Calibri" w:hAnsi="Calibri" w:cs="Calibri"/>
          <w:noProof/>
        </w:rPr>
      </w:pPr>
      <w:r w:rsidRPr="00426CC5">
        <w:rPr>
          <w:rFonts w:ascii="Calibri" w:hAnsi="Calibri" w:cs="Calibri"/>
          <w:noProof/>
          <w:szCs w:val="24"/>
        </w:rPr>
        <w:t xml:space="preserve">Svedberg, T. and Fåhraeus, R. (1926) ‘A new method for the determination of the molecular weight of the proteins’, </w:t>
      </w:r>
      <w:r w:rsidRPr="00426CC5">
        <w:rPr>
          <w:rFonts w:ascii="Calibri" w:hAnsi="Calibri" w:cs="Calibri"/>
          <w:i/>
          <w:iCs/>
          <w:noProof/>
          <w:szCs w:val="24"/>
        </w:rPr>
        <w:t>Journal of the American Chemical Society</w:t>
      </w:r>
      <w:r w:rsidRPr="00426CC5">
        <w:rPr>
          <w:rFonts w:ascii="Calibri" w:hAnsi="Calibri" w:cs="Calibri"/>
          <w:noProof/>
          <w:szCs w:val="24"/>
        </w:rPr>
        <w:t xml:space="preserve">. American Chemical Society, 48(2), pp. 430–438. </w:t>
      </w:r>
    </w:p>
    <w:p w14:paraId="28AEA1DD" w14:textId="43B6B105" w:rsidR="00822848" w:rsidRPr="007858A4" w:rsidRDefault="00FC7AA4" w:rsidP="00822848">
      <w:pPr>
        <w:rPr>
          <w:rFonts w:cstheme="minorHAnsi"/>
          <w:sz w:val="24"/>
          <w:szCs w:val="24"/>
        </w:rPr>
      </w:pPr>
      <w:r>
        <w:fldChar w:fldCharType="end"/>
      </w:r>
      <w:r w:rsidR="00822848" w:rsidRPr="00822848">
        <w:rPr>
          <w:rFonts w:cstheme="minorHAnsi"/>
          <w:sz w:val="24"/>
          <w:szCs w:val="24"/>
        </w:rPr>
        <w:t xml:space="preserve"> </w:t>
      </w:r>
      <w:proofErr w:type="spellStart"/>
      <w:r w:rsidR="00822848" w:rsidRPr="007858A4">
        <w:rPr>
          <w:rFonts w:cstheme="minorHAnsi"/>
          <w:sz w:val="24"/>
          <w:szCs w:val="24"/>
        </w:rPr>
        <w:t>Canchaya</w:t>
      </w:r>
      <w:proofErr w:type="spellEnd"/>
      <w:r w:rsidR="00822848" w:rsidRPr="007858A4">
        <w:rPr>
          <w:rFonts w:cstheme="minorHAnsi"/>
          <w:sz w:val="24"/>
          <w:szCs w:val="24"/>
        </w:rPr>
        <w:t xml:space="preserve">, C. </w:t>
      </w:r>
      <w:r w:rsidR="00822848" w:rsidRPr="00357192">
        <w:rPr>
          <w:rFonts w:cstheme="minorHAnsi"/>
          <w:i/>
          <w:iCs/>
          <w:sz w:val="24"/>
          <w:szCs w:val="24"/>
        </w:rPr>
        <w:t>et al.</w:t>
      </w:r>
      <w:r w:rsidR="00822848" w:rsidRPr="007858A4">
        <w:rPr>
          <w:rFonts w:cstheme="minorHAnsi"/>
          <w:sz w:val="24"/>
          <w:szCs w:val="24"/>
        </w:rPr>
        <w:t xml:space="preserve"> (2003) ‘Prophage Genomics’, Microbiology and Molecular Biology Reviews. American Society for Microbiology, 67(2), pp. 238–276. </w:t>
      </w:r>
      <w:proofErr w:type="spellStart"/>
      <w:r w:rsidR="00822848" w:rsidRPr="007858A4">
        <w:rPr>
          <w:rFonts w:cstheme="minorHAnsi"/>
          <w:sz w:val="24"/>
          <w:szCs w:val="24"/>
        </w:rPr>
        <w:t>doi</w:t>
      </w:r>
      <w:proofErr w:type="spellEnd"/>
      <w:r w:rsidR="00822848" w:rsidRPr="007858A4">
        <w:rPr>
          <w:rFonts w:cstheme="minorHAnsi"/>
          <w:sz w:val="24"/>
          <w:szCs w:val="24"/>
        </w:rPr>
        <w:t>: 10.1128/mmbr.67.2.238-276.2003.</w:t>
      </w:r>
    </w:p>
    <w:p w14:paraId="4E84634A" w14:textId="77777777" w:rsidR="00822848" w:rsidRPr="007858A4" w:rsidRDefault="00822848" w:rsidP="00822848">
      <w:pPr>
        <w:rPr>
          <w:rFonts w:cstheme="minorHAnsi"/>
          <w:sz w:val="24"/>
          <w:szCs w:val="24"/>
        </w:rPr>
      </w:pPr>
      <w:r w:rsidRPr="007858A4">
        <w:rPr>
          <w:rFonts w:cstheme="minorHAnsi"/>
          <w:sz w:val="24"/>
          <w:szCs w:val="24"/>
        </w:rPr>
        <w:t xml:space="preserve">Lawrence, J. G. and Roth, J. R. (2014) ‘Genomic Flux: Genome Evolution by Gene Loss and Acquisition’, in Organization of the Prokaryotic Genome. Washington, DC, USA: ASM Press, pp. 263–289. </w:t>
      </w:r>
      <w:proofErr w:type="spellStart"/>
      <w:r w:rsidRPr="007858A4">
        <w:rPr>
          <w:rFonts w:cstheme="minorHAnsi"/>
          <w:sz w:val="24"/>
          <w:szCs w:val="24"/>
        </w:rPr>
        <w:t>doi</w:t>
      </w:r>
      <w:proofErr w:type="spellEnd"/>
      <w:r w:rsidRPr="007858A4">
        <w:rPr>
          <w:rFonts w:cstheme="minorHAnsi"/>
          <w:sz w:val="24"/>
          <w:szCs w:val="24"/>
        </w:rPr>
        <w:t>: 10.1128/9781555818180.ch15.</w:t>
      </w:r>
    </w:p>
    <w:p w14:paraId="5BF80541" w14:textId="47E1FD14" w:rsidR="00FC7AA4" w:rsidRDefault="00FC7AA4" w:rsidP="00FC7AA4">
      <w:pPr>
        <w:rPr>
          <w:rFonts w:cstheme="minorHAnsi"/>
          <w:b/>
          <w:bCs/>
          <w:sz w:val="24"/>
          <w:szCs w:val="24"/>
        </w:rPr>
      </w:pPr>
    </w:p>
    <w:p w14:paraId="707915F6" w14:textId="704C6564" w:rsidR="00165D53" w:rsidRDefault="00165D53" w:rsidP="00165D53">
      <w:pPr>
        <w:rPr>
          <w:rFonts w:cstheme="minorHAnsi"/>
          <w:b/>
          <w:bCs/>
          <w:sz w:val="24"/>
          <w:szCs w:val="24"/>
        </w:rPr>
      </w:pPr>
    </w:p>
    <w:p w14:paraId="3DDAA43D" w14:textId="04F478F3" w:rsidR="00F83624" w:rsidRDefault="00601B19">
      <w:pPr>
        <w:rPr>
          <w:rFonts w:cstheme="minorHAnsi"/>
          <w:b/>
          <w:bCs/>
          <w:sz w:val="24"/>
          <w:szCs w:val="24"/>
        </w:rPr>
      </w:pPr>
      <w:r>
        <w:rPr>
          <w:rFonts w:cstheme="minorHAnsi"/>
          <w:b/>
          <w:bCs/>
          <w:sz w:val="24"/>
          <w:szCs w:val="24"/>
        </w:rPr>
        <w:br w:type="page"/>
      </w:r>
    </w:p>
    <w:p w14:paraId="1DFA55CC" w14:textId="77777777" w:rsidR="00601B19" w:rsidRDefault="00601B19" w:rsidP="00165D53">
      <w:pPr>
        <w:rPr>
          <w:rFonts w:cstheme="minorHAnsi"/>
          <w:b/>
          <w:bCs/>
          <w:sz w:val="24"/>
          <w:szCs w:val="24"/>
        </w:rPr>
        <w:sectPr w:rsidR="00601B19" w:rsidSect="00471B49">
          <w:headerReference w:type="default" r:id="rId138"/>
          <w:headerReference w:type="first" r:id="rId139"/>
          <w:pgSz w:w="11906" w:h="16838"/>
          <w:pgMar w:top="1440" w:right="1440" w:bottom="1440" w:left="1440" w:header="708" w:footer="708" w:gutter="0"/>
          <w:cols w:space="708"/>
          <w:titlePg/>
          <w:docGrid w:linePitch="360"/>
        </w:sectPr>
      </w:pPr>
    </w:p>
    <w:p w14:paraId="763D3CCA" w14:textId="40255902" w:rsidR="00D21CD9" w:rsidRDefault="00165D53" w:rsidP="00165D53">
      <w:pPr>
        <w:rPr>
          <w:rFonts w:cstheme="minorHAnsi"/>
          <w:b/>
          <w:bCs/>
          <w:sz w:val="24"/>
          <w:szCs w:val="24"/>
        </w:rPr>
      </w:pPr>
      <w:r>
        <w:rPr>
          <w:rFonts w:cstheme="minorHAnsi"/>
          <w:b/>
          <w:bCs/>
          <w:sz w:val="24"/>
          <w:szCs w:val="24"/>
        </w:rPr>
        <w:lastRenderedPageBreak/>
        <w:t>10. Abbreviations</w:t>
      </w:r>
    </w:p>
    <w:p w14:paraId="32297F51" w14:textId="77777777" w:rsidR="00D21CD9" w:rsidRPr="00D21CD9" w:rsidRDefault="00D21CD9" w:rsidP="00D21CD9">
      <w:pPr>
        <w:pStyle w:val="ListParagraph"/>
        <w:numPr>
          <w:ilvl w:val="0"/>
          <w:numId w:val="2"/>
        </w:numPr>
        <w:rPr>
          <w:rFonts w:cstheme="minorHAnsi"/>
          <w:sz w:val="24"/>
          <w:szCs w:val="24"/>
        </w:rPr>
      </w:pPr>
      <w:r w:rsidRPr="00D21CD9">
        <w:rPr>
          <w:rFonts w:cstheme="minorHAnsi"/>
          <w:sz w:val="24"/>
          <w:szCs w:val="24"/>
        </w:rPr>
        <w:t>Amp: Ampicillin</w:t>
      </w:r>
    </w:p>
    <w:p w14:paraId="7D0613E6" w14:textId="77777777" w:rsidR="00D21CD9" w:rsidRPr="00D21CD9" w:rsidRDefault="00D21CD9" w:rsidP="00D21CD9">
      <w:pPr>
        <w:pStyle w:val="ListParagraph"/>
        <w:numPr>
          <w:ilvl w:val="0"/>
          <w:numId w:val="2"/>
        </w:numPr>
        <w:rPr>
          <w:rFonts w:cstheme="minorHAnsi"/>
          <w:sz w:val="24"/>
          <w:szCs w:val="24"/>
        </w:rPr>
      </w:pPr>
      <w:r w:rsidRPr="00D21CD9">
        <w:rPr>
          <w:rFonts w:cstheme="minorHAnsi"/>
          <w:sz w:val="24"/>
          <w:szCs w:val="24"/>
        </w:rPr>
        <w:t>AUC: Analytical Ultracentrifugation</w:t>
      </w:r>
    </w:p>
    <w:p w14:paraId="6D3657B6" w14:textId="77777777" w:rsidR="00D21CD9" w:rsidRPr="00D21CD9" w:rsidRDefault="00D21CD9" w:rsidP="00D21CD9">
      <w:pPr>
        <w:pStyle w:val="ListParagraph"/>
        <w:numPr>
          <w:ilvl w:val="0"/>
          <w:numId w:val="2"/>
        </w:numPr>
        <w:rPr>
          <w:rFonts w:cstheme="minorHAnsi"/>
          <w:sz w:val="24"/>
          <w:szCs w:val="24"/>
        </w:rPr>
      </w:pPr>
      <w:r w:rsidRPr="00D21CD9">
        <w:rPr>
          <w:rFonts w:cstheme="minorHAnsi"/>
          <w:sz w:val="24"/>
          <w:szCs w:val="24"/>
        </w:rPr>
        <w:t>BHI: Briar Heart Infusion</w:t>
      </w:r>
    </w:p>
    <w:p w14:paraId="58CFD661" w14:textId="77777777" w:rsidR="00D21CD9" w:rsidRPr="00D21CD9" w:rsidRDefault="00D21CD9" w:rsidP="00D21CD9">
      <w:pPr>
        <w:pStyle w:val="ListParagraph"/>
        <w:numPr>
          <w:ilvl w:val="0"/>
          <w:numId w:val="2"/>
        </w:numPr>
        <w:rPr>
          <w:rFonts w:cstheme="minorHAnsi"/>
          <w:sz w:val="24"/>
          <w:szCs w:val="24"/>
        </w:rPr>
      </w:pPr>
      <w:r w:rsidRPr="00D21CD9">
        <w:rPr>
          <w:rFonts w:cstheme="minorHAnsi"/>
          <w:sz w:val="24"/>
          <w:szCs w:val="24"/>
        </w:rPr>
        <w:t>EDTA: Ethylenediaminetetraacetic acid</w:t>
      </w:r>
    </w:p>
    <w:p w14:paraId="38602B6B" w14:textId="77777777" w:rsidR="00D21CD9" w:rsidRPr="00D21CD9" w:rsidRDefault="00D21CD9" w:rsidP="00D21CD9">
      <w:pPr>
        <w:pStyle w:val="ListParagraph"/>
        <w:numPr>
          <w:ilvl w:val="0"/>
          <w:numId w:val="2"/>
        </w:numPr>
        <w:rPr>
          <w:rFonts w:cstheme="minorHAnsi"/>
          <w:sz w:val="24"/>
          <w:szCs w:val="24"/>
        </w:rPr>
      </w:pPr>
      <w:r w:rsidRPr="00D21CD9">
        <w:rPr>
          <w:rFonts w:cstheme="minorHAnsi"/>
          <w:sz w:val="24"/>
          <w:szCs w:val="24"/>
        </w:rPr>
        <w:t>EMSA: Electrophoretic mobility shift assay</w:t>
      </w:r>
    </w:p>
    <w:p w14:paraId="5C6E7C17" w14:textId="77777777" w:rsidR="00D21CD9" w:rsidRPr="00D21CD9" w:rsidRDefault="00D21CD9" w:rsidP="00D21CD9">
      <w:pPr>
        <w:pStyle w:val="ListParagraph"/>
        <w:numPr>
          <w:ilvl w:val="0"/>
          <w:numId w:val="2"/>
        </w:numPr>
        <w:rPr>
          <w:rFonts w:cstheme="minorHAnsi"/>
          <w:sz w:val="24"/>
          <w:szCs w:val="24"/>
        </w:rPr>
      </w:pPr>
      <w:r w:rsidRPr="00D21CD9">
        <w:rPr>
          <w:rFonts w:cstheme="minorHAnsi"/>
          <w:sz w:val="24"/>
          <w:szCs w:val="24"/>
        </w:rPr>
        <w:t>FPLC: Fast Protein Liquid Chromatography</w:t>
      </w:r>
    </w:p>
    <w:p w14:paraId="159B5E7E" w14:textId="77777777" w:rsidR="00D21CD9" w:rsidRPr="00D21CD9" w:rsidRDefault="00D21CD9" w:rsidP="00D21CD9">
      <w:pPr>
        <w:pStyle w:val="ListParagraph"/>
        <w:numPr>
          <w:ilvl w:val="0"/>
          <w:numId w:val="2"/>
        </w:numPr>
        <w:rPr>
          <w:rFonts w:cstheme="minorHAnsi"/>
          <w:sz w:val="24"/>
          <w:szCs w:val="24"/>
        </w:rPr>
      </w:pPr>
      <w:r w:rsidRPr="00D21CD9">
        <w:rPr>
          <w:rFonts w:cstheme="minorHAnsi"/>
          <w:sz w:val="24"/>
          <w:szCs w:val="24"/>
        </w:rPr>
        <w:t>GFP: Green Fluorescent Protein</w:t>
      </w:r>
    </w:p>
    <w:p w14:paraId="0484BCFA" w14:textId="77777777" w:rsidR="00D21CD9" w:rsidRPr="00D21CD9" w:rsidRDefault="00D21CD9" w:rsidP="00D21CD9">
      <w:pPr>
        <w:pStyle w:val="ListParagraph"/>
        <w:numPr>
          <w:ilvl w:val="0"/>
          <w:numId w:val="2"/>
        </w:numPr>
        <w:rPr>
          <w:rFonts w:cstheme="minorHAnsi"/>
          <w:sz w:val="24"/>
          <w:szCs w:val="24"/>
        </w:rPr>
      </w:pPr>
      <w:r w:rsidRPr="00D21CD9">
        <w:rPr>
          <w:rFonts w:cstheme="minorHAnsi"/>
          <w:sz w:val="24"/>
          <w:szCs w:val="24"/>
        </w:rPr>
        <w:t>βME: Beta-</w:t>
      </w:r>
      <w:proofErr w:type="spellStart"/>
      <w:r w:rsidRPr="00D21CD9">
        <w:rPr>
          <w:rFonts w:cstheme="minorHAnsi"/>
          <w:sz w:val="24"/>
          <w:szCs w:val="24"/>
        </w:rPr>
        <w:t>Mercaptoethanol</w:t>
      </w:r>
      <w:proofErr w:type="spellEnd"/>
    </w:p>
    <w:p w14:paraId="735274F2" w14:textId="77777777" w:rsidR="00D21CD9" w:rsidRPr="00D21CD9" w:rsidRDefault="00D21CD9" w:rsidP="00D21CD9">
      <w:pPr>
        <w:pStyle w:val="ListParagraph"/>
        <w:numPr>
          <w:ilvl w:val="0"/>
          <w:numId w:val="2"/>
        </w:numPr>
        <w:rPr>
          <w:rFonts w:cstheme="minorHAnsi"/>
          <w:sz w:val="24"/>
          <w:szCs w:val="24"/>
        </w:rPr>
      </w:pPr>
      <w:r w:rsidRPr="00D21CD9">
        <w:rPr>
          <w:rFonts w:cstheme="minorHAnsi"/>
          <w:sz w:val="24"/>
          <w:szCs w:val="24"/>
        </w:rPr>
        <w:t>bp: Base Pairs</w:t>
      </w:r>
    </w:p>
    <w:p w14:paraId="3D5D559C" w14:textId="77777777" w:rsidR="00D21CD9" w:rsidRPr="00D21CD9" w:rsidRDefault="00D21CD9" w:rsidP="00D21CD9">
      <w:pPr>
        <w:pStyle w:val="ListParagraph"/>
        <w:numPr>
          <w:ilvl w:val="0"/>
          <w:numId w:val="2"/>
        </w:numPr>
        <w:rPr>
          <w:rFonts w:cstheme="minorHAnsi"/>
          <w:sz w:val="24"/>
          <w:szCs w:val="24"/>
        </w:rPr>
      </w:pPr>
      <w:r w:rsidRPr="00D21CD9">
        <w:rPr>
          <w:rFonts w:cstheme="minorHAnsi"/>
          <w:sz w:val="24"/>
          <w:szCs w:val="24"/>
        </w:rPr>
        <w:t>Da: Daltons</w:t>
      </w:r>
    </w:p>
    <w:p w14:paraId="40AA1884" w14:textId="77777777" w:rsidR="00D21CD9" w:rsidRPr="00D21CD9" w:rsidRDefault="00D21CD9" w:rsidP="00D21CD9">
      <w:pPr>
        <w:pStyle w:val="ListParagraph"/>
        <w:numPr>
          <w:ilvl w:val="0"/>
          <w:numId w:val="2"/>
        </w:numPr>
        <w:rPr>
          <w:rFonts w:cstheme="minorHAnsi"/>
          <w:sz w:val="24"/>
          <w:szCs w:val="24"/>
        </w:rPr>
      </w:pPr>
      <w:r w:rsidRPr="00D21CD9">
        <w:rPr>
          <w:rFonts w:cstheme="minorHAnsi"/>
          <w:sz w:val="24"/>
          <w:szCs w:val="24"/>
        </w:rPr>
        <w:t>DNA: Deoxyribonucleic Acid</w:t>
      </w:r>
    </w:p>
    <w:p w14:paraId="587B476F" w14:textId="77777777" w:rsidR="00D21CD9" w:rsidRPr="00D21CD9" w:rsidRDefault="00D21CD9" w:rsidP="00D21CD9">
      <w:pPr>
        <w:pStyle w:val="ListParagraph"/>
        <w:numPr>
          <w:ilvl w:val="0"/>
          <w:numId w:val="2"/>
        </w:numPr>
        <w:rPr>
          <w:rFonts w:cstheme="minorHAnsi"/>
          <w:sz w:val="24"/>
          <w:szCs w:val="24"/>
        </w:rPr>
      </w:pPr>
      <w:r w:rsidRPr="00D21CD9">
        <w:rPr>
          <w:rFonts w:cstheme="minorHAnsi"/>
          <w:sz w:val="24"/>
          <w:szCs w:val="24"/>
        </w:rPr>
        <w:t>DSBs: Double Stranded Breaks</w:t>
      </w:r>
    </w:p>
    <w:p w14:paraId="0C70521B" w14:textId="77777777" w:rsidR="00D21CD9" w:rsidRPr="00D21CD9" w:rsidRDefault="00D21CD9" w:rsidP="00D21CD9">
      <w:pPr>
        <w:pStyle w:val="ListParagraph"/>
        <w:numPr>
          <w:ilvl w:val="0"/>
          <w:numId w:val="2"/>
        </w:numPr>
        <w:rPr>
          <w:rFonts w:cstheme="minorHAnsi"/>
          <w:sz w:val="24"/>
          <w:szCs w:val="24"/>
        </w:rPr>
      </w:pPr>
      <w:r w:rsidRPr="00D21CD9">
        <w:rPr>
          <w:rFonts w:cstheme="minorHAnsi"/>
          <w:sz w:val="24"/>
          <w:szCs w:val="24"/>
        </w:rPr>
        <w:t>dsDNA: Double stranded DNA</w:t>
      </w:r>
    </w:p>
    <w:p w14:paraId="4C0A950C" w14:textId="77777777" w:rsidR="00D21CD9" w:rsidRPr="00D21CD9" w:rsidRDefault="00D21CD9" w:rsidP="00D21CD9">
      <w:pPr>
        <w:pStyle w:val="ListParagraph"/>
        <w:numPr>
          <w:ilvl w:val="0"/>
          <w:numId w:val="2"/>
        </w:numPr>
        <w:rPr>
          <w:rFonts w:cstheme="minorHAnsi"/>
          <w:sz w:val="24"/>
          <w:szCs w:val="24"/>
        </w:rPr>
      </w:pPr>
      <w:r w:rsidRPr="00D21CD9">
        <w:rPr>
          <w:rFonts w:cstheme="minorHAnsi"/>
          <w:sz w:val="24"/>
          <w:szCs w:val="24"/>
        </w:rPr>
        <w:t>DTT: Dithiothreitol</w:t>
      </w:r>
    </w:p>
    <w:p w14:paraId="4D04D2E3" w14:textId="77777777" w:rsidR="00D21CD9" w:rsidRPr="00D21CD9" w:rsidRDefault="00D21CD9" w:rsidP="00D21CD9">
      <w:pPr>
        <w:pStyle w:val="ListParagraph"/>
        <w:numPr>
          <w:ilvl w:val="0"/>
          <w:numId w:val="2"/>
        </w:numPr>
        <w:rPr>
          <w:rFonts w:cstheme="minorHAnsi"/>
          <w:sz w:val="24"/>
          <w:szCs w:val="24"/>
        </w:rPr>
      </w:pPr>
      <w:r w:rsidRPr="00D21CD9">
        <w:rPr>
          <w:rFonts w:cstheme="minorHAnsi"/>
          <w:sz w:val="24"/>
          <w:szCs w:val="24"/>
        </w:rPr>
        <w:t>HR: Homologous Recombination</w:t>
      </w:r>
    </w:p>
    <w:p w14:paraId="4D1B2D06" w14:textId="77777777" w:rsidR="00D21CD9" w:rsidRPr="00D21CD9" w:rsidRDefault="00D21CD9" w:rsidP="00D21CD9">
      <w:pPr>
        <w:pStyle w:val="ListParagraph"/>
        <w:numPr>
          <w:ilvl w:val="0"/>
          <w:numId w:val="2"/>
        </w:numPr>
        <w:rPr>
          <w:rFonts w:cstheme="minorHAnsi"/>
          <w:sz w:val="24"/>
          <w:szCs w:val="24"/>
        </w:rPr>
      </w:pPr>
      <w:proofErr w:type="spellStart"/>
      <w:r w:rsidRPr="00D21CD9">
        <w:rPr>
          <w:rFonts w:cstheme="minorHAnsi"/>
          <w:sz w:val="24"/>
          <w:szCs w:val="24"/>
        </w:rPr>
        <w:t>Kd</w:t>
      </w:r>
      <w:proofErr w:type="spellEnd"/>
      <w:r w:rsidRPr="00D21CD9">
        <w:rPr>
          <w:rFonts w:cstheme="minorHAnsi"/>
          <w:sz w:val="24"/>
          <w:szCs w:val="24"/>
        </w:rPr>
        <w:t>: Dissociation Equilibrium Constant</w:t>
      </w:r>
    </w:p>
    <w:p w14:paraId="269B21DD" w14:textId="77777777" w:rsidR="00D21CD9" w:rsidRPr="00D21CD9" w:rsidRDefault="00D21CD9" w:rsidP="00D21CD9">
      <w:pPr>
        <w:pStyle w:val="ListParagraph"/>
        <w:numPr>
          <w:ilvl w:val="0"/>
          <w:numId w:val="2"/>
        </w:numPr>
        <w:rPr>
          <w:rFonts w:cstheme="minorHAnsi"/>
          <w:sz w:val="24"/>
          <w:szCs w:val="24"/>
        </w:rPr>
      </w:pPr>
      <w:proofErr w:type="spellStart"/>
      <w:r w:rsidRPr="00D21CD9">
        <w:rPr>
          <w:rFonts w:cstheme="minorHAnsi"/>
          <w:sz w:val="24"/>
          <w:szCs w:val="24"/>
        </w:rPr>
        <w:t>kDa</w:t>
      </w:r>
      <w:proofErr w:type="spellEnd"/>
      <w:r w:rsidRPr="00D21CD9">
        <w:rPr>
          <w:rFonts w:cstheme="minorHAnsi"/>
          <w:sz w:val="24"/>
          <w:szCs w:val="24"/>
        </w:rPr>
        <w:t>: kilo Dalton</w:t>
      </w:r>
    </w:p>
    <w:p w14:paraId="286ED73B" w14:textId="77777777" w:rsidR="00D21CD9" w:rsidRPr="00D21CD9" w:rsidRDefault="00D21CD9" w:rsidP="00D21CD9">
      <w:pPr>
        <w:pStyle w:val="ListParagraph"/>
        <w:numPr>
          <w:ilvl w:val="0"/>
          <w:numId w:val="2"/>
        </w:numPr>
        <w:rPr>
          <w:rFonts w:cstheme="minorHAnsi"/>
          <w:sz w:val="24"/>
          <w:szCs w:val="24"/>
        </w:rPr>
      </w:pPr>
      <w:r w:rsidRPr="00D21CD9">
        <w:rPr>
          <w:rFonts w:cstheme="minorHAnsi"/>
          <w:sz w:val="24"/>
          <w:szCs w:val="24"/>
        </w:rPr>
        <w:t>LB: Lysogeny Broth</w:t>
      </w:r>
    </w:p>
    <w:p w14:paraId="3F43B1E6" w14:textId="77777777" w:rsidR="00D21CD9" w:rsidRPr="00D21CD9" w:rsidRDefault="00D21CD9" w:rsidP="00D21CD9">
      <w:pPr>
        <w:pStyle w:val="ListParagraph"/>
        <w:numPr>
          <w:ilvl w:val="0"/>
          <w:numId w:val="2"/>
        </w:numPr>
        <w:rPr>
          <w:rFonts w:cstheme="minorHAnsi"/>
          <w:sz w:val="24"/>
          <w:szCs w:val="24"/>
        </w:rPr>
      </w:pPr>
      <w:r w:rsidRPr="00D21CD9">
        <w:rPr>
          <w:rFonts w:cstheme="minorHAnsi"/>
          <w:sz w:val="24"/>
          <w:szCs w:val="24"/>
        </w:rPr>
        <w:t>LC-MS: Liquid Chromatography-Mass Spectrometry</w:t>
      </w:r>
    </w:p>
    <w:p w14:paraId="230C98A0" w14:textId="77777777" w:rsidR="00D21CD9" w:rsidRPr="00D21CD9" w:rsidRDefault="00D21CD9" w:rsidP="00D21CD9">
      <w:pPr>
        <w:pStyle w:val="ListParagraph"/>
        <w:numPr>
          <w:ilvl w:val="0"/>
          <w:numId w:val="2"/>
        </w:numPr>
        <w:rPr>
          <w:rFonts w:cstheme="minorHAnsi"/>
          <w:sz w:val="24"/>
          <w:szCs w:val="24"/>
        </w:rPr>
      </w:pPr>
      <w:r w:rsidRPr="00D21CD9">
        <w:rPr>
          <w:rFonts w:cstheme="minorHAnsi"/>
          <w:sz w:val="24"/>
          <w:szCs w:val="24"/>
        </w:rPr>
        <w:t>MWCO: Molecular Weight Cut Off</w:t>
      </w:r>
    </w:p>
    <w:p w14:paraId="35480453" w14:textId="77777777" w:rsidR="00D21CD9" w:rsidRPr="00D21CD9" w:rsidRDefault="00D21CD9" w:rsidP="00D21CD9">
      <w:pPr>
        <w:pStyle w:val="ListParagraph"/>
        <w:numPr>
          <w:ilvl w:val="0"/>
          <w:numId w:val="2"/>
        </w:numPr>
        <w:rPr>
          <w:rFonts w:cstheme="minorHAnsi"/>
          <w:sz w:val="24"/>
          <w:szCs w:val="24"/>
        </w:rPr>
      </w:pPr>
      <w:r w:rsidRPr="00D21CD9">
        <w:rPr>
          <w:rFonts w:cstheme="minorHAnsi"/>
          <w:sz w:val="24"/>
          <w:szCs w:val="24"/>
        </w:rPr>
        <w:t>NAD: Nicotinamide Adenine Dinucleotide</w:t>
      </w:r>
    </w:p>
    <w:p w14:paraId="26DAA198" w14:textId="77777777" w:rsidR="00D21CD9" w:rsidRPr="00D21CD9" w:rsidRDefault="00D21CD9" w:rsidP="00D21CD9">
      <w:pPr>
        <w:pStyle w:val="ListParagraph"/>
        <w:numPr>
          <w:ilvl w:val="0"/>
          <w:numId w:val="2"/>
        </w:numPr>
        <w:rPr>
          <w:rFonts w:cstheme="minorHAnsi"/>
          <w:sz w:val="24"/>
          <w:szCs w:val="24"/>
        </w:rPr>
      </w:pPr>
      <w:r w:rsidRPr="00D21CD9">
        <w:rPr>
          <w:rFonts w:cstheme="minorHAnsi"/>
          <w:sz w:val="24"/>
          <w:szCs w:val="24"/>
        </w:rPr>
        <w:t>NHEJ: Non-Homologous End Joining</w:t>
      </w:r>
    </w:p>
    <w:p w14:paraId="2C761BF6" w14:textId="77777777" w:rsidR="00D21CD9" w:rsidRPr="00D21CD9" w:rsidRDefault="00D21CD9" w:rsidP="00D21CD9">
      <w:pPr>
        <w:pStyle w:val="ListParagraph"/>
        <w:numPr>
          <w:ilvl w:val="0"/>
          <w:numId w:val="2"/>
        </w:numPr>
        <w:rPr>
          <w:rFonts w:cstheme="minorHAnsi"/>
          <w:sz w:val="24"/>
          <w:szCs w:val="24"/>
        </w:rPr>
      </w:pPr>
      <w:r w:rsidRPr="00D21CD9">
        <w:rPr>
          <w:rFonts w:cstheme="minorHAnsi"/>
          <w:sz w:val="24"/>
          <w:szCs w:val="24"/>
        </w:rPr>
        <w:t>OD: Optical Density</w:t>
      </w:r>
    </w:p>
    <w:p w14:paraId="4A1B7ABE" w14:textId="77777777" w:rsidR="00D21CD9" w:rsidRPr="00D21CD9" w:rsidRDefault="00D21CD9" w:rsidP="00D21CD9">
      <w:pPr>
        <w:pStyle w:val="ListParagraph"/>
        <w:numPr>
          <w:ilvl w:val="0"/>
          <w:numId w:val="2"/>
        </w:numPr>
        <w:rPr>
          <w:rFonts w:cstheme="minorHAnsi"/>
          <w:sz w:val="24"/>
          <w:szCs w:val="24"/>
        </w:rPr>
      </w:pPr>
      <w:r w:rsidRPr="00D21CD9">
        <w:rPr>
          <w:rFonts w:cstheme="minorHAnsi"/>
          <w:sz w:val="24"/>
          <w:szCs w:val="24"/>
        </w:rPr>
        <w:t>OD</w:t>
      </w:r>
      <w:r w:rsidRPr="00D21CD9">
        <w:rPr>
          <w:rFonts w:cstheme="minorHAnsi"/>
          <w:sz w:val="24"/>
          <w:szCs w:val="24"/>
          <w:vertAlign w:val="subscript"/>
        </w:rPr>
        <w:t>600</w:t>
      </w:r>
      <w:r w:rsidRPr="00D21CD9">
        <w:rPr>
          <w:rFonts w:cstheme="minorHAnsi"/>
          <w:sz w:val="24"/>
          <w:szCs w:val="24"/>
        </w:rPr>
        <w:t>: Optical Density at 600nm</w:t>
      </w:r>
    </w:p>
    <w:p w14:paraId="1B40A4B7" w14:textId="77777777" w:rsidR="00D21CD9" w:rsidRPr="00D21CD9" w:rsidRDefault="00D21CD9" w:rsidP="00D21CD9">
      <w:pPr>
        <w:pStyle w:val="ListParagraph"/>
        <w:numPr>
          <w:ilvl w:val="0"/>
          <w:numId w:val="2"/>
        </w:numPr>
        <w:rPr>
          <w:rFonts w:cstheme="minorHAnsi"/>
          <w:sz w:val="24"/>
          <w:szCs w:val="24"/>
        </w:rPr>
      </w:pPr>
      <w:r w:rsidRPr="00D21CD9">
        <w:rPr>
          <w:rFonts w:cstheme="minorHAnsi"/>
          <w:sz w:val="24"/>
          <w:szCs w:val="24"/>
        </w:rPr>
        <w:t>ORFs: Open Reading Frames</w:t>
      </w:r>
    </w:p>
    <w:p w14:paraId="19FBC438" w14:textId="77777777" w:rsidR="00D21CD9" w:rsidRPr="00D21CD9" w:rsidRDefault="00D21CD9" w:rsidP="00D21CD9">
      <w:pPr>
        <w:pStyle w:val="ListParagraph"/>
        <w:numPr>
          <w:ilvl w:val="0"/>
          <w:numId w:val="2"/>
        </w:numPr>
        <w:rPr>
          <w:rFonts w:cstheme="minorHAnsi"/>
          <w:sz w:val="24"/>
          <w:szCs w:val="24"/>
        </w:rPr>
      </w:pPr>
      <w:r w:rsidRPr="00D21CD9">
        <w:rPr>
          <w:rFonts w:cstheme="minorHAnsi"/>
          <w:sz w:val="24"/>
          <w:szCs w:val="24"/>
        </w:rPr>
        <w:t>PBS: Phosphate-Buffered Saline</w:t>
      </w:r>
    </w:p>
    <w:p w14:paraId="6AA3539C" w14:textId="77777777" w:rsidR="00D21CD9" w:rsidRPr="00D21CD9" w:rsidRDefault="00D21CD9" w:rsidP="00D21CD9">
      <w:pPr>
        <w:pStyle w:val="ListParagraph"/>
        <w:numPr>
          <w:ilvl w:val="0"/>
          <w:numId w:val="2"/>
        </w:numPr>
        <w:rPr>
          <w:rFonts w:cstheme="minorHAnsi"/>
          <w:sz w:val="24"/>
          <w:szCs w:val="24"/>
        </w:rPr>
      </w:pPr>
      <w:r w:rsidRPr="00D21CD9">
        <w:rPr>
          <w:rFonts w:cstheme="minorHAnsi"/>
          <w:sz w:val="24"/>
          <w:szCs w:val="24"/>
        </w:rPr>
        <w:t>PCR: Polymerase Chain Reaction</w:t>
      </w:r>
    </w:p>
    <w:p w14:paraId="16CB7B84" w14:textId="77777777" w:rsidR="00D21CD9" w:rsidRPr="00D21CD9" w:rsidRDefault="00D21CD9" w:rsidP="00D21CD9">
      <w:pPr>
        <w:pStyle w:val="ListParagraph"/>
        <w:numPr>
          <w:ilvl w:val="0"/>
          <w:numId w:val="2"/>
        </w:numPr>
        <w:rPr>
          <w:rFonts w:cstheme="minorHAnsi"/>
          <w:sz w:val="24"/>
          <w:szCs w:val="24"/>
        </w:rPr>
      </w:pPr>
      <w:r w:rsidRPr="00D21CD9">
        <w:rPr>
          <w:rFonts w:cstheme="minorHAnsi"/>
          <w:sz w:val="24"/>
          <w:szCs w:val="24"/>
        </w:rPr>
        <w:t xml:space="preserve">PHAST: </w:t>
      </w:r>
      <w:proofErr w:type="spellStart"/>
      <w:r w:rsidRPr="00D21CD9">
        <w:rPr>
          <w:rFonts w:cstheme="minorHAnsi"/>
          <w:sz w:val="24"/>
          <w:szCs w:val="24"/>
        </w:rPr>
        <w:t>PHAge</w:t>
      </w:r>
      <w:proofErr w:type="spellEnd"/>
      <w:r w:rsidRPr="00D21CD9">
        <w:rPr>
          <w:rFonts w:cstheme="minorHAnsi"/>
          <w:sz w:val="24"/>
          <w:szCs w:val="24"/>
        </w:rPr>
        <w:t xml:space="preserve"> Search Tool</w:t>
      </w:r>
    </w:p>
    <w:p w14:paraId="174E2363" w14:textId="77777777" w:rsidR="00D21CD9" w:rsidRPr="00D21CD9" w:rsidRDefault="00D21CD9" w:rsidP="00D21CD9">
      <w:pPr>
        <w:pStyle w:val="ListParagraph"/>
        <w:numPr>
          <w:ilvl w:val="0"/>
          <w:numId w:val="2"/>
        </w:numPr>
        <w:rPr>
          <w:rFonts w:cstheme="minorHAnsi"/>
          <w:sz w:val="24"/>
          <w:szCs w:val="24"/>
        </w:rPr>
      </w:pPr>
      <w:r w:rsidRPr="00D21CD9">
        <w:rPr>
          <w:rFonts w:cstheme="minorHAnsi"/>
          <w:sz w:val="24"/>
          <w:szCs w:val="24"/>
        </w:rPr>
        <w:t xml:space="preserve">PMSF: </w:t>
      </w:r>
      <w:proofErr w:type="spellStart"/>
      <w:r w:rsidRPr="00D21CD9">
        <w:rPr>
          <w:rFonts w:cstheme="minorHAnsi"/>
          <w:sz w:val="24"/>
          <w:szCs w:val="24"/>
        </w:rPr>
        <w:t>Phenylmethylsulfonyl</w:t>
      </w:r>
      <w:proofErr w:type="spellEnd"/>
      <w:r w:rsidRPr="00D21CD9">
        <w:rPr>
          <w:rFonts w:cstheme="minorHAnsi"/>
          <w:sz w:val="24"/>
          <w:szCs w:val="24"/>
        </w:rPr>
        <w:t xml:space="preserve"> fluoride</w:t>
      </w:r>
    </w:p>
    <w:p w14:paraId="2BB05BCA" w14:textId="77777777" w:rsidR="00D21CD9" w:rsidRPr="00D21CD9" w:rsidRDefault="00D21CD9" w:rsidP="00D21CD9">
      <w:pPr>
        <w:pStyle w:val="ListParagraph"/>
        <w:numPr>
          <w:ilvl w:val="0"/>
          <w:numId w:val="2"/>
        </w:numPr>
        <w:rPr>
          <w:rFonts w:cstheme="minorHAnsi"/>
          <w:sz w:val="24"/>
          <w:szCs w:val="24"/>
        </w:rPr>
      </w:pPr>
      <w:r w:rsidRPr="00D21CD9">
        <w:rPr>
          <w:rFonts w:cstheme="minorHAnsi"/>
          <w:sz w:val="24"/>
          <w:szCs w:val="24"/>
        </w:rPr>
        <w:t>Rf: Relative mobility</w:t>
      </w:r>
    </w:p>
    <w:p w14:paraId="27BE3185" w14:textId="77777777" w:rsidR="00D21CD9" w:rsidRPr="00D21CD9" w:rsidRDefault="00D21CD9" w:rsidP="00D21CD9">
      <w:pPr>
        <w:pStyle w:val="ListParagraph"/>
        <w:numPr>
          <w:ilvl w:val="0"/>
          <w:numId w:val="2"/>
        </w:numPr>
        <w:rPr>
          <w:rFonts w:cstheme="minorHAnsi"/>
          <w:sz w:val="24"/>
          <w:szCs w:val="24"/>
        </w:rPr>
      </w:pPr>
      <w:r w:rsidRPr="00D21CD9">
        <w:rPr>
          <w:rFonts w:cstheme="minorHAnsi"/>
          <w:sz w:val="24"/>
          <w:szCs w:val="24"/>
        </w:rPr>
        <w:t>RNA: Ribonucleic Acid</w:t>
      </w:r>
    </w:p>
    <w:p w14:paraId="467E8CB0" w14:textId="77777777" w:rsidR="00D21CD9" w:rsidRPr="00D21CD9" w:rsidRDefault="00D21CD9" w:rsidP="00D21CD9">
      <w:pPr>
        <w:pStyle w:val="ListParagraph"/>
        <w:numPr>
          <w:ilvl w:val="0"/>
          <w:numId w:val="2"/>
        </w:numPr>
        <w:rPr>
          <w:rFonts w:cstheme="minorHAnsi"/>
          <w:sz w:val="24"/>
          <w:szCs w:val="24"/>
        </w:rPr>
      </w:pPr>
      <w:r w:rsidRPr="00D21CD9">
        <w:rPr>
          <w:rFonts w:cstheme="minorHAnsi"/>
          <w:sz w:val="24"/>
          <w:szCs w:val="24"/>
        </w:rPr>
        <w:t>rRNA: ribosomal RNA</w:t>
      </w:r>
    </w:p>
    <w:p w14:paraId="7FE81FD0" w14:textId="77777777" w:rsidR="00D21CD9" w:rsidRPr="00D21CD9" w:rsidRDefault="00D21CD9" w:rsidP="00D21CD9">
      <w:pPr>
        <w:pStyle w:val="ListParagraph"/>
        <w:numPr>
          <w:ilvl w:val="0"/>
          <w:numId w:val="2"/>
        </w:numPr>
        <w:rPr>
          <w:rFonts w:cstheme="minorHAnsi"/>
          <w:sz w:val="24"/>
          <w:szCs w:val="24"/>
        </w:rPr>
      </w:pPr>
      <w:r w:rsidRPr="00D21CD9">
        <w:rPr>
          <w:rFonts w:cstheme="minorHAnsi"/>
          <w:sz w:val="24"/>
          <w:szCs w:val="24"/>
        </w:rPr>
        <w:t>RT-PCR: Real time PCR</w:t>
      </w:r>
    </w:p>
    <w:p w14:paraId="071973A4" w14:textId="77777777" w:rsidR="00D21CD9" w:rsidRPr="00D21CD9" w:rsidRDefault="00D21CD9" w:rsidP="00D21CD9">
      <w:pPr>
        <w:pStyle w:val="ListParagraph"/>
        <w:numPr>
          <w:ilvl w:val="0"/>
          <w:numId w:val="2"/>
        </w:numPr>
        <w:rPr>
          <w:rFonts w:cstheme="minorHAnsi"/>
          <w:sz w:val="24"/>
          <w:szCs w:val="24"/>
        </w:rPr>
      </w:pPr>
      <w:r w:rsidRPr="00D21CD9">
        <w:rPr>
          <w:rFonts w:cstheme="minorHAnsi"/>
          <w:sz w:val="24"/>
          <w:szCs w:val="24"/>
        </w:rPr>
        <w:t xml:space="preserve">SDS-PAGE: Sodium Dodecyl </w:t>
      </w:r>
      <w:proofErr w:type="spellStart"/>
      <w:r w:rsidRPr="00D21CD9">
        <w:rPr>
          <w:rFonts w:cstheme="minorHAnsi"/>
          <w:sz w:val="24"/>
          <w:szCs w:val="24"/>
        </w:rPr>
        <w:t>Sulfate</w:t>
      </w:r>
      <w:proofErr w:type="spellEnd"/>
      <w:r w:rsidRPr="00D21CD9">
        <w:rPr>
          <w:rFonts w:cstheme="minorHAnsi"/>
          <w:sz w:val="24"/>
          <w:szCs w:val="24"/>
        </w:rPr>
        <w:t xml:space="preserve"> Polyacrylamide Gel Electrophoresis</w:t>
      </w:r>
    </w:p>
    <w:p w14:paraId="7675FE77" w14:textId="77777777" w:rsidR="00D21CD9" w:rsidRPr="00D21CD9" w:rsidRDefault="00D21CD9" w:rsidP="00D21CD9">
      <w:pPr>
        <w:pStyle w:val="ListParagraph"/>
        <w:numPr>
          <w:ilvl w:val="0"/>
          <w:numId w:val="2"/>
        </w:numPr>
        <w:rPr>
          <w:rFonts w:cstheme="minorHAnsi"/>
          <w:sz w:val="24"/>
          <w:szCs w:val="24"/>
        </w:rPr>
      </w:pPr>
      <w:r w:rsidRPr="00D21CD9">
        <w:rPr>
          <w:rFonts w:cstheme="minorHAnsi"/>
          <w:sz w:val="24"/>
          <w:szCs w:val="24"/>
        </w:rPr>
        <w:t>SEC: Size Exclusion Chromatography</w:t>
      </w:r>
    </w:p>
    <w:p w14:paraId="27B01BA9" w14:textId="77777777" w:rsidR="00D21CD9" w:rsidRPr="00D21CD9" w:rsidRDefault="00D21CD9" w:rsidP="00D21CD9">
      <w:pPr>
        <w:pStyle w:val="ListParagraph"/>
        <w:numPr>
          <w:ilvl w:val="0"/>
          <w:numId w:val="2"/>
        </w:numPr>
        <w:rPr>
          <w:rFonts w:cstheme="minorHAnsi"/>
          <w:sz w:val="24"/>
          <w:szCs w:val="24"/>
        </w:rPr>
      </w:pPr>
      <w:r w:rsidRPr="00D21CD9">
        <w:rPr>
          <w:rFonts w:cstheme="minorHAnsi"/>
          <w:sz w:val="24"/>
          <w:szCs w:val="24"/>
        </w:rPr>
        <w:t>TAE: Tris-Acetate EDTA</w:t>
      </w:r>
    </w:p>
    <w:p w14:paraId="2A21E2C2" w14:textId="77777777" w:rsidR="00D21CD9" w:rsidRPr="00D21CD9" w:rsidRDefault="00D21CD9" w:rsidP="00D21CD9">
      <w:pPr>
        <w:pStyle w:val="ListParagraph"/>
        <w:numPr>
          <w:ilvl w:val="0"/>
          <w:numId w:val="2"/>
        </w:numPr>
        <w:rPr>
          <w:rFonts w:cstheme="minorHAnsi"/>
          <w:sz w:val="24"/>
          <w:szCs w:val="24"/>
        </w:rPr>
      </w:pPr>
      <w:r w:rsidRPr="00D21CD9">
        <w:rPr>
          <w:rFonts w:cstheme="minorHAnsi"/>
          <w:sz w:val="24"/>
          <w:szCs w:val="24"/>
        </w:rPr>
        <w:t>Tris: Tris (hydroxyl methyl) amino methane</w:t>
      </w:r>
    </w:p>
    <w:p w14:paraId="71050770" w14:textId="77777777" w:rsidR="00D21CD9" w:rsidRPr="00D21CD9" w:rsidRDefault="00D21CD9" w:rsidP="00D21CD9">
      <w:pPr>
        <w:pStyle w:val="ListParagraph"/>
        <w:numPr>
          <w:ilvl w:val="0"/>
          <w:numId w:val="2"/>
        </w:numPr>
        <w:rPr>
          <w:rFonts w:cstheme="minorHAnsi"/>
          <w:sz w:val="24"/>
          <w:szCs w:val="24"/>
        </w:rPr>
      </w:pPr>
      <w:r w:rsidRPr="00D21CD9">
        <w:rPr>
          <w:rFonts w:cstheme="minorHAnsi"/>
          <w:sz w:val="24"/>
          <w:szCs w:val="24"/>
        </w:rPr>
        <w:t>w/v: weight by volume</w:t>
      </w:r>
    </w:p>
    <w:p w14:paraId="6E71CAAC" w14:textId="77777777" w:rsidR="00155000" w:rsidRDefault="00155000" w:rsidP="00D21CD9">
      <w:pPr>
        <w:rPr>
          <w:rFonts w:cstheme="minorHAnsi"/>
          <w:b/>
          <w:bCs/>
          <w:sz w:val="24"/>
          <w:szCs w:val="24"/>
        </w:rPr>
      </w:pPr>
    </w:p>
    <w:p w14:paraId="2540C5F8" w14:textId="77777777" w:rsidR="00155000" w:rsidRDefault="00155000" w:rsidP="00D21CD9">
      <w:pPr>
        <w:rPr>
          <w:rFonts w:cstheme="minorHAnsi"/>
          <w:b/>
          <w:bCs/>
          <w:sz w:val="24"/>
          <w:szCs w:val="24"/>
        </w:rPr>
      </w:pPr>
    </w:p>
    <w:p w14:paraId="2A743619" w14:textId="1E790EFD" w:rsidR="00D21CD9" w:rsidRPr="00D21CD9" w:rsidRDefault="00D21CD9" w:rsidP="00D21CD9">
      <w:pPr>
        <w:rPr>
          <w:rFonts w:cstheme="minorHAnsi"/>
          <w:b/>
          <w:bCs/>
          <w:sz w:val="24"/>
          <w:szCs w:val="24"/>
        </w:rPr>
      </w:pPr>
      <w:r w:rsidRPr="00D21CD9">
        <w:rPr>
          <w:rFonts w:cstheme="minorHAnsi"/>
          <w:b/>
          <w:bCs/>
          <w:sz w:val="24"/>
          <w:szCs w:val="24"/>
        </w:rPr>
        <w:lastRenderedPageBreak/>
        <w:t xml:space="preserve">10.1 </w:t>
      </w:r>
      <w:bookmarkStart w:id="56" w:name="_Hlk67433296"/>
      <w:r w:rsidRPr="00D21CD9">
        <w:rPr>
          <w:rFonts w:cstheme="minorHAnsi"/>
          <w:b/>
          <w:bCs/>
          <w:sz w:val="24"/>
          <w:szCs w:val="24"/>
        </w:rPr>
        <w:t>Bacterial strains and proteins</w:t>
      </w:r>
      <w:bookmarkEnd w:id="56"/>
    </w:p>
    <w:p w14:paraId="474C1641" w14:textId="77777777" w:rsidR="00D21CD9" w:rsidRPr="00D21CD9" w:rsidRDefault="00D21CD9" w:rsidP="00D21CD9">
      <w:pPr>
        <w:pStyle w:val="ListParagraph"/>
        <w:numPr>
          <w:ilvl w:val="0"/>
          <w:numId w:val="2"/>
        </w:numPr>
        <w:rPr>
          <w:rFonts w:cstheme="minorHAnsi"/>
          <w:sz w:val="24"/>
          <w:szCs w:val="24"/>
        </w:rPr>
      </w:pPr>
      <w:r w:rsidRPr="00D21CD9">
        <w:rPr>
          <w:rFonts w:cstheme="minorHAnsi"/>
          <w:i/>
          <w:iCs/>
          <w:sz w:val="24"/>
          <w:szCs w:val="24"/>
        </w:rPr>
        <w:t>A. paragallinarum</w:t>
      </w:r>
      <w:r w:rsidRPr="00D21CD9">
        <w:rPr>
          <w:rFonts w:cstheme="minorHAnsi"/>
          <w:sz w:val="24"/>
          <w:szCs w:val="24"/>
        </w:rPr>
        <w:t xml:space="preserve">: </w:t>
      </w:r>
      <w:r w:rsidRPr="00D21CD9">
        <w:rPr>
          <w:rFonts w:cstheme="minorHAnsi"/>
          <w:i/>
          <w:iCs/>
          <w:sz w:val="24"/>
          <w:szCs w:val="24"/>
        </w:rPr>
        <w:t>Avibacterium paragallinarum</w:t>
      </w:r>
    </w:p>
    <w:p w14:paraId="4CFE85CB" w14:textId="77777777" w:rsidR="00D21CD9" w:rsidRPr="00D21CD9" w:rsidRDefault="00D21CD9" w:rsidP="00D21CD9">
      <w:pPr>
        <w:pStyle w:val="ListParagraph"/>
        <w:numPr>
          <w:ilvl w:val="0"/>
          <w:numId w:val="2"/>
        </w:numPr>
        <w:rPr>
          <w:rFonts w:cstheme="minorHAnsi"/>
          <w:i/>
          <w:iCs/>
          <w:sz w:val="24"/>
          <w:szCs w:val="24"/>
        </w:rPr>
      </w:pPr>
      <w:r w:rsidRPr="00D21CD9">
        <w:rPr>
          <w:rFonts w:cstheme="minorHAnsi"/>
          <w:i/>
          <w:iCs/>
          <w:sz w:val="24"/>
          <w:szCs w:val="24"/>
        </w:rPr>
        <w:t>D. vulgaris</w:t>
      </w:r>
      <w:r w:rsidRPr="00D21CD9">
        <w:rPr>
          <w:rFonts w:cstheme="minorHAnsi"/>
          <w:sz w:val="24"/>
          <w:szCs w:val="24"/>
        </w:rPr>
        <w:t xml:space="preserve">: </w:t>
      </w:r>
      <w:proofErr w:type="spellStart"/>
      <w:r w:rsidRPr="00D21CD9">
        <w:rPr>
          <w:rFonts w:cstheme="minorHAnsi"/>
          <w:i/>
          <w:iCs/>
          <w:sz w:val="24"/>
          <w:szCs w:val="24"/>
        </w:rPr>
        <w:t>Desulfovibrio</w:t>
      </w:r>
      <w:proofErr w:type="spellEnd"/>
      <w:r w:rsidRPr="00D21CD9">
        <w:rPr>
          <w:rFonts w:cstheme="minorHAnsi"/>
          <w:i/>
          <w:iCs/>
          <w:sz w:val="24"/>
          <w:szCs w:val="24"/>
        </w:rPr>
        <w:t xml:space="preserve"> vulgaris</w:t>
      </w:r>
    </w:p>
    <w:p w14:paraId="5B5F8FD7" w14:textId="77777777" w:rsidR="00D21CD9" w:rsidRPr="00D21CD9" w:rsidRDefault="00D21CD9" w:rsidP="00D21CD9">
      <w:pPr>
        <w:pStyle w:val="ListParagraph"/>
        <w:numPr>
          <w:ilvl w:val="0"/>
          <w:numId w:val="2"/>
        </w:numPr>
        <w:rPr>
          <w:rFonts w:cstheme="minorHAnsi"/>
          <w:sz w:val="24"/>
          <w:szCs w:val="24"/>
        </w:rPr>
      </w:pPr>
      <w:r w:rsidRPr="00D21CD9">
        <w:rPr>
          <w:rFonts w:cstheme="minorHAnsi"/>
          <w:i/>
          <w:iCs/>
          <w:sz w:val="24"/>
          <w:szCs w:val="24"/>
        </w:rPr>
        <w:t>E. coli</w:t>
      </w:r>
      <w:r w:rsidRPr="00D21CD9">
        <w:rPr>
          <w:rFonts w:cstheme="minorHAnsi"/>
          <w:sz w:val="24"/>
          <w:szCs w:val="24"/>
        </w:rPr>
        <w:t xml:space="preserve">: </w:t>
      </w:r>
      <w:r w:rsidRPr="00D21CD9">
        <w:rPr>
          <w:rFonts w:cstheme="minorHAnsi"/>
          <w:i/>
          <w:iCs/>
          <w:sz w:val="24"/>
          <w:szCs w:val="24"/>
        </w:rPr>
        <w:t>Escherichia coli</w:t>
      </w:r>
    </w:p>
    <w:p w14:paraId="7C1E15CD" w14:textId="77777777" w:rsidR="00D21CD9" w:rsidRPr="00D21CD9" w:rsidRDefault="00D21CD9" w:rsidP="00D21CD9">
      <w:pPr>
        <w:pStyle w:val="ListParagraph"/>
        <w:numPr>
          <w:ilvl w:val="0"/>
          <w:numId w:val="2"/>
        </w:numPr>
        <w:rPr>
          <w:rFonts w:cstheme="minorHAnsi"/>
          <w:sz w:val="24"/>
          <w:szCs w:val="24"/>
        </w:rPr>
      </w:pPr>
      <w:r w:rsidRPr="00D21CD9">
        <w:rPr>
          <w:rFonts w:cstheme="minorHAnsi"/>
          <w:i/>
          <w:iCs/>
          <w:sz w:val="24"/>
          <w:szCs w:val="24"/>
        </w:rPr>
        <w:t>E. coli</w:t>
      </w:r>
      <w:r w:rsidRPr="00D21CD9">
        <w:rPr>
          <w:rFonts w:cstheme="minorHAnsi"/>
          <w:sz w:val="24"/>
          <w:szCs w:val="24"/>
        </w:rPr>
        <w:t xml:space="preserve"> MDS42: </w:t>
      </w:r>
      <w:r w:rsidRPr="00D21CD9">
        <w:rPr>
          <w:rFonts w:cstheme="minorHAnsi"/>
          <w:i/>
          <w:iCs/>
          <w:sz w:val="24"/>
          <w:szCs w:val="24"/>
        </w:rPr>
        <w:t>Escherichia coli</w:t>
      </w:r>
      <w:r w:rsidRPr="00D21CD9">
        <w:rPr>
          <w:rFonts w:cstheme="minorHAnsi"/>
          <w:sz w:val="24"/>
          <w:szCs w:val="24"/>
        </w:rPr>
        <w:t xml:space="preserve"> MDS42 </w:t>
      </w:r>
      <w:proofErr w:type="spellStart"/>
      <w:r w:rsidRPr="00D21CD9">
        <w:rPr>
          <w:rFonts w:cstheme="minorHAnsi"/>
          <w:sz w:val="24"/>
          <w:szCs w:val="24"/>
        </w:rPr>
        <w:t>LowMut</w:t>
      </w:r>
      <w:proofErr w:type="spellEnd"/>
      <w:r w:rsidRPr="00D21CD9">
        <w:rPr>
          <w:rFonts w:cstheme="minorHAnsi"/>
          <w:sz w:val="24"/>
          <w:szCs w:val="24"/>
        </w:rPr>
        <w:t xml:space="preserve"> </w:t>
      </w:r>
      <w:proofErr w:type="spellStart"/>
      <w:r w:rsidRPr="00D21CD9">
        <w:rPr>
          <w:rFonts w:cstheme="minorHAnsi"/>
          <w:sz w:val="24"/>
          <w:szCs w:val="24"/>
        </w:rPr>
        <w:t>ΔrecA</w:t>
      </w:r>
      <w:proofErr w:type="spellEnd"/>
    </w:p>
    <w:p w14:paraId="29374C7D" w14:textId="77777777" w:rsidR="00D21CD9" w:rsidRPr="00D21CD9" w:rsidRDefault="00D21CD9" w:rsidP="00D21CD9">
      <w:pPr>
        <w:pStyle w:val="ListParagraph"/>
        <w:numPr>
          <w:ilvl w:val="0"/>
          <w:numId w:val="2"/>
        </w:numPr>
        <w:rPr>
          <w:rFonts w:cstheme="minorHAnsi"/>
          <w:i/>
          <w:iCs/>
          <w:sz w:val="24"/>
          <w:szCs w:val="24"/>
        </w:rPr>
      </w:pPr>
      <w:r w:rsidRPr="00D21CD9">
        <w:rPr>
          <w:rFonts w:cstheme="minorHAnsi"/>
          <w:i/>
          <w:iCs/>
          <w:sz w:val="24"/>
          <w:szCs w:val="24"/>
        </w:rPr>
        <w:t>H. influenzae</w:t>
      </w:r>
      <w:r w:rsidRPr="00D21CD9">
        <w:rPr>
          <w:rFonts w:cstheme="minorHAnsi"/>
          <w:sz w:val="24"/>
          <w:szCs w:val="24"/>
        </w:rPr>
        <w:t xml:space="preserve">: </w:t>
      </w:r>
      <w:r w:rsidRPr="00D21CD9">
        <w:rPr>
          <w:rFonts w:cstheme="minorHAnsi"/>
          <w:i/>
          <w:iCs/>
          <w:sz w:val="24"/>
          <w:szCs w:val="24"/>
        </w:rPr>
        <w:t xml:space="preserve">Haemophilus influenzae </w:t>
      </w:r>
    </w:p>
    <w:p w14:paraId="497E2A5B" w14:textId="77777777" w:rsidR="00D21CD9" w:rsidRPr="00D21CD9" w:rsidRDefault="00D21CD9" w:rsidP="00D21CD9">
      <w:pPr>
        <w:pStyle w:val="ListParagraph"/>
        <w:numPr>
          <w:ilvl w:val="0"/>
          <w:numId w:val="2"/>
        </w:numPr>
        <w:rPr>
          <w:rFonts w:cstheme="minorHAnsi"/>
          <w:sz w:val="24"/>
          <w:szCs w:val="24"/>
        </w:rPr>
      </w:pPr>
      <w:r w:rsidRPr="00D21CD9">
        <w:rPr>
          <w:rFonts w:cstheme="minorHAnsi"/>
          <w:i/>
          <w:iCs/>
          <w:sz w:val="24"/>
          <w:szCs w:val="24"/>
        </w:rPr>
        <w:t>K. pneumoniae</w:t>
      </w:r>
      <w:r w:rsidRPr="00D21CD9">
        <w:rPr>
          <w:rFonts w:cstheme="minorHAnsi"/>
          <w:sz w:val="24"/>
          <w:szCs w:val="24"/>
        </w:rPr>
        <w:t>:</w:t>
      </w:r>
      <w:r w:rsidRPr="00D21CD9">
        <w:rPr>
          <w:rFonts w:cstheme="minorHAnsi"/>
          <w:i/>
          <w:iCs/>
          <w:sz w:val="24"/>
          <w:szCs w:val="24"/>
        </w:rPr>
        <w:t xml:space="preserve"> Klebsiella pneumoniae</w:t>
      </w:r>
      <w:r w:rsidRPr="00D21CD9">
        <w:rPr>
          <w:rFonts w:cstheme="minorHAnsi"/>
          <w:sz w:val="24"/>
          <w:szCs w:val="24"/>
        </w:rPr>
        <w:t xml:space="preserve"> </w:t>
      </w:r>
    </w:p>
    <w:p w14:paraId="082BC1D3" w14:textId="77777777" w:rsidR="00D21CD9" w:rsidRPr="00D21CD9" w:rsidRDefault="00D21CD9" w:rsidP="00D21CD9">
      <w:pPr>
        <w:pStyle w:val="ListParagraph"/>
        <w:numPr>
          <w:ilvl w:val="0"/>
          <w:numId w:val="2"/>
        </w:numPr>
        <w:rPr>
          <w:rFonts w:cstheme="minorHAnsi"/>
          <w:sz w:val="24"/>
          <w:szCs w:val="24"/>
        </w:rPr>
      </w:pPr>
      <w:r w:rsidRPr="00D21CD9">
        <w:rPr>
          <w:rFonts w:cstheme="minorHAnsi"/>
          <w:sz w:val="24"/>
          <w:szCs w:val="24"/>
        </w:rPr>
        <w:t xml:space="preserve">N. meningitidis: </w:t>
      </w:r>
      <w:r w:rsidRPr="00D21CD9">
        <w:rPr>
          <w:rFonts w:cstheme="minorHAnsi"/>
          <w:i/>
          <w:iCs/>
          <w:sz w:val="24"/>
          <w:szCs w:val="24"/>
        </w:rPr>
        <w:t>Neisseria meningitidis</w:t>
      </w:r>
    </w:p>
    <w:p w14:paraId="11B76A30" w14:textId="77777777" w:rsidR="00D21CD9" w:rsidRPr="00D21CD9" w:rsidRDefault="00D21CD9" w:rsidP="00D21CD9">
      <w:pPr>
        <w:pStyle w:val="ListParagraph"/>
        <w:numPr>
          <w:ilvl w:val="0"/>
          <w:numId w:val="2"/>
        </w:numPr>
        <w:rPr>
          <w:rFonts w:cstheme="minorHAnsi"/>
          <w:sz w:val="24"/>
          <w:szCs w:val="24"/>
        </w:rPr>
      </w:pPr>
      <w:r w:rsidRPr="00D21CD9">
        <w:rPr>
          <w:rFonts w:cstheme="minorHAnsi"/>
          <w:i/>
          <w:iCs/>
          <w:sz w:val="24"/>
          <w:szCs w:val="24"/>
        </w:rPr>
        <w:t>P. aeruginosa</w:t>
      </w:r>
      <w:r w:rsidRPr="00D21CD9">
        <w:rPr>
          <w:rFonts w:cstheme="minorHAnsi"/>
          <w:sz w:val="24"/>
          <w:szCs w:val="24"/>
        </w:rPr>
        <w:t xml:space="preserve">: </w:t>
      </w:r>
      <w:r w:rsidRPr="00D21CD9">
        <w:rPr>
          <w:rFonts w:cstheme="minorHAnsi"/>
          <w:i/>
          <w:iCs/>
          <w:sz w:val="24"/>
          <w:szCs w:val="24"/>
        </w:rPr>
        <w:t>Pseudomonas aeruginosa</w:t>
      </w:r>
    </w:p>
    <w:p w14:paraId="44715F32" w14:textId="77777777" w:rsidR="00D21CD9" w:rsidRPr="00D21CD9" w:rsidRDefault="00D21CD9" w:rsidP="00D21CD9">
      <w:pPr>
        <w:pStyle w:val="ListParagraph"/>
        <w:numPr>
          <w:ilvl w:val="0"/>
          <w:numId w:val="2"/>
        </w:numPr>
        <w:rPr>
          <w:rFonts w:cstheme="minorHAnsi"/>
          <w:sz w:val="24"/>
          <w:szCs w:val="24"/>
        </w:rPr>
      </w:pPr>
      <w:r w:rsidRPr="00D21CD9">
        <w:rPr>
          <w:rFonts w:cstheme="minorHAnsi"/>
          <w:i/>
          <w:iCs/>
          <w:sz w:val="24"/>
          <w:szCs w:val="24"/>
        </w:rPr>
        <w:t xml:space="preserve">R. </w:t>
      </w:r>
      <w:proofErr w:type="spellStart"/>
      <w:r w:rsidRPr="00D21CD9">
        <w:rPr>
          <w:rFonts w:cstheme="minorHAnsi"/>
          <w:i/>
          <w:iCs/>
          <w:sz w:val="24"/>
          <w:szCs w:val="24"/>
        </w:rPr>
        <w:t>capsulatus</w:t>
      </w:r>
      <w:proofErr w:type="spellEnd"/>
      <w:r w:rsidRPr="00D21CD9">
        <w:rPr>
          <w:rFonts w:cstheme="minorHAnsi"/>
          <w:sz w:val="24"/>
          <w:szCs w:val="24"/>
        </w:rPr>
        <w:t xml:space="preserve">: </w:t>
      </w:r>
      <w:proofErr w:type="spellStart"/>
      <w:r w:rsidRPr="00D21CD9">
        <w:rPr>
          <w:rFonts w:cstheme="minorHAnsi"/>
          <w:i/>
          <w:iCs/>
          <w:sz w:val="24"/>
          <w:szCs w:val="24"/>
        </w:rPr>
        <w:t>Rhodobacter</w:t>
      </w:r>
      <w:proofErr w:type="spellEnd"/>
      <w:r w:rsidRPr="00D21CD9">
        <w:rPr>
          <w:rFonts w:cstheme="minorHAnsi"/>
          <w:i/>
          <w:iCs/>
          <w:sz w:val="24"/>
          <w:szCs w:val="24"/>
        </w:rPr>
        <w:t xml:space="preserve"> </w:t>
      </w:r>
      <w:proofErr w:type="spellStart"/>
      <w:r w:rsidRPr="00D21CD9">
        <w:rPr>
          <w:rFonts w:cstheme="minorHAnsi"/>
          <w:i/>
          <w:iCs/>
          <w:sz w:val="24"/>
          <w:szCs w:val="24"/>
        </w:rPr>
        <w:t>capsulatus</w:t>
      </w:r>
      <w:proofErr w:type="spellEnd"/>
    </w:p>
    <w:p w14:paraId="4C5DDE00" w14:textId="77777777" w:rsidR="00D21CD9" w:rsidRPr="00D21CD9" w:rsidRDefault="00D21CD9" w:rsidP="00D21CD9">
      <w:pPr>
        <w:pStyle w:val="ListParagraph"/>
        <w:numPr>
          <w:ilvl w:val="0"/>
          <w:numId w:val="2"/>
        </w:numPr>
        <w:rPr>
          <w:rFonts w:cstheme="minorHAnsi"/>
          <w:i/>
          <w:iCs/>
          <w:sz w:val="24"/>
          <w:szCs w:val="24"/>
        </w:rPr>
      </w:pPr>
      <w:r w:rsidRPr="00D21CD9">
        <w:rPr>
          <w:rFonts w:cstheme="minorHAnsi"/>
          <w:i/>
          <w:iCs/>
          <w:sz w:val="24"/>
          <w:szCs w:val="24"/>
        </w:rPr>
        <w:t>S. enterica</w:t>
      </w:r>
      <w:r w:rsidRPr="00D21CD9">
        <w:rPr>
          <w:rFonts w:cstheme="minorHAnsi"/>
          <w:sz w:val="24"/>
          <w:szCs w:val="24"/>
        </w:rPr>
        <w:t xml:space="preserve">: </w:t>
      </w:r>
      <w:r w:rsidRPr="00D21CD9">
        <w:rPr>
          <w:rFonts w:cstheme="minorHAnsi"/>
          <w:i/>
          <w:iCs/>
          <w:sz w:val="24"/>
          <w:szCs w:val="24"/>
        </w:rPr>
        <w:t>Salmonella enterica</w:t>
      </w:r>
    </w:p>
    <w:p w14:paraId="481A81DD" w14:textId="77777777" w:rsidR="00D21CD9" w:rsidRPr="00D21CD9" w:rsidRDefault="00D21CD9" w:rsidP="00D21CD9">
      <w:pPr>
        <w:pStyle w:val="ListParagraph"/>
        <w:numPr>
          <w:ilvl w:val="0"/>
          <w:numId w:val="2"/>
        </w:numPr>
        <w:rPr>
          <w:rFonts w:cstheme="minorHAnsi"/>
          <w:i/>
          <w:iCs/>
          <w:sz w:val="24"/>
          <w:szCs w:val="24"/>
        </w:rPr>
      </w:pPr>
      <w:r w:rsidRPr="00D21CD9">
        <w:rPr>
          <w:rFonts w:cstheme="minorHAnsi"/>
          <w:i/>
          <w:iCs/>
          <w:sz w:val="24"/>
          <w:szCs w:val="24"/>
        </w:rPr>
        <w:t xml:space="preserve">S. </w:t>
      </w:r>
      <w:proofErr w:type="spellStart"/>
      <w:r w:rsidRPr="00D21CD9">
        <w:rPr>
          <w:rFonts w:cstheme="minorHAnsi"/>
          <w:i/>
          <w:iCs/>
          <w:sz w:val="24"/>
          <w:szCs w:val="24"/>
        </w:rPr>
        <w:t>sonnei</w:t>
      </w:r>
      <w:proofErr w:type="spellEnd"/>
      <w:r w:rsidRPr="00D21CD9">
        <w:rPr>
          <w:rFonts w:cstheme="minorHAnsi"/>
          <w:sz w:val="24"/>
          <w:szCs w:val="24"/>
        </w:rPr>
        <w:t xml:space="preserve">: </w:t>
      </w:r>
      <w:r w:rsidRPr="00D21CD9">
        <w:rPr>
          <w:rFonts w:cstheme="minorHAnsi"/>
          <w:i/>
          <w:iCs/>
          <w:sz w:val="24"/>
          <w:szCs w:val="24"/>
        </w:rPr>
        <w:t xml:space="preserve">Shigella </w:t>
      </w:r>
      <w:proofErr w:type="spellStart"/>
      <w:r w:rsidRPr="00D21CD9">
        <w:rPr>
          <w:rFonts w:cstheme="minorHAnsi"/>
          <w:i/>
          <w:iCs/>
          <w:sz w:val="24"/>
          <w:szCs w:val="24"/>
        </w:rPr>
        <w:t>sonnei</w:t>
      </w:r>
      <w:proofErr w:type="spellEnd"/>
    </w:p>
    <w:p w14:paraId="3BF4C949" w14:textId="77777777" w:rsidR="00D21CD9" w:rsidRPr="00D21CD9" w:rsidRDefault="00D21CD9" w:rsidP="00D21CD9">
      <w:pPr>
        <w:pStyle w:val="ListParagraph"/>
        <w:rPr>
          <w:rFonts w:cstheme="minorHAnsi"/>
          <w:i/>
          <w:iCs/>
          <w:sz w:val="24"/>
          <w:szCs w:val="24"/>
        </w:rPr>
      </w:pPr>
    </w:p>
    <w:p w14:paraId="38DAD2BB" w14:textId="77777777" w:rsidR="00D21CD9" w:rsidRPr="00D21CD9" w:rsidRDefault="00D21CD9" w:rsidP="00D21CD9">
      <w:pPr>
        <w:pStyle w:val="ListParagraph"/>
        <w:numPr>
          <w:ilvl w:val="0"/>
          <w:numId w:val="2"/>
        </w:numPr>
        <w:rPr>
          <w:rFonts w:cstheme="minorHAnsi"/>
          <w:sz w:val="24"/>
          <w:szCs w:val="24"/>
        </w:rPr>
      </w:pPr>
      <w:r w:rsidRPr="00D21CD9">
        <w:rPr>
          <w:rFonts w:cstheme="minorHAnsi"/>
          <w:sz w:val="24"/>
          <w:szCs w:val="24"/>
        </w:rPr>
        <w:t>HiGam: Haemophilus influenzae Gam Protein</w:t>
      </w:r>
    </w:p>
    <w:p w14:paraId="3DD32846" w14:textId="77777777" w:rsidR="00D21CD9" w:rsidRPr="00D21CD9" w:rsidRDefault="00D21CD9" w:rsidP="00D21CD9">
      <w:pPr>
        <w:pStyle w:val="ListParagraph"/>
        <w:numPr>
          <w:ilvl w:val="0"/>
          <w:numId w:val="2"/>
        </w:numPr>
        <w:rPr>
          <w:rFonts w:cstheme="minorHAnsi"/>
          <w:sz w:val="24"/>
          <w:szCs w:val="24"/>
        </w:rPr>
      </w:pPr>
      <w:r w:rsidRPr="00D21CD9">
        <w:rPr>
          <w:rFonts w:cstheme="minorHAnsi"/>
          <w:sz w:val="24"/>
          <w:szCs w:val="24"/>
        </w:rPr>
        <w:t>MuGam: Mu Bacteriophage Gam Protein</w:t>
      </w:r>
    </w:p>
    <w:p w14:paraId="68BCE530" w14:textId="77777777" w:rsidR="00D21CD9" w:rsidRPr="00D21CD9" w:rsidRDefault="00D21CD9" w:rsidP="00D21CD9">
      <w:pPr>
        <w:pStyle w:val="ListParagraph"/>
        <w:numPr>
          <w:ilvl w:val="0"/>
          <w:numId w:val="2"/>
        </w:numPr>
        <w:rPr>
          <w:rFonts w:cstheme="minorHAnsi"/>
          <w:sz w:val="24"/>
          <w:szCs w:val="24"/>
        </w:rPr>
      </w:pPr>
      <w:proofErr w:type="spellStart"/>
      <w:r w:rsidRPr="00D21CD9">
        <w:rPr>
          <w:rFonts w:cstheme="minorHAnsi"/>
          <w:sz w:val="24"/>
          <w:szCs w:val="24"/>
        </w:rPr>
        <w:t>DvGam</w:t>
      </w:r>
      <w:proofErr w:type="spellEnd"/>
      <w:r w:rsidRPr="00D21CD9">
        <w:rPr>
          <w:rFonts w:cstheme="minorHAnsi"/>
          <w:sz w:val="24"/>
          <w:szCs w:val="24"/>
        </w:rPr>
        <w:t>:</w:t>
      </w:r>
      <w:r w:rsidRPr="00D21CD9">
        <w:rPr>
          <w:rFonts w:cstheme="minorHAnsi"/>
          <w:i/>
          <w:iCs/>
          <w:sz w:val="24"/>
          <w:szCs w:val="24"/>
        </w:rPr>
        <w:t xml:space="preserve"> </w:t>
      </w:r>
      <w:proofErr w:type="spellStart"/>
      <w:r w:rsidRPr="00D21CD9">
        <w:rPr>
          <w:rFonts w:cstheme="minorHAnsi"/>
          <w:i/>
          <w:iCs/>
          <w:sz w:val="24"/>
          <w:szCs w:val="24"/>
        </w:rPr>
        <w:t>Desulfovibrio</w:t>
      </w:r>
      <w:proofErr w:type="spellEnd"/>
      <w:r w:rsidRPr="00D21CD9">
        <w:rPr>
          <w:rFonts w:cstheme="minorHAnsi"/>
          <w:i/>
          <w:iCs/>
          <w:sz w:val="24"/>
          <w:szCs w:val="24"/>
        </w:rPr>
        <w:t xml:space="preserve"> vulgaris</w:t>
      </w:r>
      <w:r w:rsidRPr="00D21CD9">
        <w:rPr>
          <w:rFonts w:cstheme="minorHAnsi"/>
          <w:sz w:val="24"/>
          <w:szCs w:val="24"/>
        </w:rPr>
        <w:t xml:space="preserve"> Gam Protein</w:t>
      </w:r>
    </w:p>
    <w:p w14:paraId="31B14186" w14:textId="77777777" w:rsidR="00D21CD9" w:rsidRPr="00D21CD9" w:rsidRDefault="00D21CD9" w:rsidP="00D21CD9">
      <w:pPr>
        <w:pStyle w:val="ListParagraph"/>
        <w:numPr>
          <w:ilvl w:val="0"/>
          <w:numId w:val="2"/>
        </w:numPr>
        <w:rPr>
          <w:rFonts w:cstheme="minorHAnsi"/>
          <w:i/>
          <w:iCs/>
          <w:sz w:val="24"/>
          <w:szCs w:val="24"/>
        </w:rPr>
      </w:pPr>
      <w:proofErr w:type="spellStart"/>
      <w:r w:rsidRPr="00D21CD9">
        <w:rPr>
          <w:rFonts w:cstheme="minorHAnsi"/>
          <w:sz w:val="24"/>
          <w:szCs w:val="24"/>
        </w:rPr>
        <w:t>KpGam</w:t>
      </w:r>
      <w:proofErr w:type="spellEnd"/>
      <w:r w:rsidRPr="00D21CD9">
        <w:rPr>
          <w:rFonts w:cstheme="minorHAnsi"/>
          <w:sz w:val="24"/>
          <w:szCs w:val="24"/>
        </w:rPr>
        <w:t xml:space="preserve">: </w:t>
      </w:r>
      <w:r w:rsidRPr="00D21CD9">
        <w:rPr>
          <w:rFonts w:cstheme="minorHAnsi"/>
          <w:i/>
          <w:iCs/>
          <w:sz w:val="24"/>
          <w:szCs w:val="24"/>
        </w:rPr>
        <w:t>Klebsiella pneumoniae</w:t>
      </w:r>
      <w:r w:rsidRPr="00D21CD9">
        <w:rPr>
          <w:rFonts w:cstheme="minorHAnsi"/>
          <w:sz w:val="24"/>
          <w:szCs w:val="24"/>
        </w:rPr>
        <w:t xml:space="preserve"> Gam Protein</w:t>
      </w:r>
    </w:p>
    <w:p w14:paraId="782B7869" w14:textId="77777777" w:rsidR="00D21CD9" w:rsidRPr="00D21CD9" w:rsidRDefault="00D21CD9" w:rsidP="00D21CD9">
      <w:pPr>
        <w:pStyle w:val="ListParagraph"/>
        <w:numPr>
          <w:ilvl w:val="0"/>
          <w:numId w:val="2"/>
        </w:numPr>
        <w:rPr>
          <w:rFonts w:cstheme="minorHAnsi"/>
          <w:i/>
          <w:iCs/>
          <w:sz w:val="24"/>
          <w:szCs w:val="24"/>
        </w:rPr>
      </w:pPr>
      <w:proofErr w:type="spellStart"/>
      <w:r w:rsidRPr="00D21CD9">
        <w:rPr>
          <w:rFonts w:cstheme="minorHAnsi"/>
          <w:sz w:val="24"/>
          <w:szCs w:val="24"/>
        </w:rPr>
        <w:t>ApGam</w:t>
      </w:r>
      <w:proofErr w:type="spellEnd"/>
      <w:r w:rsidRPr="00D21CD9">
        <w:rPr>
          <w:rFonts w:cstheme="minorHAnsi"/>
          <w:sz w:val="24"/>
          <w:szCs w:val="24"/>
        </w:rPr>
        <w:t>: Gam Protein</w:t>
      </w:r>
    </w:p>
    <w:p w14:paraId="36B73FF8" w14:textId="77777777" w:rsidR="00D21CD9" w:rsidRPr="00D21CD9" w:rsidRDefault="00D21CD9" w:rsidP="00D21CD9">
      <w:pPr>
        <w:pStyle w:val="ListParagraph"/>
        <w:numPr>
          <w:ilvl w:val="0"/>
          <w:numId w:val="2"/>
        </w:numPr>
        <w:rPr>
          <w:rFonts w:cstheme="minorHAnsi"/>
          <w:i/>
          <w:iCs/>
          <w:sz w:val="24"/>
          <w:szCs w:val="24"/>
        </w:rPr>
      </w:pPr>
      <w:proofErr w:type="spellStart"/>
      <w:r w:rsidRPr="00D21CD9">
        <w:rPr>
          <w:rFonts w:cstheme="minorHAnsi"/>
          <w:sz w:val="24"/>
          <w:szCs w:val="24"/>
        </w:rPr>
        <w:t>SsGam</w:t>
      </w:r>
      <w:proofErr w:type="spellEnd"/>
      <w:r w:rsidRPr="00D21CD9">
        <w:rPr>
          <w:rFonts w:cstheme="minorHAnsi"/>
          <w:sz w:val="24"/>
          <w:szCs w:val="24"/>
        </w:rPr>
        <w:t>: Gam Protein</w:t>
      </w:r>
    </w:p>
    <w:p w14:paraId="2F1DCF42" w14:textId="77777777" w:rsidR="00D21CD9" w:rsidRPr="00D21CD9" w:rsidRDefault="00D21CD9" w:rsidP="00D21CD9">
      <w:pPr>
        <w:pStyle w:val="ListParagraph"/>
        <w:numPr>
          <w:ilvl w:val="0"/>
          <w:numId w:val="2"/>
        </w:numPr>
        <w:rPr>
          <w:rFonts w:cstheme="minorHAnsi"/>
          <w:i/>
          <w:iCs/>
          <w:sz w:val="24"/>
          <w:szCs w:val="24"/>
        </w:rPr>
      </w:pPr>
      <w:proofErr w:type="spellStart"/>
      <w:r w:rsidRPr="00D21CD9">
        <w:rPr>
          <w:rFonts w:cstheme="minorHAnsi"/>
          <w:sz w:val="24"/>
          <w:szCs w:val="24"/>
        </w:rPr>
        <w:t>SeGam</w:t>
      </w:r>
      <w:proofErr w:type="spellEnd"/>
      <w:r w:rsidRPr="00D21CD9">
        <w:rPr>
          <w:rFonts w:cstheme="minorHAnsi"/>
          <w:sz w:val="24"/>
          <w:szCs w:val="24"/>
        </w:rPr>
        <w:t>: Gam Protein</w:t>
      </w:r>
    </w:p>
    <w:p w14:paraId="25A4D95D" w14:textId="77777777" w:rsidR="00D21CD9" w:rsidRPr="00D21CD9" w:rsidRDefault="00D21CD9" w:rsidP="00D21CD9">
      <w:pPr>
        <w:pStyle w:val="ListParagraph"/>
        <w:numPr>
          <w:ilvl w:val="0"/>
          <w:numId w:val="2"/>
        </w:numPr>
        <w:rPr>
          <w:rFonts w:cstheme="minorHAnsi"/>
          <w:i/>
          <w:iCs/>
          <w:sz w:val="24"/>
          <w:szCs w:val="24"/>
        </w:rPr>
      </w:pPr>
      <w:proofErr w:type="spellStart"/>
      <w:r w:rsidRPr="00D21CD9">
        <w:rPr>
          <w:rFonts w:cstheme="minorHAnsi"/>
          <w:sz w:val="24"/>
          <w:szCs w:val="24"/>
        </w:rPr>
        <w:t>EcGam</w:t>
      </w:r>
      <w:proofErr w:type="spellEnd"/>
      <w:r w:rsidRPr="00D21CD9">
        <w:rPr>
          <w:rFonts w:cstheme="minorHAnsi"/>
          <w:sz w:val="24"/>
          <w:szCs w:val="24"/>
        </w:rPr>
        <w:t xml:space="preserve">: </w:t>
      </w:r>
      <w:r w:rsidRPr="00D21CD9">
        <w:rPr>
          <w:rFonts w:cstheme="minorHAnsi"/>
          <w:i/>
          <w:iCs/>
          <w:sz w:val="24"/>
          <w:szCs w:val="24"/>
        </w:rPr>
        <w:t xml:space="preserve">Escherichia coli </w:t>
      </w:r>
      <w:r w:rsidRPr="00D21CD9">
        <w:rPr>
          <w:rFonts w:cstheme="minorHAnsi"/>
          <w:sz w:val="24"/>
          <w:szCs w:val="24"/>
        </w:rPr>
        <w:t>Gam Protein</w:t>
      </w:r>
    </w:p>
    <w:p w14:paraId="40339C14" w14:textId="77777777" w:rsidR="00D21CD9" w:rsidRPr="00D21CD9" w:rsidRDefault="00D21CD9" w:rsidP="00D21CD9">
      <w:pPr>
        <w:pStyle w:val="ListParagraph"/>
        <w:numPr>
          <w:ilvl w:val="0"/>
          <w:numId w:val="2"/>
        </w:numPr>
        <w:rPr>
          <w:rFonts w:cstheme="minorHAnsi"/>
          <w:i/>
          <w:iCs/>
          <w:sz w:val="24"/>
          <w:szCs w:val="24"/>
        </w:rPr>
      </w:pPr>
      <w:proofErr w:type="spellStart"/>
      <w:r w:rsidRPr="00D21CD9">
        <w:rPr>
          <w:rFonts w:cstheme="minorHAnsi"/>
          <w:sz w:val="24"/>
          <w:szCs w:val="24"/>
        </w:rPr>
        <w:t>NmGam</w:t>
      </w:r>
      <w:proofErr w:type="spellEnd"/>
      <w:r w:rsidRPr="00D21CD9">
        <w:rPr>
          <w:rFonts w:cstheme="minorHAnsi"/>
          <w:sz w:val="24"/>
          <w:szCs w:val="24"/>
        </w:rPr>
        <w:t xml:space="preserve">: </w:t>
      </w:r>
      <w:r w:rsidRPr="00D21CD9">
        <w:rPr>
          <w:rFonts w:cstheme="minorHAnsi"/>
          <w:i/>
          <w:iCs/>
          <w:sz w:val="24"/>
          <w:szCs w:val="24"/>
        </w:rPr>
        <w:t>Neisseria meningitidis</w:t>
      </w:r>
      <w:r w:rsidRPr="00D21CD9">
        <w:rPr>
          <w:rFonts w:cstheme="minorHAnsi"/>
          <w:sz w:val="24"/>
          <w:szCs w:val="24"/>
        </w:rPr>
        <w:t xml:space="preserve"> Gam Protein </w:t>
      </w:r>
    </w:p>
    <w:p w14:paraId="16F77632" w14:textId="77777777" w:rsidR="00D21CD9" w:rsidRPr="00D21CD9" w:rsidRDefault="00D21CD9" w:rsidP="00D21CD9">
      <w:pPr>
        <w:pStyle w:val="ListParagraph"/>
        <w:numPr>
          <w:ilvl w:val="0"/>
          <w:numId w:val="2"/>
        </w:numPr>
        <w:rPr>
          <w:rFonts w:cstheme="minorHAnsi"/>
          <w:i/>
          <w:iCs/>
          <w:sz w:val="24"/>
          <w:szCs w:val="24"/>
        </w:rPr>
      </w:pPr>
      <w:r w:rsidRPr="00D21CD9">
        <w:rPr>
          <w:rFonts w:cstheme="minorHAnsi"/>
          <w:sz w:val="24"/>
          <w:szCs w:val="24"/>
        </w:rPr>
        <w:t xml:space="preserve">PaGam: </w:t>
      </w:r>
      <w:r w:rsidRPr="00D21CD9">
        <w:rPr>
          <w:rFonts w:cstheme="minorHAnsi"/>
          <w:i/>
          <w:iCs/>
          <w:sz w:val="24"/>
          <w:szCs w:val="24"/>
        </w:rPr>
        <w:t xml:space="preserve">Pseudomonas aeruginosa </w:t>
      </w:r>
      <w:r w:rsidRPr="00D21CD9">
        <w:rPr>
          <w:rFonts w:cstheme="minorHAnsi"/>
          <w:sz w:val="24"/>
          <w:szCs w:val="24"/>
        </w:rPr>
        <w:t>Gam protein</w:t>
      </w:r>
    </w:p>
    <w:p w14:paraId="2E7E2838" w14:textId="77777777" w:rsidR="00D21CD9" w:rsidRPr="00D21CD9" w:rsidRDefault="00D21CD9" w:rsidP="00D21CD9">
      <w:pPr>
        <w:pStyle w:val="ListParagraph"/>
        <w:numPr>
          <w:ilvl w:val="0"/>
          <w:numId w:val="2"/>
        </w:numPr>
        <w:rPr>
          <w:rFonts w:cstheme="minorHAnsi"/>
          <w:i/>
          <w:iCs/>
          <w:sz w:val="24"/>
          <w:szCs w:val="24"/>
        </w:rPr>
      </w:pPr>
      <w:proofErr w:type="spellStart"/>
      <w:r w:rsidRPr="00D21CD9">
        <w:rPr>
          <w:rFonts w:cstheme="minorHAnsi"/>
          <w:sz w:val="24"/>
          <w:szCs w:val="24"/>
        </w:rPr>
        <w:t>RcGam</w:t>
      </w:r>
      <w:proofErr w:type="spellEnd"/>
      <w:r w:rsidRPr="00D21CD9">
        <w:rPr>
          <w:rFonts w:cstheme="minorHAnsi"/>
          <w:sz w:val="24"/>
          <w:szCs w:val="24"/>
        </w:rPr>
        <w:t xml:space="preserve">: </w:t>
      </w:r>
      <w:proofErr w:type="spellStart"/>
      <w:r w:rsidRPr="00D21CD9">
        <w:rPr>
          <w:rFonts w:cstheme="minorHAnsi"/>
          <w:i/>
          <w:iCs/>
          <w:sz w:val="24"/>
          <w:szCs w:val="24"/>
        </w:rPr>
        <w:t>Rhodobacter</w:t>
      </w:r>
      <w:proofErr w:type="spellEnd"/>
      <w:r w:rsidRPr="00D21CD9">
        <w:rPr>
          <w:rFonts w:cstheme="minorHAnsi"/>
          <w:i/>
          <w:iCs/>
          <w:sz w:val="24"/>
          <w:szCs w:val="24"/>
        </w:rPr>
        <w:t xml:space="preserve"> </w:t>
      </w:r>
      <w:proofErr w:type="spellStart"/>
      <w:r w:rsidRPr="00D21CD9">
        <w:rPr>
          <w:rFonts w:cstheme="minorHAnsi"/>
          <w:i/>
          <w:iCs/>
          <w:sz w:val="24"/>
          <w:szCs w:val="24"/>
        </w:rPr>
        <w:t>capsulatus</w:t>
      </w:r>
      <w:proofErr w:type="spellEnd"/>
      <w:r w:rsidRPr="00D21CD9">
        <w:rPr>
          <w:rFonts w:cstheme="minorHAnsi"/>
          <w:i/>
          <w:iCs/>
          <w:sz w:val="24"/>
          <w:szCs w:val="24"/>
        </w:rPr>
        <w:t xml:space="preserve"> </w:t>
      </w:r>
      <w:r w:rsidRPr="00D21CD9">
        <w:rPr>
          <w:rFonts w:cstheme="minorHAnsi"/>
          <w:sz w:val="24"/>
          <w:szCs w:val="24"/>
        </w:rPr>
        <w:t>Gam protein</w:t>
      </w:r>
    </w:p>
    <w:p w14:paraId="38D9ADD5" w14:textId="77777777" w:rsidR="00D21CD9" w:rsidRPr="00D21CD9" w:rsidRDefault="00D21CD9" w:rsidP="00D21CD9">
      <w:pPr>
        <w:pStyle w:val="ListParagraph"/>
        <w:numPr>
          <w:ilvl w:val="0"/>
          <w:numId w:val="2"/>
        </w:numPr>
        <w:rPr>
          <w:rFonts w:cstheme="minorHAnsi"/>
          <w:i/>
          <w:iCs/>
          <w:sz w:val="24"/>
          <w:szCs w:val="24"/>
        </w:rPr>
      </w:pPr>
      <w:r w:rsidRPr="00D21CD9">
        <w:rPr>
          <w:rFonts w:cstheme="minorHAnsi"/>
          <w:sz w:val="24"/>
          <w:szCs w:val="24"/>
        </w:rPr>
        <w:t xml:space="preserve">HI1450: </w:t>
      </w:r>
      <w:r w:rsidRPr="00D21CD9">
        <w:rPr>
          <w:rFonts w:cstheme="minorHAnsi"/>
          <w:i/>
          <w:iCs/>
          <w:sz w:val="24"/>
          <w:szCs w:val="24"/>
        </w:rPr>
        <w:t xml:space="preserve">Haemophilus influenzae </w:t>
      </w:r>
      <w:r w:rsidRPr="00D21CD9">
        <w:rPr>
          <w:rFonts w:cstheme="minorHAnsi"/>
          <w:sz w:val="24"/>
          <w:szCs w:val="24"/>
        </w:rPr>
        <w:t>DNA mimic protein</w:t>
      </w:r>
    </w:p>
    <w:p w14:paraId="7BF180A5" w14:textId="77777777" w:rsidR="008D1D83" w:rsidRDefault="00D21CD9" w:rsidP="00165D53">
      <w:pPr>
        <w:pStyle w:val="ListParagraph"/>
        <w:numPr>
          <w:ilvl w:val="0"/>
          <w:numId w:val="2"/>
        </w:numPr>
        <w:rPr>
          <w:rFonts w:cstheme="minorHAnsi"/>
          <w:sz w:val="24"/>
          <w:szCs w:val="24"/>
        </w:rPr>
      </w:pPr>
      <w:r w:rsidRPr="00D21CD9">
        <w:rPr>
          <w:rFonts w:cstheme="minorHAnsi"/>
          <w:sz w:val="24"/>
          <w:szCs w:val="24"/>
        </w:rPr>
        <w:t>Im9-HiGam: Haemophilus influenzae Gam Protein bound to Colicin E9 immunity protein on N-</w:t>
      </w:r>
      <w:proofErr w:type="gramStart"/>
      <w:r w:rsidRPr="00D21CD9">
        <w:rPr>
          <w:rFonts w:cstheme="minorHAnsi"/>
          <w:sz w:val="24"/>
          <w:szCs w:val="24"/>
        </w:rPr>
        <w:t>terminu</w:t>
      </w:r>
      <w:r w:rsidR="00995A21">
        <w:rPr>
          <w:rFonts w:cstheme="minorHAnsi"/>
          <w:sz w:val="24"/>
          <w:szCs w:val="24"/>
        </w:rPr>
        <w:t>s</w:t>
      </w:r>
      <w:proofErr w:type="gramEnd"/>
    </w:p>
    <w:p w14:paraId="5826FE7E" w14:textId="77777777" w:rsidR="00D3080E" w:rsidRDefault="00D3080E" w:rsidP="00D3080E">
      <w:pPr>
        <w:rPr>
          <w:rFonts w:cstheme="minorHAnsi"/>
          <w:sz w:val="24"/>
          <w:szCs w:val="24"/>
        </w:rPr>
      </w:pPr>
    </w:p>
    <w:p w14:paraId="31DAC44E" w14:textId="77777777" w:rsidR="00D3080E" w:rsidRDefault="00D3080E" w:rsidP="00165D53">
      <w:pPr>
        <w:rPr>
          <w:rFonts w:cstheme="minorHAnsi"/>
          <w:sz w:val="24"/>
          <w:szCs w:val="24"/>
        </w:rPr>
      </w:pPr>
    </w:p>
    <w:p w14:paraId="223B1D5B" w14:textId="77777777" w:rsidR="00FB7F97" w:rsidRDefault="00FB7F97" w:rsidP="00165D53">
      <w:pPr>
        <w:rPr>
          <w:rFonts w:cstheme="minorHAnsi"/>
          <w:sz w:val="24"/>
          <w:szCs w:val="24"/>
        </w:rPr>
        <w:sectPr w:rsidR="00FB7F97" w:rsidSect="00471B49">
          <w:headerReference w:type="default" r:id="rId140"/>
          <w:headerReference w:type="first" r:id="rId141"/>
          <w:pgSz w:w="11906" w:h="16838"/>
          <w:pgMar w:top="1440" w:right="1440" w:bottom="1440" w:left="1440" w:header="708" w:footer="708" w:gutter="0"/>
          <w:cols w:space="708"/>
          <w:titlePg/>
          <w:docGrid w:linePitch="360"/>
        </w:sectPr>
      </w:pPr>
    </w:p>
    <w:p w14:paraId="6B7EB2B9" w14:textId="152BE9F0" w:rsidR="00165D53" w:rsidRPr="00701F02" w:rsidRDefault="00165D53" w:rsidP="00165D53">
      <w:pPr>
        <w:rPr>
          <w:rFonts w:cstheme="minorHAnsi"/>
          <w:b/>
          <w:bCs/>
          <w:sz w:val="24"/>
          <w:szCs w:val="24"/>
        </w:rPr>
      </w:pPr>
      <w:r>
        <w:rPr>
          <w:rFonts w:cstheme="minorHAnsi"/>
          <w:b/>
          <w:bCs/>
          <w:sz w:val="24"/>
          <w:szCs w:val="24"/>
        </w:rPr>
        <w:lastRenderedPageBreak/>
        <w:t>11</w:t>
      </w:r>
      <w:r w:rsidRPr="00701F02">
        <w:rPr>
          <w:rFonts w:cstheme="minorHAnsi"/>
          <w:b/>
          <w:bCs/>
          <w:sz w:val="24"/>
          <w:szCs w:val="24"/>
        </w:rPr>
        <w:t>. Appendix</w:t>
      </w:r>
    </w:p>
    <w:p w14:paraId="769B431D" w14:textId="50EF6982" w:rsidR="00165D53" w:rsidRPr="00701F02" w:rsidRDefault="00091F44" w:rsidP="00165D53">
      <w:pPr>
        <w:rPr>
          <w:rFonts w:cstheme="minorHAnsi"/>
          <w:b/>
          <w:bCs/>
          <w:sz w:val="24"/>
          <w:szCs w:val="24"/>
        </w:rPr>
      </w:pPr>
      <w:r>
        <w:rPr>
          <w:rFonts w:cstheme="minorHAnsi"/>
          <w:b/>
          <w:bCs/>
          <w:sz w:val="24"/>
          <w:szCs w:val="24"/>
        </w:rPr>
        <w:t xml:space="preserve"> </w:t>
      </w:r>
      <w:r w:rsidR="00165D53">
        <w:rPr>
          <w:rFonts w:cstheme="minorHAnsi"/>
          <w:b/>
          <w:bCs/>
          <w:sz w:val="24"/>
          <w:szCs w:val="24"/>
        </w:rPr>
        <w:t>11</w:t>
      </w:r>
      <w:r w:rsidR="00165D53" w:rsidRPr="00701F02">
        <w:rPr>
          <w:rFonts w:cstheme="minorHAnsi"/>
          <w:b/>
          <w:bCs/>
          <w:sz w:val="24"/>
          <w:szCs w:val="24"/>
        </w:rPr>
        <w:t xml:space="preserve">.1 </w:t>
      </w:r>
      <w:bookmarkStart w:id="57" w:name="_Hlk67411443"/>
      <w:r w:rsidR="00165D53" w:rsidRPr="00701F02">
        <w:rPr>
          <w:rFonts w:cstheme="minorHAnsi"/>
          <w:b/>
          <w:bCs/>
          <w:sz w:val="24"/>
          <w:szCs w:val="24"/>
        </w:rPr>
        <w:t>pQE2-Im9-HiGam plasmid sequence</w:t>
      </w:r>
      <w:bookmarkEnd w:id="57"/>
    </w:p>
    <w:p w14:paraId="3D6A9C8E" w14:textId="77777777" w:rsidR="00165D53" w:rsidRPr="00701F02" w:rsidRDefault="00165D53" w:rsidP="00165D53">
      <w:pPr>
        <w:rPr>
          <w:rFonts w:cstheme="minorHAnsi"/>
          <w:sz w:val="24"/>
          <w:szCs w:val="24"/>
        </w:rPr>
      </w:pPr>
      <w:r w:rsidRPr="00701F02">
        <w:rPr>
          <w:rFonts w:cstheme="minorHAnsi"/>
          <w:sz w:val="24"/>
          <w:szCs w:val="24"/>
        </w:rPr>
        <w:t>In blue is the sequence for the Im9 gene and in green is the genetic nucleic acid sequence for the HiGam gene.</w:t>
      </w:r>
    </w:p>
    <w:p w14:paraId="3B22FD39" w14:textId="77777777" w:rsidR="00601B19" w:rsidRDefault="00165D53" w:rsidP="00165D53">
      <w:pPr>
        <w:rPr>
          <w:rFonts w:cstheme="minorHAnsi"/>
          <w:sz w:val="24"/>
          <w:szCs w:val="24"/>
        </w:rPr>
        <w:sectPr w:rsidR="00601B19" w:rsidSect="00471B49">
          <w:headerReference w:type="default" r:id="rId142"/>
          <w:headerReference w:type="first" r:id="rId143"/>
          <w:pgSz w:w="11906" w:h="16838"/>
          <w:pgMar w:top="1440" w:right="1440" w:bottom="1440" w:left="1440" w:header="708" w:footer="708" w:gutter="0"/>
          <w:cols w:space="708"/>
          <w:titlePg/>
          <w:docGrid w:linePitch="360"/>
        </w:sectPr>
      </w:pPr>
      <w:r w:rsidRPr="00701F02">
        <w:rPr>
          <w:rFonts w:cstheme="minorHAnsi"/>
          <w:sz w:val="24"/>
          <w:szCs w:val="24"/>
        </w:rPr>
        <w:t>CTCGAGAAATCATAAAAAATTTATTTGCTTTGTGAGCGGATAACAATTATAATAGATTCAATTGTGAGCGGATAACAATTTCACACAGAATTCATTAAAGAGGAGAAATTAACTATGAAACATCACCATCACCATCACAAT</w:t>
      </w:r>
      <w:r w:rsidRPr="007E6AF4">
        <w:rPr>
          <w:rFonts w:cstheme="minorHAnsi"/>
          <w:color w:val="5B9BD5" w:themeColor="accent5"/>
          <w:sz w:val="24"/>
          <w:szCs w:val="24"/>
        </w:rPr>
        <w:t>ATGGAACTGAAGCATAGCATTAGTGATTATACAGAAGCTGAATTTTTACAGCTTGTAACAACAATTTGTAATGCGGACACTTCCAGTGAAGAAGAACTGGTTAAATTGGTTACACACTTTGAGGAAATGACTGAGCACCCTAGTGGTAGTGATTTAATATATTACCCAAAAGAAGGTGATGATGACTCACCTTCAGGTATTGTAAACACAGTAAAACAATGGCGAGCCGCTAACGGTAAGTCAGGATTTAAACAG</w:t>
      </w:r>
      <w:r w:rsidRPr="00701F02">
        <w:rPr>
          <w:rFonts w:cstheme="minorHAnsi"/>
          <w:sz w:val="24"/>
          <w:szCs w:val="24"/>
        </w:rPr>
        <w:t>ATCGAAGGTCGTCAT</w:t>
      </w:r>
      <w:r w:rsidRPr="007E6AF4">
        <w:rPr>
          <w:rFonts w:cstheme="minorHAnsi"/>
          <w:color w:val="70AD47" w:themeColor="accent6"/>
          <w:sz w:val="24"/>
          <w:szCs w:val="24"/>
        </w:rPr>
        <w:t>ATGAACGATAAAATTGGCGCGACCAGCGAACATTATGCGCCGAAACTGAAAGCGCTGAAAGAAGAAATTGAACCGCTGCAGAAAGCGGTGCAGGAATATTGCGAAGCGAACCGCGATGAACTGACCGAATTTGGCAAAACCAAAACCGCGAACTTTGTGACCGGCGAAGTGCAGTGGCGCCAGCGCCCGCCGAGCGTGGCGATTCGCGGCGCGGAAGCGGTGATGGAATTTCTGCAGCGCATGGGCTTTGATCGCTTTATTCGCACCCGCCAGGAAATTAACAAAGAAGCGCTGCTGAACGAACCGGAAGTGGCGAAAGGCATTGCGGGCGTGACCATTAAACAGGGCCTGGAAGATTTTGTGATTAAACCGTTTGAACAGGATGCGCGCTAA</w:t>
      </w:r>
      <w:r w:rsidRPr="00701F02">
        <w:rPr>
          <w:rFonts w:cstheme="minorHAnsi"/>
          <w:sz w:val="24"/>
          <w:szCs w:val="24"/>
        </w:rPr>
        <w:t>GGATCCAAGCTTAATTAGCTGAGCTTGGACTCCTGTTGATAGATCCAGTAATGACCTCAGAACTCCATCTGGATTTGTTCAGAACGCTCGGTTGCCGCCGGGCGTTTTTTATTGGTGAGAATCCAAGCTAGCTTGGCGAGATTTTCAGGAGCTAAGGAAGCTAAAATGGAGAAAAAAATCACTGGATATACCACCGTTGATATATCCCAATGGCATCGTAAAGAACATTTTGAGGCATTTCAGTCAGTTGCTCAATGTACCTATAACCAGACCGTTCAGCTGGATATTACGGCCTTTTTAAAGACCGTAAAGAAAAATAAGCACAAGTTTTATCCGGCCTTTATTCACATTCTTGCCCGCCTGATGAATGCTCATCCGGAATTTCGTATGGCAATGAAAGACGGTGAGCTGGTGATATGGGATAGTGTTCACCCTTGTTACACCGTTTTCCATGAGCAAACTGAAACGTTTTCATCGCTCTGGAGTGAATACCACGACGATTTCCGGCAGTTTCTACACATATATTCGCAAGATGTGGCGTGTTACGGTGAAAACCTGGCCTATTTCCCTAAAGGGTTTATTGAGAATATGTTTTTCGTCTCAGCCAATCCCTGGGTGAGTTTCACCAGTTTTGATTTAAACGTGGCCAATATGGACAACTTCTTCGCCCCCGTTTTCACCATGGGCAAATATTATACGCAAGGCGACAAGGTGCTGATGCCGCTGGCGATTCAGGTTCATCATGCCGTTTGTGATGGCTTCCATGTCGGCAGAATGCTTAATGAATTACAACAGTACTGCGATGAGTGGCAGGGCGGGGCGTAATTTTTTTAAGGCAGTTATTGGTGCCCTTAAACGCCTGGGGTAATGACTCTCTAGCTTGAGGCATCAAATAAAACGAAAGGCTCAGTCGAAAGACTGGGCCTTTCGTTTTATCTGTTGTTTGTCGGTGAACGCTCTCCTGAGTAGGACAAATCCGCCCTCTAGATTACGTGCAGTCGATGATAAGCTGTCAAACATGAGAATTGTGCCTAATGAGTGAGCTAACTTACATTAATTGCGTTGCGCTCACTGCCCGCTTTCCAGTCGGGAAACCTGTCGTGCCAGCTGCATTAATGAATCGGCCAACGCGCGGGGAGAGGCGGTTTGCGTATTGGGCGCCAGGGTGGTTTTTCTTTTCACCAGTGAGACGGGCAACAGCTGATTGCCCTTCACCGCCTGGCCCTGAGAGAGTTGCAGCAAGCGGTCCACGCTGGTTTGCCCCAGCAGGCGAAAATCCTGTTTGATGGTGGTTAACGGCGGGATATAACATGAGCTGTCTTCGGTATCGTCGTATCCCACTACCGAGATATCCGCACCAACGCGCAGCCCGGACTCGGTAATGGCGCGCATTGCGCCCAGCGCCATCTGATCGTTGGCAACCAGCATCGCAGTGGGAACGATGCCCTCATTCAGCATTTGCATGGTTTGTTGAAAACCGGACATGGCACTCCAGTCGCCTTCCCGTTCCGCTATCGGCTGAATTTGATTGCGAGTGAGATATTTATGCCAGCCAGCCAGACGCAGACGCGCCGAGACAGAACTTAATGGGCCCGCTAACAGCGCGATTTGCTGGTGACCCAATGCGACCAGATGCTCCACGCCCAGTCGCGTACCGTCTTCATGGGAGAAAATAATACTGTTGATGGGTGTCTGGTCAGAGACATCAAGAAATAACGCCGGAACATTAGTGCAG</w:t>
      </w:r>
    </w:p>
    <w:p w14:paraId="3E04D884" w14:textId="147A83E7" w:rsidR="00165D53" w:rsidRPr="00701F02" w:rsidRDefault="00165D53" w:rsidP="00165D53">
      <w:pPr>
        <w:rPr>
          <w:rFonts w:cstheme="minorHAnsi"/>
          <w:b/>
          <w:bCs/>
          <w:color w:val="70AD47" w:themeColor="accent6"/>
          <w:sz w:val="24"/>
          <w:szCs w:val="24"/>
        </w:rPr>
      </w:pPr>
      <w:r w:rsidRPr="00701F02">
        <w:rPr>
          <w:rFonts w:cstheme="minorHAnsi"/>
          <w:sz w:val="24"/>
          <w:szCs w:val="24"/>
        </w:rPr>
        <w:lastRenderedPageBreak/>
        <w:t>GCAGCTTCCACAGCAATGGCATCCTGGTCATCCAGCGGATAGTTAATGATCAGCCCACTGACGCGTTGCGCGAGAAGATTGTGCACCGCCGCTTTACAGGCTTCGACGCCGCTTCGTTCTACCATCGACACCACCACGCTGGCACCCAGTTGATCGGCGCGAGATTTAATCGCCGCGACAATTTGCGACGGCGCGTGCAGGGCCAGACTGGAGGTGGCAACGCCAATCAGCAACGACTGTTTGCCCGCCAGTTGTTGTGCCACGCGGTTGGGAATGTAATTCAGCTCCGCCATCGCCGCTTCCACTTTTTCCCGCGTTTTCGCAGAAACGTGGCTGGCCTGGTTCACCACGCGGGAAACGGTCTGATAAGAGACACCGGCATACTCTGCGACATCGTATAACGTTACTGGTTTCACATTCACCACCCTGAATTGACTCTCTTCCGGGCGCTATCATGCCATACCGCGAAAGGTTTTGCACCATTCGATGGTGTCGGAATTTCGGGCAGCGTTGGGTCCTGGCCACGGGTGCGCATGATCTAGAGCTGCCTCGCGCGTTTCGGTGATGACGGTGAAAACCTCTGACACATGCAGCTCCCGGAGACGGTCACAGCTTGTCTGTAAGCGGATGCCGGGAGCAGACAAGCCCGTCAGGGCGCGTCAGCGGGTGTTGGCGGGTGTCGGGGCGCAGCCATGACCCAGTCACGTAGCGATAGCGGAGTGTATACTGGCTTAACTATGCGGCATCAGAGCAGATTGTACTGAGAGTGCACCACATGCGGTGTGAAATACCGCACAGATGCGTAAGGAGAAAATACCGCATCAGGCGCTCTTCCGCTTCCTCGCTCACTGACTCGCTGCGCTCGGTCGTTCGGCTGCGGCGAGCGGTATCAGCTCACTCAAAGGCGGTAATACGGTTATCCACAGAATCAGGGGATAACGCAGGAAAGAACATGTGAGCAAAAGGCCAGCAAAAGGCCAGGAACCGTAAAAAGGCCGCGTTGCTGGCGTTTTTCCATAGGCTCCGCCCCCCTGACGAGCATCACAAAAATCGACGCTCAAGTCAGAGGTGGCGAAACCCGACAGGACTATAAAGATACCAGGCGTTTCCCCCTGGAAGCTCCCTCGTGCGCTCTCCTGTTCCGACCCTGCCGCTTACCGGATACCTGTCCGCCTTTCTCCCTTCGGGAAGCGTGGCGCTTTCTCATAGCTCACGCTGTAGGTATCTCAGTTCGGTGTAGGTCGTTCGCTCCAAGCTGGGCTGTGTGCACGAACCCCCCGTTCAGCCCGACCGCTGCGCCTTATCCGGTAACTATCGTCTTGAGTCCAACCCGGTAAGACACGACTTATCGCCACTGGCAGCAGCCACTGGTAACAGGATTAGCAGAGCGAGGTATGTAGGCGGTGCTACAGAGTTCTTGAAGTGGTGGCCTAACTACGGCTACACTAGAAGGACAGTATTTGGTATCTGCGCTCTGCTGAAGCCAGTTACCTTCGGAAAAAGAGTTGGTAGCTCTTGATCCGGCAAACAAACCACCGCTGGTAGCGGTGGTTTTTTTGTTTGCAAGCAGCAGATTACGCGCAGAAAAAAAGGATCTCAAGAAGATCCTTTGATCTTTTCTACGGGGTCTGACGCTCAGTGGAACGAAAACTCACGTTAAGGGATTTTGGTCATGAGATTATCAAAAAGGATCTTCACCTAGATCCTTTTAAATTAAAAATGAAGTTTTAAATCAATCTAAAGTATATATGAGTAAACTTGGTCTGACAGTTACCAATGCTTAATCAGTGAGGCACCTATCTCAGCGATCTGTCTATTTCGTTCATCCATAGTTGCCTGACTCCCCGTCGTGTAGATAACTACGATACGGGAGGGCTTACCATCTGGCCCCAGTGCTGCAATGATACCGCGAGACCCACGCTCACCGGCTCCAGATTTATCAGCAATAAACCAGCCAGCCGGAAGGGCCGAGCGCAGAAGTGGTCCTGCAACTTTATCCGCCTCCATCCAGTCTATTAATTGTTGCCGGGAAGCTAGAGTAAGTAGTTCGCCAGTTAATAGTTTGCGCAACGTTGTTGCCATTGCTACAGGCATCGTGGTGTCACGCTCGTCGTTTGGTATGGCTTCATTCAGCTCCGGTTCCCAACGATCAAGGCGAGTTACATGATCCCCCATGTTGTGCAAAAAAGCGGTTAGCTCCTTCGGTCCTCCGATCGTTGTCAGAAGTAAGTTGGCCGCAGTGTTATCACTCATGGTTATGGCAGCACTGCATAATTCTCTTACTGTCATGCCATCCGTAAGATGCTTTTCTGTGACTGGTGAGTACTCAACCAAGTCATTCTGAGAATAGTGTATGCGGCGACCGAGTTGCTCTTGCCCGGCGTCAATACGGGATAATACCGCGCCACATAGCAGAACTTTAAAAGTGCTCATCATTGGAAAACGTTCTTCGGGGCGAAAACTCTCAAGGATCTTACCGCTGTTGAGATCCAGTTCGATGTAACCCACTCGTGCACCCAACTGATCTTCAGCATCTTTTACTTTCACCAGCGTTTCTGGGTGAGCAAAAACAGGAAGGCAAAATGCCGCAAAAAAGGGAATAAGGGCGACACGGAAATGTTGAATACTCATACTCTTCCTTTTTCAATATTATTGAAGCATTTATCAGGGTTATTGTCTCATGAGCGGATACATATTTGAATGTATTTAGAAAAATAAACAAATAGGGGTTCCGCGCACATTTCCCCGAAAAGTGCCACCTGACGTCTAAGAAACCATTATTATCATGACATTAACCTATAAAAATAGGCGTATCACGAGGCCCTTTCGTCTTCAC</w:t>
      </w:r>
    </w:p>
    <w:p w14:paraId="26A192C8" w14:textId="77777777" w:rsidR="00601B19" w:rsidRDefault="00601B19" w:rsidP="00165D53">
      <w:pPr>
        <w:rPr>
          <w:rFonts w:cstheme="minorHAnsi"/>
          <w:b/>
          <w:bCs/>
          <w:color w:val="70AD47" w:themeColor="accent6"/>
          <w:sz w:val="24"/>
          <w:szCs w:val="24"/>
        </w:rPr>
        <w:sectPr w:rsidR="00601B19" w:rsidSect="00471B49">
          <w:pgSz w:w="11906" w:h="16838"/>
          <w:pgMar w:top="1440" w:right="1440" w:bottom="1440" w:left="1440" w:header="708" w:footer="708" w:gutter="0"/>
          <w:cols w:space="708"/>
          <w:titlePg/>
          <w:docGrid w:linePitch="360"/>
        </w:sectPr>
      </w:pPr>
    </w:p>
    <w:p w14:paraId="5AF30D21" w14:textId="48595869" w:rsidR="00165D53" w:rsidRPr="00701F02" w:rsidRDefault="00165D53" w:rsidP="00165D53">
      <w:pPr>
        <w:rPr>
          <w:rFonts w:cstheme="minorHAnsi"/>
          <w:b/>
          <w:bCs/>
          <w:color w:val="70AD47" w:themeColor="accent6"/>
          <w:sz w:val="24"/>
          <w:szCs w:val="24"/>
        </w:rPr>
      </w:pPr>
    </w:p>
    <w:p w14:paraId="394B8846" w14:textId="77777777" w:rsidR="00165D53" w:rsidRPr="00701F02" w:rsidRDefault="00165D53" w:rsidP="00165D53">
      <w:pPr>
        <w:rPr>
          <w:rFonts w:cstheme="minorHAnsi"/>
          <w:b/>
          <w:bCs/>
          <w:sz w:val="24"/>
          <w:szCs w:val="24"/>
        </w:rPr>
      </w:pPr>
      <w:r w:rsidRPr="00701F02">
        <w:rPr>
          <w:rFonts w:cstheme="minorHAnsi"/>
          <w:b/>
          <w:bCs/>
          <w:noProof/>
          <w:sz w:val="24"/>
          <w:szCs w:val="24"/>
        </w:rPr>
        <w:drawing>
          <wp:inline distT="0" distB="0" distL="0" distR="0" wp14:anchorId="57E7A68B" wp14:editId="6CED039A">
            <wp:extent cx="5731510" cy="6195060"/>
            <wp:effectExtent l="0" t="0" r="2540" b="0"/>
            <wp:docPr id="403" name="Picture 403"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Diagram&#10;&#10;Description automatically generated"/>
                    <pic:cNvPicPr/>
                  </pic:nvPicPr>
                  <pic:blipFill>
                    <a:blip r:embed="rId144" cstate="print">
                      <a:extLst>
                        <a:ext uri="{28A0092B-C50C-407E-A947-70E740481C1C}">
                          <a14:useLocalDpi xmlns:a14="http://schemas.microsoft.com/office/drawing/2010/main" val="0"/>
                        </a:ext>
                      </a:extLst>
                    </a:blip>
                    <a:stretch>
                      <a:fillRect/>
                    </a:stretch>
                  </pic:blipFill>
                  <pic:spPr>
                    <a:xfrm>
                      <a:off x="0" y="0"/>
                      <a:ext cx="5731510" cy="6195060"/>
                    </a:xfrm>
                    <a:prstGeom prst="rect">
                      <a:avLst/>
                    </a:prstGeom>
                  </pic:spPr>
                </pic:pic>
              </a:graphicData>
            </a:graphic>
          </wp:inline>
        </w:drawing>
      </w:r>
    </w:p>
    <w:p w14:paraId="21B7C4BE" w14:textId="77777777" w:rsidR="00165D53" w:rsidRPr="00701F02" w:rsidRDefault="00165D53" w:rsidP="00165D53">
      <w:pPr>
        <w:rPr>
          <w:rFonts w:cstheme="minorHAnsi"/>
          <w:sz w:val="24"/>
          <w:szCs w:val="24"/>
        </w:rPr>
      </w:pPr>
      <w:r w:rsidRPr="00701F02">
        <w:rPr>
          <w:rFonts w:cstheme="minorHAnsi"/>
          <w:b/>
          <w:bCs/>
          <w:sz w:val="24"/>
          <w:szCs w:val="24"/>
        </w:rPr>
        <w:t xml:space="preserve">Figure 54. </w:t>
      </w:r>
      <w:bookmarkStart w:id="58" w:name="_Hlk67409154"/>
      <w:r w:rsidRPr="00701F02">
        <w:rPr>
          <w:rFonts w:cstheme="minorHAnsi"/>
          <w:sz w:val="24"/>
          <w:szCs w:val="24"/>
        </w:rPr>
        <w:t xml:space="preserve">Schematic view of the pQE2-Im9-HiGam. </w:t>
      </w:r>
      <w:bookmarkEnd w:id="58"/>
      <w:r w:rsidRPr="00701F02">
        <w:rPr>
          <w:rFonts w:cstheme="minorHAnsi"/>
          <w:sz w:val="24"/>
          <w:szCs w:val="24"/>
        </w:rPr>
        <w:t xml:space="preserve">The sequence above is used to create the schematic view, with the Im9-HiGam gene sequences, </w:t>
      </w:r>
      <w:proofErr w:type="spellStart"/>
      <w:r w:rsidRPr="00701F02">
        <w:rPr>
          <w:rFonts w:cstheme="minorHAnsi"/>
          <w:sz w:val="24"/>
          <w:szCs w:val="24"/>
        </w:rPr>
        <w:t>NdeI</w:t>
      </w:r>
      <w:proofErr w:type="spellEnd"/>
      <w:r w:rsidRPr="00701F02">
        <w:rPr>
          <w:rFonts w:cstheme="minorHAnsi"/>
          <w:sz w:val="24"/>
          <w:szCs w:val="24"/>
        </w:rPr>
        <w:t xml:space="preserve"> and </w:t>
      </w:r>
      <w:proofErr w:type="spellStart"/>
      <w:r w:rsidRPr="00701F02">
        <w:rPr>
          <w:rFonts w:cstheme="minorHAnsi"/>
          <w:sz w:val="24"/>
          <w:szCs w:val="24"/>
        </w:rPr>
        <w:t>BamHi</w:t>
      </w:r>
      <w:proofErr w:type="spellEnd"/>
      <w:r w:rsidRPr="00701F02">
        <w:rPr>
          <w:rFonts w:cstheme="minorHAnsi"/>
          <w:sz w:val="24"/>
          <w:szCs w:val="24"/>
        </w:rPr>
        <w:t xml:space="preserve"> restriction sites labelled to show the sites of digestion for MuGam homologue gene insertion.</w:t>
      </w:r>
    </w:p>
    <w:p w14:paraId="2203624D" w14:textId="77777777" w:rsidR="00165D53" w:rsidRPr="00701F02" w:rsidRDefault="00165D53" w:rsidP="00165D53">
      <w:pPr>
        <w:rPr>
          <w:rFonts w:cstheme="minorHAnsi"/>
          <w:b/>
          <w:bCs/>
          <w:sz w:val="24"/>
          <w:szCs w:val="24"/>
        </w:rPr>
      </w:pPr>
    </w:p>
    <w:p w14:paraId="76DEDD11" w14:textId="77777777" w:rsidR="00165D53" w:rsidRPr="00701F02" w:rsidRDefault="00165D53" w:rsidP="00165D53">
      <w:pPr>
        <w:rPr>
          <w:rFonts w:cstheme="minorHAnsi"/>
          <w:b/>
          <w:bCs/>
          <w:sz w:val="24"/>
          <w:szCs w:val="24"/>
        </w:rPr>
      </w:pPr>
      <w:r>
        <w:rPr>
          <w:rFonts w:cstheme="minorHAnsi"/>
          <w:b/>
          <w:bCs/>
          <w:sz w:val="24"/>
          <w:szCs w:val="24"/>
        </w:rPr>
        <w:t>11</w:t>
      </w:r>
      <w:r w:rsidRPr="00701F02">
        <w:rPr>
          <w:rFonts w:cstheme="minorHAnsi"/>
          <w:b/>
          <w:bCs/>
          <w:sz w:val="24"/>
          <w:szCs w:val="24"/>
        </w:rPr>
        <w:t>.</w:t>
      </w:r>
      <w:bookmarkStart w:id="59" w:name="_Hlk67411484"/>
      <w:r w:rsidRPr="00701F02">
        <w:rPr>
          <w:rFonts w:cstheme="minorHAnsi"/>
          <w:b/>
          <w:bCs/>
          <w:sz w:val="24"/>
          <w:szCs w:val="24"/>
        </w:rPr>
        <w:t xml:space="preserve">2 Gam homologue gene sequences optimised for transcription and translation in </w:t>
      </w:r>
      <w:r w:rsidRPr="00701F02">
        <w:rPr>
          <w:rFonts w:cstheme="minorHAnsi"/>
          <w:b/>
          <w:bCs/>
          <w:i/>
          <w:iCs/>
          <w:sz w:val="24"/>
          <w:szCs w:val="24"/>
        </w:rPr>
        <w:t xml:space="preserve">E. coli </w:t>
      </w:r>
      <w:r w:rsidRPr="00701F02">
        <w:rPr>
          <w:rFonts w:cstheme="minorHAnsi"/>
          <w:b/>
          <w:bCs/>
          <w:sz w:val="24"/>
          <w:szCs w:val="24"/>
        </w:rPr>
        <w:t>K-12 MG1655 as confirmed by sequencing by Eurofins Scientific Genomics, with translated amino acid sequences.</w:t>
      </w:r>
    </w:p>
    <w:bookmarkEnd w:id="59"/>
    <w:p w14:paraId="5ED3BEC0" w14:textId="77777777" w:rsidR="00165D53" w:rsidRPr="00701F02" w:rsidRDefault="00165D53" w:rsidP="00165D53">
      <w:pPr>
        <w:rPr>
          <w:rFonts w:cstheme="minorHAnsi"/>
          <w:b/>
          <w:sz w:val="24"/>
          <w:szCs w:val="24"/>
        </w:rPr>
      </w:pPr>
      <w:r w:rsidRPr="00701F02">
        <w:rPr>
          <w:rFonts w:cstheme="minorHAnsi"/>
          <w:b/>
          <w:i/>
          <w:sz w:val="24"/>
          <w:szCs w:val="24"/>
        </w:rPr>
        <w:t>Klebsiella pneumoniae</w:t>
      </w:r>
      <w:r w:rsidRPr="00701F02">
        <w:rPr>
          <w:rFonts w:cstheme="minorHAnsi"/>
          <w:b/>
          <w:sz w:val="24"/>
          <w:szCs w:val="24"/>
        </w:rPr>
        <w:t xml:space="preserve"> CCIC01000013 (WP_040211999.1)</w:t>
      </w:r>
    </w:p>
    <w:p w14:paraId="5D1E8CBC" w14:textId="77777777" w:rsidR="00601B19" w:rsidRDefault="00601B19" w:rsidP="00165D53">
      <w:pPr>
        <w:tabs>
          <w:tab w:val="left" w:pos="5103"/>
        </w:tabs>
        <w:rPr>
          <w:rFonts w:cstheme="minorHAnsi"/>
          <w:sz w:val="24"/>
          <w:szCs w:val="24"/>
        </w:rPr>
        <w:sectPr w:rsidR="00601B19" w:rsidSect="00471B49">
          <w:headerReference w:type="first" r:id="rId145"/>
          <w:pgSz w:w="11906" w:h="16838"/>
          <w:pgMar w:top="1440" w:right="1440" w:bottom="1440" w:left="1440" w:header="708" w:footer="708" w:gutter="0"/>
          <w:cols w:space="708"/>
          <w:titlePg/>
          <w:docGrid w:linePitch="360"/>
        </w:sectPr>
      </w:pPr>
    </w:p>
    <w:p w14:paraId="7C49A30A" w14:textId="1F88C5F2" w:rsidR="00165D53" w:rsidRPr="00701F02" w:rsidRDefault="00165D53" w:rsidP="00165D53">
      <w:pPr>
        <w:tabs>
          <w:tab w:val="left" w:pos="5103"/>
        </w:tabs>
        <w:rPr>
          <w:rFonts w:cstheme="minorHAnsi"/>
          <w:sz w:val="24"/>
          <w:szCs w:val="24"/>
        </w:rPr>
      </w:pPr>
      <w:r w:rsidRPr="00701F02">
        <w:rPr>
          <w:rFonts w:cstheme="minorHAnsi"/>
          <w:sz w:val="24"/>
          <w:szCs w:val="24"/>
        </w:rPr>
        <w:lastRenderedPageBreak/>
        <w:t>ATGGCAAAAGCAAAAAAGCGACTGAAAGCAACCGCAGCCCTGTATGTTGCCCAGACTAAAGAGGAAGTGATCACCGGTATCAAGCTGCTGGGCGATATCCAGCGTGAGCTGATCCGTGTCGAAACCGAAATGAACGATTCCATTGCTGAAATCACCGCATCTCACAGCCCTGCAATCGAAGGCCTGAAAGCTAAAATGGAAGAACTGCAGAACGGTATCCAAACTTGGTGCGAAGCTCATCGCGATGAACTGACGAACAACGGTAAAGTTAAATTTGCGAACCTGACGACTGGCGAAGTTCAGTGGCGCAACCGTCCACCATCTGTTAGCATCCGTGGCGCAGACGCTGTGATCGACTTTCTGAAGCGTCTGGGTCTGAAACGCTTTATCCGTACCAAAGACGAACTGAACAAAGAAGCGATGCTGAACGAAAAAGATGCAGTTAAAAATATCCCGGGCATCACCATCAAAACGGACGTTGAAGATTTTAGCATTATTCCGTTTGAGCAGGAAGTACAGTAA</w:t>
      </w:r>
    </w:p>
    <w:p w14:paraId="3000A7ED" w14:textId="77777777" w:rsidR="00165D53" w:rsidRPr="00701F02" w:rsidRDefault="00165D53" w:rsidP="00165D53">
      <w:pPr>
        <w:tabs>
          <w:tab w:val="left" w:pos="5103"/>
        </w:tabs>
        <w:rPr>
          <w:rFonts w:cstheme="minorHAnsi"/>
          <w:b/>
          <w:bCs/>
          <w:sz w:val="24"/>
          <w:szCs w:val="24"/>
        </w:rPr>
      </w:pPr>
      <w:r w:rsidRPr="00701F02">
        <w:rPr>
          <w:rFonts w:cstheme="minorHAnsi"/>
          <w:b/>
          <w:bCs/>
          <w:sz w:val="24"/>
          <w:szCs w:val="24"/>
        </w:rPr>
        <w:t>MAKAKKRLKATAALYVAQTKEEVITGIKLLGDIQRELIRVETEMNDSIAEITASHSPAIEGLKAKMEELQNGIQTWCEAHRDELTNNGKVKFANLTTGEVQWRNRPPSVSIRGADAVIDFLKRLGLKRFIRTKDELNKEAMLNEKDAVKNIPGITIKTDVEDFSIIPFEQEVQ</w:t>
      </w:r>
    </w:p>
    <w:p w14:paraId="2436FB27" w14:textId="77777777" w:rsidR="00165D53" w:rsidRPr="00701F02" w:rsidRDefault="00165D53" w:rsidP="00165D53">
      <w:pPr>
        <w:rPr>
          <w:rFonts w:cstheme="minorHAnsi"/>
          <w:b/>
          <w:i/>
          <w:sz w:val="24"/>
          <w:szCs w:val="24"/>
        </w:rPr>
      </w:pPr>
    </w:p>
    <w:p w14:paraId="6C4DC8A7" w14:textId="77777777" w:rsidR="00165D53" w:rsidRPr="00701F02" w:rsidRDefault="00165D53" w:rsidP="00165D53">
      <w:pPr>
        <w:rPr>
          <w:rFonts w:cstheme="minorHAnsi"/>
          <w:b/>
          <w:sz w:val="24"/>
          <w:szCs w:val="24"/>
        </w:rPr>
      </w:pPr>
      <w:r w:rsidRPr="00701F02">
        <w:rPr>
          <w:rFonts w:cstheme="minorHAnsi"/>
          <w:b/>
          <w:i/>
          <w:sz w:val="24"/>
          <w:szCs w:val="24"/>
        </w:rPr>
        <w:t>Avibacterium paragallinarum</w:t>
      </w:r>
      <w:r w:rsidRPr="00701F02">
        <w:rPr>
          <w:rFonts w:cstheme="minorHAnsi"/>
          <w:b/>
          <w:sz w:val="24"/>
          <w:szCs w:val="24"/>
        </w:rPr>
        <w:t xml:space="preserve"> JF4211 (WP_017806105.1)</w:t>
      </w:r>
    </w:p>
    <w:p w14:paraId="7F17A56D" w14:textId="77777777" w:rsidR="00165D53" w:rsidRPr="00701F02" w:rsidRDefault="00165D53" w:rsidP="00165D53">
      <w:pPr>
        <w:tabs>
          <w:tab w:val="left" w:pos="5103"/>
        </w:tabs>
        <w:rPr>
          <w:rFonts w:cstheme="minorHAnsi"/>
          <w:sz w:val="24"/>
          <w:szCs w:val="24"/>
        </w:rPr>
      </w:pPr>
      <w:r w:rsidRPr="00701F02">
        <w:rPr>
          <w:rFonts w:cstheme="minorHAnsi"/>
          <w:sz w:val="24"/>
          <w:szCs w:val="24"/>
        </w:rPr>
        <w:t>ATGTCCAAAACCAAACTGAAGTCTGATACTATCCGTTACCAGACTCGTGAAGAAGTTGAGATCGCAATCAAAGACATCGGCGATCTGCAGCGTGAACTGCAGCGCCTGGCTACCCATCAGAATGATGAACTGGCGGCCATCACCGAAAAATACGCTCCGAAAATCACCGCTCTGCAGGAACAGATGAAACCGCTGCAGAAGGCGATCGAAGTTTGGTGCGAGGCGAACCGCGCGGAGCTGACCCAGAACGGTAAAACTAAAACTGGTTCTTTTAACACCGGCGAGGTCCAGTGGCGTCAGCGCCCACCGTCCGTATCCATTCGCAAAGCAGACGAAGTACTGGCGCGCCTGCGTGCACTGGGCCTGACTCAGTTCATTCGTACCAAAGAGGAGCCGAACAAAGAAGCTATGCTGGCTGAACCGAATATCGCCAGCACGGTGACTGGCATTACTATCAAAACGGCGGTGGAAGATTTCGTTATCAAGCCGTTCGAACAGGAAGTTTAA</w:t>
      </w:r>
    </w:p>
    <w:p w14:paraId="4932430E" w14:textId="77777777" w:rsidR="00165D53" w:rsidRPr="00701F02" w:rsidRDefault="00165D53" w:rsidP="00165D53">
      <w:pPr>
        <w:tabs>
          <w:tab w:val="left" w:pos="5103"/>
        </w:tabs>
        <w:rPr>
          <w:rFonts w:cstheme="minorHAnsi"/>
          <w:b/>
          <w:bCs/>
          <w:sz w:val="24"/>
          <w:szCs w:val="24"/>
        </w:rPr>
      </w:pPr>
      <w:r w:rsidRPr="00701F02">
        <w:rPr>
          <w:rFonts w:cstheme="minorHAnsi"/>
          <w:b/>
          <w:bCs/>
          <w:sz w:val="24"/>
          <w:szCs w:val="24"/>
        </w:rPr>
        <w:t>MSKTKLKSDTIRYQTREEVEIAIKDIGDLQRELQRLATHQNDELAAITEKYAPKITALQEQMKPLQKAIEVWCEANRAELTQNGKTKTGSFNTGEVQWRQRPPSVSIRKADEVLARLRALGLTQFIRTKEEPNKEAMLAEPNIASTVTGITIKTAVEDFVIKPFEQEV</w:t>
      </w:r>
    </w:p>
    <w:p w14:paraId="28433EB0" w14:textId="77777777" w:rsidR="00165D53" w:rsidRPr="00701F02" w:rsidRDefault="00165D53" w:rsidP="00165D53">
      <w:pPr>
        <w:rPr>
          <w:rFonts w:cstheme="minorHAnsi"/>
          <w:b/>
          <w:i/>
          <w:sz w:val="24"/>
          <w:szCs w:val="24"/>
        </w:rPr>
      </w:pPr>
    </w:p>
    <w:p w14:paraId="36C8AE2B" w14:textId="77777777" w:rsidR="00165D53" w:rsidRPr="00701F02" w:rsidRDefault="00165D53" w:rsidP="00165D53">
      <w:pPr>
        <w:rPr>
          <w:rFonts w:cstheme="minorHAnsi"/>
          <w:sz w:val="24"/>
          <w:szCs w:val="24"/>
        </w:rPr>
      </w:pPr>
      <w:r w:rsidRPr="00701F02">
        <w:rPr>
          <w:rFonts w:cstheme="minorHAnsi"/>
          <w:b/>
          <w:i/>
          <w:sz w:val="24"/>
          <w:szCs w:val="24"/>
        </w:rPr>
        <w:t xml:space="preserve">Shigella </w:t>
      </w:r>
      <w:proofErr w:type="spellStart"/>
      <w:r w:rsidRPr="00701F02">
        <w:rPr>
          <w:rFonts w:cstheme="minorHAnsi"/>
          <w:b/>
          <w:i/>
          <w:sz w:val="24"/>
          <w:szCs w:val="24"/>
        </w:rPr>
        <w:t>sonnei</w:t>
      </w:r>
      <w:proofErr w:type="spellEnd"/>
      <w:r w:rsidRPr="00701F02">
        <w:rPr>
          <w:rFonts w:cstheme="minorHAnsi"/>
          <w:b/>
          <w:sz w:val="24"/>
          <w:szCs w:val="24"/>
        </w:rPr>
        <w:t xml:space="preserve"> CDPH_C88 contig9</w:t>
      </w:r>
      <w:r w:rsidRPr="00701F02">
        <w:rPr>
          <w:rFonts w:cstheme="minorHAnsi"/>
          <w:sz w:val="24"/>
          <w:szCs w:val="24"/>
        </w:rPr>
        <w:t xml:space="preserve"> (WP_001107937.1)</w:t>
      </w:r>
    </w:p>
    <w:p w14:paraId="4BCE855B" w14:textId="77777777" w:rsidR="00165D53" w:rsidRPr="00701F02" w:rsidRDefault="00165D53" w:rsidP="00165D53">
      <w:pPr>
        <w:tabs>
          <w:tab w:val="left" w:pos="5103"/>
        </w:tabs>
        <w:rPr>
          <w:rFonts w:cstheme="minorHAnsi"/>
          <w:sz w:val="24"/>
          <w:szCs w:val="24"/>
        </w:rPr>
      </w:pPr>
      <w:r w:rsidRPr="00701F02">
        <w:rPr>
          <w:rFonts w:cstheme="minorHAnsi"/>
          <w:sz w:val="24"/>
          <w:szCs w:val="24"/>
        </w:rPr>
        <w:t>ATGGCTAAACCCGCAAAACGTATTCGTAATGCTGCGGCAGCTTACGTGCCGCAGTCTCGTGATGCGGTGGTTTGCGACATCCGTCGCATTGGCGATCTGCAGCGTGAGGCTGCACGTCTGGAAACTGAAATGAACGACGCGATCGCGGAAATTACCGAAAAATACGCAAGCCAGATTGCGCCGCTGAAGACCTCTATCGAAACCCTGAGCAAAGGTGTACAGGGCTGGTGCGAGGCTAACCGTGATGAACTGACTAACGGCGGTAAAGTCAAAACCGCTAACCTGGTCACGGGCGACGTTTCTTGGCGTCAGCGTCCGCCTAGCGTGTCCATTCGTGGCGTGGATGCGGTAATGGAAACCCTGGAACGTCTGGGCCTGCAGCGTTTCATCCGCACTAAACAGGAAATCAACAAGGAGGCGATCCTGCTGGAACCGAAAGCCGTAGCGGGTGTTGCTGGTATTACGGTAAAATCCGGCATTGAAGATTTCTCTATTATCCCTTTTGAACAGGAAGCCGGTATTTAA</w:t>
      </w:r>
    </w:p>
    <w:p w14:paraId="4CDED6D0" w14:textId="77777777" w:rsidR="00165D53" w:rsidRPr="00701F02" w:rsidRDefault="00165D53" w:rsidP="00165D53">
      <w:pPr>
        <w:tabs>
          <w:tab w:val="left" w:pos="5103"/>
        </w:tabs>
        <w:rPr>
          <w:rFonts w:cstheme="minorHAnsi"/>
          <w:b/>
          <w:bCs/>
          <w:sz w:val="24"/>
          <w:szCs w:val="24"/>
        </w:rPr>
      </w:pPr>
      <w:r w:rsidRPr="00701F02">
        <w:rPr>
          <w:rFonts w:cstheme="minorHAnsi"/>
          <w:b/>
          <w:bCs/>
          <w:sz w:val="24"/>
          <w:szCs w:val="24"/>
        </w:rPr>
        <w:t>MAKPAKRIRNAAAAYVPQSRDAVVCDIRRIGDLQREAARLETEMNDAIAEITEKYASQIAPLKTSIETLSKGVQGWCEANRDELTNGGKVKTANLVTGDVSWRQRPPSVSIRGVDAVMETLERLGLQRFIRTKQEINKEAILLEPKAVAGVAGITVKSGIEDFSIIPFEQEAGI</w:t>
      </w:r>
    </w:p>
    <w:p w14:paraId="1BE3D2D7" w14:textId="77777777" w:rsidR="00165D53" w:rsidRPr="00701F02" w:rsidRDefault="00165D53" w:rsidP="00165D53">
      <w:pPr>
        <w:rPr>
          <w:rFonts w:cstheme="minorHAnsi"/>
          <w:b/>
          <w:bCs/>
          <w:sz w:val="24"/>
          <w:szCs w:val="24"/>
        </w:rPr>
      </w:pPr>
    </w:p>
    <w:p w14:paraId="0E1C3D74" w14:textId="77777777" w:rsidR="00165D53" w:rsidRPr="00701F02" w:rsidRDefault="00165D53" w:rsidP="00165D53">
      <w:pPr>
        <w:rPr>
          <w:rFonts w:cstheme="minorHAnsi"/>
          <w:b/>
          <w:bCs/>
          <w:sz w:val="24"/>
          <w:szCs w:val="24"/>
        </w:rPr>
      </w:pPr>
      <w:r w:rsidRPr="00701F02">
        <w:rPr>
          <w:rFonts w:cstheme="minorHAnsi"/>
          <w:b/>
          <w:bCs/>
          <w:sz w:val="24"/>
          <w:szCs w:val="24"/>
        </w:rPr>
        <w:lastRenderedPageBreak/>
        <w:t>Salmonella enterica (WP_044127832.1)</w:t>
      </w:r>
    </w:p>
    <w:p w14:paraId="6C6E3938" w14:textId="77777777" w:rsidR="00165D53" w:rsidRPr="00701F02" w:rsidRDefault="00165D53" w:rsidP="00165D53">
      <w:pPr>
        <w:rPr>
          <w:rFonts w:cstheme="minorHAnsi"/>
          <w:sz w:val="24"/>
          <w:szCs w:val="24"/>
        </w:rPr>
      </w:pPr>
      <w:r w:rsidRPr="00701F02">
        <w:rPr>
          <w:rFonts w:cstheme="minorHAnsi"/>
          <w:sz w:val="24"/>
          <w:szCs w:val="24"/>
        </w:rPr>
        <w:t>ATGGCCAAACAGGTTAAACGCATTCGTTCTGCAGCCGCGGCTTACGTGCCTCAAAGTCGCGACGCGGTCGTGTGTGATATTCGCCGTATTGGCGATCTGCAACGTGAAGCAGCCCGCCTGGAGACGGAGATGAATGATGCGATTGCGGAAATTACAGAAAAATACGCTTCCCAGATTGCGCCGCTGAAGACTTCAATTGAAACCCTGAGCAAAGGAGTACAGGGATGGTGCGAAGCGAACCGTGATGAACTCACAAATGGTGGCAAGGTAAAGAGCGCAAATTTAGTTACCGGGGATGTGCAATGGCGTCAACGTCCGCCGAGTGTCTCTATTCGCGGGGTCGATGCGGTTATGGAAACCTTGGAGCGTCTGGGCTTACAACGCTTTATCCGTACAAAACAGGAAATTAATAAAGAAGCGATTCTGTTAGAACCTAAAGCAGTAGCGGGTGTAGCTGGCATTACGGTTAAATCGGGCATTGAAGACTTTAGCATTATCCCGTTTGAACAGGAGGCAGGGATTTAA</w:t>
      </w:r>
    </w:p>
    <w:p w14:paraId="5B960E61" w14:textId="77777777" w:rsidR="00165D53" w:rsidRPr="00701F02" w:rsidRDefault="00165D53" w:rsidP="00165D53">
      <w:pPr>
        <w:rPr>
          <w:rFonts w:cstheme="minorHAnsi"/>
          <w:b/>
          <w:bCs/>
          <w:sz w:val="24"/>
          <w:szCs w:val="24"/>
        </w:rPr>
      </w:pPr>
      <w:r w:rsidRPr="00701F02">
        <w:rPr>
          <w:rFonts w:cstheme="minorHAnsi"/>
          <w:b/>
          <w:bCs/>
          <w:sz w:val="24"/>
          <w:szCs w:val="24"/>
        </w:rPr>
        <w:t>MAKQVKRIRSAAAAYVPQSRDAVVCDIRRIGDLQREAARLETEMNDAIAEITEKYASQIAPLKTSIETLSKGVQGWCEANRDELTNGGKVKSANLVTGDVQWRQRPPSVSIRGVDAVMETLERLGLQRFIRTKQEINKEAILLEPKAVAGVAGITVKSGIEDFSIIPFEQEAGI</w:t>
      </w:r>
    </w:p>
    <w:p w14:paraId="26B294F4" w14:textId="77777777" w:rsidR="00165D53" w:rsidRPr="00701F02" w:rsidRDefault="00165D53" w:rsidP="00165D53">
      <w:pPr>
        <w:rPr>
          <w:rFonts w:cstheme="minorHAnsi"/>
          <w:b/>
          <w:i/>
          <w:sz w:val="24"/>
          <w:szCs w:val="24"/>
        </w:rPr>
      </w:pPr>
    </w:p>
    <w:p w14:paraId="2C0915D4" w14:textId="77777777" w:rsidR="00165D53" w:rsidRPr="00701F02" w:rsidRDefault="00165D53" w:rsidP="00165D53">
      <w:pPr>
        <w:rPr>
          <w:rFonts w:cstheme="minorHAnsi"/>
          <w:b/>
          <w:sz w:val="24"/>
          <w:szCs w:val="24"/>
        </w:rPr>
      </w:pPr>
      <w:r w:rsidRPr="00701F02">
        <w:rPr>
          <w:rFonts w:cstheme="minorHAnsi"/>
          <w:b/>
          <w:i/>
          <w:sz w:val="24"/>
          <w:szCs w:val="24"/>
        </w:rPr>
        <w:t>Escherichia coli</w:t>
      </w:r>
      <w:r w:rsidRPr="00701F02">
        <w:rPr>
          <w:rFonts w:cstheme="minorHAnsi"/>
          <w:b/>
          <w:sz w:val="24"/>
          <w:szCs w:val="24"/>
        </w:rPr>
        <w:t xml:space="preserve"> 0157:H7 str. Sakai (WP_001129553.1)</w:t>
      </w:r>
    </w:p>
    <w:p w14:paraId="739740E7" w14:textId="77777777" w:rsidR="00165D53" w:rsidRPr="00701F02" w:rsidRDefault="00165D53" w:rsidP="00165D53">
      <w:pPr>
        <w:tabs>
          <w:tab w:val="left" w:pos="5103"/>
        </w:tabs>
        <w:rPr>
          <w:rFonts w:cstheme="minorHAnsi"/>
          <w:sz w:val="24"/>
          <w:szCs w:val="24"/>
        </w:rPr>
      </w:pPr>
      <w:r w:rsidRPr="00701F02">
        <w:rPr>
          <w:rFonts w:cstheme="minorHAnsi"/>
          <w:sz w:val="24"/>
          <w:szCs w:val="24"/>
        </w:rPr>
        <w:t>ATGGCAAAACGCGTTACAAAACTGAAAGCTGCGGCTGAAGCTGCTCCGCAGACTCGTGAAGAAGTTTCTCGTGACATCCGTACGCTGGGCGACATCCAGCGTGAAGCTCTGCGTCTGGAAACGGCTATGAACGACGAAGTGGCCGAAATTACTGCCCGCTACACCCCGCAGATCGAAAATCTGAAGAAAGAGATCAAAGTCCTGTTCAAAGGTATCCAGGACTGGTGCAAAACCAACCGCGATGAACTGACCAACGGTGGCAAAACCAAAACGGCTAACCTGACGACTGGTACCGTCAGCTGGCGTCTGGGTAACCCATCTTGTAGCGTATCTCGCGATGTTGAAGGTGTGATCGAGATGCTGCGCCGTATGGGTCTGGAACGTTTCATCCGTACGAAAGAAGAAGTTAACAAAGAGGCCGTTCTGGCTGAACCGGATGCTGTAAAAGGTATCGCAGGTATCAAAGTTAACAAGGGTGCTGAGTCTTTCTATGTGGAGCCGTTCGAACAGGACGCCGGACTGAATAAATAA</w:t>
      </w:r>
    </w:p>
    <w:p w14:paraId="0CA1C46C" w14:textId="77777777" w:rsidR="00165D53" w:rsidRPr="00701F02" w:rsidRDefault="00165D53" w:rsidP="00165D53">
      <w:pPr>
        <w:tabs>
          <w:tab w:val="left" w:pos="5103"/>
        </w:tabs>
        <w:rPr>
          <w:rFonts w:cstheme="minorHAnsi"/>
          <w:b/>
          <w:bCs/>
          <w:sz w:val="24"/>
          <w:szCs w:val="24"/>
        </w:rPr>
      </w:pPr>
      <w:r w:rsidRPr="00701F02">
        <w:rPr>
          <w:rFonts w:cstheme="minorHAnsi"/>
          <w:b/>
          <w:bCs/>
          <w:sz w:val="24"/>
          <w:szCs w:val="24"/>
        </w:rPr>
        <w:t>MAKRVTKLKAAAEAAPQTREEVSRDIRTLGDIQREALRLETAMNDEVAEITARYTPQIENLKKEIKVLFKGIQDWCKTNRDELTNGGKTKTANLTTGTVSWRLGNPSCSVSRDVEGVIEMLRRMGLERFIRTKEEVNKEAVLAEPDAVKGIAGIKVNKGAESFYVEPFEQDAGLNK</w:t>
      </w:r>
    </w:p>
    <w:p w14:paraId="34F9294B" w14:textId="77777777" w:rsidR="00165D53" w:rsidRPr="00701F02" w:rsidRDefault="00165D53" w:rsidP="00165D53">
      <w:pPr>
        <w:rPr>
          <w:rFonts w:cstheme="minorHAnsi"/>
          <w:b/>
          <w:i/>
          <w:sz w:val="24"/>
          <w:szCs w:val="24"/>
        </w:rPr>
      </w:pPr>
    </w:p>
    <w:p w14:paraId="55B1F5B7" w14:textId="77777777" w:rsidR="00165D53" w:rsidRPr="00701F02" w:rsidRDefault="00165D53" w:rsidP="00165D53">
      <w:pPr>
        <w:rPr>
          <w:rFonts w:cstheme="minorHAnsi"/>
          <w:sz w:val="24"/>
          <w:szCs w:val="24"/>
        </w:rPr>
      </w:pPr>
      <w:r w:rsidRPr="00701F02">
        <w:rPr>
          <w:rFonts w:cstheme="minorHAnsi"/>
          <w:b/>
          <w:i/>
          <w:sz w:val="24"/>
          <w:szCs w:val="24"/>
        </w:rPr>
        <w:t>Neisseria meningitidis</w:t>
      </w:r>
      <w:r w:rsidRPr="00701F02">
        <w:rPr>
          <w:rFonts w:cstheme="minorHAnsi"/>
          <w:b/>
          <w:sz w:val="24"/>
          <w:szCs w:val="24"/>
        </w:rPr>
        <w:t xml:space="preserve"> 768_NMEN 453_36901_401297_365+, 259+, 103+</w:t>
      </w:r>
      <w:r w:rsidRPr="00701F02">
        <w:rPr>
          <w:rFonts w:cstheme="minorHAnsi"/>
          <w:sz w:val="24"/>
          <w:szCs w:val="24"/>
        </w:rPr>
        <w:t xml:space="preserve"> (WP_049323767.1)</w:t>
      </w:r>
    </w:p>
    <w:p w14:paraId="272C54A9" w14:textId="77777777" w:rsidR="00165D53" w:rsidRPr="00701F02" w:rsidRDefault="00165D53" w:rsidP="00165D53">
      <w:pPr>
        <w:tabs>
          <w:tab w:val="left" w:pos="5103"/>
        </w:tabs>
        <w:rPr>
          <w:rFonts w:cstheme="minorHAnsi"/>
          <w:sz w:val="24"/>
          <w:szCs w:val="24"/>
        </w:rPr>
      </w:pPr>
      <w:r w:rsidRPr="00701F02">
        <w:rPr>
          <w:rFonts w:cstheme="minorHAnsi"/>
          <w:sz w:val="24"/>
          <w:szCs w:val="24"/>
        </w:rPr>
        <w:t>ATGGCAAAAACCCGTATCAAACAACCGGCTATTGAGGCAGCCCAGGACAAAGCAGAAGTTACGGCCTTCATTCGTAAAATTGGCGATCTGCAGCGTGAAGTTAAACGTCTGGAAACGGAAGCGGGCGATAAAAAAGCAGTTATTGAAGAAGAATACGCGGCGAAAGCGGCACCGATGTGTGCGGAAATCATGTCCCTGACGGAACGTGTGGCAGCCTACTGCGAAGCTCACAAGGACGAACTGACCGAAAACGGTAAAACTAAAACCGTTGATTTCACTACCGGTCTGATCAAATGGCGTATTCGTCCGCCGTCTGTAAAAGTTACCGGTGTGGCAGCCGTACTGGAATGGCTGTCTGAAAAATCCGCATTCGCGGAATTCGTACGTACCAAGAAAGAAATCGACAAAGACGCCATCCTGAACCAGAAAGAACGCTTCTCTGACGGCCAGGTTCCGGGTATCAAGATCGTGTCTGGTCTGGAAGACTTTGTTATTGAGCCAACCGAGCAGGAGTTGGCGTAA</w:t>
      </w:r>
    </w:p>
    <w:p w14:paraId="6AB88F70" w14:textId="77777777" w:rsidR="00165D53" w:rsidRPr="00701F02" w:rsidRDefault="00165D53" w:rsidP="00165D53">
      <w:pPr>
        <w:rPr>
          <w:rFonts w:cstheme="minorHAnsi"/>
          <w:b/>
          <w:bCs/>
          <w:sz w:val="24"/>
          <w:szCs w:val="24"/>
        </w:rPr>
      </w:pPr>
      <w:r w:rsidRPr="00701F02">
        <w:rPr>
          <w:rFonts w:cstheme="minorHAnsi"/>
          <w:b/>
          <w:bCs/>
          <w:sz w:val="24"/>
          <w:szCs w:val="24"/>
        </w:rPr>
        <w:lastRenderedPageBreak/>
        <w:t>MAKTRIKQPAIEAAQDKAEVTAFIRKIGDLQREVKRLETEAGDKKAVIEEEYAAKAAPMCAEIMSLTERVAAYCEAHKDELTENGKTKTVDFTTGLIKWRIRPPSVKVTGVAAVLEWLSEKSAFAEFVRTKKEIDKDAILNQKERFSDGQVPGIKIVSGLEDFVIEPTEQELA</w:t>
      </w:r>
    </w:p>
    <w:p w14:paraId="4563B6CB" w14:textId="77777777" w:rsidR="00165D53" w:rsidRPr="00701F02" w:rsidRDefault="00165D53" w:rsidP="00165D53">
      <w:pPr>
        <w:rPr>
          <w:rFonts w:cstheme="minorHAnsi"/>
          <w:sz w:val="24"/>
          <w:szCs w:val="24"/>
        </w:rPr>
      </w:pPr>
    </w:p>
    <w:p w14:paraId="1D68744C" w14:textId="77777777" w:rsidR="00165D53" w:rsidRPr="00701F02" w:rsidRDefault="00165D53" w:rsidP="00165D53">
      <w:pPr>
        <w:rPr>
          <w:rFonts w:cstheme="minorHAnsi"/>
          <w:b/>
          <w:bCs/>
          <w:sz w:val="24"/>
          <w:szCs w:val="24"/>
        </w:rPr>
      </w:pPr>
      <w:r>
        <w:rPr>
          <w:rFonts w:cstheme="minorHAnsi"/>
          <w:b/>
          <w:bCs/>
          <w:sz w:val="24"/>
          <w:szCs w:val="24"/>
        </w:rPr>
        <w:t>11</w:t>
      </w:r>
      <w:r w:rsidRPr="00701F02">
        <w:rPr>
          <w:rFonts w:cstheme="minorHAnsi"/>
          <w:b/>
          <w:bCs/>
          <w:sz w:val="24"/>
          <w:szCs w:val="24"/>
        </w:rPr>
        <w:t xml:space="preserve">.3 </w:t>
      </w:r>
      <w:bookmarkStart w:id="60" w:name="_Hlk67411519"/>
      <w:r w:rsidRPr="00701F02">
        <w:rPr>
          <w:rFonts w:cstheme="minorHAnsi"/>
          <w:b/>
          <w:bCs/>
          <w:sz w:val="24"/>
          <w:szCs w:val="24"/>
        </w:rPr>
        <w:t xml:space="preserve">Genetic and amino acid sequences for DNA Ligase protein fragments from </w:t>
      </w:r>
      <w:r w:rsidRPr="00701F02">
        <w:rPr>
          <w:rFonts w:cstheme="minorHAnsi"/>
          <w:b/>
          <w:bCs/>
          <w:i/>
          <w:iCs/>
          <w:sz w:val="24"/>
          <w:szCs w:val="24"/>
        </w:rPr>
        <w:t>A. paragallinarum</w:t>
      </w:r>
      <w:r w:rsidRPr="00701F02">
        <w:rPr>
          <w:rFonts w:cstheme="minorHAnsi"/>
          <w:b/>
          <w:bCs/>
          <w:sz w:val="24"/>
          <w:szCs w:val="24"/>
        </w:rPr>
        <w:t xml:space="preserve"> JF4211.</w:t>
      </w:r>
      <w:bookmarkEnd w:id="60"/>
    </w:p>
    <w:p w14:paraId="4B424653" w14:textId="77777777" w:rsidR="00165D53" w:rsidRPr="00701F02" w:rsidRDefault="00165D53" w:rsidP="00165D53">
      <w:pPr>
        <w:rPr>
          <w:rFonts w:cstheme="minorHAnsi"/>
          <w:sz w:val="24"/>
          <w:szCs w:val="24"/>
        </w:rPr>
      </w:pPr>
      <w:r w:rsidRPr="00701F02">
        <w:rPr>
          <w:rFonts w:cstheme="minorHAnsi"/>
          <w:sz w:val="24"/>
          <w:szCs w:val="24"/>
        </w:rPr>
        <w:t xml:space="preserve">Protein fragment 1 of LigA from </w:t>
      </w:r>
      <w:r w:rsidRPr="00701F02">
        <w:rPr>
          <w:rFonts w:cstheme="minorHAnsi"/>
          <w:i/>
          <w:iCs/>
          <w:sz w:val="24"/>
          <w:szCs w:val="24"/>
        </w:rPr>
        <w:t>A. paragallinarum</w:t>
      </w:r>
      <w:r w:rsidRPr="00701F02">
        <w:rPr>
          <w:rFonts w:cstheme="minorHAnsi"/>
          <w:sz w:val="24"/>
          <w:szCs w:val="24"/>
        </w:rPr>
        <w:t xml:space="preserve"> JF4211 (Purple indicates the conserved residues as seen in </w:t>
      </w:r>
      <w:r w:rsidRPr="00701F02">
        <w:rPr>
          <w:rFonts w:cstheme="minorHAnsi"/>
          <w:b/>
          <w:bCs/>
          <w:sz w:val="24"/>
          <w:szCs w:val="24"/>
        </w:rPr>
        <w:t xml:space="preserve">Fig. 5-6 </w:t>
      </w:r>
      <w:r w:rsidRPr="00701F02">
        <w:rPr>
          <w:rFonts w:cstheme="minorHAnsi"/>
          <w:sz w:val="24"/>
          <w:szCs w:val="24"/>
        </w:rPr>
        <w:t>(</w:t>
      </w:r>
      <w:r w:rsidRPr="00701F02">
        <w:rPr>
          <w:rFonts w:cstheme="minorHAnsi"/>
          <w:b/>
          <w:bCs/>
          <w:sz w:val="24"/>
          <w:szCs w:val="24"/>
        </w:rPr>
        <w:t>3. Results - DNA Double strand break repair in Bacteria containing MuGam homologue genes</w:t>
      </w:r>
      <w:r w:rsidRPr="00701F02">
        <w:rPr>
          <w:rFonts w:cstheme="minorHAnsi"/>
          <w:sz w:val="24"/>
          <w:szCs w:val="24"/>
        </w:rPr>
        <w:t xml:space="preserve">). </w:t>
      </w:r>
      <w:proofErr w:type="gramStart"/>
      <w:r w:rsidRPr="00701F02">
        <w:rPr>
          <w:rFonts w:cstheme="minorHAnsi"/>
          <w:sz w:val="24"/>
          <w:szCs w:val="24"/>
        </w:rPr>
        <w:t>MIEQSPAQQIEQLRQTLRHHEYQYHVLDNQQIPDAEYDRLFNQLKALEQAYPEFADPHSPTQRVGAKPLAGFAQVTHEIP</w:t>
      </w:r>
      <w:r w:rsidRPr="00701F02">
        <w:rPr>
          <w:rFonts w:cstheme="minorHAnsi"/>
          <w:color w:val="CC00CC"/>
          <w:sz w:val="24"/>
          <w:szCs w:val="24"/>
        </w:rPr>
        <w:t>M</w:t>
      </w:r>
      <w:r w:rsidRPr="00701F02">
        <w:rPr>
          <w:rFonts w:cstheme="minorHAnsi"/>
          <w:sz w:val="24"/>
          <w:szCs w:val="24"/>
        </w:rPr>
        <w:t>L</w:t>
      </w:r>
      <w:r w:rsidRPr="00701F02">
        <w:rPr>
          <w:rFonts w:cstheme="minorHAnsi"/>
          <w:color w:val="CC00CC"/>
          <w:sz w:val="24"/>
          <w:szCs w:val="24"/>
        </w:rPr>
        <w:t>SL</w:t>
      </w:r>
      <w:r w:rsidRPr="00701F02">
        <w:rPr>
          <w:rFonts w:cstheme="minorHAnsi"/>
          <w:sz w:val="24"/>
          <w:szCs w:val="24"/>
        </w:rPr>
        <w:t>DNA</w:t>
      </w:r>
      <w:r w:rsidRPr="00701F02">
        <w:rPr>
          <w:rFonts w:cstheme="minorHAnsi"/>
          <w:color w:val="CC00CC"/>
          <w:sz w:val="24"/>
          <w:szCs w:val="24"/>
        </w:rPr>
        <w:t>F</w:t>
      </w:r>
      <w:r w:rsidRPr="00701F02">
        <w:rPr>
          <w:rFonts w:cstheme="minorHAnsi"/>
          <w:sz w:val="24"/>
          <w:szCs w:val="24"/>
        </w:rPr>
        <w:t>SDEDFAAFVK</w:t>
      </w:r>
      <w:r w:rsidRPr="00701F02">
        <w:rPr>
          <w:rFonts w:cstheme="minorHAnsi"/>
          <w:color w:val="CC00CC"/>
          <w:sz w:val="24"/>
          <w:szCs w:val="24"/>
        </w:rPr>
        <w:t>R</w:t>
      </w:r>
      <w:r w:rsidRPr="00701F02">
        <w:rPr>
          <w:rFonts w:cstheme="minorHAnsi"/>
          <w:sz w:val="24"/>
          <w:szCs w:val="24"/>
        </w:rPr>
        <w:t>IQDRLGILPDPLTFCC</w:t>
      </w:r>
      <w:r w:rsidRPr="00701F02">
        <w:rPr>
          <w:rFonts w:cstheme="minorHAnsi"/>
          <w:color w:val="CC00CC"/>
          <w:sz w:val="24"/>
          <w:szCs w:val="24"/>
        </w:rPr>
        <w:t>E</w:t>
      </w:r>
      <w:r w:rsidRPr="00701F02">
        <w:rPr>
          <w:rFonts w:cstheme="minorHAnsi"/>
          <w:sz w:val="24"/>
          <w:szCs w:val="24"/>
        </w:rPr>
        <w:t>P</w:t>
      </w:r>
      <w:r w:rsidRPr="00701F02">
        <w:rPr>
          <w:rFonts w:cstheme="minorHAnsi"/>
          <w:color w:val="CC00CC"/>
          <w:sz w:val="24"/>
          <w:szCs w:val="24"/>
        </w:rPr>
        <w:t>K</w:t>
      </w:r>
      <w:r w:rsidRPr="00701F02">
        <w:rPr>
          <w:rFonts w:cstheme="minorHAnsi"/>
          <w:sz w:val="24"/>
          <w:szCs w:val="24"/>
        </w:rPr>
        <w:t>L</w:t>
      </w:r>
      <w:r w:rsidRPr="00701F02">
        <w:rPr>
          <w:rFonts w:cstheme="minorHAnsi"/>
          <w:color w:val="CC00CC"/>
          <w:sz w:val="24"/>
          <w:szCs w:val="24"/>
        </w:rPr>
        <w:t>DG</w:t>
      </w:r>
      <w:r w:rsidRPr="00701F02">
        <w:rPr>
          <w:rFonts w:cstheme="minorHAnsi"/>
          <w:sz w:val="24"/>
          <w:szCs w:val="24"/>
        </w:rPr>
        <w:t>LAVSILYENGVLTQAA</w:t>
      </w:r>
      <w:r w:rsidRPr="00701F02">
        <w:rPr>
          <w:rFonts w:cstheme="minorHAnsi"/>
          <w:color w:val="CC00CC"/>
          <w:sz w:val="24"/>
          <w:szCs w:val="24"/>
        </w:rPr>
        <w:t>TRGDG</w:t>
      </w:r>
      <w:r w:rsidRPr="00701F02">
        <w:rPr>
          <w:rFonts w:cstheme="minorHAnsi"/>
          <w:sz w:val="24"/>
          <w:szCs w:val="24"/>
        </w:rPr>
        <w:t>TT</w:t>
      </w:r>
      <w:r w:rsidRPr="00701F02">
        <w:rPr>
          <w:rFonts w:cstheme="minorHAnsi"/>
          <w:color w:val="CC00CC"/>
          <w:sz w:val="24"/>
          <w:szCs w:val="24"/>
        </w:rPr>
        <w:t>GE</w:t>
      </w:r>
      <w:r w:rsidRPr="00701F02">
        <w:rPr>
          <w:rFonts w:cstheme="minorHAnsi"/>
          <w:sz w:val="24"/>
          <w:szCs w:val="24"/>
        </w:rPr>
        <w:t>DI</w:t>
      </w:r>
      <w:r w:rsidRPr="00701F02">
        <w:rPr>
          <w:rFonts w:cstheme="minorHAnsi"/>
          <w:color w:val="CC00CC"/>
          <w:sz w:val="24"/>
          <w:szCs w:val="24"/>
        </w:rPr>
        <w:t>T</w:t>
      </w:r>
      <w:r w:rsidRPr="00701F02">
        <w:rPr>
          <w:rFonts w:cstheme="minorHAnsi"/>
          <w:sz w:val="24"/>
          <w:szCs w:val="24"/>
        </w:rPr>
        <w:t>ANIRTIRNI</w:t>
      </w:r>
      <w:r w:rsidRPr="00701F02">
        <w:rPr>
          <w:rFonts w:cstheme="minorHAnsi"/>
          <w:color w:val="CC00CC"/>
          <w:sz w:val="24"/>
          <w:szCs w:val="24"/>
        </w:rPr>
        <w:t>P</w:t>
      </w:r>
      <w:r w:rsidRPr="00701F02">
        <w:rPr>
          <w:rFonts w:cstheme="minorHAnsi"/>
          <w:sz w:val="24"/>
          <w:szCs w:val="24"/>
        </w:rPr>
        <w:t>LQLLTDNP</w:t>
      </w:r>
      <w:r w:rsidRPr="00701F02">
        <w:rPr>
          <w:rFonts w:cstheme="minorHAnsi"/>
          <w:color w:val="CC00CC"/>
          <w:sz w:val="24"/>
          <w:szCs w:val="24"/>
        </w:rPr>
        <w:t>P</w:t>
      </w:r>
      <w:r w:rsidRPr="00701F02">
        <w:rPr>
          <w:rFonts w:cstheme="minorHAnsi"/>
          <w:sz w:val="24"/>
          <w:szCs w:val="24"/>
        </w:rPr>
        <w:t>DRL</w:t>
      </w:r>
      <w:r w:rsidRPr="00701F02">
        <w:rPr>
          <w:rFonts w:cstheme="minorHAnsi"/>
          <w:color w:val="CC00CC"/>
          <w:sz w:val="24"/>
          <w:szCs w:val="24"/>
        </w:rPr>
        <w:t>E</w:t>
      </w:r>
      <w:r w:rsidRPr="00701F02">
        <w:rPr>
          <w:rFonts w:cstheme="minorHAnsi"/>
          <w:sz w:val="24"/>
          <w:szCs w:val="24"/>
        </w:rPr>
        <w:t>V</w:t>
      </w:r>
      <w:r w:rsidRPr="00701F02">
        <w:rPr>
          <w:rFonts w:cstheme="minorHAnsi"/>
          <w:color w:val="CC00CC"/>
          <w:sz w:val="24"/>
          <w:szCs w:val="24"/>
        </w:rPr>
        <w:t>RGE</w:t>
      </w:r>
      <w:r w:rsidRPr="00701F02">
        <w:rPr>
          <w:rFonts w:cstheme="minorHAnsi"/>
          <w:sz w:val="24"/>
          <w:szCs w:val="24"/>
        </w:rPr>
        <w:t>VFMPQAG</w:t>
      </w:r>
      <w:r w:rsidRPr="00701F02">
        <w:rPr>
          <w:rFonts w:cstheme="minorHAnsi"/>
          <w:color w:val="CC00CC"/>
          <w:sz w:val="24"/>
          <w:szCs w:val="24"/>
        </w:rPr>
        <w:t>F</w:t>
      </w:r>
      <w:r w:rsidRPr="00701F02">
        <w:rPr>
          <w:rFonts w:cstheme="minorHAnsi"/>
          <w:sz w:val="24"/>
          <w:szCs w:val="24"/>
        </w:rPr>
        <w:t>EKL</w:t>
      </w:r>
      <w:r w:rsidRPr="00701F02">
        <w:rPr>
          <w:rFonts w:cstheme="minorHAnsi"/>
          <w:color w:val="CC00CC"/>
          <w:sz w:val="24"/>
          <w:szCs w:val="24"/>
        </w:rPr>
        <w:t>N</w:t>
      </w:r>
      <w:r w:rsidRPr="00701F02">
        <w:rPr>
          <w:rFonts w:cstheme="minorHAnsi"/>
          <w:sz w:val="24"/>
          <w:szCs w:val="24"/>
        </w:rPr>
        <w:t>ETALAKGEKTFA</w:t>
      </w:r>
      <w:r w:rsidRPr="00701F02">
        <w:rPr>
          <w:rFonts w:cstheme="minorHAnsi"/>
          <w:color w:val="CC00CC"/>
          <w:sz w:val="24"/>
          <w:szCs w:val="24"/>
        </w:rPr>
        <w:t>NPRN</w:t>
      </w:r>
      <w:r w:rsidRPr="00701F02">
        <w:rPr>
          <w:rFonts w:cstheme="minorHAnsi"/>
          <w:sz w:val="24"/>
          <w:szCs w:val="24"/>
        </w:rPr>
        <w:t>A</w:t>
      </w:r>
      <w:r w:rsidRPr="00701F02">
        <w:rPr>
          <w:rFonts w:cstheme="minorHAnsi"/>
          <w:color w:val="CC00CC"/>
          <w:sz w:val="24"/>
          <w:szCs w:val="24"/>
        </w:rPr>
        <w:t>AAGSLRQ</w:t>
      </w:r>
      <w:r w:rsidRPr="00701F02">
        <w:rPr>
          <w:rFonts w:cstheme="minorHAnsi"/>
          <w:sz w:val="24"/>
          <w:szCs w:val="24"/>
        </w:rPr>
        <w:t>L</w:t>
      </w:r>
      <w:r w:rsidRPr="00701F02">
        <w:rPr>
          <w:rFonts w:cstheme="minorHAnsi"/>
          <w:color w:val="CC00CC"/>
          <w:sz w:val="24"/>
          <w:szCs w:val="24"/>
        </w:rPr>
        <w:t>D</w:t>
      </w:r>
      <w:r w:rsidRPr="00701F02">
        <w:rPr>
          <w:rFonts w:cstheme="minorHAnsi"/>
          <w:sz w:val="24"/>
          <w:szCs w:val="24"/>
        </w:rPr>
        <w:t>PKITRQ</w:t>
      </w:r>
      <w:r w:rsidRPr="00701F02">
        <w:rPr>
          <w:rFonts w:cstheme="minorHAnsi"/>
          <w:color w:val="CC00CC"/>
          <w:sz w:val="24"/>
          <w:szCs w:val="24"/>
        </w:rPr>
        <w:t>R</w:t>
      </w:r>
      <w:r w:rsidRPr="00701F02">
        <w:rPr>
          <w:rFonts w:cstheme="minorHAnsi"/>
          <w:sz w:val="24"/>
          <w:szCs w:val="24"/>
        </w:rPr>
        <w:t>P[</w:t>
      </w:r>
      <w:proofErr w:type="gramEnd"/>
      <w:r w:rsidRPr="00701F02">
        <w:rPr>
          <w:rFonts w:cstheme="minorHAnsi"/>
          <w:sz w:val="24"/>
          <w:szCs w:val="24"/>
        </w:rPr>
        <w:t>]VNAQCLWDWCGRRYAVTQHAFRTIAMAEIPRYPRE</w:t>
      </w:r>
    </w:p>
    <w:p w14:paraId="4890B944" w14:textId="77777777" w:rsidR="00165D53" w:rsidRPr="00701F02" w:rsidRDefault="00165D53" w:rsidP="00165D53">
      <w:pPr>
        <w:rPr>
          <w:rFonts w:cstheme="minorHAnsi"/>
          <w:sz w:val="24"/>
          <w:szCs w:val="24"/>
        </w:rPr>
      </w:pPr>
      <w:r w:rsidRPr="00701F02">
        <w:rPr>
          <w:rFonts w:cstheme="minorHAnsi"/>
          <w:sz w:val="24"/>
          <w:szCs w:val="24"/>
        </w:rPr>
        <w:t xml:space="preserve"> [] = [Identified position of insertion and frame shift]</w:t>
      </w:r>
    </w:p>
    <w:p w14:paraId="73203ABE" w14:textId="77777777" w:rsidR="00165D53" w:rsidRPr="00701F02" w:rsidRDefault="00165D53" w:rsidP="00165D53">
      <w:pPr>
        <w:rPr>
          <w:rFonts w:cstheme="minorHAnsi"/>
          <w:sz w:val="24"/>
          <w:szCs w:val="24"/>
        </w:rPr>
      </w:pPr>
      <w:r w:rsidRPr="00701F02">
        <w:rPr>
          <w:rFonts w:cstheme="minorHAnsi"/>
          <w:sz w:val="24"/>
          <w:szCs w:val="24"/>
        </w:rPr>
        <w:t>Protein fragment 2 fragment A. paragallinarum JF4211 MAEK</w:t>
      </w:r>
      <w:r w:rsidRPr="00701F02">
        <w:rPr>
          <w:rFonts w:cstheme="minorHAnsi"/>
          <w:color w:val="CC00CC"/>
          <w:sz w:val="24"/>
          <w:szCs w:val="24"/>
        </w:rPr>
        <w:t>R</w:t>
      </w:r>
      <w:r w:rsidRPr="00701F02">
        <w:rPr>
          <w:rFonts w:cstheme="minorHAnsi"/>
          <w:sz w:val="24"/>
          <w:szCs w:val="24"/>
        </w:rPr>
        <w:t>PHLGYDI</w:t>
      </w:r>
      <w:r w:rsidRPr="00701F02">
        <w:rPr>
          <w:rFonts w:cstheme="minorHAnsi"/>
          <w:color w:val="CC00CC"/>
          <w:sz w:val="24"/>
          <w:szCs w:val="24"/>
        </w:rPr>
        <w:t>DG</w:t>
      </w:r>
      <w:r w:rsidRPr="00701F02">
        <w:rPr>
          <w:rFonts w:cstheme="minorHAnsi"/>
          <w:sz w:val="24"/>
          <w:szCs w:val="24"/>
        </w:rPr>
        <w:t>T</w:t>
      </w:r>
      <w:r w:rsidRPr="00701F02">
        <w:rPr>
          <w:rFonts w:cstheme="minorHAnsi"/>
          <w:color w:val="CC00CC"/>
          <w:sz w:val="24"/>
          <w:szCs w:val="24"/>
        </w:rPr>
        <w:t>V</w:t>
      </w:r>
      <w:r w:rsidRPr="00701F02">
        <w:rPr>
          <w:rFonts w:cstheme="minorHAnsi"/>
          <w:sz w:val="24"/>
          <w:szCs w:val="24"/>
        </w:rPr>
        <w:t>L</w:t>
      </w:r>
      <w:r w:rsidRPr="00701F02">
        <w:rPr>
          <w:rFonts w:cstheme="minorHAnsi"/>
          <w:color w:val="CC00CC"/>
          <w:sz w:val="24"/>
          <w:szCs w:val="24"/>
        </w:rPr>
        <w:t>K</w:t>
      </w:r>
      <w:r w:rsidRPr="00701F02">
        <w:rPr>
          <w:rFonts w:cstheme="minorHAnsi"/>
          <w:sz w:val="24"/>
          <w:szCs w:val="24"/>
        </w:rPr>
        <w:t>INDIALQDRL</w:t>
      </w:r>
      <w:r w:rsidRPr="00701F02">
        <w:rPr>
          <w:rFonts w:cstheme="minorHAnsi"/>
          <w:color w:val="CC00CC"/>
          <w:sz w:val="24"/>
          <w:szCs w:val="24"/>
        </w:rPr>
        <w:t>G</w:t>
      </w:r>
      <w:r w:rsidRPr="00701F02">
        <w:rPr>
          <w:rFonts w:cstheme="minorHAnsi"/>
          <w:sz w:val="24"/>
          <w:szCs w:val="24"/>
        </w:rPr>
        <w:t>FISKA</w:t>
      </w:r>
      <w:r w:rsidRPr="00701F02">
        <w:rPr>
          <w:rFonts w:cstheme="minorHAnsi"/>
          <w:color w:val="CC00CC"/>
          <w:sz w:val="24"/>
          <w:szCs w:val="24"/>
        </w:rPr>
        <w:t>PR</w:t>
      </w:r>
      <w:r w:rsidRPr="00701F02">
        <w:rPr>
          <w:rFonts w:cstheme="minorHAnsi"/>
          <w:sz w:val="24"/>
          <w:szCs w:val="24"/>
        </w:rPr>
        <w:t>W</w:t>
      </w:r>
      <w:r w:rsidRPr="00701F02">
        <w:rPr>
          <w:rFonts w:cstheme="minorHAnsi"/>
          <w:color w:val="CC00CC"/>
          <w:sz w:val="24"/>
          <w:szCs w:val="24"/>
        </w:rPr>
        <w:t>A</w:t>
      </w:r>
      <w:r w:rsidRPr="00701F02">
        <w:rPr>
          <w:rFonts w:cstheme="minorHAnsi"/>
          <w:sz w:val="24"/>
          <w:szCs w:val="24"/>
        </w:rPr>
        <w:t>I</w:t>
      </w:r>
      <w:r w:rsidRPr="00701F02">
        <w:rPr>
          <w:rFonts w:cstheme="minorHAnsi"/>
          <w:color w:val="CC00CC"/>
          <w:sz w:val="24"/>
          <w:szCs w:val="24"/>
        </w:rPr>
        <w:t>A</w:t>
      </w:r>
      <w:r w:rsidRPr="00701F02">
        <w:rPr>
          <w:rFonts w:cstheme="minorHAnsi"/>
          <w:sz w:val="24"/>
          <w:szCs w:val="24"/>
        </w:rPr>
        <w:t>Y</w:t>
      </w:r>
      <w:r w:rsidRPr="00701F02">
        <w:rPr>
          <w:rFonts w:cstheme="minorHAnsi"/>
          <w:color w:val="CC00CC"/>
          <w:sz w:val="24"/>
          <w:szCs w:val="24"/>
        </w:rPr>
        <w:t>K</w:t>
      </w:r>
      <w:r w:rsidRPr="00701F02">
        <w:rPr>
          <w:rFonts w:cstheme="minorHAnsi"/>
          <w:sz w:val="24"/>
          <w:szCs w:val="24"/>
        </w:rPr>
        <w:t>F</w:t>
      </w:r>
      <w:r w:rsidRPr="00701F02">
        <w:rPr>
          <w:rFonts w:cstheme="minorHAnsi"/>
          <w:color w:val="CC00CC"/>
          <w:sz w:val="24"/>
          <w:szCs w:val="24"/>
        </w:rPr>
        <w:t>P</w:t>
      </w:r>
      <w:r w:rsidRPr="00701F02">
        <w:rPr>
          <w:rFonts w:cstheme="minorHAnsi"/>
          <w:sz w:val="24"/>
          <w:szCs w:val="24"/>
        </w:rPr>
        <w:t>AQ</w:t>
      </w:r>
      <w:r w:rsidRPr="00701F02">
        <w:rPr>
          <w:rFonts w:cstheme="minorHAnsi"/>
          <w:color w:val="CC00CC"/>
          <w:sz w:val="24"/>
          <w:szCs w:val="24"/>
        </w:rPr>
        <w:t>E</w:t>
      </w:r>
      <w:r w:rsidRPr="00701F02">
        <w:rPr>
          <w:rFonts w:cstheme="minorHAnsi"/>
          <w:sz w:val="24"/>
          <w:szCs w:val="24"/>
        </w:rPr>
        <w:t>ELTILNDVEFQVGRTGAITPVAKLEPVFVAGVTVSNATLHNGDEIERLNIAIGDTVIIRRAGDVIPQIIGVVADRRPADAKPIIFPTRCPVCGSLITRIEGEAVARCTGGLFCEAQRKEALKHFVSRKAMDIDGVGAKLIEQLVDRELIHTPADLFKLDEVTLMRLERMGPKSAENALNSLEKAKKTTLARFIFALGIRDVGEATALNLANHFKNLDAVKQATIEQLQEVPDVGEVVANRIYVFWREAHNVEVVEDLLAQGIHWDDVEIKEVSENPLKGKTVVLTGTLTQMTRNDAKALLQQLGSKVTGSISAKTDYLIAGDNAGSKLNKALELNVKILTEDEFLLIVQKSIA</w:t>
      </w:r>
    </w:p>
    <w:p w14:paraId="367A9172" w14:textId="77777777" w:rsidR="00165D53" w:rsidRPr="00701F02" w:rsidRDefault="00165D53" w:rsidP="00165D53">
      <w:pPr>
        <w:rPr>
          <w:rFonts w:cstheme="minorHAnsi"/>
          <w:sz w:val="24"/>
          <w:szCs w:val="24"/>
        </w:rPr>
      </w:pPr>
      <w:r w:rsidRPr="00701F02">
        <w:rPr>
          <w:rFonts w:cstheme="minorHAnsi"/>
          <w:i/>
          <w:iCs/>
          <w:sz w:val="24"/>
          <w:szCs w:val="24"/>
        </w:rPr>
        <w:t>A. paragallinarum</w:t>
      </w:r>
      <w:r w:rsidRPr="00701F02">
        <w:rPr>
          <w:rFonts w:cstheme="minorHAnsi"/>
          <w:sz w:val="24"/>
          <w:szCs w:val="24"/>
        </w:rPr>
        <w:t xml:space="preserve"> JF4211 LigA protein when the suspected insertion is removed:</w:t>
      </w:r>
    </w:p>
    <w:p w14:paraId="172A9729" w14:textId="77777777" w:rsidR="00165D53" w:rsidRPr="00701F02" w:rsidRDefault="00165D53" w:rsidP="00165D53">
      <w:pPr>
        <w:rPr>
          <w:rFonts w:cstheme="minorHAnsi"/>
          <w:sz w:val="24"/>
          <w:szCs w:val="24"/>
        </w:rPr>
      </w:pPr>
      <w:r w:rsidRPr="00701F02">
        <w:rPr>
          <w:rFonts w:cstheme="minorHAnsi"/>
          <w:sz w:val="24"/>
          <w:szCs w:val="24"/>
        </w:rPr>
        <w:t>MIEQSPAQQIEQLRQTLRHHEYQYHVLDNQQIPDAEYDRLFNQLKALEQAYPEFADPHSPTQRVGAKPLAGFAQVTHEIP</w:t>
      </w:r>
      <w:r w:rsidRPr="00701F02">
        <w:rPr>
          <w:rFonts w:cstheme="minorHAnsi"/>
          <w:color w:val="CC00CC"/>
          <w:sz w:val="24"/>
          <w:szCs w:val="24"/>
        </w:rPr>
        <w:t>M</w:t>
      </w:r>
      <w:r w:rsidRPr="00701F02">
        <w:rPr>
          <w:rFonts w:cstheme="minorHAnsi"/>
          <w:sz w:val="24"/>
          <w:szCs w:val="24"/>
        </w:rPr>
        <w:t>L</w:t>
      </w:r>
      <w:r w:rsidRPr="00701F02">
        <w:rPr>
          <w:rFonts w:cstheme="minorHAnsi"/>
          <w:color w:val="CC00CC"/>
          <w:sz w:val="24"/>
          <w:szCs w:val="24"/>
        </w:rPr>
        <w:t>SL</w:t>
      </w:r>
      <w:r w:rsidRPr="00701F02">
        <w:rPr>
          <w:rFonts w:cstheme="minorHAnsi"/>
          <w:sz w:val="24"/>
          <w:szCs w:val="24"/>
        </w:rPr>
        <w:t>DNA</w:t>
      </w:r>
      <w:r w:rsidRPr="00701F02">
        <w:rPr>
          <w:rFonts w:cstheme="minorHAnsi"/>
          <w:color w:val="CC00CC"/>
          <w:sz w:val="24"/>
          <w:szCs w:val="24"/>
        </w:rPr>
        <w:t>F</w:t>
      </w:r>
      <w:r w:rsidRPr="00701F02">
        <w:rPr>
          <w:rFonts w:cstheme="minorHAnsi"/>
          <w:sz w:val="24"/>
          <w:szCs w:val="24"/>
        </w:rPr>
        <w:t>SDEDFAAFVK</w:t>
      </w:r>
      <w:r w:rsidRPr="00701F02">
        <w:rPr>
          <w:rFonts w:cstheme="minorHAnsi"/>
          <w:color w:val="CC00CC"/>
          <w:sz w:val="24"/>
          <w:szCs w:val="24"/>
        </w:rPr>
        <w:t>R</w:t>
      </w:r>
      <w:r w:rsidRPr="00701F02">
        <w:rPr>
          <w:rFonts w:cstheme="minorHAnsi"/>
          <w:sz w:val="24"/>
          <w:szCs w:val="24"/>
        </w:rPr>
        <w:t>IQDRLGILPDPLTFCC</w:t>
      </w:r>
      <w:r w:rsidRPr="00701F02">
        <w:rPr>
          <w:rFonts w:cstheme="minorHAnsi"/>
          <w:color w:val="CC00CC"/>
          <w:sz w:val="24"/>
          <w:szCs w:val="24"/>
        </w:rPr>
        <w:t>E</w:t>
      </w:r>
      <w:r w:rsidRPr="00701F02">
        <w:rPr>
          <w:rFonts w:cstheme="minorHAnsi"/>
          <w:sz w:val="24"/>
          <w:szCs w:val="24"/>
        </w:rPr>
        <w:t>P</w:t>
      </w:r>
      <w:r w:rsidRPr="00701F02">
        <w:rPr>
          <w:rFonts w:cstheme="minorHAnsi"/>
          <w:color w:val="CC00CC"/>
          <w:sz w:val="24"/>
          <w:szCs w:val="24"/>
        </w:rPr>
        <w:t>K</w:t>
      </w:r>
      <w:r w:rsidRPr="00701F02">
        <w:rPr>
          <w:rFonts w:cstheme="minorHAnsi"/>
          <w:sz w:val="24"/>
          <w:szCs w:val="24"/>
        </w:rPr>
        <w:t>L</w:t>
      </w:r>
      <w:r w:rsidRPr="00701F02">
        <w:rPr>
          <w:rFonts w:cstheme="minorHAnsi"/>
          <w:color w:val="CC00CC"/>
          <w:sz w:val="24"/>
          <w:szCs w:val="24"/>
        </w:rPr>
        <w:t>DG</w:t>
      </w:r>
      <w:r w:rsidRPr="00701F02">
        <w:rPr>
          <w:rFonts w:cstheme="minorHAnsi"/>
          <w:sz w:val="24"/>
          <w:szCs w:val="24"/>
        </w:rPr>
        <w:t>LAVSILYENGVLTQAA</w:t>
      </w:r>
      <w:r w:rsidRPr="00701F02">
        <w:rPr>
          <w:rFonts w:cstheme="minorHAnsi"/>
          <w:color w:val="CC00CC"/>
          <w:sz w:val="24"/>
          <w:szCs w:val="24"/>
        </w:rPr>
        <w:t>TRGDG</w:t>
      </w:r>
      <w:r w:rsidRPr="00701F02">
        <w:rPr>
          <w:rFonts w:cstheme="minorHAnsi"/>
          <w:sz w:val="24"/>
          <w:szCs w:val="24"/>
        </w:rPr>
        <w:t>TT</w:t>
      </w:r>
      <w:r w:rsidRPr="00701F02">
        <w:rPr>
          <w:rFonts w:cstheme="minorHAnsi"/>
          <w:color w:val="CC00CC"/>
          <w:sz w:val="24"/>
          <w:szCs w:val="24"/>
        </w:rPr>
        <w:t>GE</w:t>
      </w:r>
      <w:r w:rsidRPr="00701F02">
        <w:rPr>
          <w:rFonts w:cstheme="minorHAnsi"/>
          <w:sz w:val="24"/>
          <w:szCs w:val="24"/>
        </w:rPr>
        <w:t>DI</w:t>
      </w:r>
      <w:r w:rsidRPr="00701F02">
        <w:rPr>
          <w:rFonts w:cstheme="minorHAnsi"/>
          <w:color w:val="CC00CC"/>
          <w:sz w:val="24"/>
          <w:szCs w:val="24"/>
        </w:rPr>
        <w:t>T</w:t>
      </w:r>
      <w:r w:rsidRPr="00701F02">
        <w:rPr>
          <w:rFonts w:cstheme="minorHAnsi"/>
          <w:sz w:val="24"/>
          <w:szCs w:val="24"/>
        </w:rPr>
        <w:t>ANIRTIRNI</w:t>
      </w:r>
      <w:r w:rsidRPr="00701F02">
        <w:rPr>
          <w:rFonts w:cstheme="minorHAnsi"/>
          <w:color w:val="CC00CC"/>
          <w:sz w:val="24"/>
          <w:szCs w:val="24"/>
        </w:rPr>
        <w:t>P</w:t>
      </w:r>
      <w:r w:rsidRPr="00701F02">
        <w:rPr>
          <w:rFonts w:cstheme="minorHAnsi"/>
          <w:sz w:val="24"/>
          <w:szCs w:val="24"/>
        </w:rPr>
        <w:t>LQLLTDNP</w:t>
      </w:r>
      <w:r w:rsidRPr="00701F02">
        <w:rPr>
          <w:rFonts w:cstheme="minorHAnsi"/>
          <w:color w:val="CC00CC"/>
          <w:sz w:val="24"/>
          <w:szCs w:val="24"/>
        </w:rPr>
        <w:t>P</w:t>
      </w:r>
      <w:r w:rsidRPr="00701F02">
        <w:rPr>
          <w:rFonts w:cstheme="minorHAnsi"/>
          <w:sz w:val="24"/>
          <w:szCs w:val="24"/>
        </w:rPr>
        <w:t>DRL</w:t>
      </w:r>
      <w:r w:rsidRPr="00701F02">
        <w:rPr>
          <w:rFonts w:cstheme="minorHAnsi"/>
          <w:color w:val="CC00CC"/>
          <w:sz w:val="24"/>
          <w:szCs w:val="24"/>
        </w:rPr>
        <w:t>E</w:t>
      </w:r>
      <w:r w:rsidRPr="00701F02">
        <w:rPr>
          <w:rFonts w:cstheme="minorHAnsi"/>
          <w:sz w:val="24"/>
          <w:szCs w:val="24"/>
        </w:rPr>
        <w:t>V</w:t>
      </w:r>
      <w:r w:rsidRPr="00701F02">
        <w:rPr>
          <w:rFonts w:cstheme="minorHAnsi"/>
          <w:color w:val="CC00CC"/>
          <w:sz w:val="24"/>
          <w:szCs w:val="24"/>
        </w:rPr>
        <w:t>RGE</w:t>
      </w:r>
      <w:r w:rsidRPr="00701F02">
        <w:rPr>
          <w:rFonts w:cstheme="minorHAnsi"/>
          <w:sz w:val="24"/>
          <w:szCs w:val="24"/>
        </w:rPr>
        <w:t>VFMPQAG</w:t>
      </w:r>
      <w:r w:rsidRPr="00701F02">
        <w:rPr>
          <w:rFonts w:cstheme="minorHAnsi"/>
          <w:color w:val="CC00CC"/>
          <w:sz w:val="24"/>
          <w:szCs w:val="24"/>
        </w:rPr>
        <w:t>F</w:t>
      </w:r>
      <w:r w:rsidRPr="00701F02">
        <w:rPr>
          <w:rFonts w:cstheme="minorHAnsi"/>
          <w:sz w:val="24"/>
          <w:szCs w:val="24"/>
        </w:rPr>
        <w:t>EKL</w:t>
      </w:r>
      <w:r w:rsidRPr="00701F02">
        <w:rPr>
          <w:rFonts w:cstheme="minorHAnsi"/>
          <w:color w:val="CC00CC"/>
          <w:sz w:val="24"/>
          <w:szCs w:val="24"/>
        </w:rPr>
        <w:t>N</w:t>
      </w:r>
      <w:r w:rsidRPr="00701F02">
        <w:rPr>
          <w:rFonts w:cstheme="minorHAnsi"/>
          <w:sz w:val="24"/>
          <w:szCs w:val="24"/>
        </w:rPr>
        <w:t>ETALAKGEKTFA</w:t>
      </w:r>
      <w:r w:rsidRPr="00701F02">
        <w:rPr>
          <w:rFonts w:cstheme="minorHAnsi"/>
          <w:color w:val="CC00CC"/>
          <w:sz w:val="24"/>
          <w:szCs w:val="24"/>
        </w:rPr>
        <w:t>NPRN</w:t>
      </w:r>
      <w:r w:rsidRPr="00701F02">
        <w:rPr>
          <w:rFonts w:cstheme="minorHAnsi"/>
          <w:sz w:val="24"/>
          <w:szCs w:val="24"/>
        </w:rPr>
        <w:t>A</w:t>
      </w:r>
      <w:r w:rsidRPr="00701F02">
        <w:rPr>
          <w:rFonts w:cstheme="minorHAnsi"/>
          <w:color w:val="CC00CC"/>
          <w:sz w:val="24"/>
          <w:szCs w:val="24"/>
        </w:rPr>
        <w:t>AAGSLRQ</w:t>
      </w:r>
      <w:r w:rsidRPr="00701F02">
        <w:rPr>
          <w:rFonts w:cstheme="minorHAnsi"/>
          <w:sz w:val="24"/>
          <w:szCs w:val="24"/>
        </w:rPr>
        <w:t>L</w:t>
      </w:r>
      <w:r w:rsidRPr="00701F02">
        <w:rPr>
          <w:rFonts w:cstheme="minorHAnsi"/>
          <w:color w:val="CC00CC"/>
          <w:sz w:val="24"/>
          <w:szCs w:val="24"/>
        </w:rPr>
        <w:t>D</w:t>
      </w:r>
      <w:r w:rsidRPr="00701F02">
        <w:rPr>
          <w:rFonts w:cstheme="minorHAnsi"/>
          <w:sz w:val="24"/>
          <w:szCs w:val="24"/>
        </w:rPr>
        <w:t>PKITRQ</w:t>
      </w:r>
      <w:r w:rsidRPr="00701F02">
        <w:rPr>
          <w:rFonts w:cstheme="minorHAnsi"/>
          <w:color w:val="CC00CC"/>
          <w:sz w:val="24"/>
          <w:szCs w:val="24"/>
        </w:rPr>
        <w:t>R</w:t>
      </w:r>
      <w:r w:rsidRPr="00701F02">
        <w:rPr>
          <w:rFonts w:cstheme="minorHAnsi"/>
          <w:sz w:val="24"/>
          <w:szCs w:val="24"/>
        </w:rPr>
        <w:t>P</w:t>
      </w:r>
      <w:r w:rsidRPr="00701F02">
        <w:rPr>
          <w:rFonts w:cstheme="minorHAnsi"/>
          <w:color w:val="CC00CC"/>
          <w:sz w:val="24"/>
          <w:szCs w:val="24"/>
        </w:rPr>
        <w:t>L</w:t>
      </w:r>
      <w:r w:rsidRPr="00701F02">
        <w:rPr>
          <w:rFonts w:cstheme="minorHAnsi"/>
          <w:sz w:val="24"/>
          <w:szCs w:val="24"/>
        </w:rPr>
        <w:t>MLNAYGIGVADGMQLPNTHFARLQWLKSL</w:t>
      </w:r>
      <w:r w:rsidRPr="00701F02">
        <w:rPr>
          <w:rFonts w:cstheme="minorHAnsi"/>
          <w:color w:val="CC00CC"/>
          <w:sz w:val="24"/>
          <w:szCs w:val="24"/>
        </w:rPr>
        <w:t>G</w:t>
      </w:r>
      <w:r w:rsidRPr="00701F02">
        <w:rPr>
          <w:rFonts w:cstheme="minorHAnsi"/>
          <w:sz w:val="24"/>
          <w:szCs w:val="24"/>
        </w:rPr>
        <w:t>IPVNKEIELCNGVEN</w:t>
      </w:r>
      <w:r w:rsidRPr="00701F02">
        <w:rPr>
          <w:rFonts w:cstheme="minorHAnsi"/>
          <w:color w:val="CC00CC"/>
          <w:sz w:val="24"/>
          <w:szCs w:val="24"/>
        </w:rPr>
        <w:t>V</w:t>
      </w:r>
      <w:r w:rsidRPr="00701F02">
        <w:rPr>
          <w:rFonts w:cstheme="minorHAnsi"/>
          <w:sz w:val="24"/>
          <w:szCs w:val="24"/>
        </w:rPr>
        <w:t>LKFYHTMAEK</w:t>
      </w:r>
      <w:r w:rsidRPr="00701F02">
        <w:rPr>
          <w:rFonts w:cstheme="minorHAnsi"/>
          <w:color w:val="CC00CC"/>
          <w:sz w:val="24"/>
          <w:szCs w:val="24"/>
        </w:rPr>
        <w:t>R</w:t>
      </w:r>
      <w:r w:rsidRPr="00701F02">
        <w:rPr>
          <w:rFonts w:cstheme="minorHAnsi"/>
          <w:sz w:val="24"/>
          <w:szCs w:val="24"/>
        </w:rPr>
        <w:t>PHLGYDI</w:t>
      </w:r>
      <w:r w:rsidRPr="00701F02">
        <w:rPr>
          <w:rFonts w:cstheme="minorHAnsi"/>
          <w:color w:val="CC00CC"/>
          <w:sz w:val="24"/>
          <w:szCs w:val="24"/>
        </w:rPr>
        <w:t>DG</w:t>
      </w:r>
      <w:r w:rsidRPr="00701F02">
        <w:rPr>
          <w:rFonts w:cstheme="minorHAnsi"/>
          <w:sz w:val="24"/>
          <w:szCs w:val="24"/>
        </w:rPr>
        <w:t>T</w:t>
      </w:r>
      <w:r w:rsidRPr="00701F02">
        <w:rPr>
          <w:rFonts w:cstheme="minorHAnsi"/>
          <w:color w:val="CC00CC"/>
          <w:sz w:val="24"/>
          <w:szCs w:val="24"/>
        </w:rPr>
        <w:t>V</w:t>
      </w:r>
      <w:r w:rsidRPr="00701F02">
        <w:rPr>
          <w:rFonts w:cstheme="minorHAnsi"/>
          <w:sz w:val="24"/>
          <w:szCs w:val="24"/>
        </w:rPr>
        <w:t>L</w:t>
      </w:r>
      <w:r w:rsidRPr="00701F02">
        <w:rPr>
          <w:rFonts w:cstheme="minorHAnsi"/>
          <w:color w:val="CC00CC"/>
          <w:sz w:val="24"/>
          <w:szCs w:val="24"/>
        </w:rPr>
        <w:t>K</w:t>
      </w:r>
      <w:r w:rsidRPr="00701F02">
        <w:rPr>
          <w:rFonts w:cstheme="minorHAnsi"/>
          <w:sz w:val="24"/>
          <w:szCs w:val="24"/>
        </w:rPr>
        <w:t>INDIALQDRL</w:t>
      </w:r>
      <w:r w:rsidRPr="00701F02">
        <w:rPr>
          <w:rFonts w:cstheme="minorHAnsi"/>
          <w:color w:val="CC00CC"/>
          <w:sz w:val="24"/>
          <w:szCs w:val="24"/>
        </w:rPr>
        <w:t>G</w:t>
      </w:r>
      <w:r w:rsidRPr="00701F02">
        <w:rPr>
          <w:rFonts w:cstheme="minorHAnsi"/>
          <w:sz w:val="24"/>
          <w:szCs w:val="24"/>
        </w:rPr>
        <w:t>FISKA</w:t>
      </w:r>
      <w:r w:rsidRPr="00701F02">
        <w:rPr>
          <w:rFonts w:cstheme="minorHAnsi"/>
          <w:color w:val="CC00CC"/>
          <w:sz w:val="24"/>
          <w:szCs w:val="24"/>
        </w:rPr>
        <w:t>PR</w:t>
      </w:r>
      <w:r w:rsidRPr="00701F02">
        <w:rPr>
          <w:rFonts w:cstheme="minorHAnsi"/>
          <w:sz w:val="24"/>
          <w:szCs w:val="24"/>
        </w:rPr>
        <w:t>W</w:t>
      </w:r>
      <w:r w:rsidRPr="00701F02">
        <w:rPr>
          <w:rFonts w:cstheme="minorHAnsi"/>
          <w:color w:val="CC00CC"/>
          <w:sz w:val="24"/>
          <w:szCs w:val="24"/>
        </w:rPr>
        <w:t>A</w:t>
      </w:r>
      <w:r w:rsidRPr="00701F02">
        <w:rPr>
          <w:rFonts w:cstheme="minorHAnsi"/>
          <w:sz w:val="24"/>
          <w:szCs w:val="24"/>
        </w:rPr>
        <w:t>I</w:t>
      </w:r>
      <w:r w:rsidRPr="00701F02">
        <w:rPr>
          <w:rFonts w:cstheme="minorHAnsi"/>
          <w:color w:val="CC00CC"/>
          <w:sz w:val="24"/>
          <w:szCs w:val="24"/>
        </w:rPr>
        <w:t>A</w:t>
      </w:r>
      <w:r w:rsidRPr="00701F02">
        <w:rPr>
          <w:rFonts w:cstheme="minorHAnsi"/>
          <w:sz w:val="24"/>
          <w:szCs w:val="24"/>
        </w:rPr>
        <w:t>Y</w:t>
      </w:r>
      <w:r w:rsidRPr="00701F02">
        <w:rPr>
          <w:rFonts w:cstheme="minorHAnsi"/>
          <w:color w:val="CC00CC"/>
          <w:sz w:val="24"/>
          <w:szCs w:val="24"/>
        </w:rPr>
        <w:t>K</w:t>
      </w:r>
      <w:r w:rsidRPr="00701F02">
        <w:rPr>
          <w:rFonts w:cstheme="minorHAnsi"/>
          <w:sz w:val="24"/>
          <w:szCs w:val="24"/>
        </w:rPr>
        <w:t>F</w:t>
      </w:r>
      <w:r w:rsidRPr="00701F02">
        <w:rPr>
          <w:rFonts w:cstheme="minorHAnsi"/>
          <w:color w:val="CC00CC"/>
          <w:sz w:val="24"/>
          <w:szCs w:val="24"/>
        </w:rPr>
        <w:t>P</w:t>
      </w:r>
      <w:r w:rsidRPr="00701F02">
        <w:rPr>
          <w:rFonts w:cstheme="minorHAnsi"/>
          <w:sz w:val="24"/>
          <w:szCs w:val="24"/>
        </w:rPr>
        <w:t>AQ</w:t>
      </w:r>
      <w:r w:rsidRPr="00701F02">
        <w:rPr>
          <w:rFonts w:cstheme="minorHAnsi"/>
          <w:color w:val="CC00CC"/>
          <w:sz w:val="24"/>
          <w:szCs w:val="24"/>
        </w:rPr>
        <w:t>E</w:t>
      </w:r>
      <w:r w:rsidRPr="00701F02">
        <w:rPr>
          <w:rFonts w:cstheme="minorHAnsi"/>
          <w:sz w:val="24"/>
          <w:szCs w:val="24"/>
        </w:rPr>
        <w:t>ELTILNDVEFQVGRTGAITPVAKLEPVFVAGVTVSNATLHNGDEIERLNIAIGDTVIIRRAGDVIPQIIGVVADRRPADAKPIIFPTRCPVCGSLITRIEGEAVARCTGGLFCEAQRKEALKHFVSRKAMDIDGVGAKLIEQLVDRELIHTPADLFKLDEVTLMRLERMGPKSAENALNSLEKAKKTTLARFIFALGIRDVGEATALNLANHFKNLDAVKQATIEQLQEVPDVGEVVANRIYVFWREAHNVEVVEDLLAQGIHWDDVEIKEVSENPLKGKTVVLTGTLTQMTRNDAKALLQQLGSKVTGSISAKTDYLIAGDNAGSKLNKALELNVKILTEDEFLLIVQKSIA</w:t>
      </w:r>
    </w:p>
    <w:p w14:paraId="57F5C414" w14:textId="77777777" w:rsidR="00165D53" w:rsidRPr="008E7593" w:rsidRDefault="00165D53" w:rsidP="00165D53">
      <w:pPr>
        <w:rPr>
          <w:rFonts w:cstheme="minorHAnsi"/>
          <w:b/>
          <w:bCs/>
          <w:sz w:val="24"/>
          <w:szCs w:val="24"/>
        </w:rPr>
      </w:pPr>
    </w:p>
    <w:p w14:paraId="0A701859" w14:textId="77777777" w:rsidR="00165D53" w:rsidRPr="008E7593" w:rsidRDefault="00165D53" w:rsidP="00165D53">
      <w:pPr>
        <w:rPr>
          <w:rFonts w:cstheme="minorHAnsi"/>
          <w:b/>
          <w:bCs/>
          <w:sz w:val="24"/>
          <w:szCs w:val="24"/>
        </w:rPr>
      </w:pPr>
      <w:r w:rsidRPr="008E7593">
        <w:rPr>
          <w:rFonts w:cstheme="minorHAnsi"/>
          <w:b/>
          <w:bCs/>
          <w:sz w:val="24"/>
          <w:szCs w:val="24"/>
        </w:rPr>
        <w:t>11.4</w:t>
      </w:r>
      <w:r>
        <w:rPr>
          <w:rFonts w:cstheme="minorHAnsi"/>
          <w:b/>
          <w:bCs/>
          <w:sz w:val="24"/>
          <w:szCs w:val="24"/>
        </w:rPr>
        <w:t xml:space="preserve"> </w:t>
      </w:r>
      <w:bookmarkStart w:id="61" w:name="_Hlk67411547"/>
      <w:r>
        <w:rPr>
          <w:rFonts w:cstheme="minorHAnsi"/>
          <w:b/>
          <w:bCs/>
          <w:sz w:val="24"/>
          <w:szCs w:val="24"/>
        </w:rPr>
        <w:t>Amino acid sequences for key proteins, Ku70, Ku80, MuGam, HiGam and DvGam.</w:t>
      </w:r>
      <w:bookmarkEnd w:id="61"/>
    </w:p>
    <w:p w14:paraId="0962C316" w14:textId="77777777" w:rsidR="00165D53" w:rsidRPr="00701F02" w:rsidRDefault="00165D53" w:rsidP="00165D53">
      <w:pPr>
        <w:rPr>
          <w:rFonts w:cstheme="minorHAnsi"/>
          <w:sz w:val="24"/>
          <w:szCs w:val="24"/>
        </w:rPr>
      </w:pPr>
      <w:r w:rsidRPr="00701F02">
        <w:rPr>
          <w:rFonts w:cstheme="minorHAnsi"/>
          <w:sz w:val="24"/>
          <w:szCs w:val="24"/>
        </w:rPr>
        <w:t>Human Ku70:</w:t>
      </w:r>
    </w:p>
    <w:p w14:paraId="2CE2D1AD" w14:textId="77777777" w:rsidR="00165D53" w:rsidRPr="00701F02" w:rsidRDefault="00165D53" w:rsidP="00165D5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eastAsia="Times New Roman" w:cstheme="minorHAnsi"/>
          <w:color w:val="000000"/>
          <w:sz w:val="24"/>
          <w:szCs w:val="24"/>
          <w:lang w:eastAsia="en-GB"/>
        </w:rPr>
      </w:pPr>
      <w:r w:rsidRPr="00701F02">
        <w:rPr>
          <w:rFonts w:eastAsia="Times New Roman" w:cstheme="minorHAnsi"/>
          <w:color w:val="FF0000"/>
          <w:sz w:val="24"/>
          <w:szCs w:val="24"/>
          <w:lang w:eastAsia="en-GB"/>
        </w:rPr>
        <w:t>MSGWESYYKTEGDEEAEEEQEENLEASGDYKYSGRDSLIFLVDASKAMFESQSEDELTPFDMSIQCIQSVYISKIISSDRDLLAVVFYGTEKDKNSVNFKNIYVLQELDNPGAKRILELDQFKGQQGQKRFQDMMGHGSDYSLSEVLWVCANLFSDVQFKMSHKRIMLFTNEDNPHGNDSAKASRARTKAGDLRDTGIFLDLMHLKKP</w:t>
      </w:r>
      <w:r w:rsidRPr="00701F02">
        <w:rPr>
          <w:rFonts w:eastAsia="Times New Roman" w:cstheme="minorHAnsi"/>
          <w:color w:val="FF0000"/>
          <w:sz w:val="24"/>
          <w:szCs w:val="24"/>
          <w:lang w:eastAsia="en-GB"/>
        </w:rPr>
        <w:lastRenderedPageBreak/>
        <w:t>GGFDISLFYRDIISIAEDEDLRVHFEESSKLEDLLRKVRAKETRKRALSRLKL</w:t>
      </w:r>
      <w:r w:rsidRPr="00701F02">
        <w:rPr>
          <w:rFonts w:eastAsia="Times New Roman" w:cstheme="minorHAnsi"/>
          <w:color w:val="000000"/>
          <w:sz w:val="24"/>
          <w:szCs w:val="24"/>
          <w:lang w:eastAsia="en-GB"/>
        </w:rPr>
        <w:t>KLNKDIVISVGIYNLVQKALKPPPIKLYRETNEPVKTKTRTFNTSTGGLLLPSDTKRSQIYGSRQIILEKEETEELKRFDDPGLMLMGFKPLVLLKKHHYLRPSLFVYPEESLVIGSSTLFSALLIKCLEKEVAALCRYTPRRNIPPYFVALVPQEEELDDQKIQVTPPGFQLVFLPFADDKRKM</w:t>
      </w:r>
      <w:r w:rsidRPr="00701F02">
        <w:rPr>
          <w:rFonts w:eastAsia="Times New Roman" w:cstheme="minorHAnsi"/>
          <w:color w:val="FF0000"/>
          <w:sz w:val="24"/>
          <w:szCs w:val="24"/>
          <w:lang w:eastAsia="en-GB"/>
        </w:rPr>
        <w:t>PFTEKIMATPEQVGKMKAIVEKLRFTYRSDSFENPVLQQHFRNLEALALDLMEPEQAVDLTLPKVEAMNKRLGSLVDEFKELVYPPDYNPEGKVTKRKHDNEGSGSKRPKVEYSEEELKTHISKGTLGKFTVPMLKEACRAYGLKSGLKKQELLEALTKHFQD</w:t>
      </w:r>
    </w:p>
    <w:p w14:paraId="1492938C" w14:textId="77777777" w:rsidR="00165D53" w:rsidRPr="00701F02" w:rsidRDefault="00165D53" w:rsidP="00165D53">
      <w:pPr>
        <w:rPr>
          <w:rFonts w:cstheme="minorHAnsi"/>
          <w:sz w:val="24"/>
          <w:szCs w:val="24"/>
        </w:rPr>
      </w:pPr>
      <w:r w:rsidRPr="00701F02">
        <w:rPr>
          <w:rFonts w:cstheme="minorHAnsi"/>
          <w:sz w:val="24"/>
          <w:szCs w:val="24"/>
        </w:rPr>
        <w:t xml:space="preserve">(red: N and C terminal regions, black: amino acids 262-446 DNA binding region used to create the truncated model for dimeric MuGam </w:t>
      </w:r>
      <w:r w:rsidRPr="00701F02">
        <w:rPr>
          <w:rFonts w:cstheme="minorHAnsi"/>
          <w:sz w:val="24"/>
          <w:szCs w:val="24"/>
        </w:rPr>
        <w:fldChar w:fldCharType="begin" w:fldLock="1"/>
      </w:r>
      <w:r w:rsidRPr="00701F02">
        <w:rPr>
          <w:rFonts w:cstheme="minorHAnsi"/>
          <w:sz w:val="24"/>
          <w:szCs w:val="24"/>
        </w:rPr>
        <w:instrText>ADDIN CSL_CITATION {"citationItems":[{"id":"ITEM-1","itemData":{"DOI":"10.1038/sj.embor.embor709","ISSN":"1469-221X","PMID":"12524520","abstract":"Mu bacteriophage inserts its DNA into the genome of host bacteria and is used as a model for DNA transposition events in other systems. The eukaryotic Ku protein has key roles in DNA repair and in certain transposition events. Here we show that the Gam protein of phage Mu is conserved in bacteria, has sequence homology with both subunits of Ku, and has the potential to adopt a similar architecture to the core DNA-binding region of Ku. Through biochemical studies, we demonstrate that Gam and the related protein of Haemophilus influenzae display DNA binding characteristics remarkably similar to those of human Ku. In addition, we show that Gam can interfere with Ty1 retrotransposition in Saccharomyces cerevisiae. These data reveal structural and functional parallels between bacteriophage Gam and eukaryotic Ku and suggest that their functions have been evolutionarily conserved.","author":[{"dropping-particle":"","family":"d'Adda di Fagagna","given":"Fabrizio","non-dropping-particle":"","parse-names":false,"suffix":""},{"dropping-particle":"","family":"Weller","given":"Geoffrey R","non-dropping-particle":"","parse-names":false,"suffix":""},{"dropping-particle":"","family":"Doherty","given":"Aidan J","non-dropping-particle":"","parse-names":false,"suffix":""},{"dropping-particle":"","family":"Jackson","given":"Stephen P","non-dropping-particle":"","parse-names":false,"suffix":""}],"container-title":"EMBO reports","id":"ITEM-1","issue":"1","issued":{"date-parts":[["2003","1"]]},"page":"47-52","publisher":"European Molecular Biology Organization","title":"The Gam protein of bacteriophage Mu is an orthologue of eukaryotic Ku.","type":"article-journal","volume":"4"},"uris":["http://www.mendeley.com/documents/?uuid=363d251b-51d1-35a3-b187-db20bc35dd3e"]}],"mendeley":{"formattedCitation":"(d’Adda di Fagagna &lt;i&gt;et al.&lt;/i&gt;, 2003)","plainTextFormattedCitation":"(d’Adda di Fagagna et al., 2003)","previouslyFormattedCitation":"(d’Adda di Fagagna &lt;i&gt;et al.&lt;/i&gt;, 2003)"},"properties":{"noteIndex":0},"schema":"https://github.com/citation-style-language/schema/raw/master/csl-citation.json"}</w:instrText>
      </w:r>
      <w:r w:rsidRPr="00701F02">
        <w:rPr>
          <w:rFonts w:cstheme="minorHAnsi"/>
          <w:sz w:val="24"/>
          <w:szCs w:val="24"/>
        </w:rPr>
        <w:fldChar w:fldCharType="separate"/>
      </w:r>
      <w:r w:rsidRPr="00701F02">
        <w:rPr>
          <w:rFonts w:cstheme="minorHAnsi"/>
          <w:noProof/>
          <w:sz w:val="24"/>
          <w:szCs w:val="24"/>
        </w:rPr>
        <w:t xml:space="preserve">(d’Adda di Fagagna </w:t>
      </w:r>
      <w:r w:rsidRPr="00701F02">
        <w:rPr>
          <w:rFonts w:cstheme="minorHAnsi"/>
          <w:i/>
          <w:noProof/>
          <w:sz w:val="24"/>
          <w:szCs w:val="24"/>
        </w:rPr>
        <w:t>et al.</w:t>
      </w:r>
      <w:r w:rsidRPr="00701F02">
        <w:rPr>
          <w:rFonts w:cstheme="minorHAnsi"/>
          <w:noProof/>
          <w:sz w:val="24"/>
          <w:szCs w:val="24"/>
        </w:rPr>
        <w:t>, 2003)</w:t>
      </w:r>
      <w:r w:rsidRPr="00701F02">
        <w:rPr>
          <w:rFonts w:cstheme="minorHAnsi"/>
          <w:sz w:val="24"/>
          <w:szCs w:val="24"/>
        </w:rPr>
        <w:fldChar w:fldCharType="end"/>
      </w:r>
      <w:r w:rsidRPr="00701F02">
        <w:rPr>
          <w:rFonts w:cstheme="minorHAnsi"/>
          <w:sz w:val="24"/>
          <w:szCs w:val="24"/>
        </w:rPr>
        <w:t>).</w:t>
      </w:r>
    </w:p>
    <w:p w14:paraId="56331017" w14:textId="77777777" w:rsidR="00165D53" w:rsidRPr="00701F02" w:rsidRDefault="00165D53" w:rsidP="00165D53">
      <w:pPr>
        <w:rPr>
          <w:rFonts w:cstheme="minorHAnsi"/>
          <w:sz w:val="24"/>
          <w:szCs w:val="24"/>
        </w:rPr>
      </w:pPr>
      <w:r w:rsidRPr="00701F02">
        <w:rPr>
          <w:rFonts w:cstheme="minorHAnsi"/>
          <w:sz w:val="24"/>
          <w:szCs w:val="24"/>
        </w:rPr>
        <w:t>Human Ku80:</w:t>
      </w:r>
    </w:p>
    <w:p w14:paraId="7FFD1EF7" w14:textId="77777777" w:rsidR="00165D53" w:rsidRPr="00701F02" w:rsidRDefault="00165D53" w:rsidP="00165D53">
      <w:pPr>
        <w:pStyle w:val="HTMLPreformatted"/>
        <w:rPr>
          <w:rFonts w:asciiTheme="minorHAnsi" w:hAnsiTheme="minorHAnsi" w:cstheme="minorHAnsi"/>
          <w:color w:val="C00000"/>
          <w:sz w:val="24"/>
          <w:szCs w:val="24"/>
        </w:rPr>
      </w:pPr>
      <w:r w:rsidRPr="00701F02">
        <w:rPr>
          <w:rFonts w:asciiTheme="minorHAnsi" w:hAnsiTheme="minorHAnsi" w:cstheme="minorHAnsi"/>
          <w:color w:val="FF0000"/>
          <w:sz w:val="24"/>
          <w:szCs w:val="24"/>
        </w:rPr>
        <w:t>MVRSGNKAAVVLCMDVGFTMSNSIPGIESPFEQAKKVITMFVQRQVFAENKDEIALVLFGTDGTDNPLSGGDQYQNITVHRHLMLPDFDLLEDIESKIQPGSQQADFLDALIVSMDVIQHETIGKKFEKRHIEIFTDLSSRFSKSQLDIIIHSLKKCDISLQFFLPFSLGKEDGSGDRGDGPFRLGGHGPSFPLKGITEQQKEGLEIVKMVMISLEGEDGLDEIYSFSESLRKLCVFKKIERHSIHWPCRLTIGSN</w:t>
      </w:r>
      <w:r w:rsidRPr="00701F02">
        <w:rPr>
          <w:rFonts w:asciiTheme="minorHAnsi" w:hAnsiTheme="minorHAnsi" w:cstheme="minorHAnsi"/>
          <w:sz w:val="24"/>
          <w:szCs w:val="24"/>
        </w:rPr>
        <w:t>L</w:t>
      </w:r>
      <w:r w:rsidRPr="00701F02">
        <w:rPr>
          <w:rFonts w:asciiTheme="minorHAnsi" w:hAnsiTheme="minorHAnsi" w:cstheme="minorHAnsi"/>
          <w:color w:val="000000"/>
          <w:sz w:val="24"/>
          <w:szCs w:val="24"/>
        </w:rPr>
        <w:t>SIRIAAYKSILQERVKKTWTVVDAKTLKKEDIQKETVYCLNDDDETEVLKEDIIQGFRYGSDIVPFSKVDEEQMKYKSEGKCFSVLGFCKSSQVQRRFFMGNQVLKVFAARDDEAAAVALSSLIHALDDLDMVAIVRYAYDKRANPQVGVAFPHIKHNYECLVYVQLPFMEDLRQY</w:t>
      </w:r>
      <w:r w:rsidRPr="00701F02">
        <w:rPr>
          <w:rFonts w:asciiTheme="minorHAnsi" w:hAnsiTheme="minorHAnsi" w:cstheme="minorHAnsi"/>
          <w:color w:val="C00000"/>
          <w:sz w:val="24"/>
          <w:szCs w:val="24"/>
        </w:rPr>
        <w:t>MFSSLKNSKKYAPTEAQLNAVDALIDSMSLAKKDEKTDTLEDLFPTTKIPNPRFQRLFQCLLHRALHPREPLPPIQQHIWNMLNPPAEVTTKSQIPLSKIKTLFPLIEAKKKDQVTAQEIFQDNHEDGPTAK</w:t>
      </w:r>
    </w:p>
    <w:p w14:paraId="2C99D70D" w14:textId="77777777" w:rsidR="00165D53" w:rsidRPr="00701F02" w:rsidRDefault="00165D53" w:rsidP="00165D53">
      <w:pPr>
        <w:rPr>
          <w:rFonts w:cstheme="minorHAnsi"/>
          <w:sz w:val="24"/>
          <w:szCs w:val="24"/>
        </w:rPr>
      </w:pPr>
      <w:r w:rsidRPr="00701F02">
        <w:rPr>
          <w:rFonts w:cstheme="minorHAnsi"/>
          <w:sz w:val="24"/>
          <w:szCs w:val="24"/>
        </w:rPr>
        <w:t xml:space="preserve">(red: N and C terminal regions, black: amino acids 257-433 DNA binding region used to create the truncated model for dimeric MuGam </w:t>
      </w:r>
      <w:r w:rsidRPr="00701F02">
        <w:rPr>
          <w:rFonts w:cstheme="minorHAnsi"/>
          <w:sz w:val="24"/>
          <w:szCs w:val="24"/>
        </w:rPr>
        <w:fldChar w:fldCharType="begin" w:fldLock="1"/>
      </w:r>
      <w:r w:rsidRPr="00701F02">
        <w:rPr>
          <w:rFonts w:cstheme="minorHAnsi"/>
          <w:sz w:val="24"/>
          <w:szCs w:val="24"/>
        </w:rPr>
        <w:instrText>ADDIN CSL_CITATION {"citationItems":[{"id":"ITEM-1","itemData":{"DOI":"10.1038/sj.embor.embor709","ISSN":"1469-221X","PMID":"12524520","abstract":"Mu bacteriophage inserts its DNA into the genome of host bacteria and is used as a model for DNA transposition events in other systems. The eukaryotic Ku protein has key roles in DNA repair and in certain transposition events. Here we show that the Gam protein of phage Mu is conserved in bacteria, has sequence homology with both subunits of Ku, and has the potential to adopt a similar architecture to the core DNA-binding region of Ku. Through biochemical studies, we demonstrate that Gam and the related protein of Haemophilus influenzae display DNA binding characteristics remarkably similar to those of human Ku. In addition, we show that Gam can interfere with Ty1 retrotransposition in Saccharomyces cerevisiae. These data reveal structural and functional parallels between bacteriophage Gam and eukaryotic Ku and suggest that their functions have been evolutionarily conserved.","author":[{"dropping-particle":"","family":"d'Adda di Fagagna","given":"Fabrizio","non-dropping-particle":"","parse-names":false,"suffix":""},{"dropping-particle":"","family":"Weller","given":"Geoffrey R","non-dropping-particle":"","parse-names":false,"suffix":""},{"dropping-particle":"","family":"Doherty","given":"Aidan J","non-dropping-particle":"","parse-names":false,"suffix":""},{"dropping-particle":"","family":"Jackson","given":"Stephen P","non-dropping-particle":"","parse-names":false,"suffix":""}],"container-title":"EMBO reports","id":"ITEM-1","issue":"1","issued":{"date-parts":[["2003","1"]]},"page":"47-52","publisher":"European Molecular Biology Organization","title":"The Gam protein of bacteriophage Mu is an orthologue of eukaryotic Ku.","type":"article-journal","volume":"4"},"uris":["http://www.mendeley.com/documents/?uuid=363d251b-51d1-35a3-b187-db20bc35dd3e"]}],"mendeley":{"formattedCitation":"(d’Adda di Fagagna &lt;i&gt;et al.&lt;/i&gt;, 2003)","plainTextFormattedCitation":"(d’Adda di Fagagna et al., 2003)","previouslyFormattedCitation":"(d’Adda di Fagagna &lt;i&gt;et al.&lt;/i&gt;, 2003)"},"properties":{"noteIndex":0},"schema":"https://github.com/citation-style-language/schema/raw/master/csl-citation.json"}</w:instrText>
      </w:r>
      <w:r w:rsidRPr="00701F02">
        <w:rPr>
          <w:rFonts w:cstheme="minorHAnsi"/>
          <w:sz w:val="24"/>
          <w:szCs w:val="24"/>
        </w:rPr>
        <w:fldChar w:fldCharType="separate"/>
      </w:r>
      <w:r w:rsidRPr="00701F02">
        <w:rPr>
          <w:rFonts w:cstheme="minorHAnsi"/>
          <w:noProof/>
          <w:sz w:val="24"/>
          <w:szCs w:val="24"/>
        </w:rPr>
        <w:t xml:space="preserve">(d’Adda di Fagagna </w:t>
      </w:r>
      <w:r w:rsidRPr="00701F02">
        <w:rPr>
          <w:rFonts w:cstheme="minorHAnsi"/>
          <w:i/>
          <w:noProof/>
          <w:sz w:val="24"/>
          <w:szCs w:val="24"/>
        </w:rPr>
        <w:t>et al.</w:t>
      </w:r>
      <w:r w:rsidRPr="00701F02">
        <w:rPr>
          <w:rFonts w:cstheme="minorHAnsi"/>
          <w:noProof/>
          <w:sz w:val="24"/>
          <w:szCs w:val="24"/>
        </w:rPr>
        <w:t>, 2003)</w:t>
      </w:r>
      <w:r w:rsidRPr="00701F02">
        <w:rPr>
          <w:rFonts w:cstheme="minorHAnsi"/>
          <w:sz w:val="24"/>
          <w:szCs w:val="24"/>
        </w:rPr>
        <w:fldChar w:fldCharType="end"/>
      </w:r>
      <w:r w:rsidRPr="00701F02">
        <w:rPr>
          <w:rFonts w:cstheme="minorHAnsi"/>
          <w:sz w:val="24"/>
          <w:szCs w:val="24"/>
        </w:rPr>
        <w:t>).</w:t>
      </w:r>
    </w:p>
    <w:p w14:paraId="24DBE82A" w14:textId="77777777" w:rsidR="00165D53" w:rsidRPr="00701F02" w:rsidRDefault="00165D53" w:rsidP="00165D53">
      <w:pPr>
        <w:pStyle w:val="HTMLPreformatted"/>
        <w:rPr>
          <w:rFonts w:asciiTheme="minorHAnsi" w:hAnsiTheme="minorHAnsi" w:cstheme="minorHAnsi"/>
          <w:color w:val="000000"/>
          <w:sz w:val="24"/>
          <w:szCs w:val="24"/>
        </w:rPr>
      </w:pPr>
    </w:p>
    <w:p w14:paraId="23664FF4" w14:textId="77777777" w:rsidR="00165D53" w:rsidRPr="00701F02" w:rsidRDefault="00165D53" w:rsidP="00165D53">
      <w:pPr>
        <w:rPr>
          <w:rFonts w:cstheme="minorHAnsi"/>
          <w:sz w:val="24"/>
          <w:szCs w:val="24"/>
        </w:rPr>
      </w:pPr>
      <w:r w:rsidRPr="00701F02">
        <w:rPr>
          <w:rFonts w:cstheme="minorHAnsi"/>
          <w:sz w:val="24"/>
          <w:szCs w:val="24"/>
        </w:rPr>
        <w:t>HiGam polypeptide amino acid sequence MATKVKSQAKLRFVSVEQVQSAIKEIGDLSREHTRLATEMNDKIGATSEHYAPKLKALKEEIEPLQKAVQEYCEANRDELTEFGKTKTANFVTGEVQWRQRPPSVAIRGAEAVMEFLQRMGFDRFIRTRQEINKEALLNEPEVAKGIAGVTIKQGLEDFVIKPFEQDAR</w:t>
      </w:r>
    </w:p>
    <w:p w14:paraId="2715FC10" w14:textId="77777777" w:rsidR="00165D53" w:rsidRPr="00701F02" w:rsidRDefault="00165D53" w:rsidP="00165D53">
      <w:pPr>
        <w:rPr>
          <w:rFonts w:cstheme="minorHAnsi"/>
          <w:sz w:val="24"/>
          <w:szCs w:val="24"/>
        </w:rPr>
      </w:pPr>
      <w:r w:rsidRPr="00701F02">
        <w:rPr>
          <w:rFonts w:cstheme="minorHAnsi"/>
          <w:sz w:val="24"/>
          <w:szCs w:val="24"/>
        </w:rPr>
        <w:t>MuGam polypeptide amino acid sequence:</w:t>
      </w:r>
    </w:p>
    <w:p w14:paraId="1173C30A" w14:textId="77777777" w:rsidR="00165D53" w:rsidRPr="00701F02" w:rsidRDefault="00165D53" w:rsidP="00165D53">
      <w:pPr>
        <w:rPr>
          <w:rFonts w:cstheme="minorHAnsi"/>
          <w:sz w:val="24"/>
          <w:szCs w:val="24"/>
        </w:rPr>
      </w:pPr>
      <w:r w:rsidRPr="00701F02">
        <w:rPr>
          <w:rFonts w:cstheme="minorHAnsi"/>
          <w:sz w:val="24"/>
          <w:szCs w:val="24"/>
        </w:rPr>
        <w:t>MAKPAKRIKSAAAAYVPQNRDAVITDIKRIGDLQREASRLETEMNDAIAEITEKFAARIAPIKTDIETLSKGVQGWCEANRDELTNGGKVKTANLVTGDVSWRVRPPSVSIRGMDAVMETLERLGLQRFIRTKQEINKEAILLEPKAVAGVAGITVKSGIEDFSIIPFEQEAGI</w:t>
      </w:r>
    </w:p>
    <w:p w14:paraId="210E0637" w14:textId="77777777" w:rsidR="00165D53" w:rsidRPr="00701F02" w:rsidRDefault="00165D53" w:rsidP="00165D53">
      <w:pPr>
        <w:rPr>
          <w:rFonts w:cstheme="minorHAnsi"/>
          <w:sz w:val="24"/>
          <w:szCs w:val="24"/>
        </w:rPr>
      </w:pPr>
      <w:r w:rsidRPr="00701F02">
        <w:rPr>
          <w:rFonts w:cstheme="minorHAnsi"/>
          <w:sz w:val="24"/>
          <w:szCs w:val="24"/>
        </w:rPr>
        <w:t>DvGam polypeptide amino acid sequence from crystallographic 3D structure (PDB: 2P2U):</w:t>
      </w:r>
    </w:p>
    <w:p w14:paraId="32112C92" w14:textId="77777777" w:rsidR="00165D53" w:rsidRPr="00701F02" w:rsidRDefault="00165D53" w:rsidP="00165D53">
      <w:pPr>
        <w:rPr>
          <w:rFonts w:cstheme="minorHAnsi"/>
          <w:sz w:val="24"/>
          <w:szCs w:val="24"/>
        </w:rPr>
      </w:pPr>
      <w:r w:rsidRPr="00701F02">
        <w:rPr>
          <w:rFonts w:cstheme="minorHAnsi"/>
          <w:sz w:val="24"/>
          <w:szCs w:val="24"/>
        </w:rPr>
        <w:t>SLSRRKPNPVIVADIRQAEGALAEIATIDRKVGEIEAQMNEAIDAAKARASQKSAPLLARRKELEDGVATFATLNKTEMFKDRKSLDLGFGTIGFRLSTQIVQMSKITKDMTLERLRQFGISEGIRIKEDVNKEAMQGWPDERLEMVGLKRRTTDAFYIEINREEVADTAA</w:t>
      </w:r>
    </w:p>
    <w:p w14:paraId="1952B35D" w14:textId="77777777" w:rsidR="00165D53" w:rsidRPr="0002570F" w:rsidRDefault="00165D53" w:rsidP="00165D53">
      <w:pPr>
        <w:rPr>
          <w:b/>
          <w:bCs/>
        </w:rPr>
      </w:pPr>
    </w:p>
    <w:sectPr w:rsidR="00165D53" w:rsidRPr="0002570F" w:rsidSect="00471B49">
      <w:headerReference w:type="default" r:id="rId146"/>
      <w:pgSz w:w="11906" w:h="16838"/>
      <w:pgMar w:top="1440" w:right="1440" w:bottom="1440" w:left="1440"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34112A13" w14:textId="77777777" w:rsidR="00CF19CA" w:rsidRDefault="00CF19CA" w:rsidP="00643500">
      <w:pPr>
        <w:spacing w:after="0" w:line="240" w:lineRule="auto"/>
      </w:pPr>
      <w:r>
        <w:separator/>
      </w:r>
    </w:p>
  </w:endnote>
  <w:endnote w:type="continuationSeparator" w:id="0">
    <w:p w14:paraId="2375205C" w14:textId="77777777" w:rsidR="00CF19CA" w:rsidRDefault="00CF19CA" w:rsidP="0064350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Segoe UI Emoji">
    <w:panose1 w:val="020B0502040204020203"/>
    <w:charset w:val="00"/>
    <w:family w:val="swiss"/>
    <w:pitch w:val="variable"/>
    <w:sig w:usb0="00000003" w:usb1="02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15982387"/>
      <w:docPartObj>
        <w:docPartGallery w:val="Page Numbers (Bottom of Page)"/>
        <w:docPartUnique/>
      </w:docPartObj>
    </w:sdtPr>
    <w:sdtEndPr>
      <w:rPr>
        <w:noProof/>
      </w:rPr>
    </w:sdtEndPr>
    <w:sdtContent>
      <w:p w14:paraId="5EE152B0" w14:textId="5195D7FD" w:rsidR="001E298A" w:rsidRDefault="001E298A">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7A44AB0E" w14:textId="77777777" w:rsidR="001E298A" w:rsidRDefault="001E298A">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596752572"/>
      <w:docPartObj>
        <w:docPartGallery w:val="Page Numbers (Bottom of Page)"/>
        <w:docPartUnique/>
      </w:docPartObj>
    </w:sdtPr>
    <w:sdtEndPr>
      <w:rPr>
        <w:noProof/>
      </w:rPr>
    </w:sdtEndPr>
    <w:sdtContent>
      <w:p w14:paraId="0B14C8B0" w14:textId="07BDA752" w:rsidR="001E298A" w:rsidRDefault="001E298A">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78EF9767" w14:textId="77777777" w:rsidR="001E298A" w:rsidRDefault="001E298A">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22CA9352" w14:textId="77777777" w:rsidR="00CF19CA" w:rsidRDefault="00CF19CA" w:rsidP="00643500">
      <w:pPr>
        <w:spacing w:after="0" w:line="240" w:lineRule="auto"/>
      </w:pPr>
      <w:r>
        <w:separator/>
      </w:r>
    </w:p>
  </w:footnote>
  <w:footnote w:type="continuationSeparator" w:id="0">
    <w:p w14:paraId="36B1C657" w14:textId="77777777" w:rsidR="00CF19CA" w:rsidRDefault="00CF19CA" w:rsidP="00643500">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C196EC7" w14:textId="77777777" w:rsidR="001E298A" w:rsidRDefault="001E298A">
    <w:pPr>
      <w:pStyle w:val="Header"/>
    </w:pPr>
    <w:r>
      <w:t>Introduction</w:t>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D13F23E" w14:textId="77777777" w:rsidR="001E298A" w:rsidRPr="00833A9C" w:rsidRDefault="001E298A" w:rsidP="006233A3">
    <w:pPr>
      <w:pStyle w:val="Header"/>
    </w:pPr>
    <w:r>
      <w:t>Production of recombinant MuGam homologue proteins</w:t>
    </w:r>
  </w:p>
  <w:p w14:paraId="3460A55F" w14:textId="59903A28" w:rsidR="001E298A" w:rsidRPr="006233A3" w:rsidRDefault="001E298A" w:rsidP="006233A3">
    <w:pPr>
      <w:pStyle w:val="Header"/>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363CF06" w14:textId="77777777" w:rsidR="001E298A" w:rsidRPr="00E46203" w:rsidRDefault="001E298A" w:rsidP="002C60F2">
    <w:pPr>
      <w:pStyle w:val="Header"/>
    </w:pPr>
    <w:r>
      <w:t>Characterisation of DNA Binding Properties for Gam Homologues</w:t>
    </w:r>
  </w:p>
  <w:p w14:paraId="0B3E1E07" w14:textId="67BCDC7E" w:rsidR="001E298A" w:rsidRPr="002C60F2" w:rsidRDefault="001E298A" w:rsidP="002C60F2">
    <w:pPr>
      <w:pStyle w:val="Header"/>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27B2E6B" w14:textId="143C9C85" w:rsidR="001E298A" w:rsidRPr="00E46203" w:rsidRDefault="001E298A" w:rsidP="00E46203">
    <w:pPr>
      <w:pStyle w:val="Header"/>
    </w:pPr>
    <w:r>
      <w:t>Characterisation of DNA Binding Properties for Gam Homologues</w:t>
    </w: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06A3B7F" w14:textId="760250E1" w:rsidR="001E298A" w:rsidRPr="002C60F2" w:rsidRDefault="001E298A" w:rsidP="002C60F2">
    <w:pPr>
      <w:pStyle w:val="Header"/>
    </w:pPr>
    <w:r>
      <w:t xml:space="preserve">HiGam protein production in </w:t>
    </w:r>
    <w:r>
      <w:rPr>
        <w:i/>
        <w:iCs/>
      </w:rPr>
      <w:t xml:space="preserve">Haemophilus influenzae </w:t>
    </w:r>
    <w:r>
      <w:t>Rd KW20</w:t>
    </w: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7CCEF92" w14:textId="1308FB51" w:rsidR="001E298A" w:rsidRPr="00E50C1A" w:rsidRDefault="001E298A" w:rsidP="00E50C1A">
    <w:pPr>
      <w:pStyle w:val="Header"/>
    </w:pPr>
    <w:r w:rsidRPr="00E50C1A">
      <w:t>HiGam protein production in Haemophilus influenzae Rd KW20</w:t>
    </w: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E242F2D" w14:textId="4843600A" w:rsidR="001E298A" w:rsidRDefault="001E298A" w:rsidP="00601B19">
    <w:pPr>
      <w:pStyle w:val="Header"/>
    </w:pPr>
    <w:r>
      <w:t>Discussion</w:t>
    </w: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1E50589" w14:textId="12870BA2" w:rsidR="001E298A" w:rsidRDefault="001E298A" w:rsidP="008A58C4">
    <w:pPr>
      <w:pStyle w:val="Header"/>
    </w:pPr>
    <w:r>
      <w:t>Discussion</w:t>
    </w: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58B43A6" w14:textId="1912EB73" w:rsidR="001E298A" w:rsidRDefault="001E298A" w:rsidP="00601B19">
    <w:pPr>
      <w:pStyle w:val="Header"/>
    </w:pPr>
    <w:r>
      <w:t>References</w:t>
    </w: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F22E165" w14:textId="77777777" w:rsidR="001E298A" w:rsidRDefault="001E298A" w:rsidP="008A58C4">
    <w:pPr>
      <w:pStyle w:val="Header"/>
    </w:pPr>
    <w:r>
      <w:t>References</w:t>
    </w: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0C0B99C" w14:textId="55D129D0" w:rsidR="001E298A" w:rsidRDefault="001E298A" w:rsidP="00601B19">
    <w:pPr>
      <w:pStyle w:val="Header"/>
    </w:pPr>
    <w:r>
      <w:t>Abbreviations</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8CB9978" w14:textId="77777777" w:rsidR="001E298A" w:rsidRDefault="001E298A">
    <w:pPr>
      <w:pStyle w:val="Header"/>
    </w:pPr>
    <w:r>
      <w:t>Introduction</w:t>
    </w: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193C6FE" w14:textId="07DEE1B5" w:rsidR="001E298A" w:rsidRDefault="001E298A" w:rsidP="008A58C4">
    <w:pPr>
      <w:pStyle w:val="Header"/>
    </w:pPr>
    <w:r>
      <w:t>Abbreviations</w:t>
    </w: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FE1190C" w14:textId="4D17C715" w:rsidR="001E298A" w:rsidRDefault="001E298A" w:rsidP="00601B19">
    <w:pPr>
      <w:pStyle w:val="Header"/>
    </w:pPr>
    <w:r>
      <w:t>Appendix</w:t>
    </w:r>
  </w:p>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980C454" w14:textId="76CBBE7C" w:rsidR="001E298A" w:rsidRDefault="001E298A" w:rsidP="008A58C4">
    <w:pPr>
      <w:pStyle w:val="Header"/>
    </w:pPr>
    <w:r>
      <w:t>Appendix</w:t>
    </w:r>
  </w:p>
</w:hdr>
</file>

<file path=word/header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66A3F86" w14:textId="79E262BF" w:rsidR="001E298A" w:rsidRDefault="001E298A" w:rsidP="008A58C4">
    <w:pPr>
      <w:pStyle w:val="Header"/>
    </w:pPr>
    <w:r>
      <w:t>Appendix</w:t>
    </w:r>
  </w:p>
</w:hdr>
</file>

<file path=word/header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9B0BCE7" w14:textId="333D8FA4" w:rsidR="001E298A" w:rsidRDefault="001E298A" w:rsidP="00601B19">
    <w:pPr>
      <w:pStyle w:val="Header"/>
    </w:pPr>
    <w:r>
      <w:t>Appendix</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D9CDD60" w14:textId="4D647DAD" w:rsidR="001E298A" w:rsidRDefault="001E298A">
    <w:pPr>
      <w:pStyle w:val="Header"/>
    </w:pPr>
    <w:r>
      <w:t>Materials and Methods</w: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E7C6388" w14:textId="5AE4725F" w:rsidR="001E298A" w:rsidRDefault="001E298A">
    <w:pPr>
      <w:pStyle w:val="Header"/>
    </w:pPr>
    <w:r>
      <w:t>Materials and Methods</w: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082CBEA" w14:textId="77777777" w:rsidR="001E298A" w:rsidRDefault="001E298A" w:rsidP="001B7B53">
    <w:pPr>
      <w:pStyle w:val="Header"/>
    </w:pPr>
    <w:r>
      <w:t xml:space="preserve">DNA double strand break repair in Bacteria containing MuGam homologue </w:t>
    </w:r>
    <w:proofErr w:type="gramStart"/>
    <w:r>
      <w:t>genes</w:t>
    </w:r>
    <w:proofErr w:type="gramEnd"/>
  </w:p>
  <w:p w14:paraId="137C963D" w14:textId="2D9C4EAB" w:rsidR="001E298A" w:rsidRPr="001B7B53" w:rsidRDefault="001E298A" w:rsidP="001B7B53">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AFD8DE8" w14:textId="2721A2D0" w:rsidR="001E298A" w:rsidRDefault="001E298A">
    <w:pPr>
      <w:pStyle w:val="Header"/>
    </w:pPr>
    <w:r>
      <w:t xml:space="preserve">DNA double strand break repair in Bacteria containing MuGam homologue </w:t>
    </w:r>
    <w:proofErr w:type="gramStart"/>
    <w:r>
      <w:t>genes</w:t>
    </w:r>
    <w:proofErr w:type="gramEnd"/>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E8BF603" w14:textId="0FE7D1C9" w:rsidR="001E298A" w:rsidRPr="00833A9C" w:rsidRDefault="001E298A" w:rsidP="00833A9C">
    <w:pPr>
      <w:pStyle w:val="Header"/>
    </w:pPr>
    <w:r w:rsidRPr="00833A9C">
      <w:t>3D structure analysis of MuGam homologue</w:t>
    </w:r>
    <w:r>
      <w:t>s</w: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EFAF146" w14:textId="4B770EF2" w:rsidR="001E298A" w:rsidRPr="00EA3993" w:rsidRDefault="001E298A" w:rsidP="00EA3993">
    <w:pPr>
      <w:pStyle w:val="Header"/>
    </w:pPr>
    <w:r w:rsidRPr="00833A9C">
      <w:t>3D structure analysis of MuGam homologues</w:t>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0C94EAD" w14:textId="3D35C1D0" w:rsidR="001E298A" w:rsidRPr="00833A9C" w:rsidRDefault="001E298A" w:rsidP="00833A9C">
    <w:pPr>
      <w:pStyle w:val="Header"/>
    </w:pPr>
    <w:r>
      <w:t>Production of recombinant MuGam homologue proteins</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57F812D0"/>
    <w:multiLevelType w:val="hybridMultilevel"/>
    <w:tmpl w:val="B2C0DC3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76FB4A9E"/>
    <w:multiLevelType w:val="hybridMultilevel"/>
    <w:tmpl w:val="C43AA24E"/>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30"/>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A469A"/>
    <w:rsid w:val="0001473B"/>
    <w:rsid w:val="00023A26"/>
    <w:rsid w:val="000249ED"/>
    <w:rsid w:val="0002570F"/>
    <w:rsid w:val="00025E60"/>
    <w:rsid w:val="00034A0F"/>
    <w:rsid w:val="00037B08"/>
    <w:rsid w:val="0005125A"/>
    <w:rsid w:val="00063661"/>
    <w:rsid w:val="00070381"/>
    <w:rsid w:val="000823A7"/>
    <w:rsid w:val="00085CA6"/>
    <w:rsid w:val="00091F44"/>
    <w:rsid w:val="00092432"/>
    <w:rsid w:val="000B258D"/>
    <w:rsid w:val="000B47BA"/>
    <w:rsid w:val="000C172C"/>
    <w:rsid w:val="000D25F3"/>
    <w:rsid w:val="000E0869"/>
    <w:rsid w:val="000E1F90"/>
    <w:rsid w:val="000F0A7D"/>
    <w:rsid w:val="00124621"/>
    <w:rsid w:val="00127348"/>
    <w:rsid w:val="00143D66"/>
    <w:rsid w:val="00151C2B"/>
    <w:rsid w:val="00153122"/>
    <w:rsid w:val="00155000"/>
    <w:rsid w:val="00156EA3"/>
    <w:rsid w:val="00160805"/>
    <w:rsid w:val="00164036"/>
    <w:rsid w:val="00165D53"/>
    <w:rsid w:val="00167250"/>
    <w:rsid w:val="001815AA"/>
    <w:rsid w:val="00185F7C"/>
    <w:rsid w:val="001A5F23"/>
    <w:rsid w:val="001B7B53"/>
    <w:rsid w:val="001C2507"/>
    <w:rsid w:val="001D6185"/>
    <w:rsid w:val="001E0E0C"/>
    <w:rsid w:val="001E108F"/>
    <w:rsid w:val="001E298A"/>
    <w:rsid w:val="00215C5F"/>
    <w:rsid w:val="00216EE8"/>
    <w:rsid w:val="00246221"/>
    <w:rsid w:val="00261E4A"/>
    <w:rsid w:val="00276FF7"/>
    <w:rsid w:val="002876F0"/>
    <w:rsid w:val="00297EB2"/>
    <w:rsid w:val="002A0FDD"/>
    <w:rsid w:val="002A11A1"/>
    <w:rsid w:val="002A75A6"/>
    <w:rsid w:val="002B72CD"/>
    <w:rsid w:val="002C60F2"/>
    <w:rsid w:val="002D770E"/>
    <w:rsid w:val="002F4C5B"/>
    <w:rsid w:val="002F7505"/>
    <w:rsid w:val="003123E3"/>
    <w:rsid w:val="003309B7"/>
    <w:rsid w:val="00365856"/>
    <w:rsid w:val="00366B6A"/>
    <w:rsid w:val="003743F5"/>
    <w:rsid w:val="00386CEF"/>
    <w:rsid w:val="00386F49"/>
    <w:rsid w:val="003A44D3"/>
    <w:rsid w:val="003A7682"/>
    <w:rsid w:val="003B0922"/>
    <w:rsid w:val="003C3C68"/>
    <w:rsid w:val="003D7BA8"/>
    <w:rsid w:val="003E2231"/>
    <w:rsid w:val="003F00CE"/>
    <w:rsid w:val="00421580"/>
    <w:rsid w:val="004219DD"/>
    <w:rsid w:val="00423451"/>
    <w:rsid w:val="00433881"/>
    <w:rsid w:val="004431DB"/>
    <w:rsid w:val="00446274"/>
    <w:rsid w:val="00471B49"/>
    <w:rsid w:val="00475343"/>
    <w:rsid w:val="0048476D"/>
    <w:rsid w:val="00490E09"/>
    <w:rsid w:val="004B618D"/>
    <w:rsid w:val="004C024A"/>
    <w:rsid w:val="004C262E"/>
    <w:rsid w:val="004D3416"/>
    <w:rsid w:val="004E0167"/>
    <w:rsid w:val="004E3C5E"/>
    <w:rsid w:val="004E607F"/>
    <w:rsid w:val="004E72F6"/>
    <w:rsid w:val="0051236A"/>
    <w:rsid w:val="005172FE"/>
    <w:rsid w:val="00522FBF"/>
    <w:rsid w:val="00533B95"/>
    <w:rsid w:val="00555216"/>
    <w:rsid w:val="00570F87"/>
    <w:rsid w:val="005967DC"/>
    <w:rsid w:val="005A1F0A"/>
    <w:rsid w:val="005A4159"/>
    <w:rsid w:val="005C2EF1"/>
    <w:rsid w:val="005C7A25"/>
    <w:rsid w:val="005D09E9"/>
    <w:rsid w:val="005F79EE"/>
    <w:rsid w:val="00601B19"/>
    <w:rsid w:val="006036D8"/>
    <w:rsid w:val="0061149E"/>
    <w:rsid w:val="006233A3"/>
    <w:rsid w:val="00632381"/>
    <w:rsid w:val="00640204"/>
    <w:rsid w:val="0064287D"/>
    <w:rsid w:val="00643500"/>
    <w:rsid w:val="00662E7F"/>
    <w:rsid w:val="0067044D"/>
    <w:rsid w:val="006927E7"/>
    <w:rsid w:val="00692E5D"/>
    <w:rsid w:val="00697CAD"/>
    <w:rsid w:val="006A7659"/>
    <w:rsid w:val="006B0196"/>
    <w:rsid w:val="007100F6"/>
    <w:rsid w:val="00717F1A"/>
    <w:rsid w:val="00725BC8"/>
    <w:rsid w:val="0073528A"/>
    <w:rsid w:val="007643DE"/>
    <w:rsid w:val="00771A6F"/>
    <w:rsid w:val="00781401"/>
    <w:rsid w:val="007A5E4E"/>
    <w:rsid w:val="007B3769"/>
    <w:rsid w:val="007C365A"/>
    <w:rsid w:val="007D1097"/>
    <w:rsid w:val="007D4B47"/>
    <w:rsid w:val="00805609"/>
    <w:rsid w:val="008058C0"/>
    <w:rsid w:val="00822848"/>
    <w:rsid w:val="00830252"/>
    <w:rsid w:val="00833A9C"/>
    <w:rsid w:val="0084262F"/>
    <w:rsid w:val="00844454"/>
    <w:rsid w:val="00845A0F"/>
    <w:rsid w:val="00845C4F"/>
    <w:rsid w:val="00857A31"/>
    <w:rsid w:val="0086045E"/>
    <w:rsid w:val="00874A18"/>
    <w:rsid w:val="00877A4C"/>
    <w:rsid w:val="00882BA6"/>
    <w:rsid w:val="00883FDD"/>
    <w:rsid w:val="008A58C4"/>
    <w:rsid w:val="008C1EC5"/>
    <w:rsid w:val="008C3E74"/>
    <w:rsid w:val="008C69F4"/>
    <w:rsid w:val="008D1D83"/>
    <w:rsid w:val="00914493"/>
    <w:rsid w:val="00926B60"/>
    <w:rsid w:val="00934A83"/>
    <w:rsid w:val="009408BF"/>
    <w:rsid w:val="00963290"/>
    <w:rsid w:val="009663E5"/>
    <w:rsid w:val="00995A21"/>
    <w:rsid w:val="009A6A76"/>
    <w:rsid w:val="009B1626"/>
    <w:rsid w:val="009C397B"/>
    <w:rsid w:val="00A37176"/>
    <w:rsid w:val="00A50333"/>
    <w:rsid w:val="00A629C0"/>
    <w:rsid w:val="00A973F5"/>
    <w:rsid w:val="00AB2C33"/>
    <w:rsid w:val="00AC5293"/>
    <w:rsid w:val="00AE2905"/>
    <w:rsid w:val="00B150A0"/>
    <w:rsid w:val="00B206E8"/>
    <w:rsid w:val="00B253A3"/>
    <w:rsid w:val="00B37525"/>
    <w:rsid w:val="00B46C56"/>
    <w:rsid w:val="00B51AEB"/>
    <w:rsid w:val="00B77788"/>
    <w:rsid w:val="00B82C8D"/>
    <w:rsid w:val="00B94E65"/>
    <w:rsid w:val="00BA2FF2"/>
    <w:rsid w:val="00BA469A"/>
    <w:rsid w:val="00C10A83"/>
    <w:rsid w:val="00C10C50"/>
    <w:rsid w:val="00C246F9"/>
    <w:rsid w:val="00C24C29"/>
    <w:rsid w:val="00C30557"/>
    <w:rsid w:val="00C35D7F"/>
    <w:rsid w:val="00C84D5E"/>
    <w:rsid w:val="00CA7486"/>
    <w:rsid w:val="00CA79C2"/>
    <w:rsid w:val="00CC0FC3"/>
    <w:rsid w:val="00CF19CA"/>
    <w:rsid w:val="00D141BA"/>
    <w:rsid w:val="00D14D54"/>
    <w:rsid w:val="00D21CD9"/>
    <w:rsid w:val="00D3080E"/>
    <w:rsid w:val="00D33BB2"/>
    <w:rsid w:val="00D571F8"/>
    <w:rsid w:val="00D808A2"/>
    <w:rsid w:val="00D8229D"/>
    <w:rsid w:val="00D90203"/>
    <w:rsid w:val="00D93A4D"/>
    <w:rsid w:val="00D94CE2"/>
    <w:rsid w:val="00D95E68"/>
    <w:rsid w:val="00DB0833"/>
    <w:rsid w:val="00DB6FCC"/>
    <w:rsid w:val="00DC2C65"/>
    <w:rsid w:val="00DD2DFC"/>
    <w:rsid w:val="00DF1739"/>
    <w:rsid w:val="00E0481C"/>
    <w:rsid w:val="00E10AC6"/>
    <w:rsid w:val="00E21B86"/>
    <w:rsid w:val="00E315E7"/>
    <w:rsid w:val="00E35D72"/>
    <w:rsid w:val="00E46203"/>
    <w:rsid w:val="00E50C1A"/>
    <w:rsid w:val="00E54C16"/>
    <w:rsid w:val="00E63883"/>
    <w:rsid w:val="00E74E04"/>
    <w:rsid w:val="00E83020"/>
    <w:rsid w:val="00E868C6"/>
    <w:rsid w:val="00E93E73"/>
    <w:rsid w:val="00EA3993"/>
    <w:rsid w:val="00EA70A4"/>
    <w:rsid w:val="00EC12E9"/>
    <w:rsid w:val="00ED1680"/>
    <w:rsid w:val="00EF12FE"/>
    <w:rsid w:val="00F30905"/>
    <w:rsid w:val="00F43858"/>
    <w:rsid w:val="00F64391"/>
    <w:rsid w:val="00F644C5"/>
    <w:rsid w:val="00F83619"/>
    <w:rsid w:val="00F83624"/>
    <w:rsid w:val="00FB7F97"/>
    <w:rsid w:val="00FC240F"/>
    <w:rsid w:val="00FC7AA4"/>
    <w:rsid w:val="00FE385D"/>
    <w:rsid w:val="00FF16C2"/>
    <w:rsid w:val="00FF4019"/>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238C4C94"/>
  <w15:chartTrackingRefBased/>
  <w15:docId w15:val="{B85ABA4D-A591-43D2-8D8B-B059C315C12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DD2DFC"/>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DD2DFC"/>
    <w:rPr>
      <w:rFonts w:asciiTheme="majorHAnsi" w:eastAsiaTheme="majorEastAsia" w:hAnsiTheme="majorHAnsi" w:cstheme="majorBidi"/>
      <w:color w:val="2F5496" w:themeColor="accent1" w:themeShade="BF"/>
      <w:sz w:val="32"/>
      <w:szCs w:val="32"/>
    </w:rPr>
  </w:style>
  <w:style w:type="paragraph" w:styleId="Header">
    <w:name w:val="header"/>
    <w:basedOn w:val="Normal"/>
    <w:link w:val="HeaderChar"/>
    <w:uiPriority w:val="99"/>
    <w:unhideWhenUsed/>
    <w:rsid w:val="00643500"/>
    <w:pPr>
      <w:tabs>
        <w:tab w:val="center" w:pos="4680"/>
        <w:tab w:val="right" w:pos="9360"/>
      </w:tabs>
      <w:spacing w:after="0" w:line="240" w:lineRule="auto"/>
    </w:pPr>
  </w:style>
  <w:style w:type="character" w:customStyle="1" w:styleId="HeaderChar">
    <w:name w:val="Header Char"/>
    <w:basedOn w:val="DefaultParagraphFont"/>
    <w:link w:val="Header"/>
    <w:uiPriority w:val="99"/>
    <w:rsid w:val="00643500"/>
  </w:style>
  <w:style w:type="paragraph" w:styleId="Footer">
    <w:name w:val="footer"/>
    <w:basedOn w:val="Normal"/>
    <w:link w:val="FooterChar"/>
    <w:uiPriority w:val="99"/>
    <w:unhideWhenUsed/>
    <w:rsid w:val="00643500"/>
    <w:pPr>
      <w:tabs>
        <w:tab w:val="center" w:pos="4680"/>
        <w:tab w:val="right" w:pos="9360"/>
      </w:tabs>
      <w:spacing w:after="0" w:line="240" w:lineRule="auto"/>
    </w:pPr>
  </w:style>
  <w:style w:type="character" w:customStyle="1" w:styleId="FooterChar">
    <w:name w:val="Footer Char"/>
    <w:basedOn w:val="DefaultParagraphFont"/>
    <w:link w:val="Footer"/>
    <w:uiPriority w:val="99"/>
    <w:rsid w:val="00643500"/>
  </w:style>
  <w:style w:type="paragraph" w:styleId="NoSpacing">
    <w:name w:val="No Spacing"/>
    <w:link w:val="NoSpacingChar"/>
    <w:uiPriority w:val="1"/>
    <w:qFormat/>
    <w:rsid w:val="00643500"/>
    <w:pPr>
      <w:spacing w:after="0" w:line="240" w:lineRule="auto"/>
    </w:pPr>
    <w:rPr>
      <w:rFonts w:eastAsiaTheme="minorEastAsia"/>
      <w:lang w:val="en-US"/>
    </w:rPr>
  </w:style>
  <w:style w:type="character" w:customStyle="1" w:styleId="NoSpacingChar">
    <w:name w:val="No Spacing Char"/>
    <w:basedOn w:val="DefaultParagraphFont"/>
    <w:link w:val="NoSpacing"/>
    <w:uiPriority w:val="1"/>
    <w:rsid w:val="00643500"/>
    <w:rPr>
      <w:rFonts w:eastAsiaTheme="minorEastAsia"/>
      <w:lang w:val="en-US"/>
    </w:rPr>
  </w:style>
  <w:style w:type="paragraph" w:styleId="TOCHeading">
    <w:name w:val="TOC Heading"/>
    <w:basedOn w:val="Heading1"/>
    <w:next w:val="Normal"/>
    <w:uiPriority w:val="39"/>
    <w:unhideWhenUsed/>
    <w:qFormat/>
    <w:rsid w:val="00DD2DFC"/>
    <w:pPr>
      <w:outlineLvl w:val="9"/>
    </w:pPr>
    <w:rPr>
      <w:lang w:val="en-US"/>
    </w:rPr>
  </w:style>
  <w:style w:type="paragraph" w:styleId="TOC2">
    <w:name w:val="toc 2"/>
    <w:basedOn w:val="Normal"/>
    <w:next w:val="Normal"/>
    <w:autoRedefine/>
    <w:uiPriority w:val="39"/>
    <w:unhideWhenUsed/>
    <w:rsid w:val="00DD2DFC"/>
    <w:pPr>
      <w:spacing w:after="100"/>
      <w:ind w:left="220"/>
    </w:pPr>
    <w:rPr>
      <w:rFonts w:eastAsiaTheme="minorEastAsia" w:cs="Times New Roman"/>
      <w:lang w:val="en-US"/>
    </w:rPr>
  </w:style>
  <w:style w:type="paragraph" w:styleId="TOC1">
    <w:name w:val="toc 1"/>
    <w:basedOn w:val="Normal"/>
    <w:next w:val="Normal"/>
    <w:autoRedefine/>
    <w:uiPriority w:val="39"/>
    <w:unhideWhenUsed/>
    <w:rsid w:val="00DD2DFC"/>
    <w:pPr>
      <w:spacing w:after="100"/>
    </w:pPr>
    <w:rPr>
      <w:rFonts w:eastAsiaTheme="minorEastAsia" w:cs="Times New Roman"/>
      <w:lang w:val="en-US"/>
    </w:rPr>
  </w:style>
  <w:style w:type="paragraph" w:styleId="TOC3">
    <w:name w:val="toc 3"/>
    <w:basedOn w:val="Normal"/>
    <w:next w:val="Normal"/>
    <w:autoRedefine/>
    <w:uiPriority w:val="39"/>
    <w:unhideWhenUsed/>
    <w:rsid w:val="00DD2DFC"/>
    <w:pPr>
      <w:spacing w:after="100"/>
      <w:ind w:left="440"/>
    </w:pPr>
    <w:rPr>
      <w:rFonts w:eastAsiaTheme="minorEastAsia" w:cs="Times New Roman"/>
      <w:lang w:val="en-US"/>
    </w:rPr>
  </w:style>
  <w:style w:type="character" w:styleId="PlaceholderText">
    <w:name w:val="Placeholder Text"/>
    <w:basedOn w:val="DefaultParagraphFont"/>
    <w:uiPriority w:val="99"/>
    <w:semiHidden/>
    <w:rsid w:val="00246221"/>
    <w:rPr>
      <w:color w:val="808080"/>
    </w:rPr>
  </w:style>
  <w:style w:type="paragraph" w:styleId="TableofFigures">
    <w:name w:val="table of figures"/>
    <w:basedOn w:val="Normal"/>
    <w:next w:val="Normal"/>
    <w:uiPriority w:val="99"/>
    <w:semiHidden/>
    <w:unhideWhenUsed/>
    <w:rsid w:val="00DD2DFC"/>
    <w:pPr>
      <w:spacing w:after="0"/>
    </w:pPr>
  </w:style>
  <w:style w:type="paragraph" w:styleId="ListParagraph">
    <w:name w:val="List Paragraph"/>
    <w:basedOn w:val="Normal"/>
    <w:uiPriority w:val="34"/>
    <w:qFormat/>
    <w:rsid w:val="002A75A6"/>
    <w:pPr>
      <w:ind w:left="720"/>
      <w:contextualSpacing/>
    </w:pPr>
  </w:style>
  <w:style w:type="paragraph" w:styleId="BalloonText">
    <w:name w:val="Balloon Text"/>
    <w:basedOn w:val="Normal"/>
    <w:link w:val="BalloonTextChar"/>
    <w:uiPriority w:val="99"/>
    <w:semiHidden/>
    <w:unhideWhenUsed/>
    <w:rsid w:val="006036D8"/>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6036D8"/>
    <w:rPr>
      <w:rFonts w:ascii="Segoe UI" w:hAnsi="Segoe UI" w:cs="Segoe UI"/>
      <w:sz w:val="18"/>
      <w:szCs w:val="18"/>
    </w:rPr>
  </w:style>
  <w:style w:type="character" w:styleId="CommentReference">
    <w:name w:val="annotation reference"/>
    <w:basedOn w:val="DefaultParagraphFont"/>
    <w:uiPriority w:val="99"/>
    <w:semiHidden/>
    <w:unhideWhenUsed/>
    <w:rsid w:val="00ED1680"/>
    <w:rPr>
      <w:sz w:val="16"/>
      <w:szCs w:val="16"/>
    </w:rPr>
  </w:style>
  <w:style w:type="paragraph" w:styleId="CommentText">
    <w:name w:val="annotation text"/>
    <w:basedOn w:val="Normal"/>
    <w:link w:val="CommentTextChar"/>
    <w:uiPriority w:val="99"/>
    <w:semiHidden/>
    <w:unhideWhenUsed/>
    <w:rsid w:val="00ED1680"/>
    <w:pPr>
      <w:spacing w:line="240" w:lineRule="auto"/>
    </w:pPr>
    <w:rPr>
      <w:sz w:val="20"/>
      <w:szCs w:val="20"/>
    </w:rPr>
  </w:style>
  <w:style w:type="character" w:customStyle="1" w:styleId="CommentTextChar">
    <w:name w:val="Comment Text Char"/>
    <w:basedOn w:val="DefaultParagraphFont"/>
    <w:link w:val="CommentText"/>
    <w:uiPriority w:val="99"/>
    <w:semiHidden/>
    <w:rsid w:val="00ED1680"/>
    <w:rPr>
      <w:sz w:val="20"/>
      <w:szCs w:val="20"/>
    </w:rPr>
  </w:style>
  <w:style w:type="character" w:customStyle="1" w:styleId="CommentSubjectChar">
    <w:name w:val="Comment Subject Char"/>
    <w:basedOn w:val="CommentTextChar"/>
    <w:link w:val="CommentSubject"/>
    <w:uiPriority w:val="99"/>
    <w:semiHidden/>
    <w:rsid w:val="001D6185"/>
    <w:rPr>
      <w:b/>
      <w:bCs/>
      <w:sz w:val="20"/>
      <w:szCs w:val="20"/>
    </w:rPr>
  </w:style>
  <w:style w:type="paragraph" w:styleId="CommentSubject">
    <w:name w:val="annotation subject"/>
    <w:basedOn w:val="CommentText"/>
    <w:next w:val="CommentText"/>
    <w:link w:val="CommentSubjectChar"/>
    <w:uiPriority w:val="99"/>
    <w:semiHidden/>
    <w:unhideWhenUsed/>
    <w:rsid w:val="001D6185"/>
    <w:rPr>
      <w:b/>
      <w:bCs/>
    </w:rPr>
  </w:style>
  <w:style w:type="table" w:customStyle="1" w:styleId="PlainTable51">
    <w:name w:val="Plain Table 51"/>
    <w:uiPriority w:val="99"/>
    <w:rsid w:val="00CC0FC3"/>
    <w:pPr>
      <w:spacing w:after="0" w:line="240" w:lineRule="auto"/>
    </w:pPr>
    <w:rPr>
      <w:rFonts w:ascii="Calibri" w:eastAsia="Calibri" w:hAnsi="Calibri" w:cs="Times New Roman"/>
      <w:sz w:val="20"/>
      <w:szCs w:val="20"/>
      <w:lang w:val="en-US" w:eastAsia="en-GB"/>
    </w:rPr>
    <w:tblPr>
      <w:tblStyleRowBandSize w:val="1"/>
      <w:tblStyleColBandSize w:val="1"/>
      <w:tblInd w:w="0" w:type="dxa"/>
      <w:tblCellMar>
        <w:top w:w="0" w:type="dxa"/>
        <w:left w:w="108" w:type="dxa"/>
        <w:bottom w:w="0" w:type="dxa"/>
        <w:right w:w="108" w:type="dxa"/>
      </w:tblCellMar>
    </w:tblPr>
  </w:style>
  <w:style w:type="table" w:styleId="PlainTable2">
    <w:name w:val="Plain Table 2"/>
    <w:basedOn w:val="TableNormal"/>
    <w:uiPriority w:val="42"/>
    <w:rsid w:val="005F79EE"/>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paragraph" w:styleId="HTMLPreformatted">
    <w:name w:val="HTML Preformatted"/>
    <w:basedOn w:val="Normal"/>
    <w:link w:val="HTMLPreformattedChar"/>
    <w:uiPriority w:val="99"/>
    <w:unhideWhenUsed/>
    <w:rsid w:val="00085CA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en-GB"/>
    </w:rPr>
  </w:style>
  <w:style w:type="character" w:customStyle="1" w:styleId="HTMLPreformattedChar">
    <w:name w:val="HTML Preformatted Char"/>
    <w:basedOn w:val="DefaultParagraphFont"/>
    <w:link w:val="HTMLPreformatted"/>
    <w:uiPriority w:val="99"/>
    <w:rsid w:val="00085CA6"/>
    <w:rPr>
      <w:rFonts w:ascii="Courier New" w:eastAsia="Times New Roman" w:hAnsi="Courier New" w:cs="Courier New"/>
      <w:sz w:val="20"/>
      <w:szCs w:val="20"/>
      <w:lang w:eastAsia="en-GB"/>
    </w:rPr>
  </w:style>
  <w:style w:type="table" w:styleId="GridTable1Light">
    <w:name w:val="Grid Table 1 Light"/>
    <w:basedOn w:val="TableNormal"/>
    <w:uiPriority w:val="46"/>
    <w:rsid w:val="00857A31"/>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styleId="TableGrid">
    <w:name w:val="Table Grid"/>
    <w:basedOn w:val="TableNormal"/>
    <w:uiPriority w:val="39"/>
    <w:rsid w:val="00185F7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allowPNG/>
</w:webSettings>
</file>

<file path=word/_rels/document.xml.rels><?xml version="1.0" encoding="UTF-8" standalone="yes"?>
<Relationships xmlns="http://schemas.openxmlformats.org/package/2006/relationships"><Relationship Id="rId26" Type="http://schemas.openxmlformats.org/officeDocument/2006/relationships/header" Target="header4.xml"/><Relationship Id="rId117" Type="http://schemas.openxmlformats.org/officeDocument/2006/relationships/image" Target="media/image80.emf"/><Relationship Id="rId42" Type="http://schemas.openxmlformats.org/officeDocument/2006/relationships/image" Target="media/image22.png"/><Relationship Id="rId47" Type="http://schemas.openxmlformats.org/officeDocument/2006/relationships/image" Target="media/image26.png"/><Relationship Id="rId63" Type="http://schemas.openxmlformats.org/officeDocument/2006/relationships/image" Target="media/image40.jpeg"/><Relationship Id="rId68" Type="http://schemas.openxmlformats.org/officeDocument/2006/relationships/image" Target="media/image43.jpeg"/><Relationship Id="rId84" Type="http://schemas.microsoft.com/office/2007/relationships/hdphoto" Target="media/hdphoto5.wdp"/><Relationship Id="rId89" Type="http://schemas.openxmlformats.org/officeDocument/2006/relationships/image" Target="media/image56.JPG"/><Relationship Id="rId112" Type="http://schemas.openxmlformats.org/officeDocument/2006/relationships/image" Target="media/image75.emf"/><Relationship Id="rId133" Type="http://schemas.openxmlformats.org/officeDocument/2006/relationships/header" Target="header14.xml"/><Relationship Id="rId138" Type="http://schemas.openxmlformats.org/officeDocument/2006/relationships/header" Target="header17.xml"/><Relationship Id="rId16" Type="http://schemas.openxmlformats.org/officeDocument/2006/relationships/image" Target="media/image6.png"/><Relationship Id="rId107" Type="http://schemas.openxmlformats.org/officeDocument/2006/relationships/image" Target="media/image72.jpeg"/><Relationship Id="rId11" Type="http://schemas.openxmlformats.org/officeDocument/2006/relationships/image" Target="media/image1.jpeg"/><Relationship Id="rId32" Type="http://schemas.openxmlformats.org/officeDocument/2006/relationships/image" Target="media/image13.png"/><Relationship Id="rId37" Type="http://schemas.openxmlformats.org/officeDocument/2006/relationships/image" Target="media/image17.png"/><Relationship Id="rId53" Type="http://schemas.openxmlformats.org/officeDocument/2006/relationships/image" Target="media/image33.png"/><Relationship Id="rId58" Type="http://schemas.openxmlformats.org/officeDocument/2006/relationships/image" Target="media/image37.png"/><Relationship Id="rId74" Type="http://schemas.openxmlformats.org/officeDocument/2006/relationships/image" Target="media/image51.png"/><Relationship Id="rId79" Type="http://schemas.openxmlformats.org/officeDocument/2006/relationships/image" Target="media/image49.png"/><Relationship Id="rId102" Type="http://schemas.openxmlformats.org/officeDocument/2006/relationships/image" Target="media/image68.jpeg"/><Relationship Id="rId123" Type="http://schemas.openxmlformats.org/officeDocument/2006/relationships/chart" Target="charts/chart3.xml"/><Relationship Id="rId128" Type="http://schemas.openxmlformats.org/officeDocument/2006/relationships/image" Target="media/image87.emf"/><Relationship Id="rId144" Type="http://schemas.openxmlformats.org/officeDocument/2006/relationships/image" Target="media/image93.png"/><Relationship Id="rId149" Type="http://schemas.openxmlformats.org/officeDocument/2006/relationships/theme" Target="theme/theme1.xml"/><Relationship Id="rId5" Type="http://schemas.openxmlformats.org/officeDocument/2006/relationships/settings" Target="settings.xml"/><Relationship Id="rId90" Type="http://schemas.openxmlformats.org/officeDocument/2006/relationships/image" Target="media/image57.JPG"/><Relationship Id="rId95" Type="http://schemas.openxmlformats.org/officeDocument/2006/relationships/image" Target="media/image62.JPG"/><Relationship Id="rId22" Type="http://schemas.openxmlformats.org/officeDocument/2006/relationships/image" Target="media/image11.png"/><Relationship Id="rId27" Type="http://schemas.openxmlformats.org/officeDocument/2006/relationships/image" Target="media/image10.jpg"/><Relationship Id="rId43" Type="http://schemas.openxmlformats.org/officeDocument/2006/relationships/image" Target="media/image23.png"/><Relationship Id="rId48" Type="http://schemas.openxmlformats.org/officeDocument/2006/relationships/image" Target="media/image27.png"/><Relationship Id="rId64" Type="http://schemas.openxmlformats.org/officeDocument/2006/relationships/image" Target="media/image41.jpeg"/><Relationship Id="rId69" Type="http://schemas.openxmlformats.org/officeDocument/2006/relationships/image" Target="media/image44.jpg"/><Relationship Id="rId113" Type="http://schemas.openxmlformats.org/officeDocument/2006/relationships/image" Target="media/image76.emf"/><Relationship Id="rId118" Type="http://schemas.openxmlformats.org/officeDocument/2006/relationships/image" Target="media/image81.emf"/><Relationship Id="rId134" Type="http://schemas.openxmlformats.org/officeDocument/2006/relationships/image" Target="media/image91.png"/><Relationship Id="rId139" Type="http://schemas.openxmlformats.org/officeDocument/2006/relationships/header" Target="header18.xml"/><Relationship Id="rId80" Type="http://schemas.microsoft.com/office/2007/relationships/hdphoto" Target="media/hdphoto4.wdp"/><Relationship Id="rId85" Type="http://schemas.openxmlformats.org/officeDocument/2006/relationships/image" Target="media/image53.png"/><Relationship Id="rId3" Type="http://schemas.openxmlformats.org/officeDocument/2006/relationships/numbering" Target="numbering.xml"/><Relationship Id="rId12" Type="http://schemas.openxmlformats.org/officeDocument/2006/relationships/image" Target="media/image2.png"/><Relationship Id="rId17" Type="http://schemas.openxmlformats.org/officeDocument/2006/relationships/image" Target="media/image7.png"/><Relationship Id="rId25" Type="http://schemas.openxmlformats.org/officeDocument/2006/relationships/header" Target="header3.xml"/><Relationship Id="rId33" Type="http://schemas.openxmlformats.org/officeDocument/2006/relationships/image" Target="media/image14.png"/><Relationship Id="rId38" Type="http://schemas.openxmlformats.org/officeDocument/2006/relationships/image" Target="media/image18.png"/><Relationship Id="rId46" Type="http://schemas.openxmlformats.org/officeDocument/2006/relationships/image" Target="media/image25.png"/><Relationship Id="rId59" Type="http://schemas.openxmlformats.org/officeDocument/2006/relationships/image" Target="media/image38.png"/><Relationship Id="rId67" Type="http://schemas.openxmlformats.org/officeDocument/2006/relationships/image" Target="media/image45.jpeg"/><Relationship Id="rId103" Type="http://schemas.openxmlformats.org/officeDocument/2006/relationships/image" Target="media/image69.png"/><Relationship Id="rId108" Type="http://schemas.openxmlformats.org/officeDocument/2006/relationships/image" Target="media/image73.png"/><Relationship Id="rId116" Type="http://schemas.openxmlformats.org/officeDocument/2006/relationships/image" Target="media/image79.emf"/><Relationship Id="rId124" Type="http://schemas.openxmlformats.org/officeDocument/2006/relationships/image" Target="media/image85.jpg"/><Relationship Id="rId129" Type="http://schemas.openxmlformats.org/officeDocument/2006/relationships/image" Target="media/image88.jpg"/><Relationship Id="rId137" Type="http://schemas.openxmlformats.org/officeDocument/2006/relationships/header" Target="header16.xml"/><Relationship Id="rId41" Type="http://schemas.openxmlformats.org/officeDocument/2006/relationships/image" Target="media/image21.png"/><Relationship Id="rId54" Type="http://schemas.openxmlformats.org/officeDocument/2006/relationships/image" Target="media/image32.png"/><Relationship Id="rId62" Type="http://schemas.openxmlformats.org/officeDocument/2006/relationships/header" Target="header8.xml"/><Relationship Id="rId70" Type="http://schemas.openxmlformats.org/officeDocument/2006/relationships/image" Target="media/image45.png"/><Relationship Id="rId75" Type="http://schemas.openxmlformats.org/officeDocument/2006/relationships/image" Target="media/image52.jpeg"/><Relationship Id="rId83" Type="http://schemas.openxmlformats.org/officeDocument/2006/relationships/image" Target="media/image52.png"/><Relationship Id="rId88" Type="http://schemas.openxmlformats.org/officeDocument/2006/relationships/image" Target="media/image55.png"/><Relationship Id="rId91" Type="http://schemas.openxmlformats.org/officeDocument/2006/relationships/image" Target="media/image58.JPG"/><Relationship Id="rId96" Type="http://schemas.openxmlformats.org/officeDocument/2006/relationships/chart" Target="charts/chart1.xml"/><Relationship Id="rId111" Type="http://schemas.openxmlformats.org/officeDocument/2006/relationships/header" Target="header10.xml"/><Relationship Id="rId132" Type="http://schemas.openxmlformats.org/officeDocument/2006/relationships/header" Target="header13.xml"/><Relationship Id="rId140" Type="http://schemas.openxmlformats.org/officeDocument/2006/relationships/header" Target="header19.xml"/><Relationship Id="rId145" Type="http://schemas.openxmlformats.org/officeDocument/2006/relationships/header" Target="header23.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5.emf"/><Relationship Id="rId23" Type="http://schemas.openxmlformats.org/officeDocument/2006/relationships/header" Target="header1.xml"/><Relationship Id="rId28" Type="http://schemas.openxmlformats.org/officeDocument/2006/relationships/image" Target="media/image11.jpeg"/><Relationship Id="rId36" Type="http://schemas.openxmlformats.org/officeDocument/2006/relationships/image" Target="media/image16.png"/><Relationship Id="rId49" Type="http://schemas.openxmlformats.org/officeDocument/2006/relationships/image" Target="media/image28.png"/><Relationship Id="rId57" Type="http://schemas.openxmlformats.org/officeDocument/2006/relationships/image" Target="media/image36.png"/><Relationship Id="rId106" Type="http://schemas.openxmlformats.org/officeDocument/2006/relationships/image" Target="media/image71.jpeg"/><Relationship Id="rId114" Type="http://schemas.openxmlformats.org/officeDocument/2006/relationships/image" Target="media/image77.emf"/><Relationship Id="rId119" Type="http://schemas.openxmlformats.org/officeDocument/2006/relationships/image" Target="media/image82.jpeg"/><Relationship Id="rId127" Type="http://schemas.openxmlformats.org/officeDocument/2006/relationships/image" Target="media/image86.emf"/><Relationship Id="rId10" Type="http://schemas.openxmlformats.org/officeDocument/2006/relationships/footer" Target="footer2.xml"/><Relationship Id="rId31" Type="http://schemas.openxmlformats.org/officeDocument/2006/relationships/image" Target="media/image12.png"/><Relationship Id="rId44" Type="http://schemas.microsoft.com/office/2007/relationships/hdphoto" Target="media/hdphoto1.wdp"/><Relationship Id="rId52" Type="http://schemas.openxmlformats.org/officeDocument/2006/relationships/image" Target="media/image31.png"/><Relationship Id="rId60" Type="http://schemas.openxmlformats.org/officeDocument/2006/relationships/image" Target="media/image39.png"/><Relationship Id="rId65" Type="http://schemas.openxmlformats.org/officeDocument/2006/relationships/image" Target="media/image42.jpeg"/><Relationship Id="rId73" Type="http://schemas.openxmlformats.org/officeDocument/2006/relationships/image" Target="media/image47.jpeg"/><Relationship Id="rId78" Type="http://schemas.microsoft.com/office/2007/relationships/hdphoto" Target="media/hdphoto3.wdp"/><Relationship Id="rId81" Type="http://schemas.openxmlformats.org/officeDocument/2006/relationships/image" Target="media/image50.png"/><Relationship Id="rId86" Type="http://schemas.microsoft.com/office/2007/relationships/hdphoto" Target="media/hdphoto6.wdp"/><Relationship Id="rId94" Type="http://schemas.openxmlformats.org/officeDocument/2006/relationships/image" Target="media/image61.JPG"/><Relationship Id="rId99" Type="http://schemas.openxmlformats.org/officeDocument/2006/relationships/image" Target="media/image65.jpeg"/><Relationship Id="rId101" Type="http://schemas.openxmlformats.org/officeDocument/2006/relationships/image" Target="media/image67.jpeg"/><Relationship Id="rId122" Type="http://schemas.openxmlformats.org/officeDocument/2006/relationships/chart" Target="charts/chart2.xml"/><Relationship Id="rId130" Type="http://schemas.openxmlformats.org/officeDocument/2006/relationships/image" Target="media/image89.jpeg"/><Relationship Id="rId135" Type="http://schemas.openxmlformats.org/officeDocument/2006/relationships/image" Target="media/image92.png"/><Relationship Id="rId143" Type="http://schemas.openxmlformats.org/officeDocument/2006/relationships/header" Target="header22.xml"/><Relationship Id="rId148" Type="http://schemas.openxmlformats.org/officeDocument/2006/relationships/glossaryDocument" Target="glossary/document.xml"/><Relationship Id="rId4" Type="http://schemas.openxmlformats.org/officeDocument/2006/relationships/styles" Target="styles.xml"/><Relationship Id="rId9" Type="http://schemas.openxmlformats.org/officeDocument/2006/relationships/footer" Target="footer1.xml"/><Relationship Id="rId13" Type="http://schemas.openxmlformats.org/officeDocument/2006/relationships/image" Target="media/image3.png"/><Relationship Id="rId18" Type="http://schemas.openxmlformats.org/officeDocument/2006/relationships/image" Target="media/image8.png"/><Relationship Id="rId39" Type="http://schemas.openxmlformats.org/officeDocument/2006/relationships/image" Target="media/image19.png"/><Relationship Id="rId109" Type="http://schemas.openxmlformats.org/officeDocument/2006/relationships/image" Target="media/image74.JPG"/><Relationship Id="rId34" Type="http://schemas.openxmlformats.org/officeDocument/2006/relationships/image" Target="media/image150.png"/><Relationship Id="rId50" Type="http://schemas.openxmlformats.org/officeDocument/2006/relationships/image" Target="media/image29.png"/><Relationship Id="rId55" Type="http://schemas.openxmlformats.org/officeDocument/2006/relationships/image" Target="media/image34.png"/><Relationship Id="rId76" Type="http://schemas.openxmlformats.org/officeDocument/2006/relationships/image" Target="media/image53.jpeg"/><Relationship Id="rId97" Type="http://schemas.openxmlformats.org/officeDocument/2006/relationships/image" Target="media/image63.jpg"/><Relationship Id="rId104" Type="http://schemas.openxmlformats.org/officeDocument/2006/relationships/image" Target="media/image70.png"/><Relationship Id="rId120" Type="http://schemas.openxmlformats.org/officeDocument/2006/relationships/image" Target="media/image83.jpeg"/><Relationship Id="rId125" Type="http://schemas.openxmlformats.org/officeDocument/2006/relationships/header" Target="header11.xml"/><Relationship Id="rId141" Type="http://schemas.openxmlformats.org/officeDocument/2006/relationships/header" Target="header20.xml"/><Relationship Id="rId146" Type="http://schemas.openxmlformats.org/officeDocument/2006/relationships/header" Target="header24.xml"/><Relationship Id="rId7" Type="http://schemas.openxmlformats.org/officeDocument/2006/relationships/footnotes" Target="footnotes.xml"/><Relationship Id="rId71" Type="http://schemas.microsoft.com/office/2007/relationships/hdphoto" Target="media/hdphoto2.wdp"/><Relationship Id="rId92" Type="http://schemas.openxmlformats.org/officeDocument/2006/relationships/image" Target="media/image59.JPG"/><Relationship Id="rId2" Type="http://schemas.openxmlformats.org/officeDocument/2006/relationships/customXml" Target="../customXml/item2.xml"/><Relationship Id="rId29" Type="http://schemas.openxmlformats.org/officeDocument/2006/relationships/header" Target="header5.xml"/><Relationship Id="rId24" Type="http://schemas.openxmlformats.org/officeDocument/2006/relationships/header" Target="header2.xml"/><Relationship Id="rId40" Type="http://schemas.openxmlformats.org/officeDocument/2006/relationships/image" Target="media/image20.png"/><Relationship Id="rId45" Type="http://schemas.openxmlformats.org/officeDocument/2006/relationships/image" Target="media/image24.png"/><Relationship Id="rId66" Type="http://schemas.openxmlformats.org/officeDocument/2006/relationships/image" Target="media/image44.jpeg"/><Relationship Id="rId87" Type="http://schemas.openxmlformats.org/officeDocument/2006/relationships/image" Target="media/image54.jpg"/><Relationship Id="rId110" Type="http://schemas.openxmlformats.org/officeDocument/2006/relationships/header" Target="header9.xml"/><Relationship Id="rId115" Type="http://schemas.openxmlformats.org/officeDocument/2006/relationships/image" Target="media/image78.emf"/><Relationship Id="rId131" Type="http://schemas.openxmlformats.org/officeDocument/2006/relationships/image" Target="media/image90.jpg"/><Relationship Id="rId136" Type="http://schemas.openxmlformats.org/officeDocument/2006/relationships/header" Target="header15.xml"/><Relationship Id="rId61" Type="http://schemas.openxmlformats.org/officeDocument/2006/relationships/header" Target="header7.xml"/><Relationship Id="rId82" Type="http://schemas.openxmlformats.org/officeDocument/2006/relationships/image" Target="media/image51.jpeg"/><Relationship Id="rId19" Type="http://schemas.openxmlformats.org/officeDocument/2006/relationships/image" Target="media/image9.png"/><Relationship Id="rId14" Type="http://schemas.openxmlformats.org/officeDocument/2006/relationships/image" Target="media/image4.png"/><Relationship Id="rId30" Type="http://schemas.openxmlformats.org/officeDocument/2006/relationships/header" Target="header6.xml"/><Relationship Id="rId35" Type="http://schemas.openxmlformats.org/officeDocument/2006/relationships/image" Target="media/image15.png"/><Relationship Id="rId56" Type="http://schemas.openxmlformats.org/officeDocument/2006/relationships/image" Target="media/image35.png"/><Relationship Id="rId77" Type="http://schemas.openxmlformats.org/officeDocument/2006/relationships/image" Target="media/image48.png"/><Relationship Id="rId100" Type="http://schemas.openxmlformats.org/officeDocument/2006/relationships/image" Target="media/image66.jpeg"/><Relationship Id="rId105" Type="http://schemas.microsoft.com/office/2007/relationships/hdphoto" Target="media/hdphoto7.wdp"/><Relationship Id="rId126" Type="http://schemas.openxmlformats.org/officeDocument/2006/relationships/header" Target="header12.xml"/><Relationship Id="rId147" Type="http://schemas.openxmlformats.org/officeDocument/2006/relationships/fontTable" Target="fontTable.xml"/><Relationship Id="rId8" Type="http://schemas.openxmlformats.org/officeDocument/2006/relationships/endnotes" Target="endnotes.xml"/><Relationship Id="rId51" Type="http://schemas.openxmlformats.org/officeDocument/2006/relationships/image" Target="media/image30.png"/><Relationship Id="rId72" Type="http://schemas.openxmlformats.org/officeDocument/2006/relationships/image" Target="media/image46.jpg"/><Relationship Id="rId93" Type="http://schemas.openxmlformats.org/officeDocument/2006/relationships/image" Target="media/image60.JPG"/><Relationship Id="rId98" Type="http://schemas.openxmlformats.org/officeDocument/2006/relationships/image" Target="media/image64.jpeg"/><Relationship Id="rId121" Type="http://schemas.openxmlformats.org/officeDocument/2006/relationships/image" Target="media/image84.emf"/><Relationship Id="rId142" Type="http://schemas.openxmlformats.org/officeDocument/2006/relationships/header" Target="header21.xml"/></Relationships>
</file>

<file path=word/charts/_rels/chart1.xml.rels><?xml version="1.0" encoding="UTF-8" standalone="yes"?>
<Relationships xmlns="http://schemas.openxmlformats.org/package/2006/relationships"><Relationship Id="rId3" Type="http://schemas.openxmlformats.org/officeDocument/2006/relationships/oleObject" Target="file:///C:\Users\Theo\Desktop\Molecular%20weight%20calculations.xlsx"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oleObject" Target="Chart%20in%20Microsoft%20Word" TargetMode="External"/><Relationship Id="rId2" Type="http://schemas.microsoft.com/office/2011/relationships/chartColorStyle" Target="colors3.xml"/><Relationship Id="rId1" Type="http://schemas.microsoft.com/office/2011/relationships/chartStyle" Target="style3.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3178937007874017"/>
          <c:y val="5.0925925925925923E-2"/>
          <c:w val="0.64375174978127736"/>
          <c:h val="0.74350320793234181"/>
        </c:manualLayout>
      </c:layout>
      <c:scatterChart>
        <c:scatterStyle val="lineMarker"/>
        <c:varyColors val="0"/>
        <c:ser>
          <c:idx val="0"/>
          <c:order val="0"/>
          <c:tx>
            <c:v>MW markers</c:v>
          </c:tx>
          <c:spPr>
            <a:ln w="19050" cap="rnd">
              <a:noFill/>
              <a:round/>
            </a:ln>
            <a:effectLst/>
          </c:spPr>
          <c:marker>
            <c:symbol val="circle"/>
            <c:size val="5"/>
            <c:spPr>
              <a:solidFill>
                <a:schemeClr val="accent1"/>
              </a:solidFill>
              <a:ln w="9525">
                <a:solidFill>
                  <a:schemeClr val="accent1"/>
                </a:solidFill>
              </a:ln>
              <a:effectLst/>
            </c:spPr>
          </c:marker>
          <c:trendline>
            <c:spPr>
              <a:ln w="19050" cap="rnd">
                <a:solidFill>
                  <a:schemeClr val="accent1"/>
                </a:solidFill>
                <a:prstDash val="sysDot"/>
              </a:ln>
              <a:effectLst/>
            </c:spPr>
            <c:trendlineType val="linear"/>
            <c:dispRSqr val="0"/>
            <c:dispEq val="0"/>
          </c:trendline>
          <c:xVal>
            <c:numRef>
              <c:f>Sheet1!$F$26:$F$30</c:f>
              <c:numCache>
                <c:formatCode>General</c:formatCode>
                <c:ptCount val="5"/>
                <c:pt idx="0">
                  <c:v>0.21818181818181817</c:v>
                </c:pt>
                <c:pt idx="1">
                  <c:v>0.38181818181818183</c:v>
                </c:pt>
                <c:pt idx="2">
                  <c:v>0.48181818181818181</c:v>
                </c:pt>
                <c:pt idx="3">
                  <c:v>0.70909090909090911</c:v>
                </c:pt>
                <c:pt idx="4">
                  <c:v>0.96363636363636362</c:v>
                </c:pt>
              </c:numCache>
            </c:numRef>
          </c:xVal>
          <c:yVal>
            <c:numRef>
              <c:f>Sheet1!$G$26:$G$30</c:f>
              <c:numCache>
                <c:formatCode>General</c:formatCode>
                <c:ptCount val="5"/>
                <c:pt idx="0">
                  <c:v>1.7403626894942439</c:v>
                </c:pt>
                <c:pt idx="1">
                  <c:v>1.5440680443502757</c:v>
                </c:pt>
                <c:pt idx="2">
                  <c:v>1.3979400086720377</c:v>
                </c:pt>
                <c:pt idx="3">
                  <c:v>1.1760912590556813</c:v>
                </c:pt>
                <c:pt idx="4">
                  <c:v>1</c:v>
                </c:pt>
              </c:numCache>
            </c:numRef>
          </c:yVal>
          <c:smooth val="0"/>
          <c:extLst>
            <c:ext xmlns:c16="http://schemas.microsoft.com/office/drawing/2014/chart" uri="{C3380CC4-5D6E-409C-BE32-E72D297353CC}">
              <c16:uniqueId val="{00000001-A395-451A-B2CC-DE3406D0E78D}"/>
            </c:ext>
          </c:extLst>
        </c:ser>
        <c:ser>
          <c:idx val="1"/>
          <c:order val="1"/>
          <c:tx>
            <c:v>Im9-RcGam </c:v>
          </c:tx>
          <c:spPr>
            <a:ln w="25400" cap="rnd">
              <a:noFill/>
              <a:round/>
            </a:ln>
            <a:effectLst/>
          </c:spPr>
          <c:marker>
            <c:symbol val="circle"/>
            <c:size val="5"/>
            <c:spPr>
              <a:solidFill>
                <a:schemeClr val="accent2"/>
              </a:solidFill>
              <a:ln w="9525">
                <a:solidFill>
                  <a:schemeClr val="accent2"/>
                </a:solidFill>
              </a:ln>
              <a:effectLst/>
            </c:spPr>
          </c:marker>
          <c:xVal>
            <c:numRef>
              <c:f>Sheet1!$H$12</c:f>
              <c:numCache>
                <c:formatCode>General</c:formatCode>
                <c:ptCount val="1"/>
                <c:pt idx="0">
                  <c:v>0.4</c:v>
                </c:pt>
              </c:numCache>
            </c:numRef>
          </c:xVal>
          <c:yVal>
            <c:numRef>
              <c:f>Sheet1!$G$31</c:f>
              <c:numCache>
                <c:formatCode>General</c:formatCode>
                <c:ptCount val="1"/>
                <c:pt idx="0">
                  <c:v>1.5219199999999999</c:v>
                </c:pt>
              </c:numCache>
            </c:numRef>
          </c:yVal>
          <c:smooth val="0"/>
          <c:extLst>
            <c:ext xmlns:c16="http://schemas.microsoft.com/office/drawing/2014/chart" uri="{C3380CC4-5D6E-409C-BE32-E72D297353CC}">
              <c16:uniqueId val="{00000002-A395-451A-B2CC-DE3406D0E78D}"/>
            </c:ext>
          </c:extLst>
        </c:ser>
        <c:ser>
          <c:idx val="2"/>
          <c:order val="2"/>
          <c:tx>
            <c:v>Im9-fragment</c:v>
          </c:tx>
          <c:spPr>
            <a:ln w="25400" cap="rnd">
              <a:noFill/>
              <a:round/>
            </a:ln>
            <a:effectLst/>
          </c:spPr>
          <c:marker>
            <c:symbol val="circle"/>
            <c:size val="5"/>
            <c:spPr>
              <a:solidFill>
                <a:schemeClr val="accent3"/>
              </a:solidFill>
              <a:ln w="9525">
                <a:solidFill>
                  <a:schemeClr val="accent3"/>
                </a:solidFill>
              </a:ln>
              <a:effectLst/>
            </c:spPr>
          </c:marker>
          <c:xVal>
            <c:numRef>
              <c:f>Sheet1!$H$14</c:f>
              <c:numCache>
                <c:formatCode>General</c:formatCode>
                <c:ptCount val="1"/>
                <c:pt idx="0">
                  <c:v>0.80909090909090908</c:v>
                </c:pt>
              </c:numCache>
            </c:numRef>
          </c:xVal>
          <c:yVal>
            <c:numRef>
              <c:f>Sheet1!$G$33</c:f>
              <c:numCache>
                <c:formatCode>General</c:formatCode>
                <c:ptCount val="1"/>
                <c:pt idx="0">
                  <c:v>1.1145881818181818</c:v>
                </c:pt>
              </c:numCache>
            </c:numRef>
          </c:yVal>
          <c:smooth val="0"/>
          <c:extLst>
            <c:ext xmlns:c16="http://schemas.microsoft.com/office/drawing/2014/chart" uri="{C3380CC4-5D6E-409C-BE32-E72D297353CC}">
              <c16:uniqueId val="{00000003-A395-451A-B2CC-DE3406D0E78D}"/>
            </c:ext>
          </c:extLst>
        </c:ser>
        <c:ser>
          <c:idx val="3"/>
          <c:order val="3"/>
          <c:tx>
            <c:v>RcGam fragment</c:v>
          </c:tx>
          <c:spPr>
            <a:ln w="25400" cap="rnd">
              <a:noFill/>
              <a:round/>
            </a:ln>
            <a:effectLst/>
          </c:spPr>
          <c:marker>
            <c:symbol val="circle"/>
            <c:size val="5"/>
            <c:spPr>
              <a:solidFill>
                <a:schemeClr val="accent4"/>
              </a:solidFill>
              <a:ln w="9525">
                <a:solidFill>
                  <a:schemeClr val="accent4"/>
                </a:solidFill>
              </a:ln>
              <a:effectLst/>
            </c:spPr>
          </c:marker>
          <c:xVal>
            <c:numRef>
              <c:f>Sheet1!$H$13</c:f>
              <c:numCache>
                <c:formatCode>General</c:formatCode>
                <c:ptCount val="1"/>
                <c:pt idx="0">
                  <c:v>0.61818181818181817</c:v>
                </c:pt>
              </c:numCache>
            </c:numRef>
          </c:xVal>
          <c:yVal>
            <c:numRef>
              <c:f>Sheet1!$G$32</c:f>
              <c:numCache>
                <c:formatCode>General</c:formatCode>
                <c:ptCount val="1"/>
                <c:pt idx="0">
                  <c:v>1.3046763636363634</c:v>
                </c:pt>
              </c:numCache>
            </c:numRef>
          </c:yVal>
          <c:smooth val="0"/>
          <c:extLst>
            <c:ext xmlns:c16="http://schemas.microsoft.com/office/drawing/2014/chart" uri="{C3380CC4-5D6E-409C-BE32-E72D297353CC}">
              <c16:uniqueId val="{00000004-A395-451A-B2CC-DE3406D0E78D}"/>
            </c:ext>
          </c:extLst>
        </c:ser>
        <c:dLbls>
          <c:showLegendKey val="0"/>
          <c:showVal val="0"/>
          <c:showCatName val="0"/>
          <c:showSerName val="0"/>
          <c:showPercent val="0"/>
          <c:showBubbleSize val="0"/>
        </c:dLbls>
        <c:axId val="421385504"/>
        <c:axId val="421390752"/>
      </c:scatterChart>
      <c:valAx>
        <c:axId val="421385504"/>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Rf</a:t>
                </a:r>
              </a:p>
            </c:rich>
          </c:tx>
          <c:layout>
            <c:manualLayout>
              <c:xMode val="edge"/>
              <c:yMode val="edge"/>
              <c:x val="0.4671933508311461"/>
              <c:y val="0.87868037328667248"/>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21390752"/>
        <c:crosses val="autoZero"/>
        <c:crossBetween val="midCat"/>
      </c:valAx>
      <c:valAx>
        <c:axId val="421390752"/>
        <c:scaling>
          <c:orientation val="minMax"/>
          <c:min val="0.8"/>
        </c:scaling>
        <c:delete val="0"/>
        <c:axPos val="l"/>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Log(MW)</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21385504"/>
        <c:crosses val="autoZero"/>
        <c:crossBetween val="midCat"/>
      </c:valAx>
      <c:spPr>
        <a:noFill/>
        <a:ln>
          <a:noFill/>
        </a:ln>
        <a:effectLst/>
      </c:spPr>
    </c:plotArea>
    <c:legend>
      <c:legendPos val="r"/>
      <c:layout>
        <c:manualLayout>
          <c:xMode val="edge"/>
          <c:yMode val="edge"/>
          <c:x val="0.6413604549431321"/>
          <c:y val="1.7649095946340069E-2"/>
          <c:w val="0.3586395450568679"/>
          <c:h val="0.2980351414406533"/>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4681714785651795"/>
          <c:y val="8.7962962962962965E-2"/>
          <c:w val="0.74876727909011376"/>
          <c:h val="0.76683982210557"/>
        </c:manualLayout>
      </c:layout>
      <c:barChart>
        <c:barDir val="col"/>
        <c:grouping val="clustered"/>
        <c:varyColors val="0"/>
        <c:ser>
          <c:idx val="0"/>
          <c:order val="0"/>
          <c:tx>
            <c:v>Protein MW</c:v>
          </c:tx>
          <c:spPr>
            <a:solidFill>
              <a:schemeClr val="accent1"/>
            </a:solidFill>
            <a:ln>
              <a:noFill/>
            </a:ln>
            <a:effectLst/>
          </c:spPr>
          <c:invertIfNegative val="0"/>
          <c:cat>
            <c:strRef>
              <c:f>'wgt vs shift'!$AB$3:$AB$9</c:f>
              <c:strCache>
                <c:ptCount val="7"/>
                <c:pt idx="0">
                  <c:v>SsGam</c:v>
                </c:pt>
                <c:pt idx="1">
                  <c:v>ApGam</c:v>
                </c:pt>
                <c:pt idx="2">
                  <c:v>SeGam</c:v>
                </c:pt>
                <c:pt idx="3">
                  <c:v>HiGam</c:v>
                </c:pt>
                <c:pt idx="4">
                  <c:v>KpGam</c:v>
                </c:pt>
                <c:pt idx="5">
                  <c:v>EcGam</c:v>
                </c:pt>
                <c:pt idx="6">
                  <c:v>RcGam</c:v>
                </c:pt>
              </c:strCache>
            </c:strRef>
          </c:cat>
          <c:val>
            <c:numRef>
              <c:f>'wgt vs shift'!$AH$3:$AH$9</c:f>
              <c:numCache>
                <c:formatCode>General</c:formatCode>
                <c:ptCount val="7"/>
                <c:pt idx="0">
                  <c:v>60.99682</c:v>
                </c:pt>
                <c:pt idx="1">
                  <c:v>61.062840000000001</c:v>
                </c:pt>
                <c:pt idx="2">
                  <c:v>61.114959999999996</c:v>
                </c:pt>
                <c:pt idx="3">
                  <c:v>61.28904</c:v>
                </c:pt>
                <c:pt idx="4">
                  <c:v>61.851980000000005</c:v>
                </c:pt>
                <c:pt idx="5">
                  <c:v>62.208059999999996</c:v>
                </c:pt>
                <c:pt idx="6">
                  <c:v>62.9893</c:v>
                </c:pt>
              </c:numCache>
            </c:numRef>
          </c:val>
          <c:extLst>
            <c:ext xmlns:c16="http://schemas.microsoft.com/office/drawing/2014/chart" uri="{C3380CC4-5D6E-409C-BE32-E72D297353CC}">
              <c16:uniqueId val="{00000000-12C8-4008-AF3C-E47109222176}"/>
            </c:ext>
          </c:extLst>
        </c:ser>
        <c:dLbls>
          <c:showLegendKey val="0"/>
          <c:showVal val="0"/>
          <c:showCatName val="0"/>
          <c:showSerName val="0"/>
          <c:showPercent val="0"/>
          <c:showBubbleSize val="0"/>
        </c:dLbls>
        <c:gapWidth val="150"/>
        <c:axId val="352400760"/>
        <c:axId val="352402400"/>
      </c:barChart>
      <c:lineChart>
        <c:grouping val="standard"/>
        <c:varyColors val="0"/>
        <c:ser>
          <c:idx val="1"/>
          <c:order val="1"/>
          <c:tx>
            <c:v>Binding footprint</c:v>
          </c:tx>
          <c:spPr>
            <a:ln w="19050" cap="rnd">
              <a:solidFill>
                <a:schemeClr val="accent2"/>
              </a:solidFill>
              <a:round/>
            </a:ln>
            <a:effectLst/>
          </c:spPr>
          <c:marker>
            <c:symbol val="none"/>
          </c:marker>
          <c:cat>
            <c:strRef>
              <c:f>'wgt vs shift'!$AB$3:$AB$9</c:f>
              <c:strCache>
                <c:ptCount val="7"/>
                <c:pt idx="0">
                  <c:v>SsGam</c:v>
                </c:pt>
                <c:pt idx="1">
                  <c:v>ApGam</c:v>
                </c:pt>
                <c:pt idx="2">
                  <c:v>SeGam</c:v>
                </c:pt>
                <c:pt idx="3">
                  <c:v>HiGam</c:v>
                </c:pt>
                <c:pt idx="4">
                  <c:v>KpGam</c:v>
                </c:pt>
                <c:pt idx="5">
                  <c:v>EcGam</c:v>
                </c:pt>
                <c:pt idx="6">
                  <c:v>RcGam</c:v>
                </c:pt>
              </c:strCache>
            </c:strRef>
          </c:cat>
          <c:val>
            <c:numRef>
              <c:f>'wgt vs shift'!$AS$3:$AS$9</c:f>
              <c:numCache>
                <c:formatCode>General</c:formatCode>
                <c:ptCount val="7"/>
                <c:pt idx="0">
                  <c:v>11.363636363636363</c:v>
                </c:pt>
                <c:pt idx="1">
                  <c:v>22.727272727272727</c:v>
                </c:pt>
                <c:pt idx="2">
                  <c:v>15.625</c:v>
                </c:pt>
                <c:pt idx="3">
                  <c:v>17.241379310344829</c:v>
                </c:pt>
                <c:pt idx="4">
                  <c:v>18.518518518518519</c:v>
                </c:pt>
                <c:pt idx="5">
                  <c:v>15.625</c:v>
                </c:pt>
                <c:pt idx="6">
                  <c:v>9.2592592592592595</c:v>
                </c:pt>
              </c:numCache>
            </c:numRef>
          </c:val>
          <c:smooth val="0"/>
          <c:extLst>
            <c:ext xmlns:c16="http://schemas.microsoft.com/office/drawing/2014/chart" uri="{C3380CC4-5D6E-409C-BE32-E72D297353CC}">
              <c16:uniqueId val="{00000001-12C8-4008-AF3C-E47109222176}"/>
            </c:ext>
          </c:extLst>
        </c:ser>
        <c:dLbls>
          <c:showLegendKey val="0"/>
          <c:showVal val="0"/>
          <c:showCatName val="0"/>
          <c:showSerName val="0"/>
          <c:showPercent val="0"/>
          <c:showBubbleSize val="0"/>
        </c:dLbls>
        <c:marker val="1"/>
        <c:smooth val="0"/>
        <c:axId val="453347688"/>
        <c:axId val="453345392"/>
      </c:lineChart>
      <c:catAx>
        <c:axId val="352400760"/>
        <c:scaling>
          <c:orientation val="minMax"/>
        </c:scaling>
        <c:delete val="0"/>
        <c:axPos val="b"/>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52402400"/>
        <c:crosses val="autoZero"/>
        <c:auto val="1"/>
        <c:lblAlgn val="ctr"/>
        <c:lblOffset val="100"/>
        <c:noMultiLvlLbl val="0"/>
      </c:catAx>
      <c:valAx>
        <c:axId val="352402400"/>
        <c:scaling>
          <c:orientation val="minMax"/>
        </c:scaling>
        <c:delete val="0"/>
        <c:axPos val="l"/>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Dimeric</a:t>
                </a:r>
                <a:r>
                  <a:rPr lang="en-US" baseline="0"/>
                  <a:t> p</a:t>
                </a:r>
                <a:r>
                  <a:rPr lang="en-US"/>
                  <a:t>rotein MW (kDa)</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52400760"/>
        <c:crosses val="autoZero"/>
        <c:crossBetween val="between"/>
      </c:valAx>
      <c:valAx>
        <c:axId val="453345392"/>
        <c:scaling>
          <c:orientation val="minMax"/>
        </c:scaling>
        <c:delete val="0"/>
        <c:axPos val="r"/>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Binding footprint (bps)</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out"/>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53347688"/>
        <c:crosses val="max"/>
        <c:crossBetween val="between"/>
      </c:valAx>
      <c:catAx>
        <c:axId val="453347688"/>
        <c:scaling>
          <c:orientation val="minMax"/>
        </c:scaling>
        <c:delete val="1"/>
        <c:axPos val="b"/>
        <c:numFmt formatCode="General" sourceLinked="1"/>
        <c:majorTickMark val="out"/>
        <c:minorTickMark val="none"/>
        <c:tickLblPos val="nextTo"/>
        <c:crossAx val="453345392"/>
        <c:crosses val="autoZero"/>
        <c:auto val="1"/>
        <c:lblAlgn val="ctr"/>
        <c:lblOffset val="100"/>
        <c:noMultiLvlLbl val="0"/>
      </c:catAx>
      <c:spPr>
        <a:noFill/>
        <a:ln>
          <a:noFill/>
        </a:ln>
        <a:effectLst/>
      </c:spPr>
    </c:plotArea>
    <c:legend>
      <c:legendPos val="r"/>
      <c:layout>
        <c:manualLayout>
          <c:xMode val="edge"/>
          <c:yMode val="edge"/>
          <c:x val="0.42662379702537184"/>
          <c:y val="7.9281860600758244E-2"/>
          <c:w val="0.25670953630796151"/>
          <c:h val="0.15625109361329836"/>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2548381452318461"/>
          <c:y val="5.0925925925925923E-2"/>
          <c:w val="0.73279068241469825"/>
          <c:h val="0.8416746864975212"/>
        </c:manualLayout>
      </c:layout>
      <c:barChart>
        <c:barDir val="col"/>
        <c:grouping val="clustered"/>
        <c:varyColors val="0"/>
        <c:ser>
          <c:idx val="1"/>
          <c:order val="0"/>
          <c:tx>
            <c:v>Increase in MW at saturation</c:v>
          </c:tx>
          <c:spPr>
            <a:solidFill>
              <a:schemeClr val="accent1"/>
            </a:solidFill>
            <a:ln w="25400">
              <a:noFill/>
            </a:ln>
            <a:effectLst/>
          </c:spPr>
          <c:invertIfNegative val="0"/>
          <c:cat>
            <c:strRef>
              <c:f>'[Chart in Microsoft Word]wgt vs shift'!$A$4:$A$10</c:f>
              <c:strCache>
                <c:ptCount val="7"/>
                <c:pt idx="0">
                  <c:v>ApGam</c:v>
                </c:pt>
                <c:pt idx="1">
                  <c:v>KpGam</c:v>
                </c:pt>
                <c:pt idx="2">
                  <c:v>HiGam</c:v>
                </c:pt>
                <c:pt idx="3">
                  <c:v>SeGam</c:v>
                </c:pt>
                <c:pt idx="4">
                  <c:v>EcGam</c:v>
                </c:pt>
                <c:pt idx="5">
                  <c:v>SsGam</c:v>
                </c:pt>
                <c:pt idx="6">
                  <c:v>RcGam</c:v>
                </c:pt>
              </c:strCache>
            </c:strRef>
          </c:cat>
          <c:val>
            <c:numRef>
              <c:f>'[Chart in Microsoft Word]wgt vs shift'!$K$4:$K$10</c:f>
              <c:numCache>
                <c:formatCode>General</c:formatCode>
                <c:ptCount val="7"/>
                <c:pt idx="0">
                  <c:v>1384.6080070155542</c:v>
                </c:pt>
                <c:pt idx="1">
                  <c:v>1678.1848430649557</c:v>
                </c:pt>
                <c:pt idx="2">
                  <c:v>1778.811279974258</c:v>
                </c:pt>
                <c:pt idx="3">
                  <c:v>1977.3700313727099</c:v>
                </c:pt>
                <c:pt idx="4">
                  <c:v>1992.2692777891111</c:v>
                </c:pt>
                <c:pt idx="5">
                  <c:v>2685.0579511139376</c:v>
                </c:pt>
                <c:pt idx="6">
                  <c:v>3438.3121630173591</c:v>
                </c:pt>
              </c:numCache>
            </c:numRef>
          </c:val>
          <c:extLst>
            <c:ext xmlns:c16="http://schemas.microsoft.com/office/drawing/2014/chart" uri="{C3380CC4-5D6E-409C-BE32-E72D297353CC}">
              <c16:uniqueId val="{00000000-4DCC-4209-A0A5-321017069F26}"/>
            </c:ext>
          </c:extLst>
        </c:ser>
        <c:dLbls>
          <c:showLegendKey val="0"/>
          <c:showVal val="0"/>
          <c:showCatName val="0"/>
          <c:showSerName val="0"/>
          <c:showPercent val="0"/>
          <c:showBubbleSize val="0"/>
        </c:dLbls>
        <c:gapWidth val="150"/>
        <c:axId val="452587552"/>
        <c:axId val="452587880"/>
      </c:barChart>
      <c:lineChart>
        <c:grouping val="standard"/>
        <c:varyColors val="0"/>
        <c:ser>
          <c:idx val="2"/>
          <c:order val="1"/>
          <c:tx>
            <c:v>DNA binding footprint</c:v>
          </c:tx>
          <c:spPr>
            <a:ln w="19050" cap="rnd">
              <a:solidFill>
                <a:schemeClr val="accent2"/>
              </a:solidFill>
              <a:round/>
            </a:ln>
            <a:effectLst/>
          </c:spPr>
          <c:marker>
            <c:symbol val="none"/>
          </c:marker>
          <c:cat>
            <c:strRef>
              <c:f>'[Chart in Microsoft Word]wgt vs shift'!$A$4:$A$10</c:f>
              <c:strCache>
                <c:ptCount val="7"/>
                <c:pt idx="0">
                  <c:v>ApGam</c:v>
                </c:pt>
                <c:pt idx="1">
                  <c:v>KpGam</c:v>
                </c:pt>
                <c:pt idx="2">
                  <c:v>HiGam</c:v>
                </c:pt>
                <c:pt idx="3">
                  <c:v>SeGam</c:v>
                </c:pt>
                <c:pt idx="4">
                  <c:v>EcGam</c:v>
                </c:pt>
                <c:pt idx="5">
                  <c:v>SsGam</c:v>
                </c:pt>
                <c:pt idx="6">
                  <c:v>RcGam</c:v>
                </c:pt>
              </c:strCache>
            </c:strRef>
          </c:cat>
          <c:val>
            <c:numRef>
              <c:f>'[Chart in Microsoft Word]wgt vs shift'!$R$4:$R$10</c:f>
              <c:numCache>
                <c:formatCode>General</c:formatCode>
                <c:ptCount val="7"/>
                <c:pt idx="0">
                  <c:v>22.727272727272727</c:v>
                </c:pt>
                <c:pt idx="1">
                  <c:v>18.518518518518519</c:v>
                </c:pt>
                <c:pt idx="2">
                  <c:v>17.241379310344829</c:v>
                </c:pt>
                <c:pt idx="3">
                  <c:v>15.625</c:v>
                </c:pt>
                <c:pt idx="4">
                  <c:v>15.625</c:v>
                </c:pt>
                <c:pt idx="5">
                  <c:v>11.363636363636363</c:v>
                </c:pt>
                <c:pt idx="6">
                  <c:v>9.2592592592592595</c:v>
                </c:pt>
              </c:numCache>
            </c:numRef>
          </c:val>
          <c:smooth val="0"/>
          <c:extLst>
            <c:ext xmlns:c16="http://schemas.microsoft.com/office/drawing/2014/chart" uri="{C3380CC4-5D6E-409C-BE32-E72D297353CC}">
              <c16:uniqueId val="{00000001-4DCC-4209-A0A5-321017069F26}"/>
            </c:ext>
          </c:extLst>
        </c:ser>
        <c:dLbls>
          <c:showLegendKey val="0"/>
          <c:showVal val="0"/>
          <c:showCatName val="0"/>
          <c:showSerName val="0"/>
          <c:showPercent val="0"/>
          <c:showBubbleSize val="0"/>
        </c:dLbls>
        <c:marker val="1"/>
        <c:smooth val="0"/>
        <c:axId val="449411320"/>
        <c:axId val="449408368"/>
      </c:lineChart>
      <c:catAx>
        <c:axId val="452587552"/>
        <c:scaling>
          <c:orientation val="minMax"/>
        </c:scaling>
        <c:delete val="0"/>
        <c:axPos val="b"/>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52587880"/>
        <c:crosses val="autoZero"/>
        <c:auto val="1"/>
        <c:lblAlgn val="ctr"/>
        <c:lblOffset val="100"/>
        <c:noMultiLvlLbl val="1"/>
      </c:catAx>
      <c:valAx>
        <c:axId val="452587880"/>
        <c:scaling>
          <c:orientation val="minMax"/>
        </c:scaling>
        <c:delete val="0"/>
        <c:axPos val="l"/>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Increase</a:t>
                </a:r>
                <a:r>
                  <a:rPr lang="en-GB" baseline="0"/>
                  <a:t> in MW at saturation (kDa)</a:t>
                </a:r>
                <a:endParaRPr lang="en-GB"/>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52587552"/>
        <c:crosses val="autoZero"/>
        <c:crossBetween val="between"/>
      </c:valAx>
      <c:valAx>
        <c:axId val="449408368"/>
        <c:scaling>
          <c:orientation val="minMax"/>
        </c:scaling>
        <c:delete val="0"/>
        <c:axPos val="r"/>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Binding footprint (bps)</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out"/>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49411320"/>
        <c:crosses val="max"/>
        <c:crossBetween val="between"/>
      </c:valAx>
      <c:catAx>
        <c:axId val="449411320"/>
        <c:scaling>
          <c:orientation val="minMax"/>
        </c:scaling>
        <c:delete val="1"/>
        <c:axPos val="b"/>
        <c:numFmt formatCode="General" sourceLinked="1"/>
        <c:majorTickMark val="out"/>
        <c:minorTickMark val="none"/>
        <c:tickLblPos val="nextTo"/>
        <c:crossAx val="449408368"/>
        <c:crosses val="autoZero"/>
        <c:auto val="1"/>
        <c:lblAlgn val="ctr"/>
        <c:lblOffset val="100"/>
        <c:noMultiLvlLbl val="0"/>
      </c:catAx>
      <c:spPr>
        <a:noFill/>
        <a:ln>
          <a:noFill/>
        </a:ln>
        <a:effectLst/>
      </c:spPr>
    </c:plotArea>
    <c:legend>
      <c:legendPos val="r"/>
      <c:layout>
        <c:manualLayout>
          <c:xMode val="edge"/>
          <c:yMode val="edge"/>
          <c:x val="0.36922032699925028"/>
          <c:y val="6.0763342082239741E-2"/>
          <c:w val="0.30643096784080709"/>
          <c:h val="0.25694663167104109"/>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docParts>
    <w:docPart>
      <w:docPartPr>
        <w:name w:val="004DEB6AFAB4430F827EA95D4595C783"/>
        <w:category>
          <w:name w:val="General"/>
          <w:gallery w:val="placeholder"/>
        </w:category>
        <w:types>
          <w:type w:val="bbPlcHdr"/>
        </w:types>
        <w:behaviors>
          <w:behavior w:val="content"/>
        </w:behaviors>
        <w:guid w:val="{364E5A86-458C-40E7-AD68-3D9D1FD9B519}"/>
      </w:docPartPr>
      <w:docPartBody>
        <w:p w:rsidR="0074384C" w:rsidRDefault="001247F0" w:rsidP="001247F0">
          <w:pPr>
            <w:pStyle w:val="004DEB6AFAB4430F827EA95D4595C783"/>
          </w:pPr>
          <w:r>
            <w:rPr>
              <w:color w:val="4472C4" w:themeColor="accent1"/>
              <w:sz w:val="28"/>
              <w:szCs w:val="28"/>
            </w:rPr>
            <w:t>[Document subtitle]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Segoe UI Emoji">
    <w:panose1 w:val="020B0502040204020203"/>
    <w:charset w:val="00"/>
    <w:family w:val="swiss"/>
    <w:pitch w:val="variable"/>
    <w:sig w:usb0="00000003" w:usb1="02000000" w:usb2="00000000" w:usb3="00000000" w:csb0="00000001"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view w:val="normal"/>
  <w:revisionView w:inkAnnotations="0"/>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247F0"/>
    <w:rsid w:val="001247F0"/>
    <w:rsid w:val="00296AD4"/>
    <w:rsid w:val="002A7947"/>
    <w:rsid w:val="00325318"/>
    <w:rsid w:val="003C2A37"/>
    <w:rsid w:val="003C2B8D"/>
    <w:rsid w:val="00430651"/>
    <w:rsid w:val="00454922"/>
    <w:rsid w:val="00512A2F"/>
    <w:rsid w:val="005B7F18"/>
    <w:rsid w:val="0074384C"/>
    <w:rsid w:val="0084476A"/>
    <w:rsid w:val="008E597A"/>
    <w:rsid w:val="00934EF2"/>
    <w:rsid w:val="009419E5"/>
    <w:rsid w:val="009C1153"/>
    <w:rsid w:val="00A62104"/>
    <w:rsid w:val="00B323FF"/>
    <w:rsid w:val="00B84889"/>
    <w:rsid w:val="00D142A3"/>
    <w:rsid w:val="00D36378"/>
    <w:rsid w:val="00D4449A"/>
    <w:rsid w:val="00DB73D5"/>
    <w:rsid w:val="00E34A85"/>
    <w:rsid w:val="00E849F4"/>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EastAsia" w:hAnsiTheme="minorHAnsi" w:cstheme="minorBidi"/>
        <w:sz w:val="22"/>
        <w:szCs w:val="22"/>
        <w:lang w:val="en-GB" w:eastAsia="en-GB"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004DEB6AFAB4430F827EA95D4595C783">
    <w:name w:val="004DEB6AFAB4430F827EA95D4595C783"/>
    <w:rsid w:val="001247F0"/>
  </w:style>
  <w:style w:type="character" w:styleId="PlaceholderText">
    <w:name w:val="Placeholder Text"/>
    <w:basedOn w:val="DefaultParagraphFont"/>
    <w:uiPriority w:val="99"/>
    <w:semiHidden/>
    <w:rsid w:val="001247F0"/>
    <w:rPr>
      <w:color w:val="808080"/>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2020-12-01T00:00:00</PublishDate>
  <Abstract/>
  <CompanyAddress>Biology</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5FE975EE-093A-4B10-8C5A-D8D6BA926E9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TotalTime>
  <Pages>129</Pages>
  <Words>62474</Words>
  <Characters>356106</Characters>
  <Application>Microsoft Office Word</Application>
  <DocSecurity>0</DocSecurity>
  <Lines>2967</Lines>
  <Paragraphs>835</Paragraphs>
  <ScaleCrop>false</ScaleCrop>
  <HeadingPairs>
    <vt:vector size="2" baseType="variant">
      <vt:variant>
        <vt:lpstr>Title</vt:lpstr>
      </vt:variant>
      <vt:variant>
        <vt:i4>1</vt:i4>
      </vt:variant>
    </vt:vector>
  </HeadingPairs>
  <TitlesOfParts>
    <vt:vector size="1" baseType="lpstr">
      <vt:lpstr/>
    </vt:vector>
  </TitlesOfParts>
  <Company>University of York</Company>
  <LinksUpToDate>false</LinksUpToDate>
  <CharactersWithSpaces>417745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Theodore F Hewitt</dc:subject>
  <dc:creator>Theo Hewitt</dc:creator>
  <cp:keywords/>
  <dc:description/>
  <cp:lastModifiedBy>Theo Hewitt</cp:lastModifiedBy>
  <cp:revision>11</cp:revision>
  <cp:lastPrinted>2021-03-24T02:21:00Z</cp:lastPrinted>
  <dcterms:created xsi:type="dcterms:W3CDTF">2021-03-24T02:23:00Z</dcterms:created>
  <dcterms:modified xsi:type="dcterms:W3CDTF">2021-04-26T07:16:00Z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Recent Style Id 0_1">
    <vt:lpwstr>http://www.zotero.org/styles/american-political-science-association</vt:lpwstr>
  </property>
  <property fmtid="{D5CDD505-2E9C-101B-9397-08002B2CF9AE}" pid="3" name="Mendeley Recent Style Name 0_1">
    <vt:lpwstr>American Political Science Association</vt:lpwstr>
  </property>
  <property fmtid="{D5CDD505-2E9C-101B-9397-08002B2CF9AE}" pid="4" name="Mendeley Recent Style Id 1_1">
    <vt:lpwstr>http://www.zotero.org/styles/apa</vt:lpwstr>
  </property>
  <property fmtid="{D5CDD505-2E9C-101B-9397-08002B2CF9AE}" pid="5" name="Mendeley Recent Style Name 1_1">
    <vt:lpwstr>American Psychological Association 6th edition</vt:lpwstr>
  </property>
  <property fmtid="{D5CDD505-2E9C-101B-9397-08002B2CF9AE}" pid="6" name="Mendeley Recent Style Id 2_1">
    <vt:lpwstr>http://www.zotero.org/styles/american-sociological-association</vt:lpwstr>
  </property>
  <property fmtid="{D5CDD505-2E9C-101B-9397-08002B2CF9AE}" pid="7" name="Mendeley Recent Style Name 2_1">
    <vt:lpwstr>American Sociological Association</vt:lpwstr>
  </property>
  <property fmtid="{D5CDD505-2E9C-101B-9397-08002B2CF9AE}" pid="8" name="Mendeley Recent Style Id 3_1">
    <vt:lpwstr>http://www.zotero.org/styles/chicago-author-date</vt:lpwstr>
  </property>
  <property fmtid="{D5CDD505-2E9C-101B-9397-08002B2CF9AE}" pid="9" name="Mendeley Recent Style Name 3_1">
    <vt:lpwstr>Chicago Manual of Style 17th edition (author-date)</vt:lpwstr>
  </property>
  <property fmtid="{D5CDD505-2E9C-101B-9397-08002B2CF9AE}" pid="10" name="Mendeley Recent Style Id 4_1">
    <vt:lpwstr>http://www.zotero.org/styles/harvard-cite-them-right</vt:lpwstr>
  </property>
  <property fmtid="{D5CDD505-2E9C-101B-9397-08002B2CF9AE}" pid="11" name="Mendeley Recent Style Name 4_1">
    <vt:lpwstr>Cite Them Right 10th edition - Harvard</vt:lpwstr>
  </property>
  <property fmtid="{D5CDD505-2E9C-101B-9397-08002B2CF9AE}" pid="12" name="Mendeley Recent Style Id 5_1">
    <vt:lpwstr>http://www.zotero.org/styles/harvard1</vt:lpwstr>
  </property>
  <property fmtid="{D5CDD505-2E9C-101B-9397-08002B2CF9AE}" pid="13" name="Mendeley Recent Style Name 5_1">
    <vt:lpwstr>Harvard reference format 1 (deprecated)</vt:lpwstr>
  </property>
  <property fmtid="{D5CDD505-2E9C-101B-9397-08002B2CF9AE}" pid="14" name="Mendeley Recent Style Id 6_1">
    <vt:lpwstr>http://www.zotero.org/styles/ieee</vt:lpwstr>
  </property>
  <property fmtid="{D5CDD505-2E9C-101B-9397-08002B2CF9AE}" pid="15" name="Mendeley Recent Style Name 6_1">
    <vt:lpwstr>IEEE</vt:lpwstr>
  </property>
  <property fmtid="{D5CDD505-2E9C-101B-9397-08002B2CF9AE}" pid="16" name="Mendeley Recent Style Id 7_1">
    <vt:lpwstr>http://www.zotero.org/styles/modern-humanities-research-association</vt:lpwstr>
  </property>
  <property fmtid="{D5CDD505-2E9C-101B-9397-08002B2CF9AE}" pid="17" name="Mendeley Recent Style Name 7_1">
    <vt:lpwstr>Modern Humanities Research Association 3rd edition (note with bibliography)</vt:lpwstr>
  </property>
  <property fmtid="{D5CDD505-2E9C-101B-9397-08002B2CF9AE}" pid="18" name="Mendeley Recent Style Id 8_1">
    <vt:lpwstr>http://www.zotero.org/styles/modern-language-association</vt:lpwstr>
  </property>
  <property fmtid="{D5CDD505-2E9C-101B-9397-08002B2CF9AE}" pid="19" name="Mendeley Recent Style Name 8_1">
    <vt:lpwstr>Modern Language Association 8th edition</vt:lpwstr>
  </property>
  <property fmtid="{D5CDD505-2E9C-101B-9397-08002B2CF9AE}" pid="20" name="Mendeley Recent Style Id 9_1">
    <vt:lpwstr>http://www.zotero.org/styles/nature</vt:lpwstr>
  </property>
  <property fmtid="{D5CDD505-2E9C-101B-9397-08002B2CF9AE}" pid="21" name="Mendeley Recent Style Name 9_1">
    <vt:lpwstr>Nature</vt:lpwstr>
  </property>
  <property fmtid="{D5CDD505-2E9C-101B-9397-08002B2CF9AE}" pid="22" name="Mendeley Document_1">
    <vt:lpwstr>True</vt:lpwstr>
  </property>
  <property fmtid="{D5CDD505-2E9C-101B-9397-08002B2CF9AE}" pid="23" name="Mendeley Unique User Id_1">
    <vt:lpwstr>b5efb638-82ee-3a67-887f-06496d69e57a</vt:lpwstr>
  </property>
  <property fmtid="{D5CDD505-2E9C-101B-9397-08002B2CF9AE}" pid="24" name="Mendeley Citation Style_1">
    <vt:lpwstr>http://www.zotero.org/styles/harvard1</vt:lpwstr>
  </property>
</Properties>
</file>