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588E8" w14:textId="2964B3A8" w:rsidR="00CC2ABC" w:rsidRPr="00806CA7" w:rsidRDefault="00CC2ABC" w:rsidP="00CC2ABC">
      <w:pPr>
        <w:jc w:val="right"/>
        <w:rPr>
          <w:rFonts w:cs="Times New Roman"/>
          <w:b/>
          <w:sz w:val="36"/>
        </w:rPr>
      </w:pPr>
      <w:r w:rsidRPr="00806CA7">
        <w:rPr>
          <w:rFonts w:cs="Times New Roman"/>
          <w:b/>
          <w:noProof/>
          <w:sz w:val="36"/>
          <w:lang w:eastAsia="zh-CN"/>
        </w:rPr>
        <w:drawing>
          <wp:anchor distT="0" distB="0" distL="114300" distR="114300" simplePos="0" relativeHeight="251658240" behindDoc="1" locked="0" layoutInCell="1" allowOverlap="1" wp14:anchorId="1E2F3DC8" wp14:editId="04D02FC7">
            <wp:simplePos x="0" y="0"/>
            <wp:positionH relativeFrom="page">
              <wp:align>center</wp:align>
            </wp:positionH>
            <wp:positionV relativeFrom="paragraph">
              <wp:posOffset>0</wp:posOffset>
            </wp:positionV>
            <wp:extent cx="5205600" cy="2080800"/>
            <wp:effectExtent l="0" t="0" r="0" b="0"/>
            <wp:wrapTight wrapText="bothSides">
              <wp:wrapPolygon edited="0">
                <wp:start x="0" y="0"/>
                <wp:lineTo x="0" y="21363"/>
                <wp:lineTo x="21503" y="21363"/>
                <wp:lineTo x="21503" y="0"/>
                <wp:lineTo x="0" y="0"/>
              </wp:wrapPolygon>
            </wp:wrapTight>
            <wp:docPr id="5" name="Picture 5" descr="C:\Users\caroline\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Downloads\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5600" cy="208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760771" w14:textId="77777777" w:rsidR="00C93889" w:rsidRPr="00806CA7" w:rsidRDefault="00C93889" w:rsidP="00C93889">
      <w:pPr>
        <w:jc w:val="center"/>
        <w:rPr>
          <w:rFonts w:cs="Times New Roman"/>
          <w:b/>
          <w:sz w:val="36"/>
        </w:rPr>
      </w:pPr>
      <w:r w:rsidRPr="00806CA7">
        <w:rPr>
          <w:rFonts w:cs="Times New Roman"/>
          <w:b/>
          <w:sz w:val="36"/>
        </w:rPr>
        <w:t xml:space="preserve">Challenging and Improving Perceptions about Autism: A Mixed Methods Study </w:t>
      </w:r>
    </w:p>
    <w:p w14:paraId="360855FD" w14:textId="77777777" w:rsidR="00C93889" w:rsidRPr="00806CA7" w:rsidRDefault="00C93889" w:rsidP="00C93889">
      <w:pPr>
        <w:jc w:val="center"/>
        <w:rPr>
          <w:rFonts w:cs="Times New Roman"/>
          <w:sz w:val="28"/>
        </w:rPr>
      </w:pPr>
      <w:r w:rsidRPr="00806CA7">
        <w:rPr>
          <w:rFonts w:cs="Times New Roman"/>
          <w:sz w:val="28"/>
        </w:rPr>
        <w:t xml:space="preserve">Caroline Treweek </w:t>
      </w:r>
    </w:p>
    <w:p w14:paraId="031D53D5" w14:textId="77777777" w:rsidR="00C93889" w:rsidRPr="00806CA7" w:rsidRDefault="00C93889" w:rsidP="00C93889">
      <w:pPr>
        <w:jc w:val="center"/>
        <w:rPr>
          <w:rFonts w:cs="Times New Roman"/>
          <w:i/>
          <w:sz w:val="28"/>
        </w:rPr>
      </w:pPr>
      <w:r w:rsidRPr="00806CA7">
        <w:rPr>
          <w:rFonts w:cs="Times New Roman"/>
          <w:i/>
          <w:sz w:val="28"/>
        </w:rPr>
        <w:t>A thesis submitted for the degree of Doctor of Philosophy (PhD)</w:t>
      </w:r>
    </w:p>
    <w:p w14:paraId="1EFBF60C" w14:textId="77777777" w:rsidR="00C93889" w:rsidRPr="00806CA7" w:rsidRDefault="00C93889" w:rsidP="00C93889">
      <w:pPr>
        <w:jc w:val="center"/>
        <w:rPr>
          <w:rFonts w:cs="Times New Roman"/>
          <w:sz w:val="28"/>
        </w:rPr>
      </w:pPr>
      <w:r w:rsidRPr="00806CA7">
        <w:rPr>
          <w:rFonts w:cs="Times New Roman"/>
          <w:sz w:val="28"/>
        </w:rPr>
        <w:t>The University of Sheffield</w:t>
      </w:r>
    </w:p>
    <w:p w14:paraId="431AE15B" w14:textId="77777777" w:rsidR="00C93889" w:rsidRPr="00806CA7" w:rsidRDefault="00C93889" w:rsidP="00C93889">
      <w:pPr>
        <w:jc w:val="center"/>
        <w:rPr>
          <w:rFonts w:cs="Times New Roman"/>
          <w:sz w:val="28"/>
        </w:rPr>
      </w:pPr>
      <w:r w:rsidRPr="00806CA7">
        <w:rPr>
          <w:rFonts w:cs="Times New Roman"/>
          <w:sz w:val="28"/>
        </w:rPr>
        <w:t>Department of Psychology</w:t>
      </w:r>
    </w:p>
    <w:p w14:paraId="79444655" w14:textId="77777777" w:rsidR="00C93889" w:rsidRPr="00806CA7" w:rsidRDefault="00C93889" w:rsidP="00C93889">
      <w:pPr>
        <w:jc w:val="center"/>
        <w:rPr>
          <w:rFonts w:cs="Times New Roman"/>
          <w:sz w:val="28"/>
        </w:rPr>
      </w:pPr>
      <w:r w:rsidRPr="00806CA7">
        <w:rPr>
          <w:rFonts w:cs="Times New Roman"/>
          <w:sz w:val="28"/>
        </w:rPr>
        <w:t>September 2018</w:t>
      </w:r>
    </w:p>
    <w:p w14:paraId="4B4B28C2" w14:textId="77777777" w:rsidR="00C93889" w:rsidRPr="00806CA7" w:rsidRDefault="00C93889" w:rsidP="00C93889">
      <w:pPr>
        <w:jc w:val="center"/>
        <w:rPr>
          <w:rFonts w:cs="Times New Roman"/>
          <w:sz w:val="28"/>
        </w:rPr>
      </w:pPr>
    </w:p>
    <w:p w14:paraId="636CF412" w14:textId="77777777" w:rsidR="005A6ABB" w:rsidRPr="00806CA7" w:rsidRDefault="005A6ABB" w:rsidP="00C93889">
      <w:pPr>
        <w:jc w:val="center"/>
        <w:rPr>
          <w:rFonts w:cs="Times New Roman"/>
          <w:sz w:val="28"/>
        </w:rPr>
      </w:pPr>
    </w:p>
    <w:p w14:paraId="65DC32D9" w14:textId="4084FD4F" w:rsidR="005A6ABB" w:rsidRPr="00806CA7" w:rsidRDefault="005A6ABB" w:rsidP="00C93889">
      <w:pPr>
        <w:jc w:val="center"/>
        <w:rPr>
          <w:rFonts w:cs="Times New Roman"/>
          <w:sz w:val="28"/>
        </w:rPr>
      </w:pPr>
    </w:p>
    <w:p w14:paraId="4B97A6A4" w14:textId="77777777" w:rsidR="005A6ABB" w:rsidRPr="00806CA7" w:rsidRDefault="005A6ABB" w:rsidP="00C93889">
      <w:pPr>
        <w:jc w:val="center"/>
        <w:rPr>
          <w:rFonts w:cs="Times New Roman"/>
          <w:sz w:val="28"/>
        </w:rPr>
      </w:pPr>
    </w:p>
    <w:p w14:paraId="1D677A50" w14:textId="77777777" w:rsidR="00C93889" w:rsidRPr="00806CA7" w:rsidRDefault="00C93889" w:rsidP="00C93889">
      <w:pPr>
        <w:spacing w:line="259" w:lineRule="auto"/>
        <w:rPr>
          <w:rFonts w:cs="Times New Roman"/>
          <w:b/>
          <w:sz w:val="28"/>
        </w:rPr>
        <w:sectPr w:rsidR="00C93889" w:rsidRPr="00806CA7" w:rsidSect="00AE1167">
          <w:footerReference w:type="default" r:id="rId9"/>
          <w:pgSz w:w="11906" w:h="16838" w:code="9"/>
          <w:pgMar w:top="1440" w:right="1440" w:bottom="1440" w:left="2268" w:header="709" w:footer="709" w:gutter="0"/>
          <w:pgNumType w:fmt="lowerRoman" w:start="1"/>
          <w:cols w:space="708"/>
          <w:titlePg/>
          <w:docGrid w:linePitch="360"/>
        </w:sectPr>
      </w:pPr>
      <w:r w:rsidRPr="00806CA7">
        <w:rPr>
          <w:rFonts w:cs="Times New Roman"/>
          <w:b/>
          <w:sz w:val="28"/>
        </w:rPr>
        <w:br w:type="page"/>
      </w:r>
    </w:p>
    <w:p w14:paraId="25CC0EC1" w14:textId="77777777" w:rsidR="00C93889" w:rsidRPr="00806CA7" w:rsidRDefault="00C93889" w:rsidP="00C93889">
      <w:pPr>
        <w:spacing w:line="259" w:lineRule="auto"/>
        <w:rPr>
          <w:rFonts w:cs="Times New Roman"/>
          <w:b/>
          <w:sz w:val="28"/>
        </w:rPr>
      </w:pPr>
      <w:r w:rsidRPr="00806CA7">
        <w:rPr>
          <w:rFonts w:cs="Times New Roman"/>
          <w:b/>
          <w:sz w:val="28"/>
        </w:rPr>
        <w:lastRenderedPageBreak/>
        <w:t>Publications arising from this thesis:</w:t>
      </w:r>
    </w:p>
    <w:p w14:paraId="205EC4BA" w14:textId="77777777" w:rsidR="00C93889" w:rsidRPr="00806CA7" w:rsidRDefault="00C93889" w:rsidP="00C93889">
      <w:pPr>
        <w:spacing w:line="259" w:lineRule="auto"/>
        <w:rPr>
          <w:rFonts w:cs="Times New Roman"/>
          <w:b/>
          <w:sz w:val="28"/>
        </w:rPr>
      </w:pPr>
    </w:p>
    <w:p w14:paraId="6EADD967" w14:textId="38F704B2" w:rsidR="00C93889" w:rsidRPr="00806CA7" w:rsidRDefault="00C93889" w:rsidP="00C93889">
      <w:pPr>
        <w:spacing w:after="120"/>
        <w:rPr>
          <w:rFonts w:cs="Times New Roman"/>
          <w:i/>
          <w:szCs w:val="20"/>
          <w:shd w:val="clear" w:color="auto" w:fill="FFFFFF"/>
        </w:rPr>
      </w:pPr>
      <w:r w:rsidRPr="00806CA7">
        <w:rPr>
          <w:rFonts w:cs="Times New Roman"/>
        </w:rPr>
        <w:t>Treweek, C, Wood, C., Martin, J., &amp; Freeth, M. (</w:t>
      </w:r>
      <w:r w:rsidR="00121361" w:rsidRPr="00806CA7">
        <w:rPr>
          <w:rFonts w:cs="Times New Roman"/>
        </w:rPr>
        <w:t>In press</w:t>
      </w:r>
      <w:r w:rsidRPr="00806CA7">
        <w:rPr>
          <w:rFonts w:cs="Times New Roman"/>
        </w:rPr>
        <w:t xml:space="preserve">). Autistic people’s perspectives on stereotypes: An interpretative phenomenological analysis. </w:t>
      </w:r>
      <w:r w:rsidR="00121361" w:rsidRPr="00806CA7">
        <w:rPr>
          <w:rFonts w:cs="Times New Roman"/>
          <w:i/>
        </w:rPr>
        <w:t xml:space="preserve">Autism. </w:t>
      </w:r>
      <w:r w:rsidR="002D551A" w:rsidRPr="00806CA7">
        <w:rPr>
          <w:rFonts w:cs="Times New Roman"/>
          <w:i/>
        </w:rPr>
        <w:t>Doi:10.1177/1362361318778286.</w:t>
      </w:r>
    </w:p>
    <w:p w14:paraId="1E7A2959" w14:textId="77777777" w:rsidR="00C93889" w:rsidRPr="00806CA7" w:rsidRDefault="00C93889" w:rsidP="00C93889">
      <w:pPr>
        <w:spacing w:after="120"/>
        <w:rPr>
          <w:rFonts w:cs="Times New Roman"/>
          <w:szCs w:val="20"/>
          <w:shd w:val="clear" w:color="auto" w:fill="FFFFFF"/>
        </w:rPr>
      </w:pPr>
    </w:p>
    <w:p w14:paraId="4F910895" w14:textId="77777777" w:rsidR="000A1AA2" w:rsidRPr="00806CA7" w:rsidRDefault="000A1AA2" w:rsidP="00C93889">
      <w:pPr>
        <w:spacing w:after="120"/>
        <w:rPr>
          <w:rFonts w:cs="Times New Roman"/>
          <w:szCs w:val="20"/>
          <w:shd w:val="clear" w:color="auto" w:fill="FFFFFF"/>
        </w:rPr>
      </w:pPr>
    </w:p>
    <w:p w14:paraId="0A032063" w14:textId="77777777" w:rsidR="000A1AA2" w:rsidRPr="00806CA7" w:rsidRDefault="000A1AA2" w:rsidP="00C93889">
      <w:pPr>
        <w:spacing w:after="120"/>
        <w:rPr>
          <w:rFonts w:cs="Times New Roman"/>
          <w:szCs w:val="20"/>
          <w:shd w:val="clear" w:color="auto" w:fill="FFFFFF"/>
        </w:rPr>
      </w:pPr>
    </w:p>
    <w:p w14:paraId="34FE2ACA" w14:textId="77777777" w:rsidR="000A1AA2" w:rsidRPr="00806CA7" w:rsidRDefault="000A1AA2" w:rsidP="00C93889">
      <w:pPr>
        <w:spacing w:after="120"/>
        <w:rPr>
          <w:rFonts w:cs="Times New Roman"/>
          <w:szCs w:val="20"/>
          <w:shd w:val="clear" w:color="auto" w:fill="FFFFFF"/>
        </w:rPr>
      </w:pPr>
    </w:p>
    <w:p w14:paraId="15BC6366" w14:textId="77777777" w:rsidR="000A1AA2" w:rsidRPr="00806CA7" w:rsidRDefault="000A1AA2" w:rsidP="00C93889">
      <w:pPr>
        <w:spacing w:after="120"/>
        <w:rPr>
          <w:rFonts w:cs="Times New Roman"/>
          <w:szCs w:val="20"/>
          <w:shd w:val="clear" w:color="auto" w:fill="FFFFFF"/>
        </w:rPr>
      </w:pPr>
    </w:p>
    <w:p w14:paraId="773DF5A0" w14:textId="77777777" w:rsidR="000A1AA2" w:rsidRPr="00806CA7" w:rsidRDefault="000A1AA2" w:rsidP="00C93889">
      <w:pPr>
        <w:spacing w:after="120"/>
        <w:rPr>
          <w:rFonts w:cs="Times New Roman"/>
          <w:szCs w:val="20"/>
          <w:shd w:val="clear" w:color="auto" w:fill="FFFFFF"/>
        </w:rPr>
      </w:pPr>
    </w:p>
    <w:p w14:paraId="1F04F676" w14:textId="77777777" w:rsidR="000A1AA2" w:rsidRPr="00806CA7" w:rsidRDefault="000A1AA2" w:rsidP="00C93889">
      <w:pPr>
        <w:spacing w:after="120"/>
        <w:rPr>
          <w:rFonts w:cs="Times New Roman"/>
          <w:szCs w:val="20"/>
          <w:shd w:val="clear" w:color="auto" w:fill="FFFFFF"/>
        </w:rPr>
      </w:pPr>
    </w:p>
    <w:p w14:paraId="1C6FBFBF" w14:textId="77777777" w:rsidR="000A1AA2" w:rsidRPr="00806CA7" w:rsidRDefault="000A1AA2" w:rsidP="00C93889">
      <w:pPr>
        <w:spacing w:after="120"/>
        <w:rPr>
          <w:rFonts w:cs="Times New Roman"/>
          <w:szCs w:val="20"/>
          <w:shd w:val="clear" w:color="auto" w:fill="FFFFFF"/>
        </w:rPr>
      </w:pPr>
    </w:p>
    <w:p w14:paraId="061BC2AE" w14:textId="77777777" w:rsidR="000A1AA2" w:rsidRPr="00806CA7" w:rsidRDefault="000A1AA2" w:rsidP="00C93889">
      <w:pPr>
        <w:spacing w:after="120"/>
        <w:rPr>
          <w:rFonts w:cs="Times New Roman"/>
          <w:szCs w:val="20"/>
          <w:shd w:val="clear" w:color="auto" w:fill="FFFFFF"/>
        </w:rPr>
      </w:pPr>
    </w:p>
    <w:p w14:paraId="72083AD7" w14:textId="77777777" w:rsidR="000A1AA2" w:rsidRPr="00806CA7" w:rsidRDefault="000A1AA2" w:rsidP="00C93889">
      <w:pPr>
        <w:spacing w:after="120"/>
        <w:rPr>
          <w:rFonts w:cs="Times New Roman"/>
          <w:szCs w:val="20"/>
          <w:shd w:val="clear" w:color="auto" w:fill="FFFFFF"/>
        </w:rPr>
      </w:pPr>
    </w:p>
    <w:p w14:paraId="40C63BB2" w14:textId="77777777" w:rsidR="000A1AA2" w:rsidRPr="00806CA7" w:rsidRDefault="000A1AA2" w:rsidP="00C93889">
      <w:pPr>
        <w:spacing w:after="120"/>
        <w:rPr>
          <w:rFonts w:cs="Times New Roman"/>
          <w:szCs w:val="20"/>
          <w:shd w:val="clear" w:color="auto" w:fill="FFFFFF"/>
        </w:rPr>
      </w:pPr>
    </w:p>
    <w:p w14:paraId="0FED0398" w14:textId="77777777" w:rsidR="000A1AA2" w:rsidRPr="00806CA7" w:rsidRDefault="000A1AA2" w:rsidP="00C93889">
      <w:pPr>
        <w:spacing w:after="120"/>
        <w:rPr>
          <w:rFonts w:cs="Times New Roman"/>
          <w:szCs w:val="20"/>
          <w:shd w:val="clear" w:color="auto" w:fill="FFFFFF"/>
        </w:rPr>
      </w:pPr>
    </w:p>
    <w:p w14:paraId="12AF8F3A" w14:textId="77777777" w:rsidR="000A1AA2" w:rsidRPr="00806CA7" w:rsidRDefault="000A1AA2" w:rsidP="00C93889">
      <w:pPr>
        <w:spacing w:after="120"/>
        <w:rPr>
          <w:rFonts w:cs="Times New Roman"/>
          <w:szCs w:val="20"/>
          <w:shd w:val="clear" w:color="auto" w:fill="FFFFFF"/>
        </w:rPr>
      </w:pPr>
    </w:p>
    <w:p w14:paraId="74164F9A" w14:textId="77777777" w:rsidR="000A1AA2" w:rsidRPr="00806CA7" w:rsidRDefault="000A1AA2" w:rsidP="00C93889">
      <w:pPr>
        <w:spacing w:after="120"/>
        <w:rPr>
          <w:rFonts w:cs="Times New Roman"/>
          <w:szCs w:val="20"/>
          <w:shd w:val="clear" w:color="auto" w:fill="FFFFFF"/>
        </w:rPr>
      </w:pPr>
    </w:p>
    <w:p w14:paraId="16F8B53E" w14:textId="77777777" w:rsidR="000A1AA2" w:rsidRPr="00806CA7" w:rsidRDefault="000A1AA2" w:rsidP="00C93889">
      <w:pPr>
        <w:spacing w:after="120"/>
        <w:rPr>
          <w:rFonts w:cs="Times New Roman"/>
          <w:szCs w:val="20"/>
          <w:shd w:val="clear" w:color="auto" w:fill="FFFFFF"/>
        </w:rPr>
      </w:pPr>
    </w:p>
    <w:p w14:paraId="5E4DCD62" w14:textId="77777777" w:rsidR="000A1AA2" w:rsidRPr="00806CA7" w:rsidRDefault="000A1AA2" w:rsidP="00C93889">
      <w:pPr>
        <w:spacing w:after="120"/>
        <w:rPr>
          <w:rFonts w:cs="Times New Roman"/>
          <w:szCs w:val="20"/>
          <w:shd w:val="clear" w:color="auto" w:fill="FFFFFF"/>
        </w:rPr>
      </w:pPr>
    </w:p>
    <w:p w14:paraId="69CD1BD7" w14:textId="77777777" w:rsidR="000A1AA2" w:rsidRPr="00806CA7" w:rsidRDefault="000A1AA2" w:rsidP="00C93889">
      <w:pPr>
        <w:spacing w:after="120"/>
        <w:rPr>
          <w:rFonts w:cs="Times New Roman"/>
          <w:szCs w:val="20"/>
          <w:shd w:val="clear" w:color="auto" w:fill="FFFFFF"/>
        </w:rPr>
      </w:pPr>
    </w:p>
    <w:sdt>
      <w:sdtPr>
        <w:rPr>
          <w:rFonts w:ascii="Times New Roman" w:eastAsiaTheme="minorHAnsi" w:hAnsi="Times New Roman" w:cstheme="minorBidi"/>
          <w:b w:val="0"/>
          <w:color w:val="auto"/>
          <w:sz w:val="24"/>
          <w:szCs w:val="22"/>
          <w:lang w:val="en-GB"/>
        </w:rPr>
        <w:id w:val="1878651703"/>
        <w:docPartObj>
          <w:docPartGallery w:val="Table of Contents"/>
          <w:docPartUnique/>
        </w:docPartObj>
      </w:sdtPr>
      <w:sdtEndPr>
        <w:rPr>
          <w:bCs/>
          <w:noProof/>
        </w:rPr>
      </w:sdtEndPr>
      <w:sdtContent>
        <w:p w14:paraId="3F949B9A" w14:textId="3F9B01AD" w:rsidR="00BF7551" w:rsidRPr="00806CA7" w:rsidRDefault="00BF7551" w:rsidP="00BF7551">
          <w:pPr>
            <w:pStyle w:val="TOCHeading"/>
            <w:numPr>
              <w:ilvl w:val="0"/>
              <w:numId w:val="0"/>
            </w:numPr>
            <w:ind w:left="340"/>
            <w:rPr>
              <w:rFonts w:ascii="Times New Roman" w:hAnsi="Times New Roman" w:cs="Times New Roman"/>
              <w:color w:val="auto"/>
              <w:sz w:val="28"/>
            </w:rPr>
          </w:pPr>
          <w:r w:rsidRPr="00806CA7">
            <w:rPr>
              <w:rFonts w:ascii="Times New Roman" w:hAnsi="Times New Roman" w:cs="Times New Roman"/>
              <w:color w:val="auto"/>
              <w:sz w:val="28"/>
            </w:rPr>
            <w:t>Contents</w:t>
          </w:r>
        </w:p>
        <w:p w14:paraId="08585ABC" w14:textId="77777777" w:rsidR="00AE1167" w:rsidRPr="00806CA7" w:rsidRDefault="00BF7551">
          <w:pPr>
            <w:pStyle w:val="TOC1"/>
            <w:tabs>
              <w:tab w:val="left" w:pos="1540"/>
              <w:tab w:val="right" w:leader="dot" w:pos="8188"/>
            </w:tabs>
            <w:rPr>
              <w:rFonts w:asciiTheme="minorHAnsi" w:eastAsiaTheme="minorEastAsia" w:hAnsiTheme="minorHAnsi"/>
              <w:b w:val="0"/>
              <w:noProof/>
              <w:sz w:val="22"/>
              <w:lang w:eastAsia="en-GB"/>
            </w:rPr>
          </w:pPr>
          <w:r w:rsidRPr="00806CA7">
            <w:rPr>
              <w:bCs/>
              <w:noProof/>
            </w:rPr>
            <w:fldChar w:fldCharType="begin"/>
          </w:r>
          <w:r w:rsidRPr="00806CA7">
            <w:rPr>
              <w:bCs/>
              <w:noProof/>
            </w:rPr>
            <w:instrText xml:space="preserve"> TOC \o "1-3" \h \z \u </w:instrText>
          </w:r>
          <w:r w:rsidRPr="00806CA7">
            <w:rPr>
              <w:bCs/>
              <w:noProof/>
            </w:rPr>
            <w:fldChar w:fldCharType="separate"/>
          </w:r>
          <w:hyperlink w:anchor="_Toc525818053" w:history="1">
            <w:r w:rsidR="00AE1167" w:rsidRPr="00806CA7">
              <w:rPr>
                <w:rStyle w:val="Hyperlink"/>
                <w:noProof/>
                <w14:scene3d>
                  <w14:camera w14:prst="orthographicFront"/>
                  <w14:lightRig w14:rig="threePt" w14:dir="t">
                    <w14:rot w14:lat="0" w14:lon="0" w14:rev="0"/>
                  </w14:lightRig>
                </w14:scene3d>
              </w:rPr>
              <w:t>Chapter 1:</w:t>
            </w:r>
            <w:r w:rsidR="00AE1167" w:rsidRPr="00806CA7">
              <w:rPr>
                <w:rFonts w:asciiTheme="minorHAnsi" w:eastAsiaTheme="minorEastAsia" w:hAnsiTheme="minorHAnsi"/>
                <w:b w:val="0"/>
                <w:noProof/>
                <w:sz w:val="22"/>
                <w:lang w:eastAsia="en-GB"/>
              </w:rPr>
              <w:tab/>
            </w:r>
            <w:r w:rsidR="00AE1167" w:rsidRPr="00806CA7">
              <w:rPr>
                <w:rStyle w:val="Hyperlink"/>
                <w:noProof/>
              </w:rPr>
              <w:t>Autism</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_Toc525818053 \h </w:instrText>
            </w:r>
            <w:r w:rsidR="00AE1167" w:rsidRPr="00806CA7">
              <w:rPr>
                <w:noProof/>
                <w:webHidden/>
              </w:rPr>
            </w:r>
            <w:r w:rsidR="00AE1167" w:rsidRPr="00806CA7">
              <w:rPr>
                <w:noProof/>
                <w:webHidden/>
              </w:rPr>
              <w:fldChar w:fldCharType="separate"/>
            </w:r>
            <w:r w:rsidR="00615A95" w:rsidRPr="00806CA7">
              <w:rPr>
                <w:noProof/>
                <w:webHidden/>
              </w:rPr>
              <w:t>1</w:t>
            </w:r>
            <w:r w:rsidR="00AE1167" w:rsidRPr="00806CA7">
              <w:rPr>
                <w:noProof/>
                <w:webHidden/>
              </w:rPr>
              <w:fldChar w:fldCharType="end"/>
            </w:r>
          </w:hyperlink>
        </w:p>
        <w:p w14:paraId="409D9106" w14:textId="77777777" w:rsidR="00AE1167" w:rsidRPr="00806CA7" w:rsidRDefault="00806CA7">
          <w:pPr>
            <w:pStyle w:val="TOC3"/>
            <w:rPr>
              <w:rFonts w:asciiTheme="minorHAnsi" w:eastAsiaTheme="minorEastAsia" w:hAnsiTheme="minorHAnsi"/>
              <w:noProof/>
              <w:sz w:val="22"/>
              <w:lang w:eastAsia="en-GB"/>
            </w:rPr>
          </w:pPr>
          <w:hyperlink w:anchor="_Toc525818054" w:history="1">
            <w:r w:rsidR="00AE1167" w:rsidRPr="00806CA7">
              <w:rPr>
                <w:rStyle w:val="Hyperlink"/>
                <w:noProof/>
                <w:lang w:val="x-none" w:eastAsia="x-none" w:bidi="x-none"/>
              </w:rPr>
              <w:t>1.1.1.</w:t>
            </w:r>
            <w:r w:rsidR="00AE1167" w:rsidRPr="00806CA7">
              <w:rPr>
                <w:rFonts w:asciiTheme="minorHAnsi" w:eastAsiaTheme="minorEastAsia" w:hAnsiTheme="minorHAnsi"/>
                <w:noProof/>
                <w:sz w:val="22"/>
                <w:lang w:eastAsia="en-GB"/>
              </w:rPr>
              <w:tab/>
            </w:r>
            <w:r w:rsidR="00AE1167" w:rsidRPr="00806CA7">
              <w:rPr>
                <w:rStyle w:val="Hyperlink"/>
                <w:noProof/>
              </w:rPr>
              <w:t>What is autism?</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_Toc525818054 \h </w:instrText>
            </w:r>
            <w:r w:rsidR="00AE1167" w:rsidRPr="00806CA7">
              <w:rPr>
                <w:noProof/>
                <w:webHidden/>
              </w:rPr>
            </w:r>
            <w:r w:rsidR="00AE1167" w:rsidRPr="00806CA7">
              <w:rPr>
                <w:noProof/>
                <w:webHidden/>
              </w:rPr>
              <w:fldChar w:fldCharType="separate"/>
            </w:r>
            <w:r w:rsidR="00615A95" w:rsidRPr="00806CA7">
              <w:rPr>
                <w:noProof/>
                <w:webHidden/>
              </w:rPr>
              <w:t>1</w:t>
            </w:r>
            <w:r w:rsidR="00AE1167" w:rsidRPr="00806CA7">
              <w:rPr>
                <w:noProof/>
                <w:webHidden/>
              </w:rPr>
              <w:fldChar w:fldCharType="end"/>
            </w:r>
          </w:hyperlink>
        </w:p>
        <w:p w14:paraId="77D16BE4" w14:textId="77777777" w:rsidR="00AE1167" w:rsidRPr="00806CA7" w:rsidRDefault="00806CA7">
          <w:pPr>
            <w:pStyle w:val="TOC3"/>
            <w:rPr>
              <w:rFonts w:asciiTheme="minorHAnsi" w:eastAsiaTheme="minorEastAsia" w:hAnsiTheme="minorHAnsi"/>
              <w:noProof/>
              <w:sz w:val="22"/>
              <w:lang w:eastAsia="en-GB"/>
            </w:rPr>
          </w:pPr>
          <w:hyperlink w:anchor="_Toc525818055" w:history="1">
            <w:r w:rsidR="00AE1167" w:rsidRPr="00806CA7">
              <w:rPr>
                <w:rStyle w:val="Hyperlink"/>
                <w:noProof/>
                <w:lang w:val="x-none" w:eastAsia="x-none" w:bidi="x-none"/>
              </w:rPr>
              <w:t>1.1.2.</w:t>
            </w:r>
            <w:r w:rsidR="00AE1167" w:rsidRPr="00806CA7">
              <w:rPr>
                <w:rFonts w:asciiTheme="minorHAnsi" w:eastAsiaTheme="minorEastAsia" w:hAnsiTheme="minorHAnsi"/>
                <w:noProof/>
                <w:sz w:val="22"/>
                <w:lang w:eastAsia="en-GB"/>
              </w:rPr>
              <w:tab/>
            </w:r>
            <w:r w:rsidR="00AE1167" w:rsidRPr="00806CA7">
              <w:rPr>
                <w:rStyle w:val="Hyperlink"/>
                <w:noProof/>
              </w:rPr>
              <w:t>Psychological definitions of autism</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_Toc525818055 \h </w:instrText>
            </w:r>
            <w:r w:rsidR="00AE1167" w:rsidRPr="00806CA7">
              <w:rPr>
                <w:noProof/>
                <w:webHidden/>
              </w:rPr>
            </w:r>
            <w:r w:rsidR="00AE1167" w:rsidRPr="00806CA7">
              <w:rPr>
                <w:noProof/>
                <w:webHidden/>
              </w:rPr>
              <w:fldChar w:fldCharType="separate"/>
            </w:r>
            <w:r w:rsidR="00615A95" w:rsidRPr="00806CA7">
              <w:rPr>
                <w:noProof/>
                <w:webHidden/>
              </w:rPr>
              <w:t>2</w:t>
            </w:r>
            <w:r w:rsidR="00AE1167" w:rsidRPr="00806CA7">
              <w:rPr>
                <w:noProof/>
                <w:webHidden/>
              </w:rPr>
              <w:fldChar w:fldCharType="end"/>
            </w:r>
          </w:hyperlink>
        </w:p>
        <w:p w14:paraId="38250C6E" w14:textId="77777777" w:rsidR="00AE1167" w:rsidRPr="00806CA7" w:rsidRDefault="00806CA7">
          <w:pPr>
            <w:pStyle w:val="TOC3"/>
            <w:rPr>
              <w:rFonts w:asciiTheme="minorHAnsi" w:eastAsiaTheme="minorEastAsia" w:hAnsiTheme="minorHAnsi"/>
              <w:noProof/>
              <w:sz w:val="22"/>
              <w:lang w:eastAsia="en-GB"/>
            </w:rPr>
          </w:pPr>
          <w:hyperlink w:anchor="_Toc525818056" w:history="1">
            <w:r w:rsidR="00AE1167" w:rsidRPr="00806CA7">
              <w:rPr>
                <w:rStyle w:val="Hyperlink"/>
                <w:noProof/>
                <w:lang w:val="x-none" w:eastAsia="x-none" w:bidi="x-none"/>
              </w:rPr>
              <w:t>1.1.3.</w:t>
            </w:r>
            <w:r w:rsidR="00AE1167" w:rsidRPr="00806CA7">
              <w:rPr>
                <w:rFonts w:asciiTheme="minorHAnsi" w:eastAsiaTheme="minorEastAsia" w:hAnsiTheme="minorHAnsi"/>
                <w:noProof/>
                <w:sz w:val="22"/>
                <w:lang w:eastAsia="en-GB"/>
              </w:rPr>
              <w:tab/>
            </w:r>
            <w:r w:rsidR="00AE1167" w:rsidRPr="00806CA7">
              <w:rPr>
                <w:rStyle w:val="Hyperlink"/>
                <w:noProof/>
              </w:rPr>
              <w:t>Biological definitions of autism</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_Toc525818056 \h </w:instrText>
            </w:r>
            <w:r w:rsidR="00AE1167" w:rsidRPr="00806CA7">
              <w:rPr>
                <w:noProof/>
                <w:webHidden/>
              </w:rPr>
            </w:r>
            <w:r w:rsidR="00AE1167" w:rsidRPr="00806CA7">
              <w:rPr>
                <w:noProof/>
                <w:webHidden/>
              </w:rPr>
              <w:fldChar w:fldCharType="separate"/>
            </w:r>
            <w:r w:rsidR="00615A95" w:rsidRPr="00806CA7">
              <w:rPr>
                <w:noProof/>
                <w:webHidden/>
              </w:rPr>
              <w:t>4</w:t>
            </w:r>
            <w:r w:rsidR="00AE1167" w:rsidRPr="00806CA7">
              <w:rPr>
                <w:noProof/>
                <w:webHidden/>
              </w:rPr>
              <w:fldChar w:fldCharType="end"/>
            </w:r>
          </w:hyperlink>
        </w:p>
        <w:p w14:paraId="005AA285" w14:textId="77777777" w:rsidR="00AE1167" w:rsidRPr="00806CA7" w:rsidRDefault="00806CA7">
          <w:pPr>
            <w:pStyle w:val="TOC3"/>
            <w:rPr>
              <w:rFonts w:asciiTheme="minorHAnsi" w:eastAsiaTheme="minorEastAsia" w:hAnsiTheme="minorHAnsi"/>
              <w:noProof/>
              <w:sz w:val="22"/>
              <w:lang w:eastAsia="en-GB"/>
            </w:rPr>
          </w:pPr>
          <w:hyperlink w:anchor="_Toc525818057" w:history="1">
            <w:r w:rsidR="00AE1167" w:rsidRPr="00806CA7">
              <w:rPr>
                <w:rStyle w:val="Hyperlink"/>
                <w:noProof/>
                <w:lang w:val="x-none" w:eastAsia="x-none" w:bidi="x-none"/>
              </w:rPr>
              <w:t>1.1.4.</w:t>
            </w:r>
            <w:r w:rsidR="00AE1167" w:rsidRPr="00806CA7">
              <w:rPr>
                <w:rFonts w:asciiTheme="minorHAnsi" w:eastAsiaTheme="minorEastAsia" w:hAnsiTheme="minorHAnsi"/>
                <w:noProof/>
                <w:sz w:val="22"/>
                <w:lang w:eastAsia="en-GB"/>
              </w:rPr>
              <w:tab/>
            </w:r>
            <w:r w:rsidR="00AE1167" w:rsidRPr="00806CA7">
              <w:rPr>
                <w:rStyle w:val="Hyperlink"/>
                <w:noProof/>
              </w:rPr>
              <w:t>Critical disability definitions of autism</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_Toc525818057 \h </w:instrText>
            </w:r>
            <w:r w:rsidR="00AE1167" w:rsidRPr="00806CA7">
              <w:rPr>
                <w:noProof/>
                <w:webHidden/>
              </w:rPr>
            </w:r>
            <w:r w:rsidR="00AE1167" w:rsidRPr="00806CA7">
              <w:rPr>
                <w:noProof/>
                <w:webHidden/>
              </w:rPr>
              <w:fldChar w:fldCharType="separate"/>
            </w:r>
            <w:r w:rsidR="00615A95" w:rsidRPr="00806CA7">
              <w:rPr>
                <w:noProof/>
                <w:webHidden/>
              </w:rPr>
              <w:t>5</w:t>
            </w:r>
            <w:r w:rsidR="00AE1167" w:rsidRPr="00806CA7">
              <w:rPr>
                <w:noProof/>
                <w:webHidden/>
              </w:rPr>
              <w:fldChar w:fldCharType="end"/>
            </w:r>
          </w:hyperlink>
        </w:p>
        <w:p w14:paraId="30197187" w14:textId="77777777" w:rsidR="00AE1167" w:rsidRPr="00806CA7" w:rsidRDefault="00806CA7">
          <w:pPr>
            <w:pStyle w:val="TOC3"/>
            <w:rPr>
              <w:rFonts w:asciiTheme="minorHAnsi" w:eastAsiaTheme="minorEastAsia" w:hAnsiTheme="minorHAnsi"/>
              <w:noProof/>
              <w:sz w:val="22"/>
              <w:lang w:eastAsia="en-GB"/>
            </w:rPr>
          </w:pPr>
          <w:hyperlink w:anchor="_Toc525818058" w:history="1">
            <w:r w:rsidR="00AE1167" w:rsidRPr="00806CA7">
              <w:rPr>
                <w:rStyle w:val="Hyperlink"/>
                <w:noProof/>
                <w:lang w:val="x-none" w:eastAsia="x-none" w:bidi="x-none"/>
              </w:rPr>
              <w:t>1.1.5.</w:t>
            </w:r>
            <w:r w:rsidR="00AE1167" w:rsidRPr="00806CA7">
              <w:rPr>
                <w:rFonts w:asciiTheme="minorHAnsi" w:eastAsiaTheme="minorEastAsia" w:hAnsiTheme="minorHAnsi"/>
                <w:noProof/>
                <w:sz w:val="22"/>
                <w:lang w:eastAsia="en-GB"/>
              </w:rPr>
              <w:tab/>
            </w:r>
            <w:r w:rsidR="00AE1167" w:rsidRPr="00806CA7">
              <w:rPr>
                <w:rStyle w:val="Hyperlink"/>
                <w:noProof/>
              </w:rPr>
              <w:t>Legal definitions of autism</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_Toc525818058 \h </w:instrText>
            </w:r>
            <w:r w:rsidR="00AE1167" w:rsidRPr="00806CA7">
              <w:rPr>
                <w:noProof/>
                <w:webHidden/>
              </w:rPr>
            </w:r>
            <w:r w:rsidR="00AE1167" w:rsidRPr="00806CA7">
              <w:rPr>
                <w:noProof/>
                <w:webHidden/>
              </w:rPr>
              <w:fldChar w:fldCharType="separate"/>
            </w:r>
            <w:r w:rsidR="00615A95" w:rsidRPr="00806CA7">
              <w:rPr>
                <w:noProof/>
                <w:webHidden/>
              </w:rPr>
              <w:t>6</w:t>
            </w:r>
            <w:r w:rsidR="00AE1167" w:rsidRPr="00806CA7">
              <w:rPr>
                <w:noProof/>
                <w:webHidden/>
              </w:rPr>
              <w:fldChar w:fldCharType="end"/>
            </w:r>
          </w:hyperlink>
        </w:p>
        <w:p w14:paraId="5B251E23" w14:textId="77777777" w:rsidR="00AE1167" w:rsidRPr="00806CA7" w:rsidRDefault="00806CA7">
          <w:pPr>
            <w:pStyle w:val="TOC3"/>
            <w:rPr>
              <w:rFonts w:asciiTheme="minorHAnsi" w:eastAsiaTheme="minorEastAsia" w:hAnsiTheme="minorHAnsi"/>
              <w:noProof/>
              <w:sz w:val="22"/>
              <w:lang w:eastAsia="en-GB"/>
            </w:rPr>
          </w:pPr>
          <w:hyperlink w:anchor="_Toc525818059" w:history="1">
            <w:r w:rsidR="00AE1167" w:rsidRPr="00806CA7">
              <w:rPr>
                <w:rStyle w:val="Hyperlink"/>
                <w:noProof/>
                <w:lang w:val="x-none" w:eastAsia="x-none" w:bidi="x-none"/>
              </w:rPr>
              <w:t>1.1.6.</w:t>
            </w:r>
            <w:r w:rsidR="00AE1167" w:rsidRPr="00806CA7">
              <w:rPr>
                <w:rFonts w:asciiTheme="minorHAnsi" w:eastAsiaTheme="minorEastAsia" w:hAnsiTheme="minorHAnsi"/>
                <w:noProof/>
                <w:sz w:val="22"/>
                <w:lang w:eastAsia="en-GB"/>
              </w:rPr>
              <w:tab/>
            </w:r>
            <w:r w:rsidR="00AE1167" w:rsidRPr="00806CA7">
              <w:rPr>
                <w:rStyle w:val="Hyperlink"/>
                <w:noProof/>
              </w:rPr>
              <w:t>Social and medical models of disability</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_Toc525818059 \h </w:instrText>
            </w:r>
            <w:r w:rsidR="00AE1167" w:rsidRPr="00806CA7">
              <w:rPr>
                <w:noProof/>
                <w:webHidden/>
              </w:rPr>
            </w:r>
            <w:r w:rsidR="00AE1167" w:rsidRPr="00806CA7">
              <w:rPr>
                <w:noProof/>
                <w:webHidden/>
              </w:rPr>
              <w:fldChar w:fldCharType="separate"/>
            </w:r>
            <w:r w:rsidR="00615A95" w:rsidRPr="00806CA7">
              <w:rPr>
                <w:noProof/>
                <w:webHidden/>
              </w:rPr>
              <w:t>6</w:t>
            </w:r>
            <w:r w:rsidR="00AE1167" w:rsidRPr="00806CA7">
              <w:rPr>
                <w:noProof/>
                <w:webHidden/>
              </w:rPr>
              <w:fldChar w:fldCharType="end"/>
            </w:r>
          </w:hyperlink>
        </w:p>
        <w:p w14:paraId="3A0201A0" w14:textId="77777777" w:rsidR="00AE1167" w:rsidRPr="00806CA7" w:rsidRDefault="00806CA7">
          <w:pPr>
            <w:pStyle w:val="TOC3"/>
            <w:rPr>
              <w:rFonts w:asciiTheme="minorHAnsi" w:eastAsiaTheme="minorEastAsia" w:hAnsiTheme="minorHAnsi"/>
              <w:noProof/>
              <w:sz w:val="22"/>
              <w:lang w:eastAsia="en-GB"/>
            </w:rPr>
          </w:pPr>
          <w:hyperlink w:anchor="_Toc525818060" w:history="1">
            <w:r w:rsidR="00AE1167" w:rsidRPr="00806CA7">
              <w:rPr>
                <w:rStyle w:val="Hyperlink"/>
                <w:noProof/>
                <w:lang w:val="x-none" w:eastAsia="x-none" w:bidi="x-none"/>
              </w:rPr>
              <w:t>1.1.7.</w:t>
            </w:r>
            <w:r w:rsidR="00AE1167" w:rsidRPr="00806CA7">
              <w:rPr>
                <w:rFonts w:asciiTheme="minorHAnsi" w:eastAsiaTheme="minorEastAsia" w:hAnsiTheme="minorHAnsi"/>
                <w:noProof/>
                <w:sz w:val="22"/>
                <w:lang w:eastAsia="en-GB"/>
              </w:rPr>
              <w:tab/>
            </w:r>
            <w:r w:rsidR="00AE1167" w:rsidRPr="00806CA7">
              <w:rPr>
                <w:rStyle w:val="Hyperlink"/>
                <w:noProof/>
              </w:rPr>
              <w:t>Summary</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_Toc525818060 \h </w:instrText>
            </w:r>
            <w:r w:rsidR="00AE1167" w:rsidRPr="00806CA7">
              <w:rPr>
                <w:noProof/>
                <w:webHidden/>
              </w:rPr>
            </w:r>
            <w:r w:rsidR="00AE1167" w:rsidRPr="00806CA7">
              <w:rPr>
                <w:noProof/>
                <w:webHidden/>
              </w:rPr>
              <w:fldChar w:fldCharType="separate"/>
            </w:r>
            <w:r w:rsidR="00615A95" w:rsidRPr="00806CA7">
              <w:rPr>
                <w:noProof/>
                <w:webHidden/>
              </w:rPr>
              <w:t>6</w:t>
            </w:r>
            <w:r w:rsidR="00AE1167" w:rsidRPr="00806CA7">
              <w:rPr>
                <w:noProof/>
                <w:webHidden/>
              </w:rPr>
              <w:fldChar w:fldCharType="end"/>
            </w:r>
          </w:hyperlink>
        </w:p>
        <w:p w14:paraId="7A0539F4"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061" w:history="1">
            <w:r w:rsidR="00AE1167" w:rsidRPr="00806CA7">
              <w:rPr>
                <w:rStyle w:val="Hyperlink"/>
                <w:noProof/>
              </w:rPr>
              <w:t>1.2.</w:t>
            </w:r>
            <w:r w:rsidR="00AE1167" w:rsidRPr="00806CA7">
              <w:rPr>
                <w:rFonts w:asciiTheme="minorHAnsi" w:eastAsiaTheme="minorEastAsia" w:hAnsiTheme="minorHAnsi"/>
                <w:b w:val="0"/>
                <w:noProof/>
                <w:sz w:val="22"/>
                <w:lang w:eastAsia="en-GB"/>
              </w:rPr>
              <w:tab/>
            </w:r>
            <w:r w:rsidR="00AE1167" w:rsidRPr="00806CA7">
              <w:rPr>
                <w:rStyle w:val="Hyperlink"/>
                <w:noProof/>
              </w:rPr>
              <w:t>Perceptions of Autism</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_Toc525818061 \h </w:instrText>
            </w:r>
            <w:r w:rsidR="00AE1167" w:rsidRPr="00806CA7">
              <w:rPr>
                <w:noProof/>
                <w:webHidden/>
              </w:rPr>
            </w:r>
            <w:r w:rsidR="00AE1167" w:rsidRPr="00806CA7">
              <w:rPr>
                <w:noProof/>
                <w:webHidden/>
              </w:rPr>
              <w:fldChar w:fldCharType="separate"/>
            </w:r>
            <w:r w:rsidR="00615A95" w:rsidRPr="00806CA7">
              <w:rPr>
                <w:noProof/>
                <w:webHidden/>
              </w:rPr>
              <w:t>7</w:t>
            </w:r>
            <w:r w:rsidR="00AE1167" w:rsidRPr="00806CA7">
              <w:rPr>
                <w:noProof/>
                <w:webHidden/>
              </w:rPr>
              <w:fldChar w:fldCharType="end"/>
            </w:r>
          </w:hyperlink>
        </w:p>
        <w:p w14:paraId="358D35E2" w14:textId="77777777" w:rsidR="00AE1167" w:rsidRPr="00806CA7" w:rsidRDefault="00806CA7">
          <w:pPr>
            <w:pStyle w:val="TOC3"/>
            <w:rPr>
              <w:rFonts w:asciiTheme="minorHAnsi" w:eastAsiaTheme="minorEastAsia" w:hAnsiTheme="minorHAnsi"/>
              <w:noProof/>
              <w:sz w:val="22"/>
              <w:lang w:eastAsia="en-GB"/>
            </w:rPr>
          </w:pPr>
          <w:hyperlink w:anchor="_Toc525818062" w:history="1">
            <w:r w:rsidR="00AE1167" w:rsidRPr="00806CA7">
              <w:rPr>
                <w:rStyle w:val="Hyperlink"/>
                <w:noProof/>
                <w:lang w:val="x-none" w:eastAsia="x-none" w:bidi="x-none"/>
              </w:rPr>
              <w:t>1.2.1.</w:t>
            </w:r>
            <w:r w:rsidR="00AE1167" w:rsidRPr="00806CA7">
              <w:rPr>
                <w:rFonts w:asciiTheme="minorHAnsi" w:eastAsiaTheme="minorEastAsia" w:hAnsiTheme="minorHAnsi"/>
                <w:noProof/>
                <w:sz w:val="22"/>
                <w:lang w:eastAsia="en-GB"/>
              </w:rPr>
              <w:tab/>
            </w:r>
            <w:r w:rsidR="00AE1167" w:rsidRPr="00806CA7">
              <w:rPr>
                <w:rStyle w:val="Hyperlink"/>
                <w:noProof/>
              </w:rPr>
              <w:t>Aims of thesis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_Toc525818062 \h </w:instrText>
            </w:r>
            <w:r w:rsidR="00AE1167" w:rsidRPr="00806CA7">
              <w:rPr>
                <w:noProof/>
                <w:webHidden/>
              </w:rPr>
            </w:r>
            <w:r w:rsidR="00AE1167" w:rsidRPr="00806CA7">
              <w:rPr>
                <w:noProof/>
                <w:webHidden/>
              </w:rPr>
              <w:fldChar w:fldCharType="separate"/>
            </w:r>
            <w:r w:rsidR="00615A95" w:rsidRPr="00806CA7">
              <w:rPr>
                <w:noProof/>
                <w:webHidden/>
              </w:rPr>
              <w:t>13</w:t>
            </w:r>
            <w:r w:rsidR="00AE1167" w:rsidRPr="00806CA7">
              <w:rPr>
                <w:noProof/>
                <w:webHidden/>
              </w:rPr>
              <w:fldChar w:fldCharType="end"/>
            </w:r>
          </w:hyperlink>
        </w:p>
        <w:p w14:paraId="0558FCD7"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063" w:history="1">
            <w:r w:rsidR="00AE1167" w:rsidRPr="00806CA7">
              <w:rPr>
                <w:rStyle w:val="Hyperlink"/>
                <w:noProof/>
              </w:rPr>
              <w:t>1.3.</w:t>
            </w:r>
            <w:r w:rsidR="00AE1167" w:rsidRPr="00806CA7">
              <w:rPr>
                <w:rFonts w:asciiTheme="minorHAnsi" w:eastAsiaTheme="minorEastAsia" w:hAnsiTheme="minorHAnsi"/>
                <w:b w:val="0"/>
                <w:noProof/>
                <w:sz w:val="22"/>
                <w:lang w:eastAsia="en-GB"/>
              </w:rPr>
              <w:tab/>
            </w:r>
            <w:r w:rsidR="00AE1167" w:rsidRPr="00806CA7">
              <w:rPr>
                <w:rStyle w:val="Hyperlink"/>
                <w:noProof/>
              </w:rPr>
              <w:t>Rationale for using a mixed method research design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_Toc525818063 \h </w:instrText>
            </w:r>
            <w:r w:rsidR="00AE1167" w:rsidRPr="00806CA7">
              <w:rPr>
                <w:noProof/>
                <w:webHidden/>
              </w:rPr>
            </w:r>
            <w:r w:rsidR="00AE1167" w:rsidRPr="00806CA7">
              <w:rPr>
                <w:noProof/>
                <w:webHidden/>
              </w:rPr>
              <w:fldChar w:fldCharType="separate"/>
            </w:r>
            <w:r w:rsidR="00615A95" w:rsidRPr="00806CA7">
              <w:rPr>
                <w:noProof/>
                <w:webHidden/>
              </w:rPr>
              <w:t>14</w:t>
            </w:r>
            <w:r w:rsidR="00AE1167" w:rsidRPr="00806CA7">
              <w:rPr>
                <w:noProof/>
                <w:webHidden/>
              </w:rPr>
              <w:fldChar w:fldCharType="end"/>
            </w:r>
          </w:hyperlink>
        </w:p>
        <w:p w14:paraId="41E8807F" w14:textId="77777777" w:rsidR="00AE1167" w:rsidRPr="00806CA7" w:rsidRDefault="00806CA7">
          <w:pPr>
            <w:pStyle w:val="TOC3"/>
            <w:rPr>
              <w:rFonts w:asciiTheme="minorHAnsi" w:eastAsiaTheme="minorEastAsia" w:hAnsiTheme="minorHAnsi"/>
              <w:noProof/>
              <w:sz w:val="22"/>
              <w:lang w:eastAsia="en-GB"/>
            </w:rPr>
          </w:pPr>
          <w:hyperlink w:anchor="_Toc525818064" w:history="1">
            <w:r w:rsidR="00AE1167" w:rsidRPr="00806CA7">
              <w:rPr>
                <w:rStyle w:val="Hyperlink"/>
                <w:noProof/>
                <w:lang w:val="x-none" w:eastAsia="x-none" w:bidi="x-none"/>
              </w:rPr>
              <w:t>1.3.1.</w:t>
            </w:r>
            <w:r w:rsidR="00AE1167" w:rsidRPr="00806CA7">
              <w:rPr>
                <w:rFonts w:asciiTheme="minorHAnsi" w:eastAsiaTheme="minorEastAsia" w:hAnsiTheme="minorHAnsi"/>
                <w:noProof/>
                <w:sz w:val="22"/>
                <w:lang w:eastAsia="en-GB"/>
              </w:rPr>
              <w:tab/>
            </w:r>
            <w:r w:rsidR="00AE1167" w:rsidRPr="00806CA7">
              <w:rPr>
                <w:rStyle w:val="Hyperlink"/>
                <w:noProof/>
              </w:rPr>
              <w:t>Chapter Summary</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_Toc525818064 \h </w:instrText>
            </w:r>
            <w:r w:rsidR="00AE1167" w:rsidRPr="00806CA7">
              <w:rPr>
                <w:noProof/>
                <w:webHidden/>
              </w:rPr>
            </w:r>
            <w:r w:rsidR="00AE1167" w:rsidRPr="00806CA7">
              <w:rPr>
                <w:noProof/>
                <w:webHidden/>
              </w:rPr>
              <w:fldChar w:fldCharType="separate"/>
            </w:r>
            <w:r w:rsidR="00615A95" w:rsidRPr="00806CA7">
              <w:rPr>
                <w:noProof/>
                <w:webHidden/>
              </w:rPr>
              <w:t>18</w:t>
            </w:r>
            <w:r w:rsidR="00AE1167" w:rsidRPr="00806CA7">
              <w:rPr>
                <w:noProof/>
                <w:webHidden/>
              </w:rPr>
              <w:fldChar w:fldCharType="end"/>
            </w:r>
          </w:hyperlink>
        </w:p>
        <w:p w14:paraId="0F96716A" w14:textId="77777777" w:rsidR="00AE1167" w:rsidRPr="00806CA7" w:rsidRDefault="00806CA7">
          <w:pPr>
            <w:pStyle w:val="TOC1"/>
            <w:tabs>
              <w:tab w:val="left" w:pos="1540"/>
              <w:tab w:val="right" w:leader="dot" w:pos="8188"/>
            </w:tabs>
            <w:rPr>
              <w:rFonts w:asciiTheme="minorHAnsi" w:eastAsiaTheme="minorEastAsia" w:hAnsiTheme="minorHAnsi"/>
              <w:b w:val="0"/>
              <w:noProof/>
              <w:sz w:val="22"/>
              <w:lang w:eastAsia="en-GB"/>
            </w:rPr>
          </w:pPr>
          <w:hyperlink w:anchor="_Toc525818065" w:history="1">
            <w:r w:rsidR="00AE1167" w:rsidRPr="00806CA7">
              <w:rPr>
                <w:rStyle w:val="Hyperlink"/>
                <w:noProof/>
                <w14:scene3d>
                  <w14:camera w14:prst="orthographicFront"/>
                  <w14:lightRig w14:rig="threePt" w14:dir="t">
                    <w14:rot w14:lat="0" w14:lon="0" w14:rev="0"/>
                  </w14:lightRig>
                </w14:scene3d>
              </w:rPr>
              <w:t>Chapter 2:</w:t>
            </w:r>
            <w:r w:rsidR="00AE1167" w:rsidRPr="00806CA7">
              <w:rPr>
                <w:rFonts w:asciiTheme="minorHAnsi" w:eastAsiaTheme="minorEastAsia" w:hAnsiTheme="minorHAnsi"/>
                <w:b w:val="0"/>
                <w:noProof/>
                <w:sz w:val="22"/>
                <w:lang w:eastAsia="en-GB"/>
              </w:rPr>
              <w:tab/>
            </w:r>
            <w:r w:rsidR="00AE1167" w:rsidRPr="00806CA7">
              <w:rPr>
                <w:rStyle w:val="Hyperlink"/>
                <w:noProof/>
              </w:rPr>
              <w:t>Autistic people’s perceptions of autism: A qualitative study</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_Toc525818065 \h </w:instrText>
            </w:r>
            <w:r w:rsidR="00AE1167" w:rsidRPr="00806CA7">
              <w:rPr>
                <w:noProof/>
                <w:webHidden/>
              </w:rPr>
            </w:r>
            <w:r w:rsidR="00AE1167" w:rsidRPr="00806CA7">
              <w:rPr>
                <w:noProof/>
                <w:webHidden/>
              </w:rPr>
              <w:fldChar w:fldCharType="separate"/>
            </w:r>
            <w:r w:rsidR="00615A95" w:rsidRPr="00806CA7">
              <w:rPr>
                <w:noProof/>
                <w:webHidden/>
              </w:rPr>
              <w:t>20</w:t>
            </w:r>
            <w:r w:rsidR="00AE1167" w:rsidRPr="00806CA7">
              <w:rPr>
                <w:noProof/>
                <w:webHidden/>
              </w:rPr>
              <w:fldChar w:fldCharType="end"/>
            </w:r>
          </w:hyperlink>
        </w:p>
        <w:p w14:paraId="1989AADB"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066" w:history="1">
            <w:r w:rsidR="00AE1167" w:rsidRPr="00806CA7">
              <w:rPr>
                <w:rStyle w:val="Hyperlink"/>
                <w:noProof/>
              </w:rPr>
              <w:t>2.1.</w:t>
            </w:r>
            <w:r w:rsidR="00AE1167" w:rsidRPr="00806CA7">
              <w:rPr>
                <w:rFonts w:asciiTheme="minorHAnsi" w:eastAsiaTheme="minorEastAsia" w:hAnsiTheme="minorHAnsi"/>
                <w:b w:val="0"/>
                <w:noProof/>
                <w:sz w:val="22"/>
                <w:lang w:eastAsia="en-GB"/>
              </w:rPr>
              <w:tab/>
            </w:r>
            <w:r w:rsidR="00AE1167" w:rsidRPr="00806CA7">
              <w:rPr>
                <w:rStyle w:val="Hyperlink"/>
                <w:noProof/>
              </w:rPr>
              <w:t>Introduction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_Toc525818066 \h </w:instrText>
            </w:r>
            <w:r w:rsidR="00AE1167" w:rsidRPr="00806CA7">
              <w:rPr>
                <w:noProof/>
                <w:webHidden/>
              </w:rPr>
            </w:r>
            <w:r w:rsidR="00AE1167" w:rsidRPr="00806CA7">
              <w:rPr>
                <w:noProof/>
                <w:webHidden/>
              </w:rPr>
              <w:fldChar w:fldCharType="separate"/>
            </w:r>
            <w:r w:rsidR="00615A95" w:rsidRPr="00806CA7">
              <w:rPr>
                <w:noProof/>
                <w:webHidden/>
              </w:rPr>
              <w:t>20</w:t>
            </w:r>
            <w:r w:rsidR="00AE1167" w:rsidRPr="00806CA7">
              <w:rPr>
                <w:noProof/>
                <w:webHidden/>
              </w:rPr>
              <w:fldChar w:fldCharType="end"/>
            </w:r>
          </w:hyperlink>
        </w:p>
        <w:p w14:paraId="516C41A4" w14:textId="77777777" w:rsidR="00AE1167" w:rsidRPr="00806CA7" w:rsidRDefault="00806CA7">
          <w:pPr>
            <w:pStyle w:val="TOC3"/>
            <w:rPr>
              <w:rFonts w:asciiTheme="minorHAnsi" w:eastAsiaTheme="minorEastAsia" w:hAnsiTheme="minorHAnsi"/>
              <w:noProof/>
              <w:sz w:val="22"/>
              <w:lang w:eastAsia="en-GB"/>
            </w:rPr>
          </w:pPr>
          <w:hyperlink w:anchor="_Toc525818067" w:history="1">
            <w:r w:rsidR="00AE1167" w:rsidRPr="00806CA7">
              <w:rPr>
                <w:rStyle w:val="Hyperlink"/>
                <w:noProof/>
                <w:lang w:val="x-none" w:eastAsia="x-none" w:bidi="x-none"/>
              </w:rPr>
              <w:t>2.1.1.</w:t>
            </w:r>
            <w:r w:rsidR="00AE1167" w:rsidRPr="00806CA7">
              <w:rPr>
                <w:rFonts w:asciiTheme="minorHAnsi" w:eastAsiaTheme="minorEastAsia" w:hAnsiTheme="minorHAnsi"/>
                <w:noProof/>
                <w:sz w:val="22"/>
                <w:lang w:eastAsia="en-GB"/>
              </w:rPr>
              <w:tab/>
            </w:r>
            <w:r w:rsidR="00AE1167" w:rsidRPr="00806CA7">
              <w:rPr>
                <w:rStyle w:val="Hyperlink"/>
                <w:noProof/>
              </w:rPr>
              <w:t>Autism stereotypes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_Toc525818067 \h </w:instrText>
            </w:r>
            <w:r w:rsidR="00AE1167" w:rsidRPr="00806CA7">
              <w:rPr>
                <w:noProof/>
                <w:webHidden/>
              </w:rPr>
            </w:r>
            <w:r w:rsidR="00AE1167" w:rsidRPr="00806CA7">
              <w:rPr>
                <w:noProof/>
                <w:webHidden/>
              </w:rPr>
              <w:fldChar w:fldCharType="separate"/>
            </w:r>
            <w:r w:rsidR="00615A95" w:rsidRPr="00806CA7">
              <w:rPr>
                <w:noProof/>
                <w:webHidden/>
              </w:rPr>
              <w:t>20</w:t>
            </w:r>
            <w:r w:rsidR="00AE1167" w:rsidRPr="00806CA7">
              <w:rPr>
                <w:noProof/>
                <w:webHidden/>
              </w:rPr>
              <w:fldChar w:fldCharType="end"/>
            </w:r>
          </w:hyperlink>
        </w:p>
        <w:p w14:paraId="411EFF41" w14:textId="77777777" w:rsidR="00AE1167" w:rsidRPr="00806CA7" w:rsidRDefault="00806CA7">
          <w:pPr>
            <w:pStyle w:val="TOC3"/>
            <w:rPr>
              <w:rFonts w:asciiTheme="minorHAnsi" w:eastAsiaTheme="minorEastAsia" w:hAnsiTheme="minorHAnsi"/>
              <w:noProof/>
              <w:sz w:val="22"/>
              <w:lang w:eastAsia="en-GB"/>
            </w:rPr>
          </w:pPr>
          <w:hyperlink w:anchor="_Toc525818068" w:history="1">
            <w:r w:rsidR="00AE1167" w:rsidRPr="00806CA7">
              <w:rPr>
                <w:rStyle w:val="Hyperlink"/>
                <w:noProof/>
                <w:lang w:val="x-none" w:eastAsia="x-none" w:bidi="x-none"/>
              </w:rPr>
              <w:t>2.1.2.</w:t>
            </w:r>
            <w:r w:rsidR="00AE1167" w:rsidRPr="00806CA7">
              <w:rPr>
                <w:rFonts w:asciiTheme="minorHAnsi" w:eastAsiaTheme="minorEastAsia" w:hAnsiTheme="minorHAnsi"/>
                <w:noProof/>
                <w:sz w:val="22"/>
                <w:lang w:eastAsia="en-GB"/>
              </w:rPr>
              <w:tab/>
            </w:r>
            <w:r w:rsidR="00AE1167" w:rsidRPr="00806CA7">
              <w:rPr>
                <w:rStyle w:val="Hyperlink"/>
                <w:noProof/>
              </w:rPr>
              <w:t>Study rationale</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_Toc525818068 \h </w:instrText>
            </w:r>
            <w:r w:rsidR="00AE1167" w:rsidRPr="00806CA7">
              <w:rPr>
                <w:noProof/>
                <w:webHidden/>
              </w:rPr>
            </w:r>
            <w:r w:rsidR="00AE1167" w:rsidRPr="00806CA7">
              <w:rPr>
                <w:noProof/>
                <w:webHidden/>
              </w:rPr>
              <w:fldChar w:fldCharType="separate"/>
            </w:r>
            <w:r w:rsidR="00615A95" w:rsidRPr="00806CA7">
              <w:rPr>
                <w:noProof/>
                <w:webHidden/>
              </w:rPr>
              <w:t>21</w:t>
            </w:r>
            <w:r w:rsidR="00AE1167" w:rsidRPr="00806CA7">
              <w:rPr>
                <w:noProof/>
                <w:webHidden/>
              </w:rPr>
              <w:fldChar w:fldCharType="end"/>
            </w:r>
          </w:hyperlink>
        </w:p>
        <w:p w14:paraId="5D332FD0" w14:textId="77777777" w:rsidR="00AE1167" w:rsidRPr="00806CA7" w:rsidRDefault="00806CA7">
          <w:pPr>
            <w:pStyle w:val="TOC3"/>
            <w:rPr>
              <w:rFonts w:asciiTheme="minorHAnsi" w:eastAsiaTheme="minorEastAsia" w:hAnsiTheme="minorHAnsi"/>
              <w:noProof/>
              <w:sz w:val="22"/>
              <w:lang w:eastAsia="en-GB"/>
            </w:rPr>
          </w:pPr>
          <w:hyperlink w:anchor="_Toc525818069" w:history="1">
            <w:r w:rsidR="00AE1167" w:rsidRPr="00806CA7">
              <w:rPr>
                <w:rStyle w:val="Hyperlink"/>
                <w:noProof/>
                <w:lang w:val="x-none" w:eastAsia="x-none" w:bidi="x-none"/>
              </w:rPr>
              <w:t>2.1.3.</w:t>
            </w:r>
            <w:r w:rsidR="00AE1167" w:rsidRPr="00806CA7">
              <w:rPr>
                <w:rFonts w:asciiTheme="minorHAnsi" w:eastAsiaTheme="minorEastAsia" w:hAnsiTheme="minorHAnsi"/>
                <w:noProof/>
                <w:sz w:val="22"/>
                <w:lang w:eastAsia="en-GB"/>
              </w:rPr>
              <w:tab/>
            </w:r>
            <w:r w:rsidR="00AE1167" w:rsidRPr="00806CA7">
              <w:rPr>
                <w:rStyle w:val="Hyperlink"/>
                <w:noProof/>
              </w:rPr>
              <w:t>Aim of Study 1</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_Toc525818069 \h </w:instrText>
            </w:r>
            <w:r w:rsidR="00AE1167" w:rsidRPr="00806CA7">
              <w:rPr>
                <w:noProof/>
                <w:webHidden/>
              </w:rPr>
            </w:r>
            <w:r w:rsidR="00AE1167" w:rsidRPr="00806CA7">
              <w:rPr>
                <w:noProof/>
                <w:webHidden/>
              </w:rPr>
              <w:fldChar w:fldCharType="separate"/>
            </w:r>
            <w:r w:rsidR="00615A95" w:rsidRPr="00806CA7">
              <w:rPr>
                <w:noProof/>
                <w:webHidden/>
              </w:rPr>
              <w:t>21</w:t>
            </w:r>
            <w:r w:rsidR="00AE1167" w:rsidRPr="00806CA7">
              <w:rPr>
                <w:noProof/>
                <w:webHidden/>
              </w:rPr>
              <w:fldChar w:fldCharType="end"/>
            </w:r>
          </w:hyperlink>
        </w:p>
        <w:p w14:paraId="0FBE182E"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070" w:history="1">
            <w:r w:rsidR="00AE1167" w:rsidRPr="00806CA7">
              <w:rPr>
                <w:rStyle w:val="Hyperlink"/>
                <w:noProof/>
              </w:rPr>
              <w:t>2.2.</w:t>
            </w:r>
            <w:r w:rsidR="00AE1167" w:rsidRPr="00806CA7">
              <w:rPr>
                <w:rFonts w:asciiTheme="minorHAnsi" w:eastAsiaTheme="minorEastAsia" w:hAnsiTheme="minorHAnsi"/>
                <w:b w:val="0"/>
                <w:noProof/>
                <w:sz w:val="22"/>
                <w:lang w:eastAsia="en-GB"/>
              </w:rPr>
              <w:tab/>
            </w:r>
            <w:r w:rsidR="00AE1167" w:rsidRPr="00806CA7">
              <w:rPr>
                <w:rStyle w:val="Hyperlink"/>
                <w:noProof/>
              </w:rPr>
              <w:t>Method</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_Toc525818070 \h </w:instrText>
            </w:r>
            <w:r w:rsidR="00AE1167" w:rsidRPr="00806CA7">
              <w:rPr>
                <w:noProof/>
                <w:webHidden/>
              </w:rPr>
            </w:r>
            <w:r w:rsidR="00AE1167" w:rsidRPr="00806CA7">
              <w:rPr>
                <w:noProof/>
                <w:webHidden/>
              </w:rPr>
              <w:fldChar w:fldCharType="separate"/>
            </w:r>
            <w:r w:rsidR="00615A95" w:rsidRPr="00806CA7">
              <w:rPr>
                <w:noProof/>
                <w:webHidden/>
              </w:rPr>
              <w:t>22</w:t>
            </w:r>
            <w:r w:rsidR="00AE1167" w:rsidRPr="00806CA7">
              <w:rPr>
                <w:noProof/>
                <w:webHidden/>
              </w:rPr>
              <w:fldChar w:fldCharType="end"/>
            </w:r>
          </w:hyperlink>
        </w:p>
        <w:p w14:paraId="0AB2597B" w14:textId="77777777" w:rsidR="00AE1167" w:rsidRPr="00806CA7" w:rsidRDefault="00806CA7">
          <w:pPr>
            <w:pStyle w:val="TOC3"/>
            <w:rPr>
              <w:rFonts w:asciiTheme="minorHAnsi" w:eastAsiaTheme="minorEastAsia" w:hAnsiTheme="minorHAnsi"/>
              <w:noProof/>
              <w:sz w:val="22"/>
              <w:lang w:eastAsia="en-GB"/>
            </w:rPr>
          </w:pPr>
          <w:hyperlink w:anchor="_Toc525818071" w:history="1">
            <w:r w:rsidR="00AE1167" w:rsidRPr="00806CA7">
              <w:rPr>
                <w:rStyle w:val="Hyperlink"/>
                <w:noProof/>
                <w:lang w:val="x-none" w:eastAsia="x-none" w:bidi="x-none"/>
              </w:rPr>
              <w:t>2.2.1.</w:t>
            </w:r>
            <w:r w:rsidR="00AE1167" w:rsidRPr="00806CA7">
              <w:rPr>
                <w:rFonts w:asciiTheme="minorHAnsi" w:eastAsiaTheme="minorEastAsia" w:hAnsiTheme="minorHAnsi"/>
                <w:noProof/>
                <w:sz w:val="22"/>
                <w:lang w:eastAsia="en-GB"/>
              </w:rPr>
              <w:tab/>
            </w:r>
            <w:r w:rsidR="00AE1167" w:rsidRPr="00806CA7">
              <w:rPr>
                <w:rStyle w:val="Hyperlink"/>
                <w:noProof/>
              </w:rPr>
              <w:t>Methodological approach</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_Toc525818071 \h </w:instrText>
            </w:r>
            <w:r w:rsidR="00AE1167" w:rsidRPr="00806CA7">
              <w:rPr>
                <w:noProof/>
                <w:webHidden/>
              </w:rPr>
            </w:r>
            <w:r w:rsidR="00AE1167" w:rsidRPr="00806CA7">
              <w:rPr>
                <w:noProof/>
                <w:webHidden/>
              </w:rPr>
              <w:fldChar w:fldCharType="separate"/>
            </w:r>
            <w:r w:rsidR="00615A95" w:rsidRPr="00806CA7">
              <w:rPr>
                <w:noProof/>
                <w:webHidden/>
              </w:rPr>
              <w:t>22</w:t>
            </w:r>
            <w:r w:rsidR="00AE1167" w:rsidRPr="00806CA7">
              <w:rPr>
                <w:noProof/>
                <w:webHidden/>
              </w:rPr>
              <w:fldChar w:fldCharType="end"/>
            </w:r>
          </w:hyperlink>
        </w:p>
        <w:p w14:paraId="771F8312" w14:textId="77777777" w:rsidR="00AE1167" w:rsidRPr="00806CA7" w:rsidRDefault="00806CA7">
          <w:pPr>
            <w:pStyle w:val="TOC3"/>
            <w:rPr>
              <w:rFonts w:asciiTheme="minorHAnsi" w:eastAsiaTheme="minorEastAsia" w:hAnsiTheme="minorHAnsi"/>
              <w:noProof/>
              <w:sz w:val="22"/>
              <w:lang w:eastAsia="en-GB"/>
            </w:rPr>
          </w:pPr>
          <w:hyperlink w:anchor="_Toc525818072" w:history="1">
            <w:r w:rsidR="00AE1167" w:rsidRPr="00806CA7">
              <w:rPr>
                <w:rStyle w:val="Hyperlink"/>
                <w:noProof/>
                <w:lang w:val="x-none" w:eastAsia="x-none" w:bidi="x-none"/>
              </w:rPr>
              <w:t>2.2.2.</w:t>
            </w:r>
            <w:r w:rsidR="00AE1167" w:rsidRPr="00806CA7">
              <w:rPr>
                <w:rFonts w:asciiTheme="minorHAnsi" w:eastAsiaTheme="minorEastAsia" w:hAnsiTheme="minorHAnsi"/>
                <w:noProof/>
                <w:sz w:val="22"/>
                <w:lang w:eastAsia="en-GB"/>
              </w:rPr>
              <w:tab/>
            </w:r>
            <w:r w:rsidR="00AE1167" w:rsidRPr="00806CA7">
              <w:rPr>
                <w:rStyle w:val="Hyperlink"/>
                <w:noProof/>
              </w:rPr>
              <w:t>Ethical Considerations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_Toc525818072 \h </w:instrText>
            </w:r>
            <w:r w:rsidR="00AE1167" w:rsidRPr="00806CA7">
              <w:rPr>
                <w:noProof/>
                <w:webHidden/>
              </w:rPr>
            </w:r>
            <w:r w:rsidR="00AE1167" w:rsidRPr="00806CA7">
              <w:rPr>
                <w:noProof/>
                <w:webHidden/>
              </w:rPr>
              <w:fldChar w:fldCharType="separate"/>
            </w:r>
            <w:r w:rsidR="00615A95" w:rsidRPr="00806CA7">
              <w:rPr>
                <w:noProof/>
                <w:webHidden/>
              </w:rPr>
              <w:t>23</w:t>
            </w:r>
            <w:r w:rsidR="00AE1167" w:rsidRPr="00806CA7">
              <w:rPr>
                <w:noProof/>
                <w:webHidden/>
              </w:rPr>
              <w:fldChar w:fldCharType="end"/>
            </w:r>
          </w:hyperlink>
        </w:p>
        <w:p w14:paraId="0EF43D02" w14:textId="77777777" w:rsidR="00AE1167" w:rsidRPr="00806CA7" w:rsidRDefault="00806CA7">
          <w:pPr>
            <w:pStyle w:val="TOC3"/>
            <w:rPr>
              <w:rFonts w:asciiTheme="minorHAnsi" w:eastAsiaTheme="minorEastAsia" w:hAnsiTheme="minorHAnsi"/>
              <w:noProof/>
              <w:sz w:val="22"/>
              <w:lang w:eastAsia="en-GB"/>
            </w:rPr>
          </w:pPr>
          <w:hyperlink w:anchor="_Toc525818073" w:history="1">
            <w:r w:rsidR="00AE1167" w:rsidRPr="00806CA7">
              <w:rPr>
                <w:rStyle w:val="Hyperlink"/>
                <w:noProof/>
                <w:lang w:val="x-none" w:eastAsia="x-none" w:bidi="x-none"/>
              </w:rPr>
              <w:t>2.2.3.</w:t>
            </w:r>
            <w:r w:rsidR="00AE1167" w:rsidRPr="00806CA7">
              <w:rPr>
                <w:rFonts w:asciiTheme="minorHAnsi" w:eastAsiaTheme="minorEastAsia" w:hAnsiTheme="minorHAnsi"/>
                <w:noProof/>
                <w:sz w:val="22"/>
                <w:lang w:eastAsia="en-GB"/>
              </w:rPr>
              <w:tab/>
            </w:r>
            <w:r w:rsidR="00AE1167" w:rsidRPr="00806CA7">
              <w:rPr>
                <w:rStyle w:val="Hyperlink"/>
                <w:noProof/>
              </w:rPr>
              <w:t>Participants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_Toc525818073 \h </w:instrText>
            </w:r>
            <w:r w:rsidR="00AE1167" w:rsidRPr="00806CA7">
              <w:rPr>
                <w:noProof/>
                <w:webHidden/>
              </w:rPr>
            </w:r>
            <w:r w:rsidR="00AE1167" w:rsidRPr="00806CA7">
              <w:rPr>
                <w:noProof/>
                <w:webHidden/>
              </w:rPr>
              <w:fldChar w:fldCharType="separate"/>
            </w:r>
            <w:r w:rsidR="00615A95" w:rsidRPr="00806CA7">
              <w:rPr>
                <w:noProof/>
                <w:webHidden/>
              </w:rPr>
              <w:t>23</w:t>
            </w:r>
            <w:r w:rsidR="00AE1167" w:rsidRPr="00806CA7">
              <w:rPr>
                <w:noProof/>
                <w:webHidden/>
              </w:rPr>
              <w:fldChar w:fldCharType="end"/>
            </w:r>
          </w:hyperlink>
        </w:p>
        <w:p w14:paraId="4AD525C1" w14:textId="77777777" w:rsidR="00AE1167" w:rsidRPr="00806CA7" w:rsidRDefault="00806CA7">
          <w:pPr>
            <w:pStyle w:val="TOC3"/>
            <w:rPr>
              <w:rFonts w:asciiTheme="minorHAnsi" w:eastAsiaTheme="minorEastAsia" w:hAnsiTheme="minorHAnsi"/>
              <w:noProof/>
              <w:sz w:val="22"/>
              <w:lang w:eastAsia="en-GB"/>
            </w:rPr>
          </w:pPr>
          <w:hyperlink w:anchor="_Toc525818074" w:history="1">
            <w:r w:rsidR="00AE1167" w:rsidRPr="00806CA7">
              <w:rPr>
                <w:rStyle w:val="Hyperlink"/>
                <w:noProof/>
                <w:lang w:val="x-none" w:eastAsia="x-none" w:bidi="x-none"/>
              </w:rPr>
              <w:t>2.2.4.</w:t>
            </w:r>
            <w:r w:rsidR="00AE1167" w:rsidRPr="00806CA7">
              <w:rPr>
                <w:rFonts w:asciiTheme="minorHAnsi" w:eastAsiaTheme="minorEastAsia" w:hAnsiTheme="minorHAnsi"/>
                <w:noProof/>
                <w:sz w:val="22"/>
                <w:lang w:eastAsia="en-GB"/>
              </w:rPr>
              <w:tab/>
            </w:r>
            <w:r w:rsidR="00AE1167" w:rsidRPr="00806CA7">
              <w:rPr>
                <w:rStyle w:val="Hyperlink"/>
                <w:noProof/>
              </w:rPr>
              <w:t>Procedure</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_Toc525818074 \h </w:instrText>
            </w:r>
            <w:r w:rsidR="00AE1167" w:rsidRPr="00806CA7">
              <w:rPr>
                <w:noProof/>
                <w:webHidden/>
              </w:rPr>
            </w:r>
            <w:r w:rsidR="00AE1167" w:rsidRPr="00806CA7">
              <w:rPr>
                <w:noProof/>
                <w:webHidden/>
              </w:rPr>
              <w:fldChar w:fldCharType="separate"/>
            </w:r>
            <w:r w:rsidR="00615A95" w:rsidRPr="00806CA7">
              <w:rPr>
                <w:noProof/>
                <w:webHidden/>
              </w:rPr>
              <w:t>25</w:t>
            </w:r>
            <w:r w:rsidR="00AE1167" w:rsidRPr="00806CA7">
              <w:rPr>
                <w:noProof/>
                <w:webHidden/>
              </w:rPr>
              <w:fldChar w:fldCharType="end"/>
            </w:r>
          </w:hyperlink>
        </w:p>
        <w:p w14:paraId="6E164782"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075" w:history="1">
            <w:r w:rsidR="00AE1167" w:rsidRPr="00806CA7">
              <w:rPr>
                <w:rStyle w:val="Hyperlink"/>
                <w:noProof/>
              </w:rPr>
              <w:t>2.3.</w:t>
            </w:r>
            <w:r w:rsidR="00AE1167" w:rsidRPr="00806CA7">
              <w:rPr>
                <w:rFonts w:asciiTheme="minorHAnsi" w:eastAsiaTheme="minorEastAsia" w:hAnsiTheme="minorHAnsi"/>
                <w:b w:val="0"/>
                <w:noProof/>
                <w:sz w:val="22"/>
                <w:lang w:eastAsia="en-GB"/>
              </w:rPr>
              <w:tab/>
            </w:r>
            <w:r w:rsidR="00AE1167" w:rsidRPr="00806CA7">
              <w:rPr>
                <w:rStyle w:val="Hyperlink"/>
                <w:noProof/>
              </w:rPr>
              <w:t>Analysis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_Toc525818075 \h </w:instrText>
            </w:r>
            <w:r w:rsidR="00AE1167" w:rsidRPr="00806CA7">
              <w:rPr>
                <w:noProof/>
                <w:webHidden/>
              </w:rPr>
            </w:r>
            <w:r w:rsidR="00AE1167" w:rsidRPr="00806CA7">
              <w:rPr>
                <w:noProof/>
                <w:webHidden/>
              </w:rPr>
              <w:fldChar w:fldCharType="separate"/>
            </w:r>
            <w:r w:rsidR="00615A95" w:rsidRPr="00806CA7">
              <w:rPr>
                <w:noProof/>
                <w:webHidden/>
              </w:rPr>
              <w:t>28</w:t>
            </w:r>
            <w:r w:rsidR="00AE1167" w:rsidRPr="00806CA7">
              <w:rPr>
                <w:noProof/>
                <w:webHidden/>
              </w:rPr>
              <w:fldChar w:fldCharType="end"/>
            </w:r>
          </w:hyperlink>
        </w:p>
        <w:p w14:paraId="67C243BB"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076" w:history="1">
            <w:r w:rsidR="00AE1167" w:rsidRPr="00806CA7">
              <w:rPr>
                <w:rStyle w:val="Hyperlink"/>
                <w:noProof/>
              </w:rPr>
              <w:t>2.4.</w:t>
            </w:r>
            <w:r w:rsidR="00AE1167" w:rsidRPr="00806CA7">
              <w:rPr>
                <w:rFonts w:asciiTheme="minorHAnsi" w:eastAsiaTheme="minorEastAsia" w:hAnsiTheme="minorHAnsi"/>
                <w:b w:val="0"/>
                <w:noProof/>
                <w:sz w:val="22"/>
                <w:lang w:eastAsia="en-GB"/>
              </w:rPr>
              <w:tab/>
            </w:r>
            <w:r w:rsidR="00AE1167" w:rsidRPr="00806CA7">
              <w:rPr>
                <w:rStyle w:val="Hyperlink"/>
                <w:noProof/>
              </w:rPr>
              <w:t>Results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_Toc525818076 \h </w:instrText>
            </w:r>
            <w:r w:rsidR="00AE1167" w:rsidRPr="00806CA7">
              <w:rPr>
                <w:noProof/>
                <w:webHidden/>
              </w:rPr>
            </w:r>
            <w:r w:rsidR="00AE1167" w:rsidRPr="00806CA7">
              <w:rPr>
                <w:noProof/>
                <w:webHidden/>
              </w:rPr>
              <w:fldChar w:fldCharType="separate"/>
            </w:r>
            <w:r w:rsidR="00615A95" w:rsidRPr="00806CA7">
              <w:rPr>
                <w:noProof/>
                <w:webHidden/>
              </w:rPr>
              <w:t>29</w:t>
            </w:r>
            <w:r w:rsidR="00AE1167" w:rsidRPr="00806CA7">
              <w:rPr>
                <w:noProof/>
                <w:webHidden/>
              </w:rPr>
              <w:fldChar w:fldCharType="end"/>
            </w:r>
          </w:hyperlink>
        </w:p>
        <w:p w14:paraId="22AD405E" w14:textId="77777777" w:rsidR="00AE1167" w:rsidRPr="00806CA7" w:rsidRDefault="00806CA7">
          <w:pPr>
            <w:pStyle w:val="TOC3"/>
            <w:rPr>
              <w:rFonts w:asciiTheme="minorHAnsi" w:eastAsiaTheme="minorEastAsia" w:hAnsiTheme="minorHAnsi"/>
              <w:noProof/>
              <w:sz w:val="22"/>
              <w:lang w:eastAsia="en-GB"/>
            </w:rPr>
          </w:pPr>
          <w:hyperlink w:anchor="_Toc525818077" w:history="1">
            <w:r w:rsidR="00AE1167" w:rsidRPr="00806CA7">
              <w:rPr>
                <w:rStyle w:val="Hyperlink"/>
                <w:noProof/>
                <w:lang w:val="x-none" w:eastAsia="x-none" w:bidi="x-none"/>
              </w:rPr>
              <w:t>2.4.1.</w:t>
            </w:r>
            <w:r w:rsidR="00AE1167" w:rsidRPr="00806CA7">
              <w:rPr>
                <w:rFonts w:asciiTheme="minorHAnsi" w:eastAsiaTheme="minorEastAsia" w:hAnsiTheme="minorHAnsi"/>
                <w:noProof/>
                <w:sz w:val="22"/>
                <w:lang w:eastAsia="en-GB"/>
              </w:rPr>
              <w:tab/>
            </w:r>
            <w:r w:rsidR="00AE1167" w:rsidRPr="00806CA7">
              <w:rPr>
                <w:rStyle w:val="Hyperlink"/>
                <w:noProof/>
              </w:rPr>
              <w:t>The primary stereotype is that autistic people are ‘weird’.</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_Toc525818077 \h </w:instrText>
            </w:r>
            <w:r w:rsidR="00AE1167" w:rsidRPr="00806CA7">
              <w:rPr>
                <w:noProof/>
                <w:webHidden/>
              </w:rPr>
            </w:r>
            <w:r w:rsidR="00AE1167" w:rsidRPr="00806CA7">
              <w:rPr>
                <w:noProof/>
                <w:webHidden/>
              </w:rPr>
              <w:fldChar w:fldCharType="separate"/>
            </w:r>
            <w:r w:rsidR="00615A95" w:rsidRPr="00806CA7">
              <w:rPr>
                <w:noProof/>
                <w:webHidden/>
              </w:rPr>
              <w:t>30</w:t>
            </w:r>
            <w:r w:rsidR="00AE1167" w:rsidRPr="00806CA7">
              <w:rPr>
                <w:noProof/>
                <w:webHidden/>
              </w:rPr>
              <w:fldChar w:fldCharType="end"/>
            </w:r>
          </w:hyperlink>
        </w:p>
        <w:p w14:paraId="6B8B0B0C" w14:textId="77777777" w:rsidR="00AE1167" w:rsidRPr="00806CA7" w:rsidRDefault="00806CA7">
          <w:pPr>
            <w:pStyle w:val="TOC3"/>
            <w:rPr>
              <w:rFonts w:asciiTheme="minorHAnsi" w:eastAsiaTheme="minorEastAsia" w:hAnsiTheme="minorHAnsi"/>
              <w:noProof/>
              <w:sz w:val="22"/>
              <w:lang w:eastAsia="en-GB"/>
            </w:rPr>
          </w:pPr>
          <w:hyperlink w:anchor="_Toc525818078" w:history="1">
            <w:r w:rsidR="00AE1167" w:rsidRPr="00806CA7">
              <w:rPr>
                <w:rStyle w:val="Hyperlink"/>
                <w:noProof/>
                <w:lang w:val="x-none" w:eastAsia="x-none" w:bidi="x-none"/>
              </w:rPr>
              <w:t>2.4.2.</w:t>
            </w:r>
            <w:r w:rsidR="00AE1167" w:rsidRPr="00806CA7">
              <w:rPr>
                <w:rFonts w:asciiTheme="minorHAnsi" w:eastAsiaTheme="minorEastAsia" w:hAnsiTheme="minorHAnsi"/>
                <w:noProof/>
                <w:sz w:val="22"/>
                <w:lang w:eastAsia="en-GB"/>
              </w:rPr>
              <w:tab/>
            </w:r>
            <w:r w:rsidR="00AE1167" w:rsidRPr="00806CA7">
              <w:rPr>
                <w:rStyle w:val="Hyperlink"/>
                <w:noProof/>
              </w:rPr>
              <w:t>Autistic stereotypes have negative effects and consequences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_Toc525818078 \h </w:instrText>
            </w:r>
            <w:r w:rsidR="00AE1167" w:rsidRPr="00806CA7">
              <w:rPr>
                <w:noProof/>
                <w:webHidden/>
              </w:rPr>
            </w:r>
            <w:r w:rsidR="00AE1167" w:rsidRPr="00806CA7">
              <w:rPr>
                <w:noProof/>
                <w:webHidden/>
              </w:rPr>
              <w:fldChar w:fldCharType="separate"/>
            </w:r>
            <w:r w:rsidR="00615A95" w:rsidRPr="00806CA7">
              <w:rPr>
                <w:noProof/>
                <w:webHidden/>
              </w:rPr>
              <w:t>31</w:t>
            </w:r>
            <w:r w:rsidR="00AE1167" w:rsidRPr="00806CA7">
              <w:rPr>
                <w:noProof/>
                <w:webHidden/>
              </w:rPr>
              <w:fldChar w:fldCharType="end"/>
            </w:r>
          </w:hyperlink>
        </w:p>
        <w:p w14:paraId="5033AE57" w14:textId="77777777" w:rsidR="00AE1167" w:rsidRPr="00806CA7" w:rsidRDefault="00806CA7">
          <w:pPr>
            <w:pStyle w:val="TOC3"/>
            <w:rPr>
              <w:rFonts w:asciiTheme="minorHAnsi" w:eastAsiaTheme="minorEastAsia" w:hAnsiTheme="minorHAnsi"/>
              <w:noProof/>
              <w:sz w:val="22"/>
              <w:lang w:eastAsia="en-GB"/>
            </w:rPr>
          </w:pPr>
          <w:hyperlink w:anchor="_Toc525818079" w:history="1">
            <w:r w:rsidR="00AE1167" w:rsidRPr="00806CA7">
              <w:rPr>
                <w:rStyle w:val="Hyperlink"/>
                <w:noProof/>
                <w:lang w:val="x-none" w:eastAsia="x-none" w:bidi="x-none"/>
              </w:rPr>
              <w:t>2.4.3.</w:t>
            </w:r>
            <w:r w:rsidR="00AE1167" w:rsidRPr="00806CA7">
              <w:rPr>
                <w:rFonts w:asciiTheme="minorHAnsi" w:eastAsiaTheme="minorEastAsia" w:hAnsiTheme="minorHAnsi"/>
                <w:noProof/>
                <w:sz w:val="22"/>
                <w:lang w:eastAsia="en-GB"/>
              </w:rPr>
              <w:tab/>
            </w:r>
            <w:r w:rsidR="00AE1167" w:rsidRPr="00806CA7">
              <w:rPr>
                <w:rStyle w:val="Hyperlink"/>
                <w:noProof/>
              </w:rPr>
              <w:t>Autistic people are heterogeneous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_Toc525818079 \h </w:instrText>
            </w:r>
            <w:r w:rsidR="00AE1167" w:rsidRPr="00806CA7">
              <w:rPr>
                <w:noProof/>
                <w:webHidden/>
              </w:rPr>
            </w:r>
            <w:r w:rsidR="00AE1167" w:rsidRPr="00806CA7">
              <w:rPr>
                <w:noProof/>
                <w:webHidden/>
              </w:rPr>
              <w:fldChar w:fldCharType="separate"/>
            </w:r>
            <w:r w:rsidR="00615A95" w:rsidRPr="00806CA7">
              <w:rPr>
                <w:noProof/>
                <w:webHidden/>
              </w:rPr>
              <w:t>33</w:t>
            </w:r>
            <w:r w:rsidR="00AE1167" w:rsidRPr="00806CA7">
              <w:rPr>
                <w:noProof/>
                <w:webHidden/>
              </w:rPr>
              <w:fldChar w:fldCharType="end"/>
            </w:r>
          </w:hyperlink>
        </w:p>
        <w:p w14:paraId="69B4177E"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080" w:history="1">
            <w:r w:rsidR="00AE1167" w:rsidRPr="00806CA7">
              <w:rPr>
                <w:rStyle w:val="Hyperlink"/>
                <w:noProof/>
              </w:rPr>
              <w:t>2.5.</w:t>
            </w:r>
            <w:r w:rsidR="00AE1167" w:rsidRPr="00806CA7">
              <w:rPr>
                <w:rFonts w:asciiTheme="minorHAnsi" w:eastAsiaTheme="minorEastAsia" w:hAnsiTheme="minorHAnsi"/>
                <w:b w:val="0"/>
                <w:noProof/>
                <w:sz w:val="22"/>
                <w:lang w:eastAsia="en-GB"/>
              </w:rPr>
              <w:tab/>
            </w:r>
            <w:r w:rsidR="00AE1167" w:rsidRPr="00806CA7">
              <w:rPr>
                <w:rStyle w:val="Hyperlink"/>
                <w:noProof/>
              </w:rPr>
              <w:t>Discussion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_Toc525818080 \h </w:instrText>
            </w:r>
            <w:r w:rsidR="00AE1167" w:rsidRPr="00806CA7">
              <w:rPr>
                <w:noProof/>
                <w:webHidden/>
              </w:rPr>
            </w:r>
            <w:r w:rsidR="00AE1167" w:rsidRPr="00806CA7">
              <w:rPr>
                <w:noProof/>
                <w:webHidden/>
              </w:rPr>
              <w:fldChar w:fldCharType="separate"/>
            </w:r>
            <w:r w:rsidR="00615A95" w:rsidRPr="00806CA7">
              <w:rPr>
                <w:noProof/>
                <w:webHidden/>
              </w:rPr>
              <w:t>35</w:t>
            </w:r>
            <w:r w:rsidR="00AE1167" w:rsidRPr="00806CA7">
              <w:rPr>
                <w:noProof/>
                <w:webHidden/>
              </w:rPr>
              <w:fldChar w:fldCharType="end"/>
            </w:r>
          </w:hyperlink>
        </w:p>
        <w:p w14:paraId="3CF63F73" w14:textId="77777777" w:rsidR="00AE1167" w:rsidRPr="00806CA7" w:rsidRDefault="00806CA7">
          <w:pPr>
            <w:pStyle w:val="TOC3"/>
            <w:rPr>
              <w:rFonts w:asciiTheme="minorHAnsi" w:eastAsiaTheme="minorEastAsia" w:hAnsiTheme="minorHAnsi"/>
              <w:noProof/>
              <w:sz w:val="22"/>
              <w:lang w:eastAsia="en-GB"/>
            </w:rPr>
          </w:pPr>
          <w:hyperlink w:anchor="_Toc525818081" w:history="1">
            <w:r w:rsidR="00AE1167" w:rsidRPr="00806CA7">
              <w:rPr>
                <w:rStyle w:val="Hyperlink"/>
                <w:noProof/>
                <w:lang w:val="x-none" w:eastAsia="x-none" w:bidi="x-none"/>
              </w:rPr>
              <w:t>2.5.1.</w:t>
            </w:r>
            <w:r w:rsidR="00AE1167" w:rsidRPr="00806CA7">
              <w:rPr>
                <w:rFonts w:asciiTheme="minorHAnsi" w:eastAsiaTheme="minorEastAsia" w:hAnsiTheme="minorHAnsi"/>
                <w:noProof/>
                <w:sz w:val="22"/>
                <w:lang w:eastAsia="en-GB"/>
              </w:rPr>
              <w:tab/>
            </w:r>
            <w:r w:rsidR="00AE1167" w:rsidRPr="00806CA7">
              <w:rPr>
                <w:rStyle w:val="Hyperlink"/>
                <w:noProof/>
              </w:rPr>
              <w:t>Strengths and directions for future research</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_Toc525818081 \h </w:instrText>
            </w:r>
            <w:r w:rsidR="00AE1167" w:rsidRPr="00806CA7">
              <w:rPr>
                <w:noProof/>
                <w:webHidden/>
              </w:rPr>
            </w:r>
            <w:r w:rsidR="00AE1167" w:rsidRPr="00806CA7">
              <w:rPr>
                <w:noProof/>
                <w:webHidden/>
              </w:rPr>
              <w:fldChar w:fldCharType="separate"/>
            </w:r>
            <w:r w:rsidR="00615A95" w:rsidRPr="00806CA7">
              <w:rPr>
                <w:noProof/>
                <w:webHidden/>
              </w:rPr>
              <w:t>37</w:t>
            </w:r>
            <w:r w:rsidR="00AE1167" w:rsidRPr="00806CA7">
              <w:rPr>
                <w:noProof/>
                <w:webHidden/>
              </w:rPr>
              <w:fldChar w:fldCharType="end"/>
            </w:r>
          </w:hyperlink>
        </w:p>
        <w:p w14:paraId="4DECF039" w14:textId="77777777" w:rsidR="00AE1167" w:rsidRPr="00806CA7" w:rsidRDefault="00806CA7">
          <w:pPr>
            <w:pStyle w:val="TOC3"/>
            <w:rPr>
              <w:rFonts w:asciiTheme="minorHAnsi" w:eastAsiaTheme="minorEastAsia" w:hAnsiTheme="minorHAnsi"/>
              <w:noProof/>
              <w:sz w:val="22"/>
              <w:lang w:eastAsia="en-GB"/>
            </w:rPr>
          </w:pPr>
          <w:hyperlink w:anchor="_Toc525818082" w:history="1">
            <w:r w:rsidR="00AE1167" w:rsidRPr="00806CA7">
              <w:rPr>
                <w:rStyle w:val="Hyperlink"/>
                <w:noProof/>
                <w:lang w:val="x-none" w:eastAsia="x-none" w:bidi="x-none"/>
              </w:rPr>
              <w:t>2.5.2.</w:t>
            </w:r>
            <w:r w:rsidR="00AE1167" w:rsidRPr="00806CA7">
              <w:rPr>
                <w:rFonts w:asciiTheme="minorHAnsi" w:eastAsiaTheme="minorEastAsia" w:hAnsiTheme="minorHAnsi"/>
                <w:noProof/>
                <w:sz w:val="22"/>
                <w:lang w:eastAsia="en-GB"/>
              </w:rPr>
              <w:tab/>
            </w:r>
            <w:r w:rsidR="00AE1167" w:rsidRPr="00806CA7">
              <w:rPr>
                <w:rStyle w:val="Hyperlink"/>
                <w:noProof/>
              </w:rPr>
              <w:t>Limitations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_Toc525818082 \h </w:instrText>
            </w:r>
            <w:r w:rsidR="00AE1167" w:rsidRPr="00806CA7">
              <w:rPr>
                <w:noProof/>
                <w:webHidden/>
              </w:rPr>
            </w:r>
            <w:r w:rsidR="00AE1167" w:rsidRPr="00806CA7">
              <w:rPr>
                <w:noProof/>
                <w:webHidden/>
              </w:rPr>
              <w:fldChar w:fldCharType="separate"/>
            </w:r>
            <w:r w:rsidR="00615A95" w:rsidRPr="00806CA7">
              <w:rPr>
                <w:noProof/>
                <w:webHidden/>
              </w:rPr>
              <w:t>39</w:t>
            </w:r>
            <w:r w:rsidR="00AE1167" w:rsidRPr="00806CA7">
              <w:rPr>
                <w:noProof/>
                <w:webHidden/>
              </w:rPr>
              <w:fldChar w:fldCharType="end"/>
            </w:r>
          </w:hyperlink>
        </w:p>
        <w:p w14:paraId="15C8A58F"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083" w:history="1">
            <w:r w:rsidR="00AE1167" w:rsidRPr="00806CA7">
              <w:rPr>
                <w:rStyle w:val="Hyperlink"/>
                <w:bCs/>
                <w:noProof/>
              </w:rPr>
              <w:t>2.6.</w:t>
            </w:r>
            <w:r w:rsidR="00AE1167" w:rsidRPr="00806CA7">
              <w:rPr>
                <w:rFonts w:asciiTheme="minorHAnsi" w:eastAsiaTheme="minorEastAsia" w:hAnsiTheme="minorHAnsi"/>
                <w:b w:val="0"/>
                <w:noProof/>
                <w:sz w:val="22"/>
                <w:lang w:eastAsia="en-GB"/>
              </w:rPr>
              <w:tab/>
            </w:r>
            <w:r w:rsidR="00AE1167" w:rsidRPr="00806CA7">
              <w:rPr>
                <w:rStyle w:val="Hyperlink"/>
                <w:noProof/>
              </w:rPr>
              <w:t>Conclusion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_Toc525818083 \h </w:instrText>
            </w:r>
            <w:r w:rsidR="00AE1167" w:rsidRPr="00806CA7">
              <w:rPr>
                <w:noProof/>
                <w:webHidden/>
              </w:rPr>
            </w:r>
            <w:r w:rsidR="00AE1167" w:rsidRPr="00806CA7">
              <w:rPr>
                <w:noProof/>
                <w:webHidden/>
              </w:rPr>
              <w:fldChar w:fldCharType="separate"/>
            </w:r>
            <w:r w:rsidR="00615A95" w:rsidRPr="00806CA7">
              <w:rPr>
                <w:noProof/>
                <w:webHidden/>
              </w:rPr>
              <w:t>39</w:t>
            </w:r>
            <w:r w:rsidR="00AE1167" w:rsidRPr="00806CA7">
              <w:rPr>
                <w:noProof/>
                <w:webHidden/>
              </w:rPr>
              <w:fldChar w:fldCharType="end"/>
            </w:r>
          </w:hyperlink>
        </w:p>
        <w:p w14:paraId="4D84132C" w14:textId="77777777" w:rsidR="00AE1167" w:rsidRPr="00806CA7" w:rsidRDefault="00806CA7">
          <w:pPr>
            <w:pStyle w:val="TOC1"/>
            <w:tabs>
              <w:tab w:val="left" w:pos="1540"/>
              <w:tab w:val="right" w:leader="dot" w:pos="8188"/>
            </w:tabs>
            <w:rPr>
              <w:rFonts w:asciiTheme="minorHAnsi" w:eastAsiaTheme="minorEastAsia" w:hAnsiTheme="minorHAnsi"/>
              <w:b w:val="0"/>
              <w:noProof/>
              <w:sz w:val="22"/>
              <w:lang w:eastAsia="en-GB"/>
            </w:rPr>
          </w:pPr>
          <w:hyperlink w:anchor="_Toc525818084" w:history="1">
            <w:r w:rsidR="00AE1167" w:rsidRPr="00806CA7">
              <w:rPr>
                <w:rStyle w:val="Hyperlink"/>
                <w:noProof/>
                <w14:scene3d>
                  <w14:camera w14:prst="orthographicFront"/>
                  <w14:lightRig w14:rig="threePt" w14:dir="t">
                    <w14:rot w14:lat="0" w14:lon="0" w14:rev="0"/>
                  </w14:lightRig>
                </w14:scene3d>
              </w:rPr>
              <w:t>Chapter 3:</w:t>
            </w:r>
            <w:r w:rsidR="00AE1167" w:rsidRPr="00806CA7">
              <w:rPr>
                <w:rFonts w:asciiTheme="minorHAnsi" w:eastAsiaTheme="minorEastAsia" w:hAnsiTheme="minorHAnsi"/>
                <w:b w:val="0"/>
                <w:noProof/>
                <w:sz w:val="22"/>
                <w:lang w:eastAsia="en-GB"/>
              </w:rPr>
              <w:tab/>
            </w:r>
            <w:r w:rsidR="00AE1167" w:rsidRPr="00806CA7">
              <w:rPr>
                <w:rStyle w:val="Hyperlink"/>
                <w:noProof/>
              </w:rPr>
              <w:t>Strategies to improve attitudes and reduce stereotyping towards autistic people</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_Toc525818084 \h </w:instrText>
            </w:r>
            <w:r w:rsidR="00AE1167" w:rsidRPr="00806CA7">
              <w:rPr>
                <w:noProof/>
                <w:webHidden/>
              </w:rPr>
            </w:r>
            <w:r w:rsidR="00AE1167" w:rsidRPr="00806CA7">
              <w:rPr>
                <w:noProof/>
                <w:webHidden/>
              </w:rPr>
              <w:fldChar w:fldCharType="separate"/>
            </w:r>
            <w:r w:rsidR="00615A95" w:rsidRPr="00806CA7">
              <w:rPr>
                <w:noProof/>
                <w:webHidden/>
              </w:rPr>
              <w:t>41</w:t>
            </w:r>
            <w:r w:rsidR="00AE1167" w:rsidRPr="00806CA7">
              <w:rPr>
                <w:noProof/>
                <w:webHidden/>
              </w:rPr>
              <w:fldChar w:fldCharType="end"/>
            </w:r>
          </w:hyperlink>
        </w:p>
        <w:p w14:paraId="5EE06FFA"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085" w:history="1">
            <w:r w:rsidR="00AE1167" w:rsidRPr="00806CA7">
              <w:rPr>
                <w:rStyle w:val="Hyperlink"/>
                <w:noProof/>
              </w:rPr>
              <w:t>3.1.</w:t>
            </w:r>
            <w:r w:rsidR="00AE1167" w:rsidRPr="00806CA7">
              <w:rPr>
                <w:rFonts w:asciiTheme="minorHAnsi" w:eastAsiaTheme="minorEastAsia" w:hAnsiTheme="minorHAnsi"/>
                <w:b w:val="0"/>
                <w:noProof/>
                <w:sz w:val="22"/>
                <w:lang w:eastAsia="en-GB"/>
              </w:rPr>
              <w:tab/>
            </w:r>
            <w:r w:rsidR="00AE1167" w:rsidRPr="00806CA7">
              <w:rPr>
                <w:rStyle w:val="Hyperlink"/>
                <w:noProof/>
              </w:rPr>
              <w:t>Introduction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_Toc525818085 \h </w:instrText>
            </w:r>
            <w:r w:rsidR="00AE1167" w:rsidRPr="00806CA7">
              <w:rPr>
                <w:noProof/>
                <w:webHidden/>
              </w:rPr>
            </w:r>
            <w:r w:rsidR="00AE1167" w:rsidRPr="00806CA7">
              <w:rPr>
                <w:noProof/>
                <w:webHidden/>
              </w:rPr>
              <w:fldChar w:fldCharType="separate"/>
            </w:r>
            <w:r w:rsidR="00615A95" w:rsidRPr="00806CA7">
              <w:rPr>
                <w:noProof/>
                <w:webHidden/>
              </w:rPr>
              <w:t>41</w:t>
            </w:r>
            <w:r w:rsidR="00AE1167" w:rsidRPr="00806CA7">
              <w:rPr>
                <w:noProof/>
                <w:webHidden/>
              </w:rPr>
              <w:fldChar w:fldCharType="end"/>
            </w:r>
          </w:hyperlink>
        </w:p>
        <w:p w14:paraId="6334A05C" w14:textId="77777777" w:rsidR="00AE1167" w:rsidRPr="00806CA7" w:rsidRDefault="00806CA7">
          <w:pPr>
            <w:pStyle w:val="TOC3"/>
            <w:rPr>
              <w:rFonts w:asciiTheme="minorHAnsi" w:eastAsiaTheme="minorEastAsia" w:hAnsiTheme="minorHAnsi"/>
              <w:noProof/>
              <w:sz w:val="22"/>
              <w:lang w:eastAsia="en-GB"/>
            </w:rPr>
          </w:pPr>
          <w:hyperlink w:anchor="_Toc525818086" w:history="1">
            <w:r w:rsidR="00AE1167" w:rsidRPr="00806CA7">
              <w:rPr>
                <w:rStyle w:val="Hyperlink"/>
                <w:noProof/>
                <w:lang w:val="x-none" w:eastAsia="x-none" w:bidi="x-none"/>
              </w:rPr>
              <w:t>3.1.1.</w:t>
            </w:r>
            <w:r w:rsidR="00AE1167" w:rsidRPr="00806CA7">
              <w:rPr>
                <w:rFonts w:asciiTheme="minorHAnsi" w:eastAsiaTheme="minorEastAsia" w:hAnsiTheme="minorHAnsi"/>
                <w:noProof/>
                <w:sz w:val="22"/>
                <w:lang w:eastAsia="en-GB"/>
              </w:rPr>
              <w:tab/>
            </w:r>
            <w:r w:rsidR="00AE1167" w:rsidRPr="00806CA7">
              <w:rPr>
                <w:rStyle w:val="Hyperlink"/>
                <w:noProof/>
              </w:rPr>
              <w:t>Introduction to intergroup contact theory</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_Toc525818086 \h </w:instrText>
            </w:r>
            <w:r w:rsidR="00AE1167" w:rsidRPr="00806CA7">
              <w:rPr>
                <w:noProof/>
                <w:webHidden/>
              </w:rPr>
            </w:r>
            <w:r w:rsidR="00AE1167" w:rsidRPr="00806CA7">
              <w:rPr>
                <w:noProof/>
                <w:webHidden/>
              </w:rPr>
              <w:fldChar w:fldCharType="separate"/>
            </w:r>
            <w:r w:rsidR="00615A95" w:rsidRPr="00806CA7">
              <w:rPr>
                <w:noProof/>
                <w:webHidden/>
              </w:rPr>
              <w:t>42</w:t>
            </w:r>
            <w:r w:rsidR="00AE1167" w:rsidRPr="00806CA7">
              <w:rPr>
                <w:noProof/>
                <w:webHidden/>
              </w:rPr>
              <w:fldChar w:fldCharType="end"/>
            </w:r>
          </w:hyperlink>
        </w:p>
        <w:p w14:paraId="74F8E1C1" w14:textId="77777777" w:rsidR="00AE1167" w:rsidRPr="00806CA7" w:rsidRDefault="00806CA7">
          <w:pPr>
            <w:pStyle w:val="TOC3"/>
            <w:rPr>
              <w:rFonts w:asciiTheme="minorHAnsi" w:eastAsiaTheme="minorEastAsia" w:hAnsiTheme="minorHAnsi"/>
              <w:noProof/>
              <w:sz w:val="22"/>
              <w:lang w:eastAsia="en-GB"/>
            </w:rPr>
          </w:pPr>
          <w:hyperlink w:anchor="_Toc525818087" w:history="1">
            <w:r w:rsidR="00AE1167" w:rsidRPr="00806CA7">
              <w:rPr>
                <w:rStyle w:val="Hyperlink"/>
                <w:noProof/>
                <w:lang w:val="x-none" w:eastAsia="x-none" w:bidi="x-none"/>
              </w:rPr>
              <w:t>3.1.2.</w:t>
            </w:r>
            <w:r w:rsidR="00AE1167" w:rsidRPr="00806CA7">
              <w:rPr>
                <w:rFonts w:asciiTheme="minorHAnsi" w:eastAsiaTheme="minorEastAsia" w:hAnsiTheme="minorHAnsi"/>
                <w:noProof/>
                <w:sz w:val="22"/>
                <w:lang w:eastAsia="en-GB"/>
              </w:rPr>
              <w:tab/>
            </w:r>
            <w:r w:rsidR="00AE1167" w:rsidRPr="00806CA7">
              <w:rPr>
                <w:rStyle w:val="Hyperlink"/>
                <w:noProof/>
              </w:rPr>
              <w:t>Standard imagined contact</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_Toc525818087 \h </w:instrText>
            </w:r>
            <w:r w:rsidR="00AE1167" w:rsidRPr="00806CA7">
              <w:rPr>
                <w:noProof/>
                <w:webHidden/>
              </w:rPr>
            </w:r>
            <w:r w:rsidR="00AE1167" w:rsidRPr="00806CA7">
              <w:rPr>
                <w:noProof/>
                <w:webHidden/>
              </w:rPr>
              <w:fldChar w:fldCharType="separate"/>
            </w:r>
            <w:r w:rsidR="00615A95" w:rsidRPr="00806CA7">
              <w:rPr>
                <w:noProof/>
                <w:webHidden/>
              </w:rPr>
              <w:t>46</w:t>
            </w:r>
            <w:r w:rsidR="00AE1167" w:rsidRPr="00806CA7">
              <w:rPr>
                <w:noProof/>
                <w:webHidden/>
              </w:rPr>
              <w:fldChar w:fldCharType="end"/>
            </w:r>
          </w:hyperlink>
        </w:p>
        <w:p w14:paraId="0AF99E61" w14:textId="77777777" w:rsidR="00AE1167" w:rsidRPr="00806CA7" w:rsidRDefault="00806CA7">
          <w:pPr>
            <w:pStyle w:val="TOC3"/>
            <w:rPr>
              <w:rFonts w:asciiTheme="minorHAnsi" w:eastAsiaTheme="minorEastAsia" w:hAnsiTheme="minorHAnsi"/>
              <w:noProof/>
              <w:sz w:val="22"/>
              <w:lang w:eastAsia="en-GB"/>
            </w:rPr>
          </w:pPr>
          <w:hyperlink w:anchor="_Toc525818088" w:history="1">
            <w:r w:rsidR="00AE1167" w:rsidRPr="00806CA7">
              <w:rPr>
                <w:rStyle w:val="Hyperlink"/>
                <w:noProof/>
                <w:lang w:val="x-none" w:eastAsia="x-none" w:bidi="x-none"/>
              </w:rPr>
              <w:t>3.1.3.</w:t>
            </w:r>
            <w:r w:rsidR="00AE1167" w:rsidRPr="00806CA7">
              <w:rPr>
                <w:rFonts w:asciiTheme="minorHAnsi" w:eastAsiaTheme="minorEastAsia" w:hAnsiTheme="minorHAnsi"/>
                <w:noProof/>
                <w:sz w:val="22"/>
                <w:lang w:eastAsia="en-GB"/>
              </w:rPr>
              <w:tab/>
            </w:r>
            <w:r w:rsidR="00AE1167" w:rsidRPr="00806CA7">
              <w:rPr>
                <w:rStyle w:val="Hyperlink"/>
                <w:noProof/>
              </w:rPr>
              <w:t>Studies using standard imagined contact to improve feelings and behavioural intentions towards outgroups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_Toc525818088 \h </w:instrText>
            </w:r>
            <w:r w:rsidR="00AE1167" w:rsidRPr="00806CA7">
              <w:rPr>
                <w:noProof/>
                <w:webHidden/>
              </w:rPr>
            </w:r>
            <w:r w:rsidR="00AE1167" w:rsidRPr="00806CA7">
              <w:rPr>
                <w:noProof/>
                <w:webHidden/>
              </w:rPr>
              <w:fldChar w:fldCharType="separate"/>
            </w:r>
            <w:r w:rsidR="00615A95" w:rsidRPr="00806CA7">
              <w:rPr>
                <w:noProof/>
                <w:webHidden/>
              </w:rPr>
              <w:t>48</w:t>
            </w:r>
            <w:r w:rsidR="00AE1167" w:rsidRPr="00806CA7">
              <w:rPr>
                <w:noProof/>
                <w:webHidden/>
              </w:rPr>
              <w:fldChar w:fldCharType="end"/>
            </w:r>
          </w:hyperlink>
        </w:p>
        <w:p w14:paraId="253DAD0E" w14:textId="77777777" w:rsidR="00AE1167" w:rsidRPr="00806CA7" w:rsidRDefault="00806CA7">
          <w:pPr>
            <w:pStyle w:val="TOC3"/>
            <w:rPr>
              <w:rFonts w:asciiTheme="minorHAnsi" w:eastAsiaTheme="minorEastAsia" w:hAnsiTheme="minorHAnsi"/>
              <w:noProof/>
              <w:sz w:val="22"/>
              <w:lang w:eastAsia="en-GB"/>
            </w:rPr>
          </w:pPr>
          <w:hyperlink w:anchor="_Toc525818089" w:history="1">
            <w:r w:rsidR="00AE1167" w:rsidRPr="00806CA7">
              <w:rPr>
                <w:rStyle w:val="Hyperlink"/>
                <w:noProof/>
                <w:lang w:val="x-none" w:eastAsia="x-none" w:bidi="x-none"/>
              </w:rPr>
              <w:t>3.1.4.</w:t>
            </w:r>
            <w:r w:rsidR="00AE1167" w:rsidRPr="00806CA7">
              <w:rPr>
                <w:rFonts w:asciiTheme="minorHAnsi" w:eastAsiaTheme="minorEastAsia" w:hAnsiTheme="minorHAnsi"/>
                <w:noProof/>
                <w:sz w:val="22"/>
                <w:lang w:eastAsia="en-GB"/>
              </w:rPr>
              <w:tab/>
            </w:r>
            <w:r w:rsidR="00AE1167" w:rsidRPr="00806CA7">
              <w:rPr>
                <w:rStyle w:val="Hyperlink"/>
                <w:noProof/>
              </w:rPr>
              <w:t>Studies using standard imagined contact to improve beliefs about outgroups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_Toc525818089 \h </w:instrText>
            </w:r>
            <w:r w:rsidR="00AE1167" w:rsidRPr="00806CA7">
              <w:rPr>
                <w:noProof/>
                <w:webHidden/>
              </w:rPr>
            </w:r>
            <w:r w:rsidR="00AE1167" w:rsidRPr="00806CA7">
              <w:rPr>
                <w:noProof/>
                <w:webHidden/>
              </w:rPr>
              <w:fldChar w:fldCharType="separate"/>
            </w:r>
            <w:r w:rsidR="00615A95" w:rsidRPr="00806CA7">
              <w:rPr>
                <w:noProof/>
                <w:webHidden/>
              </w:rPr>
              <w:t>49</w:t>
            </w:r>
            <w:r w:rsidR="00AE1167" w:rsidRPr="00806CA7">
              <w:rPr>
                <w:noProof/>
                <w:webHidden/>
              </w:rPr>
              <w:fldChar w:fldCharType="end"/>
            </w:r>
          </w:hyperlink>
        </w:p>
        <w:p w14:paraId="4A24C64E" w14:textId="77777777" w:rsidR="00AE1167" w:rsidRPr="00806CA7" w:rsidRDefault="00806CA7">
          <w:pPr>
            <w:pStyle w:val="TOC3"/>
            <w:rPr>
              <w:rFonts w:asciiTheme="minorHAnsi" w:eastAsiaTheme="minorEastAsia" w:hAnsiTheme="minorHAnsi"/>
              <w:noProof/>
              <w:sz w:val="22"/>
              <w:lang w:eastAsia="en-GB"/>
            </w:rPr>
          </w:pPr>
          <w:hyperlink w:anchor="_Toc525818090" w:history="1">
            <w:r w:rsidR="00AE1167" w:rsidRPr="00806CA7">
              <w:rPr>
                <w:rStyle w:val="Hyperlink"/>
                <w:noProof/>
                <w:lang w:val="x-none" w:eastAsia="x-none" w:bidi="x-none"/>
              </w:rPr>
              <w:t>3.1.5.</w:t>
            </w:r>
            <w:r w:rsidR="00AE1167" w:rsidRPr="00806CA7">
              <w:rPr>
                <w:rFonts w:asciiTheme="minorHAnsi" w:eastAsiaTheme="minorEastAsia" w:hAnsiTheme="minorHAnsi"/>
                <w:noProof/>
                <w:sz w:val="22"/>
                <w:lang w:eastAsia="en-GB"/>
              </w:rPr>
              <w:tab/>
            </w:r>
            <w:r w:rsidR="00AE1167" w:rsidRPr="00806CA7">
              <w:rPr>
                <w:rStyle w:val="Hyperlink"/>
                <w:noProof/>
              </w:rPr>
              <w:t>Enhanced imagined contact</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_Toc525818090 \h </w:instrText>
            </w:r>
            <w:r w:rsidR="00AE1167" w:rsidRPr="00806CA7">
              <w:rPr>
                <w:noProof/>
                <w:webHidden/>
              </w:rPr>
            </w:r>
            <w:r w:rsidR="00AE1167" w:rsidRPr="00806CA7">
              <w:rPr>
                <w:noProof/>
                <w:webHidden/>
              </w:rPr>
              <w:fldChar w:fldCharType="separate"/>
            </w:r>
            <w:r w:rsidR="00615A95" w:rsidRPr="00806CA7">
              <w:rPr>
                <w:noProof/>
                <w:webHidden/>
              </w:rPr>
              <w:t>50</w:t>
            </w:r>
            <w:r w:rsidR="00AE1167" w:rsidRPr="00806CA7">
              <w:rPr>
                <w:noProof/>
                <w:webHidden/>
              </w:rPr>
              <w:fldChar w:fldCharType="end"/>
            </w:r>
          </w:hyperlink>
        </w:p>
        <w:p w14:paraId="7FD87E77" w14:textId="77777777" w:rsidR="00AE1167" w:rsidRPr="00806CA7" w:rsidRDefault="00806CA7">
          <w:pPr>
            <w:pStyle w:val="TOC3"/>
            <w:rPr>
              <w:rFonts w:asciiTheme="minorHAnsi" w:eastAsiaTheme="minorEastAsia" w:hAnsiTheme="minorHAnsi"/>
              <w:noProof/>
              <w:sz w:val="22"/>
              <w:lang w:eastAsia="en-GB"/>
            </w:rPr>
          </w:pPr>
          <w:hyperlink w:anchor="_Toc525818091" w:history="1">
            <w:r w:rsidR="00AE1167" w:rsidRPr="00806CA7">
              <w:rPr>
                <w:rStyle w:val="Hyperlink"/>
                <w:noProof/>
                <w:lang w:val="x-none" w:eastAsia="x-none" w:bidi="x-none"/>
              </w:rPr>
              <w:t>3.1.6.</w:t>
            </w:r>
            <w:r w:rsidR="00AE1167" w:rsidRPr="00806CA7">
              <w:rPr>
                <w:rFonts w:asciiTheme="minorHAnsi" w:eastAsiaTheme="minorEastAsia" w:hAnsiTheme="minorHAnsi"/>
                <w:noProof/>
                <w:sz w:val="22"/>
                <w:lang w:eastAsia="en-GB"/>
              </w:rPr>
              <w:tab/>
            </w:r>
            <w:r w:rsidR="00AE1167" w:rsidRPr="00806CA7">
              <w:rPr>
                <w:rStyle w:val="Hyperlink"/>
                <w:noProof/>
              </w:rPr>
              <w:t>Studies using enhanced imagined contact to improve feelings and behavioural intentions towards outgroups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_Toc525818091 \h </w:instrText>
            </w:r>
            <w:r w:rsidR="00AE1167" w:rsidRPr="00806CA7">
              <w:rPr>
                <w:noProof/>
                <w:webHidden/>
              </w:rPr>
            </w:r>
            <w:r w:rsidR="00AE1167" w:rsidRPr="00806CA7">
              <w:rPr>
                <w:noProof/>
                <w:webHidden/>
              </w:rPr>
              <w:fldChar w:fldCharType="separate"/>
            </w:r>
            <w:r w:rsidR="00615A95" w:rsidRPr="00806CA7">
              <w:rPr>
                <w:noProof/>
                <w:webHidden/>
              </w:rPr>
              <w:t>51</w:t>
            </w:r>
            <w:r w:rsidR="00AE1167" w:rsidRPr="00806CA7">
              <w:rPr>
                <w:noProof/>
                <w:webHidden/>
              </w:rPr>
              <w:fldChar w:fldCharType="end"/>
            </w:r>
          </w:hyperlink>
        </w:p>
        <w:p w14:paraId="2F789D28" w14:textId="77777777" w:rsidR="00AE1167" w:rsidRPr="00806CA7" w:rsidRDefault="00806CA7">
          <w:pPr>
            <w:pStyle w:val="TOC3"/>
            <w:rPr>
              <w:rFonts w:asciiTheme="minorHAnsi" w:eastAsiaTheme="minorEastAsia" w:hAnsiTheme="minorHAnsi"/>
              <w:noProof/>
              <w:sz w:val="22"/>
              <w:lang w:eastAsia="en-GB"/>
            </w:rPr>
          </w:pPr>
          <w:hyperlink w:anchor="_Toc525818092" w:history="1">
            <w:r w:rsidR="00AE1167" w:rsidRPr="00806CA7">
              <w:rPr>
                <w:rStyle w:val="Hyperlink"/>
                <w:noProof/>
                <w:lang w:val="x-none" w:eastAsia="x-none" w:bidi="x-none"/>
              </w:rPr>
              <w:t>3.1.7.</w:t>
            </w:r>
            <w:r w:rsidR="00AE1167" w:rsidRPr="00806CA7">
              <w:rPr>
                <w:rFonts w:asciiTheme="minorHAnsi" w:eastAsiaTheme="minorEastAsia" w:hAnsiTheme="minorHAnsi"/>
                <w:noProof/>
                <w:sz w:val="22"/>
                <w:lang w:eastAsia="en-GB"/>
              </w:rPr>
              <w:tab/>
            </w:r>
            <w:r w:rsidR="00AE1167" w:rsidRPr="00806CA7">
              <w:rPr>
                <w:rStyle w:val="Hyperlink"/>
                <w:noProof/>
              </w:rPr>
              <w:t>Studies using enhanced imagined contact to improve beliefs towards outgroups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_Toc525818092 \h </w:instrText>
            </w:r>
            <w:r w:rsidR="00AE1167" w:rsidRPr="00806CA7">
              <w:rPr>
                <w:noProof/>
                <w:webHidden/>
              </w:rPr>
            </w:r>
            <w:r w:rsidR="00AE1167" w:rsidRPr="00806CA7">
              <w:rPr>
                <w:noProof/>
                <w:webHidden/>
              </w:rPr>
              <w:fldChar w:fldCharType="separate"/>
            </w:r>
            <w:r w:rsidR="00615A95" w:rsidRPr="00806CA7">
              <w:rPr>
                <w:noProof/>
                <w:webHidden/>
              </w:rPr>
              <w:t>55</w:t>
            </w:r>
            <w:r w:rsidR="00AE1167" w:rsidRPr="00806CA7">
              <w:rPr>
                <w:noProof/>
                <w:webHidden/>
              </w:rPr>
              <w:fldChar w:fldCharType="end"/>
            </w:r>
          </w:hyperlink>
        </w:p>
        <w:p w14:paraId="4131E02C" w14:textId="77777777" w:rsidR="00AE1167" w:rsidRPr="00806CA7" w:rsidRDefault="00806CA7">
          <w:pPr>
            <w:pStyle w:val="TOC3"/>
            <w:rPr>
              <w:rFonts w:asciiTheme="minorHAnsi" w:eastAsiaTheme="minorEastAsia" w:hAnsiTheme="minorHAnsi"/>
              <w:noProof/>
              <w:sz w:val="22"/>
              <w:lang w:eastAsia="en-GB"/>
            </w:rPr>
          </w:pPr>
          <w:hyperlink w:anchor="_Toc525818093" w:history="1">
            <w:r w:rsidR="00AE1167" w:rsidRPr="00806CA7">
              <w:rPr>
                <w:rStyle w:val="Hyperlink"/>
                <w:noProof/>
                <w:lang w:val="x-none" w:eastAsia="x-none" w:bidi="x-none"/>
              </w:rPr>
              <w:t>3.1.8.</w:t>
            </w:r>
            <w:r w:rsidR="00AE1167" w:rsidRPr="00806CA7">
              <w:rPr>
                <w:rFonts w:asciiTheme="minorHAnsi" w:eastAsiaTheme="minorEastAsia" w:hAnsiTheme="minorHAnsi"/>
                <w:noProof/>
                <w:sz w:val="22"/>
                <w:lang w:eastAsia="en-GB"/>
              </w:rPr>
              <w:tab/>
            </w:r>
            <w:r w:rsidR="00AE1167" w:rsidRPr="00806CA7">
              <w:rPr>
                <w:rStyle w:val="Hyperlink"/>
                <w:noProof/>
              </w:rPr>
              <w:t>Limited studies using enhanced imagined contact to change beliefs towards the outgroup</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_Toc525818093 \h </w:instrText>
            </w:r>
            <w:r w:rsidR="00AE1167" w:rsidRPr="00806CA7">
              <w:rPr>
                <w:noProof/>
                <w:webHidden/>
              </w:rPr>
            </w:r>
            <w:r w:rsidR="00AE1167" w:rsidRPr="00806CA7">
              <w:rPr>
                <w:noProof/>
                <w:webHidden/>
              </w:rPr>
              <w:fldChar w:fldCharType="separate"/>
            </w:r>
            <w:r w:rsidR="00615A95" w:rsidRPr="00806CA7">
              <w:rPr>
                <w:noProof/>
                <w:webHidden/>
              </w:rPr>
              <w:t>56</w:t>
            </w:r>
            <w:r w:rsidR="00AE1167" w:rsidRPr="00806CA7">
              <w:rPr>
                <w:noProof/>
                <w:webHidden/>
              </w:rPr>
              <w:fldChar w:fldCharType="end"/>
            </w:r>
          </w:hyperlink>
        </w:p>
        <w:p w14:paraId="3171CD41" w14:textId="77777777" w:rsidR="00AE1167" w:rsidRPr="00806CA7" w:rsidRDefault="00806CA7">
          <w:pPr>
            <w:pStyle w:val="TOC3"/>
            <w:rPr>
              <w:rFonts w:asciiTheme="minorHAnsi" w:eastAsiaTheme="minorEastAsia" w:hAnsiTheme="minorHAnsi"/>
              <w:noProof/>
              <w:sz w:val="22"/>
              <w:lang w:eastAsia="en-GB"/>
            </w:rPr>
          </w:pPr>
          <w:hyperlink w:anchor="_Toc525818094" w:history="1">
            <w:r w:rsidR="00AE1167" w:rsidRPr="00806CA7">
              <w:rPr>
                <w:rStyle w:val="Hyperlink"/>
                <w:noProof/>
                <w:lang w:val="x-none" w:eastAsia="x-none" w:bidi="x-none"/>
              </w:rPr>
              <w:t>3.1.9.</w:t>
            </w:r>
            <w:r w:rsidR="00AE1167" w:rsidRPr="00806CA7">
              <w:rPr>
                <w:rFonts w:asciiTheme="minorHAnsi" w:eastAsiaTheme="minorEastAsia" w:hAnsiTheme="minorHAnsi"/>
                <w:noProof/>
                <w:sz w:val="22"/>
                <w:lang w:eastAsia="en-GB"/>
              </w:rPr>
              <w:tab/>
            </w:r>
            <w:r w:rsidR="00AE1167" w:rsidRPr="00806CA7">
              <w:rPr>
                <w:rStyle w:val="Hyperlink"/>
                <w:noProof/>
              </w:rPr>
              <w:t>Critique of imagined contact</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_Toc525818094 \h </w:instrText>
            </w:r>
            <w:r w:rsidR="00AE1167" w:rsidRPr="00806CA7">
              <w:rPr>
                <w:noProof/>
                <w:webHidden/>
              </w:rPr>
            </w:r>
            <w:r w:rsidR="00AE1167" w:rsidRPr="00806CA7">
              <w:rPr>
                <w:noProof/>
                <w:webHidden/>
              </w:rPr>
              <w:fldChar w:fldCharType="separate"/>
            </w:r>
            <w:r w:rsidR="00615A95" w:rsidRPr="00806CA7">
              <w:rPr>
                <w:noProof/>
                <w:webHidden/>
              </w:rPr>
              <w:t>56</w:t>
            </w:r>
            <w:r w:rsidR="00AE1167" w:rsidRPr="00806CA7">
              <w:rPr>
                <w:noProof/>
                <w:webHidden/>
              </w:rPr>
              <w:fldChar w:fldCharType="end"/>
            </w:r>
          </w:hyperlink>
        </w:p>
        <w:p w14:paraId="75DC0536" w14:textId="77777777" w:rsidR="00AE1167" w:rsidRPr="00806CA7" w:rsidRDefault="00806CA7">
          <w:pPr>
            <w:pStyle w:val="TOC3"/>
            <w:rPr>
              <w:rFonts w:asciiTheme="minorHAnsi" w:eastAsiaTheme="minorEastAsia" w:hAnsiTheme="minorHAnsi"/>
              <w:noProof/>
              <w:sz w:val="22"/>
              <w:lang w:eastAsia="en-GB"/>
            </w:rPr>
          </w:pPr>
          <w:hyperlink w:anchor="_Toc525818095" w:history="1">
            <w:r w:rsidR="00AE1167" w:rsidRPr="00806CA7">
              <w:rPr>
                <w:rStyle w:val="Hyperlink"/>
                <w:noProof/>
                <w:lang w:val="x-none" w:eastAsia="x-none" w:bidi="x-none"/>
              </w:rPr>
              <w:t>3.1.10.</w:t>
            </w:r>
            <w:r w:rsidR="00AE1167" w:rsidRPr="00806CA7">
              <w:rPr>
                <w:rFonts w:asciiTheme="minorHAnsi" w:eastAsiaTheme="minorEastAsia" w:hAnsiTheme="minorHAnsi"/>
                <w:noProof/>
                <w:sz w:val="22"/>
                <w:lang w:eastAsia="en-GB"/>
              </w:rPr>
              <w:tab/>
            </w:r>
            <w:r w:rsidR="00AE1167" w:rsidRPr="00806CA7">
              <w:rPr>
                <w:rStyle w:val="Hyperlink"/>
                <w:noProof/>
              </w:rPr>
              <w:t>Does prior contact with members of the outgroup moderate imagined contact’s effects?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_Toc525818095 \h </w:instrText>
            </w:r>
            <w:r w:rsidR="00AE1167" w:rsidRPr="00806CA7">
              <w:rPr>
                <w:noProof/>
                <w:webHidden/>
              </w:rPr>
            </w:r>
            <w:r w:rsidR="00AE1167" w:rsidRPr="00806CA7">
              <w:rPr>
                <w:noProof/>
                <w:webHidden/>
              </w:rPr>
              <w:fldChar w:fldCharType="separate"/>
            </w:r>
            <w:r w:rsidR="00615A95" w:rsidRPr="00806CA7">
              <w:rPr>
                <w:noProof/>
                <w:webHidden/>
              </w:rPr>
              <w:t>57</w:t>
            </w:r>
            <w:r w:rsidR="00AE1167" w:rsidRPr="00806CA7">
              <w:rPr>
                <w:noProof/>
                <w:webHidden/>
              </w:rPr>
              <w:fldChar w:fldCharType="end"/>
            </w:r>
          </w:hyperlink>
        </w:p>
        <w:p w14:paraId="14C0D737" w14:textId="77777777" w:rsidR="00AE1167" w:rsidRPr="00806CA7" w:rsidRDefault="00806CA7">
          <w:pPr>
            <w:pStyle w:val="TOC3"/>
            <w:rPr>
              <w:rFonts w:asciiTheme="minorHAnsi" w:eastAsiaTheme="minorEastAsia" w:hAnsiTheme="minorHAnsi"/>
              <w:noProof/>
              <w:sz w:val="22"/>
              <w:lang w:eastAsia="en-GB"/>
            </w:rPr>
          </w:pPr>
          <w:hyperlink w:anchor="_Toc525818096" w:history="1">
            <w:r w:rsidR="00AE1167" w:rsidRPr="00806CA7">
              <w:rPr>
                <w:rStyle w:val="Hyperlink"/>
                <w:noProof/>
                <w:lang w:val="x-none" w:eastAsia="x-none" w:bidi="x-none"/>
              </w:rPr>
              <w:t>3.1.11.</w:t>
            </w:r>
            <w:r w:rsidR="00AE1167" w:rsidRPr="00806CA7">
              <w:rPr>
                <w:rFonts w:asciiTheme="minorHAnsi" w:eastAsiaTheme="minorEastAsia" w:hAnsiTheme="minorHAnsi"/>
                <w:noProof/>
                <w:sz w:val="22"/>
                <w:lang w:eastAsia="en-GB"/>
              </w:rPr>
              <w:tab/>
            </w:r>
            <w:r w:rsidR="00AE1167" w:rsidRPr="00806CA7">
              <w:rPr>
                <w:rStyle w:val="Hyperlink"/>
                <w:noProof/>
              </w:rPr>
              <w:t>Concluding comments on imagined contact</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_Toc525818096 \h </w:instrText>
            </w:r>
            <w:r w:rsidR="00AE1167" w:rsidRPr="00806CA7">
              <w:rPr>
                <w:noProof/>
                <w:webHidden/>
              </w:rPr>
            </w:r>
            <w:r w:rsidR="00AE1167" w:rsidRPr="00806CA7">
              <w:rPr>
                <w:noProof/>
                <w:webHidden/>
              </w:rPr>
              <w:fldChar w:fldCharType="separate"/>
            </w:r>
            <w:r w:rsidR="00615A95" w:rsidRPr="00806CA7">
              <w:rPr>
                <w:noProof/>
                <w:webHidden/>
              </w:rPr>
              <w:t>59</w:t>
            </w:r>
            <w:r w:rsidR="00AE1167" w:rsidRPr="00806CA7">
              <w:rPr>
                <w:noProof/>
                <w:webHidden/>
              </w:rPr>
              <w:fldChar w:fldCharType="end"/>
            </w:r>
          </w:hyperlink>
        </w:p>
        <w:p w14:paraId="450D105A"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097" w:history="1">
            <w:r w:rsidR="00AE1167" w:rsidRPr="00806CA7">
              <w:rPr>
                <w:rStyle w:val="Hyperlink"/>
                <w:noProof/>
              </w:rPr>
              <w:t>3.2.</w:t>
            </w:r>
            <w:r w:rsidR="00AE1167" w:rsidRPr="00806CA7">
              <w:rPr>
                <w:rFonts w:asciiTheme="minorHAnsi" w:eastAsiaTheme="minorEastAsia" w:hAnsiTheme="minorHAnsi"/>
                <w:b w:val="0"/>
                <w:noProof/>
                <w:sz w:val="22"/>
                <w:lang w:eastAsia="en-GB"/>
              </w:rPr>
              <w:tab/>
            </w:r>
            <w:r w:rsidR="00AE1167" w:rsidRPr="00806CA7">
              <w:rPr>
                <w:rStyle w:val="Hyperlink"/>
                <w:noProof/>
              </w:rPr>
              <w:t>Counter-stereotyping Literature</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_Toc525818097 \h </w:instrText>
            </w:r>
            <w:r w:rsidR="00AE1167" w:rsidRPr="00806CA7">
              <w:rPr>
                <w:noProof/>
                <w:webHidden/>
              </w:rPr>
            </w:r>
            <w:r w:rsidR="00AE1167" w:rsidRPr="00806CA7">
              <w:rPr>
                <w:noProof/>
                <w:webHidden/>
              </w:rPr>
              <w:fldChar w:fldCharType="separate"/>
            </w:r>
            <w:r w:rsidR="00615A95" w:rsidRPr="00806CA7">
              <w:rPr>
                <w:noProof/>
                <w:webHidden/>
              </w:rPr>
              <w:t>60</w:t>
            </w:r>
            <w:r w:rsidR="00AE1167" w:rsidRPr="00806CA7">
              <w:rPr>
                <w:noProof/>
                <w:webHidden/>
              </w:rPr>
              <w:fldChar w:fldCharType="end"/>
            </w:r>
          </w:hyperlink>
        </w:p>
        <w:p w14:paraId="21392F74" w14:textId="77777777" w:rsidR="00AE1167" w:rsidRPr="00806CA7" w:rsidRDefault="00806CA7">
          <w:pPr>
            <w:pStyle w:val="TOC3"/>
            <w:rPr>
              <w:rFonts w:asciiTheme="minorHAnsi" w:eastAsiaTheme="minorEastAsia" w:hAnsiTheme="minorHAnsi"/>
              <w:noProof/>
              <w:sz w:val="22"/>
              <w:lang w:eastAsia="en-GB"/>
            </w:rPr>
          </w:pPr>
          <w:hyperlink w:anchor="_Toc525818098" w:history="1">
            <w:r w:rsidR="00AE1167" w:rsidRPr="00806CA7">
              <w:rPr>
                <w:rStyle w:val="Hyperlink"/>
                <w:noProof/>
                <w:lang w:val="x-none" w:eastAsia="x-none" w:bidi="x-none"/>
              </w:rPr>
              <w:t>3.2.1.</w:t>
            </w:r>
            <w:r w:rsidR="00AE1167" w:rsidRPr="00806CA7">
              <w:rPr>
                <w:rFonts w:asciiTheme="minorHAnsi" w:eastAsiaTheme="minorEastAsia" w:hAnsiTheme="minorHAnsi"/>
                <w:noProof/>
                <w:sz w:val="22"/>
                <w:lang w:eastAsia="en-GB"/>
              </w:rPr>
              <w:tab/>
            </w:r>
            <w:r w:rsidR="00AE1167" w:rsidRPr="00806CA7">
              <w:rPr>
                <w:rStyle w:val="Hyperlink"/>
                <w:noProof/>
              </w:rPr>
              <w:t>Introduction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_Toc525818098 \h </w:instrText>
            </w:r>
            <w:r w:rsidR="00AE1167" w:rsidRPr="00806CA7">
              <w:rPr>
                <w:noProof/>
                <w:webHidden/>
              </w:rPr>
            </w:r>
            <w:r w:rsidR="00AE1167" w:rsidRPr="00806CA7">
              <w:rPr>
                <w:noProof/>
                <w:webHidden/>
              </w:rPr>
              <w:fldChar w:fldCharType="separate"/>
            </w:r>
            <w:r w:rsidR="00615A95" w:rsidRPr="00806CA7">
              <w:rPr>
                <w:noProof/>
                <w:webHidden/>
              </w:rPr>
              <w:t>60</w:t>
            </w:r>
            <w:r w:rsidR="00AE1167" w:rsidRPr="00806CA7">
              <w:rPr>
                <w:noProof/>
                <w:webHidden/>
              </w:rPr>
              <w:fldChar w:fldCharType="end"/>
            </w:r>
          </w:hyperlink>
        </w:p>
        <w:p w14:paraId="29DE380E" w14:textId="77777777" w:rsidR="00AE1167" w:rsidRPr="00806CA7" w:rsidRDefault="00806CA7">
          <w:pPr>
            <w:pStyle w:val="TOC3"/>
            <w:rPr>
              <w:rFonts w:asciiTheme="minorHAnsi" w:eastAsiaTheme="minorEastAsia" w:hAnsiTheme="minorHAnsi"/>
              <w:noProof/>
              <w:sz w:val="22"/>
              <w:lang w:eastAsia="en-GB"/>
            </w:rPr>
          </w:pPr>
          <w:hyperlink w:anchor="_Toc525818099" w:history="1">
            <w:r w:rsidR="00AE1167" w:rsidRPr="00806CA7">
              <w:rPr>
                <w:rStyle w:val="Hyperlink"/>
                <w:noProof/>
                <w:lang w:val="x-none" w:eastAsia="x-none" w:bidi="x-none"/>
              </w:rPr>
              <w:t>3.2.2.</w:t>
            </w:r>
            <w:r w:rsidR="00AE1167" w:rsidRPr="00806CA7">
              <w:rPr>
                <w:rFonts w:asciiTheme="minorHAnsi" w:eastAsiaTheme="minorEastAsia" w:hAnsiTheme="minorHAnsi"/>
                <w:noProof/>
                <w:sz w:val="22"/>
                <w:lang w:eastAsia="en-GB"/>
              </w:rPr>
              <w:tab/>
            </w:r>
            <w:r w:rsidR="00AE1167" w:rsidRPr="00806CA7">
              <w:rPr>
                <w:rStyle w:val="Hyperlink"/>
                <w:noProof/>
              </w:rPr>
              <w:t>Studies using counter-stereotypic exemplars to reduce stereotyping</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_Toc525818099 \h </w:instrText>
            </w:r>
            <w:r w:rsidR="00AE1167" w:rsidRPr="00806CA7">
              <w:rPr>
                <w:noProof/>
                <w:webHidden/>
              </w:rPr>
            </w:r>
            <w:r w:rsidR="00AE1167" w:rsidRPr="00806CA7">
              <w:rPr>
                <w:noProof/>
                <w:webHidden/>
              </w:rPr>
              <w:fldChar w:fldCharType="separate"/>
            </w:r>
            <w:r w:rsidR="00615A95" w:rsidRPr="00806CA7">
              <w:rPr>
                <w:noProof/>
                <w:webHidden/>
              </w:rPr>
              <w:t>61</w:t>
            </w:r>
            <w:r w:rsidR="00AE1167" w:rsidRPr="00806CA7">
              <w:rPr>
                <w:noProof/>
                <w:webHidden/>
              </w:rPr>
              <w:fldChar w:fldCharType="end"/>
            </w:r>
          </w:hyperlink>
        </w:p>
        <w:p w14:paraId="4D192C6E" w14:textId="77777777" w:rsidR="00AE1167" w:rsidRPr="00806CA7" w:rsidRDefault="00806CA7">
          <w:pPr>
            <w:pStyle w:val="TOC3"/>
            <w:rPr>
              <w:rFonts w:asciiTheme="minorHAnsi" w:eastAsiaTheme="minorEastAsia" w:hAnsiTheme="minorHAnsi"/>
              <w:noProof/>
              <w:sz w:val="22"/>
              <w:lang w:eastAsia="en-GB"/>
            </w:rPr>
          </w:pPr>
          <w:hyperlink w:anchor="_Toc525818100" w:history="1">
            <w:r w:rsidR="00AE1167" w:rsidRPr="00806CA7">
              <w:rPr>
                <w:rStyle w:val="Hyperlink"/>
                <w:noProof/>
                <w:lang w:val="x-none" w:eastAsia="x-none" w:bidi="x-none"/>
              </w:rPr>
              <w:t>3.2.3.</w:t>
            </w:r>
            <w:r w:rsidR="00AE1167" w:rsidRPr="00806CA7">
              <w:rPr>
                <w:rFonts w:asciiTheme="minorHAnsi" w:eastAsiaTheme="minorEastAsia" w:hAnsiTheme="minorHAnsi"/>
                <w:noProof/>
                <w:sz w:val="22"/>
                <w:lang w:eastAsia="en-GB"/>
              </w:rPr>
              <w:tab/>
            </w:r>
            <w:r w:rsidR="00AE1167" w:rsidRPr="00806CA7">
              <w:rPr>
                <w:rStyle w:val="Hyperlink"/>
                <w:noProof/>
              </w:rPr>
              <w:t>Studies using counter-stereotypic exemplars in different contexts to reduce stereotyping</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_Toc525818100 \h </w:instrText>
            </w:r>
            <w:r w:rsidR="00AE1167" w:rsidRPr="00806CA7">
              <w:rPr>
                <w:noProof/>
                <w:webHidden/>
              </w:rPr>
            </w:r>
            <w:r w:rsidR="00AE1167" w:rsidRPr="00806CA7">
              <w:rPr>
                <w:noProof/>
                <w:webHidden/>
              </w:rPr>
              <w:fldChar w:fldCharType="separate"/>
            </w:r>
            <w:r w:rsidR="00615A95" w:rsidRPr="00806CA7">
              <w:rPr>
                <w:noProof/>
                <w:webHidden/>
              </w:rPr>
              <w:t>62</w:t>
            </w:r>
            <w:r w:rsidR="00AE1167" w:rsidRPr="00806CA7">
              <w:rPr>
                <w:noProof/>
                <w:webHidden/>
              </w:rPr>
              <w:fldChar w:fldCharType="end"/>
            </w:r>
          </w:hyperlink>
        </w:p>
        <w:p w14:paraId="59CA4C67" w14:textId="77777777" w:rsidR="00AE1167" w:rsidRPr="00806CA7" w:rsidRDefault="00806CA7">
          <w:pPr>
            <w:pStyle w:val="TOC3"/>
            <w:rPr>
              <w:rFonts w:asciiTheme="minorHAnsi" w:eastAsiaTheme="minorEastAsia" w:hAnsiTheme="minorHAnsi"/>
              <w:noProof/>
              <w:sz w:val="22"/>
              <w:lang w:eastAsia="en-GB"/>
            </w:rPr>
          </w:pPr>
          <w:hyperlink w:anchor="_Toc525818101" w:history="1">
            <w:r w:rsidR="00AE1167" w:rsidRPr="00806CA7">
              <w:rPr>
                <w:rStyle w:val="Hyperlink"/>
                <w:b/>
                <w:noProof/>
                <w:lang w:val="x-none" w:eastAsia="x-none" w:bidi="x-none"/>
              </w:rPr>
              <w:t>3.2.4.</w:t>
            </w:r>
            <w:r w:rsidR="00AE1167" w:rsidRPr="00806CA7">
              <w:rPr>
                <w:rFonts w:asciiTheme="minorHAnsi" w:eastAsiaTheme="minorEastAsia" w:hAnsiTheme="minorHAnsi"/>
                <w:noProof/>
                <w:sz w:val="22"/>
                <w:lang w:eastAsia="en-GB"/>
              </w:rPr>
              <w:tab/>
            </w:r>
            <w:r w:rsidR="00AE1167" w:rsidRPr="00806CA7">
              <w:rPr>
                <w:rStyle w:val="Hyperlink"/>
                <w:noProof/>
              </w:rPr>
              <w:t>Studies experimentally manipulating the environment to reduce stereotyping</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_Toc525818101 \h </w:instrText>
            </w:r>
            <w:r w:rsidR="00AE1167" w:rsidRPr="00806CA7">
              <w:rPr>
                <w:noProof/>
                <w:webHidden/>
              </w:rPr>
            </w:r>
            <w:r w:rsidR="00AE1167" w:rsidRPr="00806CA7">
              <w:rPr>
                <w:noProof/>
                <w:webHidden/>
              </w:rPr>
              <w:fldChar w:fldCharType="separate"/>
            </w:r>
            <w:r w:rsidR="00615A95" w:rsidRPr="00806CA7">
              <w:rPr>
                <w:noProof/>
                <w:webHidden/>
              </w:rPr>
              <w:t>63</w:t>
            </w:r>
            <w:r w:rsidR="00AE1167" w:rsidRPr="00806CA7">
              <w:rPr>
                <w:noProof/>
                <w:webHidden/>
              </w:rPr>
              <w:fldChar w:fldCharType="end"/>
            </w:r>
          </w:hyperlink>
        </w:p>
        <w:p w14:paraId="40E20075" w14:textId="77777777" w:rsidR="00AE1167" w:rsidRPr="00806CA7" w:rsidRDefault="00806CA7">
          <w:pPr>
            <w:pStyle w:val="TOC3"/>
            <w:rPr>
              <w:rFonts w:asciiTheme="minorHAnsi" w:eastAsiaTheme="minorEastAsia" w:hAnsiTheme="minorHAnsi"/>
              <w:noProof/>
              <w:sz w:val="22"/>
              <w:lang w:eastAsia="en-GB"/>
            </w:rPr>
          </w:pPr>
          <w:hyperlink w:anchor="_Toc525818102" w:history="1">
            <w:r w:rsidR="00AE1167" w:rsidRPr="00806CA7">
              <w:rPr>
                <w:rStyle w:val="Hyperlink"/>
                <w:noProof/>
                <w:lang w:val="x-none" w:eastAsia="x-none" w:bidi="x-none"/>
              </w:rPr>
              <w:t>3.2.5.</w:t>
            </w:r>
            <w:r w:rsidR="00AE1167" w:rsidRPr="00806CA7">
              <w:rPr>
                <w:rFonts w:asciiTheme="minorHAnsi" w:eastAsiaTheme="minorEastAsia" w:hAnsiTheme="minorHAnsi"/>
                <w:noProof/>
                <w:sz w:val="22"/>
                <w:lang w:eastAsia="en-GB"/>
              </w:rPr>
              <w:tab/>
            </w:r>
            <w:r w:rsidR="00AE1167" w:rsidRPr="00806CA7">
              <w:rPr>
                <w:rStyle w:val="Hyperlink"/>
                <w:noProof/>
              </w:rPr>
              <w:t>Studies using category conjunctions to reduce stereotyping</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_Toc525818102 \h </w:instrText>
            </w:r>
            <w:r w:rsidR="00AE1167" w:rsidRPr="00806CA7">
              <w:rPr>
                <w:noProof/>
                <w:webHidden/>
              </w:rPr>
            </w:r>
            <w:r w:rsidR="00AE1167" w:rsidRPr="00806CA7">
              <w:rPr>
                <w:noProof/>
                <w:webHidden/>
              </w:rPr>
              <w:fldChar w:fldCharType="separate"/>
            </w:r>
            <w:r w:rsidR="00615A95" w:rsidRPr="00806CA7">
              <w:rPr>
                <w:noProof/>
                <w:webHidden/>
              </w:rPr>
              <w:t>63</w:t>
            </w:r>
            <w:r w:rsidR="00AE1167" w:rsidRPr="00806CA7">
              <w:rPr>
                <w:noProof/>
                <w:webHidden/>
              </w:rPr>
              <w:fldChar w:fldCharType="end"/>
            </w:r>
          </w:hyperlink>
        </w:p>
        <w:p w14:paraId="393857B4" w14:textId="77777777" w:rsidR="00AE1167" w:rsidRPr="00806CA7" w:rsidRDefault="00806CA7">
          <w:pPr>
            <w:pStyle w:val="TOC3"/>
            <w:rPr>
              <w:rFonts w:asciiTheme="minorHAnsi" w:eastAsiaTheme="minorEastAsia" w:hAnsiTheme="minorHAnsi"/>
              <w:noProof/>
              <w:sz w:val="22"/>
              <w:lang w:eastAsia="en-GB"/>
            </w:rPr>
          </w:pPr>
          <w:hyperlink w:anchor="_Toc525818103" w:history="1">
            <w:r w:rsidR="00AE1167" w:rsidRPr="00806CA7">
              <w:rPr>
                <w:rStyle w:val="Hyperlink"/>
                <w:noProof/>
                <w:lang w:val="x-none" w:eastAsia="x-none" w:bidi="x-none"/>
              </w:rPr>
              <w:t>3.2.6.</w:t>
            </w:r>
            <w:r w:rsidR="00AE1167" w:rsidRPr="00806CA7">
              <w:rPr>
                <w:rFonts w:asciiTheme="minorHAnsi" w:eastAsiaTheme="minorEastAsia" w:hAnsiTheme="minorHAnsi"/>
                <w:noProof/>
                <w:sz w:val="22"/>
                <w:lang w:eastAsia="en-GB"/>
              </w:rPr>
              <w:tab/>
            </w:r>
            <w:r w:rsidR="00AE1167" w:rsidRPr="00806CA7">
              <w:rPr>
                <w:rStyle w:val="Hyperlink"/>
                <w:noProof/>
              </w:rPr>
              <w:t>Studies that have used counter-stereotyping in conjunction with other strategies to reduce stereotyping</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_Toc525818103 \h </w:instrText>
            </w:r>
            <w:r w:rsidR="00AE1167" w:rsidRPr="00806CA7">
              <w:rPr>
                <w:noProof/>
                <w:webHidden/>
              </w:rPr>
            </w:r>
            <w:r w:rsidR="00AE1167" w:rsidRPr="00806CA7">
              <w:rPr>
                <w:noProof/>
                <w:webHidden/>
              </w:rPr>
              <w:fldChar w:fldCharType="separate"/>
            </w:r>
            <w:r w:rsidR="00615A95" w:rsidRPr="00806CA7">
              <w:rPr>
                <w:noProof/>
                <w:webHidden/>
              </w:rPr>
              <w:t>64</w:t>
            </w:r>
            <w:r w:rsidR="00AE1167" w:rsidRPr="00806CA7">
              <w:rPr>
                <w:noProof/>
                <w:webHidden/>
              </w:rPr>
              <w:fldChar w:fldCharType="end"/>
            </w:r>
          </w:hyperlink>
        </w:p>
        <w:p w14:paraId="41896E01" w14:textId="77777777" w:rsidR="00AE1167" w:rsidRPr="00806CA7" w:rsidRDefault="00806CA7">
          <w:pPr>
            <w:pStyle w:val="TOC3"/>
            <w:rPr>
              <w:rFonts w:asciiTheme="minorHAnsi" w:eastAsiaTheme="minorEastAsia" w:hAnsiTheme="minorHAnsi"/>
              <w:noProof/>
              <w:sz w:val="22"/>
              <w:lang w:eastAsia="en-GB"/>
            </w:rPr>
          </w:pPr>
          <w:hyperlink w:anchor="_Toc525818104" w:history="1">
            <w:r w:rsidR="00AE1167" w:rsidRPr="00806CA7">
              <w:rPr>
                <w:rStyle w:val="Hyperlink"/>
                <w:noProof/>
                <w:lang w:val="x-none" w:eastAsia="x-none" w:bidi="x-none"/>
              </w:rPr>
              <w:t>3.2.7.</w:t>
            </w:r>
            <w:r w:rsidR="00AE1167" w:rsidRPr="00806CA7">
              <w:rPr>
                <w:rFonts w:asciiTheme="minorHAnsi" w:eastAsiaTheme="minorEastAsia" w:hAnsiTheme="minorHAnsi"/>
                <w:noProof/>
                <w:sz w:val="22"/>
                <w:lang w:eastAsia="en-GB"/>
              </w:rPr>
              <w:tab/>
            </w:r>
            <w:r w:rsidR="00AE1167" w:rsidRPr="00806CA7">
              <w:rPr>
                <w:rStyle w:val="Hyperlink"/>
                <w:noProof/>
              </w:rPr>
              <w:t>Summary of counter-stereotyping literature</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_Toc525818104 \h </w:instrText>
            </w:r>
            <w:r w:rsidR="00AE1167" w:rsidRPr="00806CA7">
              <w:rPr>
                <w:noProof/>
                <w:webHidden/>
              </w:rPr>
            </w:r>
            <w:r w:rsidR="00AE1167" w:rsidRPr="00806CA7">
              <w:rPr>
                <w:noProof/>
                <w:webHidden/>
              </w:rPr>
              <w:fldChar w:fldCharType="separate"/>
            </w:r>
            <w:r w:rsidR="00615A95" w:rsidRPr="00806CA7">
              <w:rPr>
                <w:noProof/>
                <w:webHidden/>
              </w:rPr>
              <w:t>65</w:t>
            </w:r>
            <w:r w:rsidR="00AE1167" w:rsidRPr="00806CA7">
              <w:rPr>
                <w:noProof/>
                <w:webHidden/>
              </w:rPr>
              <w:fldChar w:fldCharType="end"/>
            </w:r>
          </w:hyperlink>
        </w:p>
        <w:p w14:paraId="504DFF7E" w14:textId="77777777" w:rsidR="00AE1167" w:rsidRPr="00806CA7" w:rsidRDefault="00806CA7">
          <w:pPr>
            <w:pStyle w:val="TOC3"/>
            <w:rPr>
              <w:rFonts w:asciiTheme="minorHAnsi" w:eastAsiaTheme="minorEastAsia" w:hAnsiTheme="minorHAnsi"/>
              <w:noProof/>
              <w:sz w:val="22"/>
              <w:lang w:eastAsia="en-GB"/>
            </w:rPr>
          </w:pPr>
          <w:hyperlink w:anchor="_Toc525818105" w:history="1">
            <w:r w:rsidR="00AE1167" w:rsidRPr="00806CA7">
              <w:rPr>
                <w:rStyle w:val="Hyperlink"/>
                <w:noProof/>
                <w:lang w:val="x-none" w:eastAsia="x-none" w:bidi="x-none"/>
              </w:rPr>
              <w:t>3.2.8.</w:t>
            </w:r>
            <w:r w:rsidR="00AE1167" w:rsidRPr="00806CA7">
              <w:rPr>
                <w:rFonts w:asciiTheme="minorHAnsi" w:eastAsiaTheme="minorEastAsia" w:hAnsiTheme="minorHAnsi"/>
                <w:noProof/>
                <w:sz w:val="22"/>
                <w:lang w:eastAsia="en-GB"/>
              </w:rPr>
              <w:tab/>
            </w:r>
            <w:r w:rsidR="00AE1167" w:rsidRPr="00806CA7">
              <w:rPr>
                <w:rStyle w:val="Hyperlink"/>
                <w:noProof/>
              </w:rPr>
              <w:t>Rationale for a combined approach</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_Toc525818105 \h </w:instrText>
            </w:r>
            <w:r w:rsidR="00AE1167" w:rsidRPr="00806CA7">
              <w:rPr>
                <w:noProof/>
                <w:webHidden/>
              </w:rPr>
            </w:r>
            <w:r w:rsidR="00AE1167" w:rsidRPr="00806CA7">
              <w:rPr>
                <w:noProof/>
                <w:webHidden/>
              </w:rPr>
              <w:fldChar w:fldCharType="separate"/>
            </w:r>
            <w:r w:rsidR="00615A95" w:rsidRPr="00806CA7">
              <w:rPr>
                <w:noProof/>
                <w:webHidden/>
              </w:rPr>
              <w:t>65</w:t>
            </w:r>
            <w:r w:rsidR="00AE1167" w:rsidRPr="00806CA7">
              <w:rPr>
                <w:noProof/>
                <w:webHidden/>
              </w:rPr>
              <w:fldChar w:fldCharType="end"/>
            </w:r>
          </w:hyperlink>
        </w:p>
        <w:p w14:paraId="5B4F6A86" w14:textId="77777777" w:rsidR="00AE1167" w:rsidRPr="00806CA7" w:rsidRDefault="00806CA7">
          <w:pPr>
            <w:pStyle w:val="TOC1"/>
            <w:tabs>
              <w:tab w:val="left" w:pos="1540"/>
              <w:tab w:val="right" w:leader="dot" w:pos="8188"/>
            </w:tabs>
            <w:rPr>
              <w:rFonts w:asciiTheme="minorHAnsi" w:eastAsiaTheme="minorEastAsia" w:hAnsiTheme="minorHAnsi"/>
              <w:b w:val="0"/>
              <w:noProof/>
              <w:sz w:val="22"/>
              <w:lang w:eastAsia="en-GB"/>
            </w:rPr>
          </w:pPr>
          <w:hyperlink w:anchor="_Toc525818106" w:history="1">
            <w:r w:rsidR="00AE1167" w:rsidRPr="00806CA7">
              <w:rPr>
                <w:rStyle w:val="Hyperlink"/>
                <w:noProof/>
                <w14:scene3d>
                  <w14:camera w14:prst="orthographicFront"/>
                  <w14:lightRig w14:rig="threePt" w14:dir="t">
                    <w14:rot w14:lat="0" w14:lon="0" w14:rev="0"/>
                  </w14:lightRig>
                </w14:scene3d>
              </w:rPr>
              <w:t>Chapter 4:</w:t>
            </w:r>
            <w:r w:rsidR="00AE1167" w:rsidRPr="00806CA7">
              <w:rPr>
                <w:rFonts w:asciiTheme="minorHAnsi" w:eastAsiaTheme="minorEastAsia" w:hAnsiTheme="minorHAnsi"/>
                <w:b w:val="0"/>
                <w:noProof/>
                <w:sz w:val="22"/>
                <w:lang w:eastAsia="en-GB"/>
              </w:rPr>
              <w:tab/>
            </w:r>
            <w:r w:rsidR="00AE1167" w:rsidRPr="00806CA7">
              <w:rPr>
                <w:rStyle w:val="Hyperlink"/>
                <w:noProof/>
              </w:rPr>
              <w:t>Improving public perceptions of autism: A quantitative study</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_Toc525818106 \h </w:instrText>
            </w:r>
            <w:r w:rsidR="00AE1167" w:rsidRPr="00806CA7">
              <w:rPr>
                <w:noProof/>
                <w:webHidden/>
              </w:rPr>
            </w:r>
            <w:r w:rsidR="00AE1167" w:rsidRPr="00806CA7">
              <w:rPr>
                <w:noProof/>
                <w:webHidden/>
              </w:rPr>
              <w:fldChar w:fldCharType="separate"/>
            </w:r>
            <w:r w:rsidR="00615A95" w:rsidRPr="00806CA7">
              <w:rPr>
                <w:noProof/>
                <w:webHidden/>
              </w:rPr>
              <w:t>67</w:t>
            </w:r>
            <w:r w:rsidR="00AE1167" w:rsidRPr="00806CA7">
              <w:rPr>
                <w:noProof/>
                <w:webHidden/>
              </w:rPr>
              <w:fldChar w:fldCharType="end"/>
            </w:r>
          </w:hyperlink>
        </w:p>
        <w:p w14:paraId="10B68A26"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107" w:history="1">
            <w:r w:rsidR="00AE1167" w:rsidRPr="00806CA7">
              <w:rPr>
                <w:rStyle w:val="Hyperlink"/>
                <w:noProof/>
              </w:rPr>
              <w:t>4.1.</w:t>
            </w:r>
            <w:r w:rsidR="00AE1167" w:rsidRPr="00806CA7">
              <w:rPr>
                <w:rFonts w:asciiTheme="minorHAnsi" w:eastAsiaTheme="minorEastAsia" w:hAnsiTheme="minorHAnsi"/>
                <w:b w:val="0"/>
                <w:noProof/>
                <w:sz w:val="22"/>
                <w:lang w:eastAsia="en-GB"/>
              </w:rPr>
              <w:tab/>
            </w:r>
            <w:r w:rsidR="00AE1167" w:rsidRPr="00806CA7">
              <w:rPr>
                <w:rStyle w:val="Hyperlink"/>
                <w:noProof/>
              </w:rPr>
              <w:t>Introduction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_Toc525818107 \h </w:instrText>
            </w:r>
            <w:r w:rsidR="00AE1167" w:rsidRPr="00806CA7">
              <w:rPr>
                <w:noProof/>
                <w:webHidden/>
              </w:rPr>
            </w:r>
            <w:r w:rsidR="00AE1167" w:rsidRPr="00806CA7">
              <w:rPr>
                <w:noProof/>
                <w:webHidden/>
              </w:rPr>
              <w:fldChar w:fldCharType="separate"/>
            </w:r>
            <w:r w:rsidR="00615A95" w:rsidRPr="00806CA7">
              <w:rPr>
                <w:noProof/>
                <w:webHidden/>
              </w:rPr>
              <w:t>67</w:t>
            </w:r>
            <w:r w:rsidR="00AE1167" w:rsidRPr="00806CA7">
              <w:rPr>
                <w:noProof/>
                <w:webHidden/>
              </w:rPr>
              <w:fldChar w:fldCharType="end"/>
            </w:r>
          </w:hyperlink>
        </w:p>
        <w:p w14:paraId="45DE83C2" w14:textId="77777777" w:rsidR="00AE1167" w:rsidRPr="00806CA7" w:rsidRDefault="00806CA7">
          <w:pPr>
            <w:pStyle w:val="TOC3"/>
            <w:rPr>
              <w:rFonts w:asciiTheme="minorHAnsi" w:eastAsiaTheme="minorEastAsia" w:hAnsiTheme="minorHAnsi"/>
              <w:noProof/>
              <w:sz w:val="22"/>
              <w:lang w:eastAsia="en-GB"/>
            </w:rPr>
          </w:pPr>
          <w:hyperlink w:anchor="_Toc525818108" w:history="1">
            <w:r w:rsidR="00AE1167" w:rsidRPr="00806CA7">
              <w:rPr>
                <w:rStyle w:val="Hyperlink"/>
                <w:noProof/>
                <w:lang w:val="x-none" w:eastAsia="x-none" w:bidi="x-none"/>
              </w:rPr>
              <w:t>4.1.1.</w:t>
            </w:r>
            <w:r w:rsidR="00AE1167" w:rsidRPr="00806CA7">
              <w:rPr>
                <w:rFonts w:asciiTheme="minorHAnsi" w:eastAsiaTheme="minorEastAsia" w:hAnsiTheme="minorHAnsi"/>
                <w:noProof/>
                <w:sz w:val="22"/>
                <w:lang w:eastAsia="en-GB"/>
              </w:rPr>
              <w:tab/>
            </w:r>
            <w:r w:rsidR="00AE1167" w:rsidRPr="00806CA7">
              <w:rPr>
                <w:rStyle w:val="Hyperlink"/>
                <w:noProof/>
              </w:rPr>
              <w:t>Experimental Hypotheses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_Toc525818108 \h </w:instrText>
            </w:r>
            <w:r w:rsidR="00AE1167" w:rsidRPr="00806CA7">
              <w:rPr>
                <w:noProof/>
                <w:webHidden/>
              </w:rPr>
            </w:r>
            <w:r w:rsidR="00AE1167" w:rsidRPr="00806CA7">
              <w:rPr>
                <w:noProof/>
                <w:webHidden/>
              </w:rPr>
              <w:fldChar w:fldCharType="separate"/>
            </w:r>
            <w:r w:rsidR="00615A95" w:rsidRPr="00806CA7">
              <w:rPr>
                <w:noProof/>
                <w:webHidden/>
              </w:rPr>
              <w:t>69</w:t>
            </w:r>
            <w:r w:rsidR="00AE1167" w:rsidRPr="00806CA7">
              <w:rPr>
                <w:noProof/>
                <w:webHidden/>
              </w:rPr>
              <w:fldChar w:fldCharType="end"/>
            </w:r>
          </w:hyperlink>
        </w:p>
        <w:p w14:paraId="04718CE9"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109" w:history="1">
            <w:r w:rsidR="00AE1167" w:rsidRPr="00806CA7">
              <w:rPr>
                <w:rStyle w:val="Hyperlink"/>
                <w:noProof/>
              </w:rPr>
              <w:t>4.2.</w:t>
            </w:r>
            <w:r w:rsidR="00AE1167" w:rsidRPr="00806CA7">
              <w:rPr>
                <w:rFonts w:asciiTheme="minorHAnsi" w:eastAsiaTheme="minorEastAsia" w:hAnsiTheme="minorHAnsi"/>
                <w:b w:val="0"/>
                <w:noProof/>
                <w:sz w:val="22"/>
                <w:lang w:eastAsia="en-GB"/>
              </w:rPr>
              <w:tab/>
            </w:r>
            <w:r w:rsidR="00AE1167" w:rsidRPr="00806CA7">
              <w:rPr>
                <w:rStyle w:val="Hyperlink"/>
                <w:noProof/>
              </w:rPr>
              <w:t>Method</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_Toc525818109 \h </w:instrText>
            </w:r>
            <w:r w:rsidR="00AE1167" w:rsidRPr="00806CA7">
              <w:rPr>
                <w:noProof/>
                <w:webHidden/>
              </w:rPr>
            </w:r>
            <w:r w:rsidR="00AE1167" w:rsidRPr="00806CA7">
              <w:rPr>
                <w:noProof/>
                <w:webHidden/>
              </w:rPr>
              <w:fldChar w:fldCharType="separate"/>
            </w:r>
            <w:r w:rsidR="00615A95" w:rsidRPr="00806CA7">
              <w:rPr>
                <w:noProof/>
                <w:webHidden/>
              </w:rPr>
              <w:t>70</w:t>
            </w:r>
            <w:r w:rsidR="00AE1167" w:rsidRPr="00806CA7">
              <w:rPr>
                <w:noProof/>
                <w:webHidden/>
              </w:rPr>
              <w:fldChar w:fldCharType="end"/>
            </w:r>
          </w:hyperlink>
        </w:p>
        <w:p w14:paraId="13377B8C" w14:textId="77777777" w:rsidR="00AE1167" w:rsidRPr="00806CA7" w:rsidRDefault="00806CA7">
          <w:pPr>
            <w:pStyle w:val="TOC3"/>
            <w:rPr>
              <w:rFonts w:asciiTheme="minorHAnsi" w:eastAsiaTheme="minorEastAsia" w:hAnsiTheme="minorHAnsi"/>
              <w:noProof/>
              <w:sz w:val="22"/>
              <w:lang w:eastAsia="en-GB"/>
            </w:rPr>
          </w:pPr>
          <w:hyperlink w:anchor="_Toc525818110" w:history="1">
            <w:r w:rsidR="00AE1167" w:rsidRPr="00806CA7">
              <w:rPr>
                <w:rStyle w:val="Hyperlink"/>
                <w:noProof/>
                <w:lang w:val="x-none" w:eastAsia="x-none" w:bidi="x-none"/>
              </w:rPr>
              <w:t>4.2.1.</w:t>
            </w:r>
            <w:r w:rsidR="00AE1167" w:rsidRPr="00806CA7">
              <w:rPr>
                <w:rFonts w:asciiTheme="minorHAnsi" w:eastAsiaTheme="minorEastAsia" w:hAnsiTheme="minorHAnsi"/>
                <w:noProof/>
                <w:sz w:val="22"/>
                <w:lang w:eastAsia="en-GB"/>
              </w:rPr>
              <w:tab/>
            </w:r>
            <w:r w:rsidR="00AE1167" w:rsidRPr="00806CA7">
              <w:rPr>
                <w:rStyle w:val="Hyperlink"/>
                <w:noProof/>
              </w:rPr>
              <w:t>Participants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_Toc525818110 \h </w:instrText>
            </w:r>
            <w:r w:rsidR="00AE1167" w:rsidRPr="00806CA7">
              <w:rPr>
                <w:noProof/>
                <w:webHidden/>
              </w:rPr>
            </w:r>
            <w:r w:rsidR="00AE1167" w:rsidRPr="00806CA7">
              <w:rPr>
                <w:noProof/>
                <w:webHidden/>
              </w:rPr>
              <w:fldChar w:fldCharType="separate"/>
            </w:r>
            <w:r w:rsidR="00615A95" w:rsidRPr="00806CA7">
              <w:rPr>
                <w:noProof/>
                <w:webHidden/>
              </w:rPr>
              <w:t>70</w:t>
            </w:r>
            <w:r w:rsidR="00AE1167" w:rsidRPr="00806CA7">
              <w:rPr>
                <w:noProof/>
                <w:webHidden/>
              </w:rPr>
              <w:fldChar w:fldCharType="end"/>
            </w:r>
          </w:hyperlink>
        </w:p>
        <w:p w14:paraId="528B667A" w14:textId="77777777" w:rsidR="00AE1167" w:rsidRPr="00806CA7" w:rsidRDefault="00806CA7">
          <w:pPr>
            <w:pStyle w:val="TOC3"/>
            <w:rPr>
              <w:rFonts w:asciiTheme="minorHAnsi" w:eastAsiaTheme="minorEastAsia" w:hAnsiTheme="minorHAnsi"/>
              <w:noProof/>
              <w:sz w:val="22"/>
              <w:lang w:eastAsia="en-GB"/>
            </w:rPr>
          </w:pPr>
          <w:hyperlink w:anchor="_Toc525818111" w:history="1">
            <w:r w:rsidR="00AE1167" w:rsidRPr="00806CA7">
              <w:rPr>
                <w:rStyle w:val="Hyperlink"/>
                <w:noProof/>
                <w:lang w:val="x-none" w:eastAsia="x-none" w:bidi="x-none"/>
              </w:rPr>
              <w:t>4.2.2.</w:t>
            </w:r>
            <w:r w:rsidR="00AE1167" w:rsidRPr="00806CA7">
              <w:rPr>
                <w:rFonts w:asciiTheme="minorHAnsi" w:eastAsiaTheme="minorEastAsia" w:hAnsiTheme="minorHAnsi"/>
                <w:noProof/>
                <w:sz w:val="22"/>
                <w:lang w:eastAsia="en-GB"/>
              </w:rPr>
              <w:tab/>
            </w:r>
            <w:r w:rsidR="00AE1167" w:rsidRPr="00806CA7">
              <w:rPr>
                <w:rStyle w:val="Hyperlink"/>
                <w:noProof/>
                <w:lang w:eastAsia="en-GB"/>
              </w:rPr>
              <w:t>Design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_Toc525818111 \h </w:instrText>
            </w:r>
            <w:r w:rsidR="00AE1167" w:rsidRPr="00806CA7">
              <w:rPr>
                <w:noProof/>
                <w:webHidden/>
              </w:rPr>
            </w:r>
            <w:r w:rsidR="00AE1167" w:rsidRPr="00806CA7">
              <w:rPr>
                <w:noProof/>
                <w:webHidden/>
              </w:rPr>
              <w:fldChar w:fldCharType="separate"/>
            </w:r>
            <w:r w:rsidR="00615A95" w:rsidRPr="00806CA7">
              <w:rPr>
                <w:noProof/>
                <w:webHidden/>
              </w:rPr>
              <w:t>71</w:t>
            </w:r>
            <w:r w:rsidR="00AE1167" w:rsidRPr="00806CA7">
              <w:rPr>
                <w:noProof/>
                <w:webHidden/>
              </w:rPr>
              <w:fldChar w:fldCharType="end"/>
            </w:r>
          </w:hyperlink>
        </w:p>
        <w:p w14:paraId="48E72E23" w14:textId="77777777" w:rsidR="00AE1167" w:rsidRPr="00806CA7" w:rsidRDefault="00806CA7">
          <w:pPr>
            <w:pStyle w:val="TOC3"/>
            <w:rPr>
              <w:rFonts w:asciiTheme="minorHAnsi" w:eastAsiaTheme="minorEastAsia" w:hAnsiTheme="minorHAnsi"/>
              <w:noProof/>
              <w:sz w:val="22"/>
              <w:lang w:eastAsia="en-GB"/>
            </w:rPr>
          </w:pPr>
          <w:hyperlink w:anchor="_Toc525818112" w:history="1">
            <w:r w:rsidR="00AE1167" w:rsidRPr="00806CA7">
              <w:rPr>
                <w:rStyle w:val="Hyperlink"/>
                <w:noProof/>
                <w:lang w:val="x-none" w:eastAsia="x-none" w:bidi="x-none"/>
              </w:rPr>
              <w:t>4.2.3.</w:t>
            </w:r>
            <w:r w:rsidR="00AE1167" w:rsidRPr="00806CA7">
              <w:rPr>
                <w:rFonts w:asciiTheme="minorHAnsi" w:eastAsiaTheme="minorEastAsia" w:hAnsiTheme="minorHAnsi"/>
                <w:noProof/>
                <w:sz w:val="22"/>
                <w:lang w:eastAsia="en-GB"/>
              </w:rPr>
              <w:tab/>
            </w:r>
            <w:r w:rsidR="00AE1167" w:rsidRPr="00806CA7">
              <w:rPr>
                <w:rStyle w:val="Hyperlink"/>
                <w:noProof/>
                <w:lang w:eastAsia="en-GB"/>
              </w:rPr>
              <w:t>Materials and Measures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_Toc525818112 \h </w:instrText>
            </w:r>
            <w:r w:rsidR="00AE1167" w:rsidRPr="00806CA7">
              <w:rPr>
                <w:noProof/>
                <w:webHidden/>
              </w:rPr>
            </w:r>
            <w:r w:rsidR="00AE1167" w:rsidRPr="00806CA7">
              <w:rPr>
                <w:noProof/>
                <w:webHidden/>
              </w:rPr>
              <w:fldChar w:fldCharType="separate"/>
            </w:r>
            <w:r w:rsidR="00615A95" w:rsidRPr="00806CA7">
              <w:rPr>
                <w:noProof/>
                <w:webHidden/>
              </w:rPr>
              <w:t>72</w:t>
            </w:r>
            <w:r w:rsidR="00AE1167" w:rsidRPr="00806CA7">
              <w:rPr>
                <w:noProof/>
                <w:webHidden/>
              </w:rPr>
              <w:fldChar w:fldCharType="end"/>
            </w:r>
          </w:hyperlink>
        </w:p>
        <w:p w14:paraId="67E1CA0E" w14:textId="77777777" w:rsidR="00AE1167" w:rsidRPr="00806CA7" w:rsidRDefault="00806CA7">
          <w:pPr>
            <w:pStyle w:val="TOC3"/>
            <w:rPr>
              <w:rFonts w:asciiTheme="minorHAnsi" w:eastAsiaTheme="minorEastAsia" w:hAnsiTheme="minorHAnsi"/>
              <w:noProof/>
              <w:sz w:val="22"/>
              <w:lang w:eastAsia="en-GB"/>
            </w:rPr>
          </w:pPr>
          <w:hyperlink w:anchor="_Toc525818113" w:history="1">
            <w:r w:rsidR="00AE1167" w:rsidRPr="00806CA7">
              <w:rPr>
                <w:rStyle w:val="Hyperlink"/>
                <w:noProof/>
                <w:lang w:val="x-none" w:eastAsia="x-none" w:bidi="x-none"/>
              </w:rPr>
              <w:t>4.2.4.</w:t>
            </w:r>
            <w:r w:rsidR="00AE1167" w:rsidRPr="00806CA7">
              <w:rPr>
                <w:rFonts w:asciiTheme="minorHAnsi" w:eastAsiaTheme="minorEastAsia" w:hAnsiTheme="minorHAnsi"/>
                <w:noProof/>
                <w:sz w:val="22"/>
                <w:lang w:eastAsia="en-GB"/>
              </w:rPr>
              <w:tab/>
            </w:r>
            <w:r w:rsidR="00AE1167" w:rsidRPr="00806CA7">
              <w:rPr>
                <w:rStyle w:val="Hyperlink"/>
                <w:noProof/>
              </w:rPr>
              <w:t>Procedure</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_Toc525818113 \h </w:instrText>
            </w:r>
            <w:r w:rsidR="00AE1167" w:rsidRPr="00806CA7">
              <w:rPr>
                <w:noProof/>
                <w:webHidden/>
              </w:rPr>
            </w:r>
            <w:r w:rsidR="00AE1167" w:rsidRPr="00806CA7">
              <w:rPr>
                <w:noProof/>
                <w:webHidden/>
              </w:rPr>
              <w:fldChar w:fldCharType="separate"/>
            </w:r>
            <w:r w:rsidR="00615A95" w:rsidRPr="00806CA7">
              <w:rPr>
                <w:noProof/>
                <w:webHidden/>
              </w:rPr>
              <w:t>76</w:t>
            </w:r>
            <w:r w:rsidR="00AE1167" w:rsidRPr="00806CA7">
              <w:rPr>
                <w:noProof/>
                <w:webHidden/>
              </w:rPr>
              <w:fldChar w:fldCharType="end"/>
            </w:r>
          </w:hyperlink>
        </w:p>
        <w:p w14:paraId="5C117704"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114" w:history="1">
            <w:r w:rsidR="00AE1167" w:rsidRPr="00806CA7">
              <w:rPr>
                <w:rStyle w:val="Hyperlink"/>
                <w:noProof/>
              </w:rPr>
              <w:t>4.3.</w:t>
            </w:r>
            <w:r w:rsidR="00AE1167" w:rsidRPr="00806CA7">
              <w:rPr>
                <w:rFonts w:asciiTheme="minorHAnsi" w:eastAsiaTheme="minorEastAsia" w:hAnsiTheme="minorHAnsi"/>
                <w:b w:val="0"/>
                <w:noProof/>
                <w:sz w:val="22"/>
                <w:lang w:eastAsia="en-GB"/>
              </w:rPr>
              <w:tab/>
            </w:r>
            <w:r w:rsidR="00AE1167" w:rsidRPr="00806CA7">
              <w:rPr>
                <w:rStyle w:val="Hyperlink"/>
                <w:noProof/>
              </w:rPr>
              <w:t>Results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_Toc525818114 \h </w:instrText>
            </w:r>
            <w:r w:rsidR="00AE1167" w:rsidRPr="00806CA7">
              <w:rPr>
                <w:noProof/>
                <w:webHidden/>
              </w:rPr>
            </w:r>
            <w:r w:rsidR="00AE1167" w:rsidRPr="00806CA7">
              <w:rPr>
                <w:noProof/>
                <w:webHidden/>
              </w:rPr>
              <w:fldChar w:fldCharType="separate"/>
            </w:r>
            <w:r w:rsidR="00615A95" w:rsidRPr="00806CA7">
              <w:rPr>
                <w:noProof/>
                <w:webHidden/>
              </w:rPr>
              <w:t>77</w:t>
            </w:r>
            <w:r w:rsidR="00AE1167" w:rsidRPr="00806CA7">
              <w:rPr>
                <w:noProof/>
                <w:webHidden/>
              </w:rPr>
              <w:fldChar w:fldCharType="end"/>
            </w:r>
          </w:hyperlink>
        </w:p>
        <w:p w14:paraId="250FBEEE"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115" w:history="1">
            <w:r w:rsidR="00AE1167" w:rsidRPr="00806CA7">
              <w:rPr>
                <w:rStyle w:val="Hyperlink"/>
                <w:noProof/>
              </w:rPr>
              <w:t>4.4.</w:t>
            </w:r>
            <w:r w:rsidR="00AE1167" w:rsidRPr="00806CA7">
              <w:rPr>
                <w:rFonts w:asciiTheme="minorHAnsi" w:eastAsiaTheme="minorEastAsia" w:hAnsiTheme="minorHAnsi"/>
                <w:b w:val="0"/>
                <w:noProof/>
                <w:sz w:val="22"/>
                <w:lang w:eastAsia="en-GB"/>
              </w:rPr>
              <w:tab/>
            </w:r>
            <w:r w:rsidR="00AE1167" w:rsidRPr="00806CA7">
              <w:rPr>
                <w:rStyle w:val="Hyperlink"/>
                <w:noProof/>
              </w:rPr>
              <w:t>Discussion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_Toc525818115 \h </w:instrText>
            </w:r>
            <w:r w:rsidR="00AE1167" w:rsidRPr="00806CA7">
              <w:rPr>
                <w:noProof/>
                <w:webHidden/>
              </w:rPr>
            </w:r>
            <w:r w:rsidR="00AE1167" w:rsidRPr="00806CA7">
              <w:rPr>
                <w:noProof/>
                <w:webHidden/>
              </w:rPr>
              <w:fldChar w:fldCharType="separate"/>
            </w:r>
            <w:r w:rsidR="00615A95" w:rsidRPr="00806CA7">
              <w:rPr>
                <w:noProof/>
                <w:webHidden/>
              </w:rPr>
              <w:t>82</w:t>
            </w:r>
            <w:r w:rsidR="00AE1167" w:rsidRPr="00806CA7">
              <w:rPr>
                <w:noProof/>
                <w:webHidden/>
              </w:rPr>
              <w:fldChar w:fldCharType="end"/>
            </w:r>
          </w:hyperlink>
        </w:p>
        <w:p w14:paraId="681C6835" w14:textId="77777777" w:rsidR="00AE1167" w:rsidRPr="00806CA7" w:rsidRDefault="00806CA7">
          <w:pPr>
            <w:pStyle w:val="TOC3"/>
            <w:rPr>
              <w:rFonts w:asciiTheme="minorHAnsi" w:eastAsiaTheme="minorEastAsia" w:hAnsiTheme="minorHAnsi"/>
              <w:noProof/>
              <w:sz w:val="22"/>
              <w:lang w:eastAsia="en-GB"/>
            </w:rPr>
          </w:pPr>
          <w:hyperlink w:anchor="_Toc525818116" w:history="1">
            <w:r w:rsidR="00AE1167" w:rsidRPr="00806CA7">
              <w:rPr>
                <w:rStyle w:val="Hyperlink"/>
                <w:noProof/>
                <w:lang w:val="x-none" w:eastAsia="x-none" w:bidi="x-none"/>
              </w:rPr>
              <w:t>4.4.1.</w:t>
            </w:r>
            <w:r w:rsidR="00AE1167" w:rsidRPr="00806CA7">
              <w:rPr>
                <w:rFonts w:asciiTheme="minorHAnsi" w:eastAsiaTheme="minorEastAsia" w:hAnsiTheme="minorHAnsi"/>
                <w:noProof/>
                <w:sz w:val="22"/>
                <w:lang w:eastAsia="en-GB"/>
              </w:rPr>
              <w:tab/>
            </w:r>
            <w:r w:rsidR="00AE1167" w:rsidRPr="00806CA7">
              <w:rPr>
                <w:rStyle w:val="Hyperlink"/>
                <w:noProof/>
              </w:rPr>
              <w:t>Limitations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_Toc525818116 \h </w:instrText>
            </w:r>
            <w:r w:rsidR="00AE1167" w:rsidRPr="00806CA7">
              <w:rPr>
                <w:noProof/>
                <w:webHidden/>
              </w:rPr>
            </w:r>
            <w:r w:rsidR="00AE1167" w:rsidRPr="00806CA7">
              <w:rPr>
                <w:noProof/>
                <w:webHidden/>
              </w:rPr>
              <w:fldChar w:fldCharType="separate"/>
            </w:r>
            <w:r w:rsidR="00615A95" w:rsidRPr="00806CA7">
              <w:rPr>
                <w:noProof/>
                <w:webHidden/>
              </w:rPr>
              <w:t>88</w:t>
            </w:r>
            <w:r w:rsidR="00AE1167" w:rsidRPr="00806CA7">
              <w:rPr>
                <w:noProof/>
                <w:webHidden/>
              </w:rPr>
              <w:fldChar w:fldCharType="end"/>
            </w:r>
          </w:hyperlink>
        </w:p>
        <w:p w14:paraId="24D6987D" w14:textId="77777777" w:rsidR="00AE1167" w:rsidRPr="00806CA7" w:rsidRDefault="00806CA7">
          <w:pPr>
            <w:pStyle w:val="TOC3"/>
            <w:rPr>
              <w:rFonts w:asciiTheme="minorHAnsi" w:eastAsiaTheme="minorEastAsia" w:hAnsiTheme="minorHAnsi"/>
              <w:noProof/>
              <w:sz w:val="22"/>
              <w:lang w:eastAsia="en-GB"/>
            </w:rPr>
          </w:pPr>
          <w:hyperlink w:anchor="_Toc525818117" w:history="1">
            <w:r w:rsidR="00AE1167" w:rsidRPr="00806CA7">
              <w:rPr>
                <w:rStyle w:val="Hyperlink"/>
                <w:noProof/>
                <w:lang w:val="x-none" w:eastAsia="x-none" w:bidi="x-none"/>
              </w:rPr>
              <w:t>4.4.2.</w:t>
            </w:r>
            <w:r w:rsidR="00AE1167" w:rsidRPr="00806CA7">
              <w:rPr>
                <w:rFonts w:asciiTheme="minorHAnsi" w:eastAsiaTheme="minorEastAsia" w:hAnsiTheme="minorHAnsi"/>
                <w:noProof/>
                <w:sz w:val="22"/>
                <w:lang w:eastAsia="en-GB"/>
              </w:rPr>
              <w:tab/>
            </w:r>
            <w:r w:rsidR="00AE1167" w:rsidRPr="00806CA7">
              <w:rPr>
                <w:rStyle w:val="Hyperlink"/>
                <w:noProof/>
              </w:rPr>
              <w:t>Conclusion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_Toc525818117 \h </w:instrText>
            </w:r>
            <w:r w:rsidR="00AE1167" w:rsidRPr="00806CA7">
              <w:rPr>
                <w:noProof/>
                <w:webHidden/>
              </w:rPr>
            </w:r>
            <w:r w:rsidR="00AE1167" w:rsidRPr="00806CA7">
              <w:rPr>
                <w:noProof/>
                <w:webHidden/>
              </w:rPr>
              <w:fldChar w:fldCharType="separate"/>
            </w:r>
            <w:r w:rsidR="00615A95" w:rsidRPr="00806CA7">
              <w:rPr>
                <w:noProof/>
                <w:webHidden/>
              </w:rPr>
              <w:t>89</w:t>
            </w:r>
            <w:r w:rsidR="00AE1167" w:rsidRPr="00806CA7">
              <w:rPr>
                <w:noProof/>
                <w:webHidden/>
              </w:rPr>
              <w:fldChar w:fldCharType="end"/>
            </w:r>
          </w:hyperlink>
        </w:p>
        <w:p w14:paraId="57A4C814" w14:textId="77777777" w:rsidR="00AE1167" w:rsidRPr="00806CA7" w:rsidRDefault="00806CA7">
          <w:pPr>
            <w:pStyle w:val="TOC1"/>
            <w:tabs>
              <w:tab w:val="left" w:pos="1540"/>
              <w:tab w:val="right" w:leader="dot" w:pos="8188"/>
            </w:tabs>
            <w:rPr>
              <w:rFonts w:asciiTheme="minorHAnsi" w:eastAsiaTheme="minorEastAsia" w:hAnsiTheme="minorHAnsi"/>
              <w:b w:val="0"/>
              <w:noProof/>
              <w:sz w:val="22"/>
              <w:lang w:eastAsia="en-GB"/>
            </w:rPr>
          </w:pPr>
          <w:hyperlink w:anchor="_Toc525818118" w:history="1">
            <w:r w:rsidR="00AE1167" w:rsidRPr="00806CA7">
              <w:rPr>
                <w:rStyle w:val="Hyperlink"/>
                <w:noProof/>
                <w14:scene3d>
                  <w14:camera w14:prst="orthographicFront"/>
                  <w14:lightRig w14:rig="threePt" w14:dir="t">
                    <w14:rot w14:lat="0" w14:lon="0" w14:rev="0"/>
                  </w14:lightRig>
                </w14:scene3d>
              </w:rPr>
              <w:t>Chapter 5:</w:t>
            </w:r>
            <w:r w:rsidR="00AE1167" w:rsidRPr="00806CA7">
              <w:rPr>
                <w:rFonts w:asciiTheme="minorHAnsi" w:eastAsiaTheme="minorEastAsia" w:hAnsiTheme="minorHAnsi"/>
                <w:b w:val="0"/>
                <w:noProof/>
                <w:sz w:val="22"/>
                <w:lang w:eastAsia="en-GB"/>
              </w:rPr>
              <w:tab/>
            </w:r>
            <w:r w:rsidR="00AE1167" w:rsidRPr="00806CA7">
              <w:rPr>
                <w:rStyle w:val="Hyperlink"/>
                <w:noProof/>
              </w:rPr>
              <w:t>Improving public perceptions of autism: A replication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_Toc525818118 \h </w:instrText>
            </w:r>
            <w:r w:rsidR="00AE1167" w:rsidRPr="00806CA7">
              <w:rPr>
                <w:noProof/>
                <w:webHidden/>
              </w:rPr>
            </w:r>
            <w:r w:rsidR="00AE1167" w:rsidRPr="00806CA7">
              <w:rPr>
                <w:noProof/>
                <w:webHidden/>
              </w:rPr>
              <w:fldChar w:fldCharType="separate"/>
            </w:r>
            <w:r w:rsidR="00615A95" w:rsidRPr="00806CA7">
              <w:rPr>
                <w:noProof/>
                <w:webHidden/>
              </w:rPr>
              <w:t>91</w:t>
            </w:r>
            <w:r w:rsidR="00AE1167" w:rsidRPr="00806CA7">
              <w:rPr>
                <w:noProof/>
                <w:webHidden/>
              </w:rPr>
              <w:fldChar w:fldCharType="end"/>
            </w:r>
          </w:hyperlink>
        </w:p>
        <w:p w14:paraId="679C8AD8"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119" w:history="1">
            <w:r w:rsidR="00AE1167" w:rsidRPr="00806CA7">
              <w:rPr>
                <w:rStyle w:val="Hyperlink"/>
                <w:noProof/>
              </w:rPr>
              <w:t>5.1.</w:t>
            </w:r>
            <w:r w:rsidR="00AE1167" w:rsidRPr="00806CA7">
              <w:rPr>
                <w:rFonts w:asciiTheme="minorHAnsi" w:eastAsiaTheme="minorEastAsia" w:hAnsiTheme="minorHAnsi"/>
                <w:b w:val="0"/>
                <w:noProof/>
                <w:sz w:val="22"/>
                <w:lang w:eastAsia="en-GB"/>
              </w:rPr>
              <w:tab/>
            </w:r>
            <w:r w:rsidR="00AE1167" w:rsidRPr="00806CA7">
              <w:rPr>
                <w:rStyle w:val="Hyperlink"/>
                <w:noProof/>
              </w:rPr>
              <w:t>Introduction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_Toc525818119 \h </w:instrText>
            </w:r>
            <w:r w:rsidR="00AE1167" w:rsidRPr="00806CA7">
              <w:rPr>
                <w:noProof/>
                <w:webHidden/>
              </w:rPr>
            </w:r>
            <w:r w:rsidR="00AE1167" w:rsidRPr="00806CA7">
              <w:rPr>
                <w:noProof/>
                <w:webHidden/>
              </w:rPr>
              <w:fldChar w:fldCharType="separate"/>
            </w:r>
            <w:r w:rsidR="00615A95" w:rsidRPr="00806CA7">
              <w:rPr>
                <w:noProof/>
                <w:webHidden/>
              </w:rPr>
              <w:t>91</w:t>
            </w:r>
            <w:r w:rsidR="00AE1167" w:rsidRPr="00806CA7">
              <w:rPr>
                <w:noProof/>
                <w:webHidden/>
              </w:rPr>
              <w:fldChar w:fldCharType="end"/>
            </w:r>
          </w:hyperlink>
        </w:p>
        <w:p w14:paraId="7B8769AA" w14:textId="77777777" w:rsidR="00AE1167" w:rsidRPr="00806CA7" w:rsidRDefault="00806CA7">
          <w:pPr>
            <w:pStyle w:val="TOC3"/>
            <w:rPr>
              <w:rFonts w:asciiTheme="minorHAnsi" w:eastAsiaTheme="minorEastAsia" w:hAnsiTheme="minorHAnsi"/>
              <w:noProof/>
              <w:sz w:val="22"/>
              <w:lang w:eastAsia="en-GB"/>
            </w:rPr>
          </w:pPr>
          <w:hyperlink w:anchor="_Toc525818120" w:history="1">
            <w:r w:rsidR="00AE1167" w:rsidRPr="00806CA7">
              <w:rPr>
                <w:rStyle w:val="Hyperlink"/>
                <w:noProof/>
                <w:lang w:val="x-none" w:eastAsia="x-none" w:bidi="x-none"/>
              </w:rPr>
              <w:t>5.1.1.</w:t>
            </w:r>
            <w:r w:rsidR="00AE1167" w:rsidRPr="00806CA7">
              <w:rPr>
                <w:rFonts w:asciiTheme="minorHAnsi" w:eastAsiaTheme="minorEastAsia" w:hAnsiTheme="minorHAnsi"/>
                <w:noProof/>
                <w:sz w:val="22"/>
                <w:lang w:eastAsia="en-GB"/>
              </w:rPr>
              <w:tab/>
            </w:r>
            <w:r w:rsidR="00AE1167" w:rsidRPr="00806CA7">
              <w:rPr>
                <w:rStyle w:val="Hyperlink"/>
                <w:noProof/>
              </w:rPr>
              <w:t>Experimental Hypotheses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_Toc525818120 \h </w:instrText>
            </w:r>
            <w:r w:rsidR="00AE1167" w:rsidRPr="00806CA7">
              <w:rPr>
                <w:noProof/>
                <w:webHidden/>
              </w:rPr>
            </w:r>
            <w:r w:rsidR="00AE1167" w:rsidRPr="00806CA7">
              <w:rPr>
                <w:noProof/>
                <w:webHidden/>
              </w:rPr>
              <w:fldChar w:fldCharType="separate"/>
            </w:r>
            <w:r w:rsidR="00615A95" w:rsidRPr="00806CA7">
              <w:rPr>
                <w:noProof/>
                <w:webHidden/>
              </w:rPr>
              <w:t>93</w:t>
            </w:r>
            <w:r w:rsidR="00AE1167" w:rsidRPr="00806CA7">
              <w:rPr>
                <w:noProof/>
                <w:webHidden/>
              </w:rPr>
              <w:fldChar w:fldCharType="end"/>
            </w:r>
          </w:hyperlink>
        </w:p>
        <w:p w14:paraId="14ED9FDD"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121" w:history="1">
            <w:r w:rsidR="00AE1167" w:rsidRPr="00806CA7">
              <w:rPr>
                <w:rStyle w:val="Hyperlink"/>
                <w:noProof/>
              </w:rPr>
              <w:t>5.2.</w:t>
            </w:r>
            <w:r w:rsidR="00AE1167" w:rsidRPr="00806CA7">
              <w:rPr>
                <w:rFonts w:asciiTheme="minorHAnsi" w:eastAsiaTheme="minorEastAsia" w:hAnsiTheme="minorHAnsi"/>
                <w:b w:val="0"/>
                <w:noProof/>
                <w:sz w:val="22"/>
                <w:lang w:eastAsia="en-GB"/>
              </w:rPr>
              <w:tab/>
            </w:r>
            <w:r w:rsidR="00AE1167" w:rsidRPr="00806CA7">
              <w:rPr>
                <w:rStyle w:val="Hyperlink"/>
                <w:noProof/>
              </w:rPr>
              <w:t>Method</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_Toc525818121 \h </w:instrText>
            </w:r>
            <w:r w:rsidR="00AE1167" w:rsidRPr="00806CA7">
              <w:rPr>
                <w:noProof/>
                <w:webHidden/>
              </w:rPr>
            </w:r>
            <w:r w:rsidR="00AE1167" w:rsidRPr="00806CA7">
              <w:rPr>
                <w:noProof/>
                <w:webHidden/>
              </w:rPr>
              <w:fldChar w:fldCharType="separate"/>
            </w:r>
            <w:r w:rsidR="00615A95" w:rsidRPr="00806CA7">
              <w:rPr>
                <w:noProof/>
                <w:webHidden/>
              </w:rPr>
              <w:t>95</w:t>
            </w:r>
            <w:r w:rsidR="00AE1167" w:rsidRPr="00806CA7">
              <w:rPr>
                <w:noProof/>
                <w:webHidden/>
              </w:rPr>
              <w:fldChar w:fldCharType="end"/>
            </w:r>
          </w:hyperlink>
        </w:p>
        <w:p w14:paraId="7B1A938F" w14:textId="77777777" w:rsidR="00AE1167" w:rsidRPr="00806CA7" w:rsidRDefault="00806CA7">
          <w:pPr>
            <w:pStyle w:val="TOC3"/>
            <w:rPr>
              <w:rFonts w:asciiTheme="minorHAnsi" w:eastAsiaTheme="minorEastAsia" w:hAnsiTheme="minorHAnsi"/>
              <w:noProof/>
              <w:sz w:val="22"/>
              <w:lang w:eastAsia="en-GB"/>
            </w:rPr>
          </w:pPr>
          <w:hyperlink w:anchor="_Toc525818122" w:history="1">
            <w:r w:rsidR="00AE1167" w:rsidRPr="00806CA7">
              <w:rPr>
                <w:rStyle w:val="Hyperlink"/>
                <w:noProof/>
                <w:lang w:val="x-none" w:eastAsia="x-none" w:bidi="x-none"/>
              </w:rPr>
              <w:t>5.2.1.</w:t>
            </w:r>
            <w:r w:rsidR="00AE1167" w:rsidRPr="00806CA7">
              <w:rPr>
                <w:rFonts w:asciiTheme="minorHAnsi" w:eastAsiaTheme="minorEastAsia" w:hAnsiTheme="minorHAnsi"/>
                <w:noProof/>
                <w:sz w:val="22"/>
                <w:lang w:eastAsia="en-GB"/>
              </w:rPr>
              <w:tab/>
            </w:r>
            <w:r w:rsidR="00AE1167" w:rsidRPr="00806CA7">
              <w:rPr>
                <w:rStyle w:val="Hyperlink"/>
                <w:noProof/>
              </w:rPr>
              <w:t>Participants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_Toc525818122 \h </w:instrText>
            </w:r>
            <w:r w:rsidR="00AE1167" w:rsidRPr="00806CA7">
              <w:rPr>
                <w:noProof/>
                <w:webHidden/>
              </w:rPr>
            </w:r>
            <w:r w:rsidR="00AE1167" w:rsidRPr="00806CA7">
              <w:rPr>
                <w:noProof/>
                <w:webHidden/>
              </w:rPr>
              <w:fldChar w:fldCharType="separate"/>
            </w:r>
            <w:r w:rsidR="00615A95" w:rsidRPr="00806CA7">
              <w:rPr>
                <w:noProof/>
                <w:webHidden/>
              </w:rPr>
              <w:t>95</w:t>
            </w:r>
            <w:r w:rsidR="00AE1167" w:rsidRPr="00806CA7">
              <w:rPr>
                <w:noProof/>
                <w:webHidden/>
              </w:rPr>
              <w:fldChar w:fldCharType="end"/>
            </w:r>
          </w:hyperlink>
        </w:p>
        <w:p w14:paraId="459BD095" w14:textId="77777777" w:rsidR="00AE1167" w:rsidRPr="00806CA7" w:rsidRDefault="00806CA7">
          <w:pPr>
            <w:pStyle w:val="TOC3"/>
            <w:rPr>
              <w:rFonts w:asciiTheme="minorHAnsi" w:eastAsiaTheme="minorEastAsia" w:hAnsiTheme="minorHAnsi"/>
              <w:noProof/>
              <w:sz w:val="22"/>
              <w:lang w:eastAsia="en-GB"/>
            </w:rPr>
          </w:pPr>
          <w:hyperlink w:anchor="_Toc525818123" w:history="1">
            <w:r w:rsidR="00AE1167" w:rsidRPr="00806CA7">
              <w:rPr>
                <w:rStyle w:val="Hyperlink"/>
                <w:noProof/>
                <w:lang w:val="x-none" w:eastAsia="x-none" w:bidi="x-none"/>
              </w:rPr>
              <w:t>5.2.2.</w:t>
            </w:r>
            <w:r w:rsidR="00AE1167" w:rsidRPr="00806CA7">
              <w:rPr>
                <w:rFonts w:asciiTheme="minorHAnsi" w:eastAsiaTheme="minorEastAsia" w:hAnsiTheme="minorHAnsi"/>
                <w:noProof/>
                <w:sz w:val="22"/>
                <w:lang w:eastAsia="en-GB"/>
              </w:rPr>
              <w:tab/>
            </w:r>
            <w:r w:rsidR="00AE1167" w:rsidRPr="00806CA7">
              <w:rPr>
                <w:rStyle w:val="Hyperlink"/>
                <w:noProof/>
                <w:lang w:eastAsia="en-GB"/>
              </w:rPr>
              <w:t>Design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_Toc525818123 \h </w:instrText>
            </w:r>
            <w:r w:rsidR="00AE1167" w:rsidRPr="00806CA7">
              <w:rPr>
                <w:noProof/>
                <w:webHidden/>
              </w:rPr>
            </w:r>
            <w:r w:rsidR="00AE1167" w:rsidRPr="00806CA7">
              <w:rPr>
                <w:noProof/>
                <w:webHidden/>
              </w:rPr>
              <w:fldChar w:fldCharType="separate"/>
            </w:r>
            <w:r w:rsidR="00615A95" w:rsidRPr="00806CA7">
              <w:rPr>
                <w:noProof/>
                <w:webHidden/>
              </w:rPr>
              <w:t>95</w:t>
            </w:r>
            <w:r w:rsidR="00AE1167" w:rsidRPr="00806CA7">
              <w:rPr>
                <w:noProof/>
                <w:webHidden/>
              </w:rPr>
              <w:fldChar w:fldCharType="end"/>
            </w:r>
          </w:hyperlink>
        </w:p>
        <w:p w14:paraId="059DB2E2" w14:textId="77777777" w:rsidR="00AE1167" w:rsidRPr="00806CA7" w:rsidRDefault="00806CA7">
          <w:pPr>
            <w:pStyle w:val="TOC3"/>
            <w:rPr>
              <w:rFonts w:asciiTheme="minorHAnsi" w:eastAsiaTheme="minorEastAsia" w:hAnsiTheme="minorHAnsi"/>
              <w:noProof/>
              <w:sz w:val="22"/>
              <w:lang w:eastAsia="en-GB"/>
            </w:rPr>
          </w:pPr>
          <w:hyperlink w:anchor="_Toc525818124" w:history="1">
            <w:r w:rsidR="00AE1167" w:rsidRPr="00806CA7">
              <w:rPr>
                <w:rStyle w:val="Hyperlink"/>
                <w:noProof/>
                <w:lang w:val="x-none" w:eastAsia="x-none" w:bidi="x-none"/>
              </w:rPr>
              <w:t>5.2.3.</w:t>
            </w:r>
            <w:r w:rsidR="00AE1167" w:rsidRPr="00806CA7">
              <w:rPr>
                <w:rFonts w:asciiTheme="minorHAnsi" w:eastAsiaTheme="minorEastAsia" w:hAnsiTheme="minorHAnsi"/>
                <w:noProof/>
                <w:sz w:val="22"/>
                <w:lang w:eastAsia="en-GB"/>
              </w:rPr>
              <w:tab/>
            </w:r>
            <w:r w:rsidR="00AE1167" w:rsidRPr="00806CA7">
              <w:rPr>
                <w:rStyle w:val="Hyperlink"/>
                <w:noProof/>
                <w:lang w:eastAsia="en-GB"/>
              </w:rPr>
              <w:t>Materials and Measures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_Toc525818124 \h </w:instrText>
            </w:r>
            <w:r w:rsidR="00AE1167" w:rsidRPr="00806CA7">
              <w:rPr>
                <w:noProof/>
                <w:webHidden/>
              </w:rPr>
            </w:r>
            <w:r w:rsidR="00AE1167" w:rsidRPr="00806CA7">
              <w:rPr>
                <w:noProof/>
                <w:webHidden/>
              </w:rPr>
              <w:fldChar w:fldCharType="separate"/>
            </w:r>
            <w:r w:rsidR="00615A95" w:rsidRPr="00806CA7">
              <w:rPr>
                <w:noProof/>
                <w:webHidden/>
              </w:rPr>
              <w:t>95</w:t>
            </w:r>
            <w:r w:rsidR="00AE1167" w:rsidRPr="00806CA7">
              <w:rPr>
                <w:noProof/>
                <w:webHidden/>
              </w:rPr>
              <w:fldChar w:fldCharType="end"/>
            </w:r>
          </w:hyperlink>
        </w:p>
        <w:p w14:paraId="0DE437E9" w14:textId="77777777" w:rsidR="00AE1167" w:rsidRPr="00806CA7" w:rsidRDefault="00806CA7">
          <w:pPr>
            <w:pStyle w:val="TOC3"/>
            <w:rPr>
              <w:rFonts w:asciiTheme="minorHAnsi" w:eastAsiaTheme="minorEastAsia" w:hAnsiTheme="minorHAnsi"/>
              <w:noProof/>
              <w:sz w:val="22"/>
              <w:lang w:eastAsia="en-GB"/>
            </w:rPr>
          </w:pPr>
          <w:hyperlink w:anchor="_Toc525818125" w:history="1">
            <w:r w:rsidR="00AE1167" w:rsidRPr="00806CA7">
              <w:rPr>
                <w:rStyle w:val="Hyperlink"/>
                <w:noProof/>
                <w:lang w:val="x-none" w:eastAsia="x-none" w:bidi="x-none"/>
              </w:rPr>
              <w:t>5.2.4.</w:t>
            </w:r>
            <w:r w:rsidR="00AE1167" w:rsidRPr="00806CA7">
              <w:rPr>
                <w:rFonts w:asciiTheme="minorHAnsi" w:eastAsiaTheme="minorEastAsia" w:hAnsiTheme="minorHAnsi"/>
                <w:noProof/>
                <w:sz w:val="22"/>
                <w:lang w:eastAsia="en-GB"/>
              </w:rPr>
              <w:tab/>
            </w:r>
            <w:r w:rsidR="00AE1167" w:rsidRPr="00806CA7">
              <w:rPr>
                <w:rStyle w:val="Hyperlink"/>
                <w:noProof/>
              </w:rPr>
              <w:t>Procedure</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_Toc525818125 \h </w:instrText>
            </w:r>
            <w:r w:rsidR="00AE1167" w:rsidRPr="00806CA7">
              <w:rPr>
                <w:noProof/>
                <w:webHidden/>
              </w:rPr>
            </w:r>
            <w:r w:rsidR="00AE1167" w:rsidRPr="00806CA7">
              <w:rPr>
                <w:noProof/>
                <w:webHidden/>
              </w:rPr>
              <w:fldChar w:fldCharType="separate"/>
            </w:r>
            <w:r w:rsidR="00615A95" w:rsidRPr="00806CA7">
              <w:rPr>
                <w:noProof/>
                <w:webHidden/>
              </w:rPr>
              <w:t>103</w:t>
            </w:r>
            <w:r w:rsidR="00AE1167" w:rsidRPr="00806CA7">
              <w:rPr>
                <w:noProof/>
                <w:webHidden/>
              </w:rPr>
              <w:fldChar w:fldCharType="end"/>
            </w:r>
          </w:hyperlink>
        </w:p>
        <w:p w14:paraId="074194C7"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126" w:history="1">
            <w:r w:rsidR="00AE1167" w:rsidRPr="00806CA7">
              <w:rPr>
                <w:rStyle w:val="Hyperlink"/>
                <w:noProof/>
              </w:rPr>
              <w:t>5.3.</w:t>
            </w:r>
            <w:r w:rsidR="00AE1167" w:rsidRPr="00806CA7">
              <w:rPr>
                <w:rFonts w:asciiTheme="minorHAnsi" w:eastAsiaTheme="minorEastAsia" w:hAnsiTheme="minorHAnsi"/>
                <w:b w:val="0"/>
                <w:noProof/>
                <w:sz w:val="22"/>
                <w:lang w:eastAsia="en-GB"/>
              </w:rPr>
              <w:tab/>
            </w:r>
            <w:r w:rsidR="00AE1167" w:rsidRPr="00806CA7">
              <w:rPr>
                <w:rStyle w:val="Hyperlink"/>
                <w:noProof/>
              </w:rPr>
              <w:t>Results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_Toc525818126 \h </w:instrText>
            </w:r>
            <w:r w:rsidR="00AE1167" w:rsidRPr="00806CA7">
              <w:rPr>
                <w:noProof/>
                <w:webHidden/>
              </w:rPr>
            </w:r>
            <w:r w:rsidR="00AE1167" w:rsidRPr="00806CA7">
              <w:rPr>
                <w:noProof/>
                <w:webHidden/>
              </w:rPr>
              <w:fldChar w:fldCharType="separate"/>
            </w:r>
            <w:r w:rsidR="00615A95" w:rsidRPr="00806CA7">
              <w:rPr>
                <w:noProof/>
                <w:webHidden/>
              </w:rPr>
              <w:t>104</w:t>
            </w:r>
            <w:r w:rsidR="00AE1167" w:rsidRPr="00806CA7">
              <w:rPr>
                <w:noProof/>
                <w:webHidden/>
              </w:rPr>
              <w:fldChar w:fldCharType="end"/>
            </w:r>
          </w:hyperlink>
        </w:p>
        <w:p w14:paraId="79F5536E"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127" w:history="1">
            <w:r w:rsidR="00AE1167" w:rsidRPr="00806CA7">
              <w:rPr>
                <w:rStyle w:val="Hyperlink"/>
                <w:noProof/>
              </w:rPr>
              <w:t>5.4.</w:t>
            </w:r>
            <w:r w:rsidR="00AE1167" w:rsidRPr="00806CA7">
              <w:rPr>
                <w:rFonts w:asciiTheme="minorHAnsi" w:eastAsiaTheme="minorEastAsia" w:hAnsiTheme="minorHAnsi"/>
                <w:b w:val="0"/>
                <w:noProof/>
                <w:sz w:val="22"/>
                <w:lang w:eastAsia="en-GB"/>
              </w:rPr>
              <w:tab/>
            </w:r>
            <w:r w:rsidR="00AE1167" w:rsidRPr="00806CA7">
              <w:rPr>
                <w:rStyle w:val="Hyperlink"/>
                <w:noProof/>
              </w:rPr>
              <w:t>Discussion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_Toc525818127 \h </w:instrText>
            </w:r>
            <w:r w:rsidR="00AE1167" w:rsidRPr="00806CA7">
              <w:rPr>
                <w:noProof/>
                <w:webHidden/>
              </w:rPr>
            </w:r>
            <w:r w:rsidR="00AE1167" w:rsidRPr="00806CA7">
              <w:rPr>
                <w:noProof/>
                <w:webHidden/>
              </w:rPr>
              <w:fldChar w:fldCharType="separate"/>
            </w:r>
            <w:r w:rsidR="00615A95" w:rsidRPr="00806CA7">
              <w:rPr>
                <w:noProof/>
                <w:webHidden/>
              </w:rPr>
              <w:t>112</w:t>
            </w:r>
            <w:r w:rsidR="00AE1167" w:rsidRPr="00806CA7">
              <w:rPr>
                <w:noProof/>
                <w:webHidden/>
              </w:rPr>
              <w:fldChar w:fldCharType="end"/>
            </w:r>
          </w:hyperlink>
        </w:p>
        <w:p w14:paraId="538EAB8E" w14:textId="77777777" w:rsidR="00AE1167" w:rsidRPr="00806CA7" w:rsidRDefault="00806CA7">
          <w:pPr>
            <w:pStyle w:val="TOC3"/>
            <w:rPr>
              <w:rFonts w:asciiTheme="minorHAnsi" w:eastAsiaTheme="minorEastAsia" w:hAnsiTheme="minorHAnsi"/>
              <w:noProof/>
              <w:sz w:val="22"/>
              <w:lang w:eastAsia="en-GB"/>
            </w:rPr>
          </w:pPr>
          <w:hyperlink w:anchor="_Toc525818128" w:history="1">
            <w:r w:rsidR="00AE1167" w:rsidRPr="00806CA7">
              <w:rPr>
                <w:rStyle w:val="Hyperlink"/>
                <w:noProof/>
                <w:lang w:val="x-none" w:eastAsia="x-none" w:bidi="x-none"/>
              </w:rPr>
              <w:t>5.4.1.</w:t>
            </w:r>
            <w:r w:rsidR="00AE1167" w:rsidRPr="00806CA7">
              <w:rPr>
                <w:rFonts w:asciiTheme="minorHAnsi" w:eastAsiaTheme="minorEastAsia" w:hAnsiTheme="minorHAnsi"/>
                <w:noProof/>
                <w:sz w:val="22"/>
                <w:lang w:eastAsia="en-GB"/>
              </w:rPr>
              <w:tab/>
            </w:r>
            <w:r w:rsidR="00AE1167" w:rsidRPr="00806CA7">
              <w:rPr>
                <w:rStyle w:val="Hyperlink"/>
                <w:noProof/>
              </w:rPr>
              <w:t>Limitations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_Toc525818128 \h </w:instrText>
            </w:r>
            <w:r w:rsidR="00AE1167" w:rsidRPr="00806CA7">
              <w:rPr>
                <w:noProof/>
                <w:webHidden/>
              </w:rPr>
            </w:r>
            <w:r w:rsidR="00AE1167" w:rsidRPr="00806CA7">
              <w:rPr>
                <w:noProof/>
                <w:webHidden/>
              </w:rPr>
              <w:fldChar w:fldCharType="separate"/>
            </w:r>
            <w:r w:rsidR="00615A95" w:rsidRPr="00806CA7">
              <w:rPr>
                <w:noProof/>
                <w:webHidden/>
              </w:rPr>
              <w:t>124</w:t>
            </w:r>
            <w:r w:rsidR="00AE1167" w:rsidRPr="00806CA7">
              <w:rPr>
                <w:noProof/>
                <w:webHidden/>
              </w:rPr>
              <w:fldChar w:fldCharType="end"/>
            </w:r>
          </w:hyperlink>
        </w:p>
        <w:p w14:paraId="23584586" w14:textId="77777777" w:rsidR="00AE1167" w:rsidRPr="00806CA7" w:rsidRDefault="00806CA7">
          <w:pPr>
            <w:pStyle w:val="TOC3"/>
            <w:rPr>
              <w:rFonts w:asciiTheme="minorHAnsi" w:eastAsiaTheme="minorEastAsia" w:hAnsiTheme="minorHAnsi"/>
              <w:noProof/>
              <w:sz w:val="22"/>
              <w:lang w:eastAsia="en-GB"/>
            </w:rPr>
          </w:pPr>
          <w:hyperlink w:anchor="_Toc525818129" w:history="1">
            <w:r w:rsidR="00AE1167" w:rsidRPr="00806CA7">
              <w:rPr>
                <w:rStyle w:val="Hyperlink"/>
                <w:noProof/>
                <w:lang w:val="x-none" w:eastAsia="x-none" w:bidi="x-none"/>
              </w:rPr>
              <w:t>5.4.2.</w:t>
            </w:r>
            <w:r w:rsidR="00AE1167" w:rsidRPr="00806CA7">
              <w:rPr>
                <w:rFonts w:asciiTheme="minorHAnsi" w:eastAsiaTheme="minorEastAsia" w:hAnsiTheme="minorHAnsi"/>
                <w:noProof/>
                <w:sz w:val="22"/>
                <w:lang w:eastAsia="en-GB"/>
              </w:rPr>
              <w:tab/>
            </w:r>
            <w:r w:rsidR="00AE1167" w:rsidRPr="00806CA7">
              <w:rPr>
                <w:rStyle w:val="Hyperlink"/>
                <w:noProof/>
              </w:rPr>
              <w:t>Conclusion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_Toc525818129 \h </w:instrText>
            </w:r>
            <w:r w:rsidR="00AE1167" w:rsidRPr="00806CA7">
              <w:rPr>
                <w:noProof/>
                <w:webHidden/>
              </w:rPr>
            </w:r>
            <w:r w:rsidR="00AE1167" w:rsidRPr="00806CA7">
              <w:rPr>
                <w:noProof/>
                <w:webHidden/>
              </w:rPr>
              <w:fldChar w:fldCharType="separate"/>
            </w:r>
            <w:r w:rsidR="00615A95" w:rsidRPr="00806CA7">
              <w:rPr>
                <w:noProof/>
                <w:webHidden/>
              </w:rPr>
              <w:t>125</w:t>
            </w:r>
            <w:r w:rsidR="00AE1167" w:rsidRPr="00806CA7">
              <w:rPr>
                <w:noProof/>
                <w:webHidden/>
              </w:rPr>
              <w:fldChar w:fldCharType="end"/>
            </w:r>
          </w:hyperlink>
        </w:p>
        <w:p w14:paraId="0C6FDE7B" w14:textId="77777777" w:rsidR="00AE1167" w:rsidRPr="00806CA7" w:rsidRDefault="00806CA7">
          <w:pPr>
            <w:pStyle w:val="TOC1"/>
            <w:tabs>
              <w:tab w:val="left" w:pos="1540"/>
              <w:tab w:val="right" w:leader="dot" w:pos="8188"/>
            </w:tabs>
            <w:rPr>
              <w:rFonts w:asciiTheme="minorHAnsi" w:eastAsiaTheme="minorEastAsia" w:hAnsiTheme="minorHAnsi"/>
              <w:b w:val="0"/>
              <w:noProof/>
              <w:sz w:val="22"/>
              <w:lang w:eastAsia="en-GB"/>
            </w:rPr>
          </w:pPr>
          <w:hyperlink w:anchor="_Toc525818130" w:history="1">
            <w:r w:rsidR="00AE1167" w:rsidRPr="00806CA7">
              <w:rPr>
                <w:rStyle w:val="Hyperlink"/>
                <w:noProof/>
                <w14:scene3d>
                  <w14:camera w14:prst="orthographicFront"/>
                  <w14:lightRig w14:rig="threePt" w14:dir="t">
                    <w14:rot w14:lat="0" w14:lon="0" w14:rev="0"/>
                  </w14:lightRig>
                </w14:scene3d>
              </w:rPr>
              <w:t>Chapter 6:</w:t>
            </w:r>
            <w:r w:rsidR="00AE1167" w:rsidRPr="00806CA7">
              <w:rPr>
                <w:rFonts w:asciiTheme="minorHAnsi" w:eastAsiaTheme="minorEastAsia" w:hAnsiTheme="minorHAnsi"/>
                <w:b w:val="0"/>
                <w:noProof/>
                <w:sz w:val="22"/>
                <w:lang w:eastAsia="en-GB"/>
              </w:rPr>
              <w:tab/>
            </w:r>
            <w:r w:rsidR="00AE1167" w:rsidRPr="00806CA7">
              <w:rPr>
                <w:rStyle w:val="Hyperlink"/>
                <w:noProof/>
              </w:rPr>
              <w:t>Discussion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_Toc525818130 \h </w:instrText>
            </w:r>
            <w:r w:rsidR="00AE1167" w:rsidRPr="00806CA7">
              <w:rPr>
                <w:noProof/>
                <w:webHidden/>
              </w:rPr>
            </w:r>
            <w:r w:rsidR="00AE1167" w:rsidRPr="00806CA7">
              <w:rPr>
                <w:noProof/>
                <w:webHidden/>
              </w:rPr>
              <w:fldChar w:fldCharType="separate"/>
            </w:r>
            <w:r w:rsidR="00615A95" w:rsidRPr="00806CA7">
              <w:rPr>
                <w:noProof/>
                <w:webHidden/>
              </w:rPr>
              <w:t>127</w:t>
            </w:r>
            <w:r w:rsidR="00AE1167" w:rsidRPr="00806CA7">
              <w:rPr>
                <w:noProof/>
                <w:webHidden/>
              </w:rPr>
              <w:fldChar w:fldCharType="end"/>
            </w:r>
          </w:hyperlink>
        </w:p>
        <w:p w14:paraId="3AB6BC06"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131" w:history="1">
            <w:r w:rsidR="00AE1167" w:rsidRPr="00806CA7">
              <w:rPr>
                <w:rStyle w:val="Hyperlink"/>
                <w:noProof/>
              </w:rPr>
              <w:t>6.1.</w:t>
            </w:r>
            <w:r w:rsidR="00AE1167" w:rsidRPr="00806CA7">
              <w:rPr>
                <w:rFonts w:asciiTheme="minorHAnsi" w:eastAsiaTheme="minorEastAsia" w:hAnsiTheme="minorHAnsi"/>
                <w:b w:val="0"/>
                <w:noProof/>
                <w:sz w:val="22"/>
                <w:lang w:eastAsia="en-GB"/>
              </w:rPr>
              <w:tab/>
            </w:r>
            <w:r w:rsidR="00AE1167" w:rsidRPr="00806CA7">
              <w:rPr>
                <w:rStyle w:val="Hyperlink"/>
                <w:noProof/>
              </w:rPr>
              <w:t>Introduction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_Toc525818131 \h </w:instrText>
            </w:r>
            <w:r w:rsidR="00AE1167" w:rsidRPr="00806CA7">
              <w:rPr>
                <w:noProof/>
                <w:webHidden/>
              </w:rPr>
            </w:r>
            <w:r w:rsidR="00AE1167" w:rsidRPr="00806CA7">
              <w:rPr>
                <w:noProof/>
                <w:webHidden/>
              </w:rPr>
              <w:fldChar w:fldCharType="separate"/>
            </w:r>
            <w:r w:rsidR="00615A95" w:rsidRPr="00806CA7">
              <w:rPr>
                <w:noProof/>
                <w:webHidden/>
              </w:rPr>
              <w:t>127</w:t>
            </w:r>
            <w:r w:rsidR="00AE1167" w:rsidRPr="00806CA7">
              <w:rPr>
                <w:noProof/>
                <w:webHidden/>
              </w:rPr>
              <w:fldChar w:fldCharType="end"/>
            </w:r>
          </w:hyperlink>
        </w:p>
        <w:p w14:paraId="0F57F385"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132" w:history="1">
            <w:r w:rsidR="00AE1167" w:rsidRPr="00806CA7">
              <w:rPr>
                <w:rStyle w:val="Hyperlink"/>
                <w:noProof/>
              </w:rPr>
              <w:t>6.2.</w:t>
            </w:r>
            <w:r w:rsidR="00AE1167" w:rsidRPr="00806CA7">
              <w:rPr>
                <w:rFonts w:asciiTheme="minorHAnsi" w:eastAsiaTheme="minorEastAsia" w:hAnsiTheme="minorHAnsi"/>
                <w:b w:val="0"/>
                <w:noProof/>
                <w:sz w:val="22"/>
                <w:lang w:eastAsia="en-GB"/>
              </w:rPr>
              <w:tab/>
            </w:r>
            <w:r w:rsidR="00AE1167" w:rsidRPr="00806CA7">
              <w:rPr>
                <w:rStyle w:val="Hyperlink"/>
                <w:noProof/>
              </w:rPr>
              <w:t>Summary of findings (including an explanation for the results)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_Toc525818132 \h </w:instrText>
            </w:r>
            <w:r w:rsidR="00AE1167" w:rsidRPr="00806CA7">
              <w:rPr>
                <w:noProof/>
                <w:webHidden/>
              </w:rPr>
            </w:r>
            <w:r w:rsidR="00AE1167" w:rsidRPr="00806CA7">
              <w:rPr>
                <w:noProof/>
                <w:webHidden/>
              </w:rPr>
              <w:fldChar w:fldCharType="separate"/>
            </w:r>
            <w:r w:rsidR="00615A95" w:rsidRPr="00806CA7">
              <w:rPr>
                <w:noProof/>
                <w:webHidden/>
              </w:rPr>
              <w:t>127</w:t>
            </w:r>
            <w:r w:rsidR="00AE1167" w:rsidRPr="00806CA7">
              <w:rPr>
                <w:noProof/>
                <w:webHidden/>
              </w:rPr>
              <w:fldChar w:fldCharType="end"/>
            </w:r>
          </w:hyperlink>
        </w:p>
        <w:p w14:paraId="3C25F7C7"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133" w:history="1">
            <w:r w:rsidR="00AE1167" w:rsidRPr="00806CA7">
              <w:rPr>
                <w:rStyle w:val="Hyperlink"/>
                <w:noProof/>
              </w:rPr>
              <w:t>6.3.</w:t>
            </w:r>
            <w:r w:rsidR="00AE1167" w:rsidRPr="00806CA7">
              <w:rPr>
                <w:rFonts w:asciiTheme="minorHAnsi" w:eastAsiaTheme="minorEastAsia" w:hAnsiTheme="minorHAnsi"/>
                <w:b w:val="0"/>
                <w:noProof/>
                <w:sz w:val="22"/>
                <w:lang w:eastAsia="en-GB"/>
              </w:rPr>
              <w:tab/>
            </w:r>
            <w:r w:rsidR="00AE1167" w:rsidRPr="00806CA7">
              <w:rPr>
                <w:rStyle w:val="Hyperlink"/>
                <w:noProof/>
              </w:rPr>
              <w:t>Implications of findings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_Toc525818133 \h </w:instrText>
            </w:r>
            <w:r w:rsidR="00AE1167" w:rsidRPr="00806CA7">
              <w:rPr>
                <w:noProof/>
                <w:webHidden/>
              </w:rPr>
            </w:r>
            <w:r w:rsidR="00AE1167" w:rsidRPr="00806CA7">
              <w:rPr>
                <w:noProof/>
                <w:webHidden/>
              </w:rPr>
              <w:fldChar w:fldCharType="separate"/>
            </w:r>
            <w:r w:rsidR="00615A95" w:rsidRPr="00806CA7">
              <w:rPr>
                <w:noProof/>
                <w:webHidden/>
              </w:rPr>
              <w:t>135</w:t>
            </w:r>
            <w:r w:rsidR="00AE1167" w:rsidRPr="00806CA7">
              <w:rPr>
                <w:noProof/>
                <w:webHidden/>
              </w:rPr>
              <w:fldChar w:fldCharType="end"/>
            </w:r>
          </w:hyperlink>
        </w:p>
        <w:p w14:paraId="179F6B8E" w14:textId="77777777" w:rsidR="00AE1167" w:rsidRPr="00806CA7" w:rsidRDefault="00806CA7">
          <w:pPr>
            <w:pStyle w:val="TOC3"/>
            <w:rPr>
              <w:rFonts w:asciiTheme="minorHAnsi" w:eastAsiaTheme="minorEastAsia" w:hAnsiTheme="minorHAnsi"/>
              <w:noProof/>
              <w:sz w:val="22"/>
              <w:lang w:eastAsia="en-GB"/>
            </w:rPr>
          </w:pPr>
          <w:hyperlink w:anchor="_Toc525818134" w:history="1">
            <w:r w:rsidR="00AE1167" w:rsidRPr="00806CA7">
              <w:rPr>
                <w:rStyle w:val="Hyperlink"/>
                <w:noProof/>
                <w:lang w:val="x-none" w:eastAsia="x-none" w:bidi="x-none"/>
              </w:rPr>
              <w:t>6.3.1.</w:t>
            </w:r>
            <w:r w:rsidR="00AE1167" w:rsidRPr="00806CA7">
              <w:rPr>
                <w:rFonts w:asciiTheme="minorHAnsi" w:eastAsiaTheme="minorEastAsia" w:hAnsiTheme="minorHAnsi"/>
                <w:noProof/>
                <w:sz w:val="22"/>
                <w:lang w:eastAsia="en-GB"/>
              </w:rPr>
              <w:tab/>
            </w:r>
            <w:r w:rsidR="00AE1167" w:rsidRPr="00806CA7">
              <w:rPr>
                <w:rStyle w:val="Hyperlink"/>
                <w:noProof/>
              </w:rPr>
              <w:t>Implications of findings for prejudice reduction research</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_Toc525818134 \h </w:instrText>
            </w:r>
            <w:r w:rsidR="00AE1167" w:rsidRPr="00806CA7">
              <w:rPr>
                <w:noProof/>
                <w:webHidden/>
              </w:rPr>
            </w:r>
            <w:r w:rsidR="00AE1167" w:rsidRPr="00806CA7">
              <w:rPr>
                <w:noProof/>
                <w:webHidden/>
              </w:rPr>
              <w:fldChar w:fldCharType="separate"/>
            </w:r>
            <w:r w:rsidR="00615A95" w:rsidRPr="00806CA7">
              <w:rPr>
                <w:noProof/>
                <w:webHidden/>
              </w:rPr>
              <w:t>135</w:t>
            </w:r>
            <w:r w:rsidR="00AE1167" w:rsidRPr="00806CA7">
              <w:rPr>
                <w:noProof/>
                <w:webHidden/>
              </w:rPr>
              <w:fldChar w:fldCharType="end"/>
            </w:r>
          </w:hyperlink>
        </w:p>
        <w:p w14:paraId="59EDED64" w14:textId="77777777" w:rsidR="00AE1167" w:rsidRPr="00806CA7" w:rsidRDefault="00806CA7">
          <w:pPr>
            <w:pStyle w:val="TOC3"/>
            <w:rPr>
              <w:rFonts w:asciiTheme="minorHAnsi" w:eastAsiaTheme="minorEastAsia" w:hAnsiTheme="minorHAnsi"/>
              <w:noProof/>
              <w:sz w:val="22"/>
              <w:lang w:eastAsia="en-GB"/>
            </w:rPr>
          </w:pPr>
          <w:hyperlink w:anchor="_Toc525818135" w:history="1">
            <w:r w:rsidR="00AE1167" w:rsidRPr="00806CA7">
              <w:rPr>
                <w:rStyle w:val="Hyperlink"/>
                <w:noProof/>
                <w:lang w:val="x-none" w:eastAsia="x-none" w:bidi="x-none"/>
              </w:rPr>
              <w:t>6.3.2.</w:t>
            </w:r>
            <w:r w:rsidR="00AE1167" w:rsidRPr="00806CA7">
              <w:rPr>
                <w:rFonts w:asciiTheme="minorHAnsi" w:eastAsiaTheme="minorEastAsia" w:hAnsiTheme="minorHAnsi"/>
                <w:noProof/>
                <w:sz w:val="22"/>
                <w:lang w:eastAsia="en-GB"/>
              </w:rPr>
              <w:tab/>
            </w:r>
            <w:r w:rsidR="00AE1167" w:rsidRPr="00806CA7">
              <w:rPr>
                <w:rStyle w:val="Hyperlink"/>
                <w:noProof/>
              </w:rPr>
              <w:t>Implications of findings for autistic people</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_Toc525818135 \h </w:instrText>
            </w:r>
            <w:r w:rsidR="00AE1167" w:rsidRPr="00806CA7">
              <w:rPr>
                <w:noProof/>
                <w:webHidden/>
              </w:rPr>
            </w:r>
            <w:r w:rsidR="00AE1167" w:rsidRPr="00806CA7">
              <w:rPr>
                <w:noProof/>
                <w:webHidden/>
              </w:rPr>
              <w:fldChar w:fldCharType="separate"/>
            </w:r>
            <w:r w:rsidR="00615A95" w:rsidRPr="00806CA7">
              <w:rPr>
                <w:noProof/>
                <w:webHidden/>
              </w:rPr>
              <w:t>136</w:t>
            </w:r>
            <w:r w:rsidR="00AE1167" w:rsidRPr="00806CA7">
              <w:rPr>
                <w:noProof/>
                <w:webHidden/>
              </w:rPr>
              <w:fldChar w:fldCharType="end"/>
            </w:r>
          </w:hyperlink>
        </w:p>
        <w:p w14:paraId="17B9081F"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136" w:history="1">
            <w:r w:rsidR="00AE1167" w:rsidRPr="00806CA7">
              <w:rPr>
                <w:rStyle w:val="Hyperlink"/>
                <w:noProof/>
              </w:rPr>
              <w:t>6.4.</w:t>
            </w:r>
            <w:r w:rsidR="00AE1167" w:rsidRPr="00806CA7">
              <w:rPr>
                <w:rFonts w:asciiTheme="minorHAnsi" w:eastAsiaTheme="minorEastAsia" w:hAnsiTheme="minorHAnsi"/>
                <w:b w:val="0"/>
                <w:noProof/>
                <w:sz w:val="22"/>
                <w:lang w:eastAsia="en-GB"/>
              </w:rPr>
              <w:tab/>
            </w:r>
            <w:r w:rsidR="00AE1167" w:rsidRPr="00806CA7">
              <w:rPr>
                <w:rStyle w:val="Hyperlink"/>
                <w:noProof/>
              </w:rPr>
              <w:t>Future Directions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_Toc525818136 \h </w:instrText>
            </w:r>
            <w:r w:rsidR="00AE1167" w:rsidRPr="00806CA7">
              <w:rPr>
                <w:noProof/>
                <w:webHidden/>
              </w:rPr>
            </w:r>
            <w:r w:rsidR="00AE1167" w:rsidRPr="00806CA7">
              <w:rPr>
                <w:noProof/>
                <w:webHidden/>
              </w:rPr>
              <w:fldChar w:fldCharType="separate"/>
            </w:r>
            <w:r w:rsidR="00615A95" w:rsidRPr="00806CA7">
              <w:rPr>
                <w:noProof/>
                <w:webHidden/>
              </w:rPr>
              <w:t>137</w:t>
            </w:r>
            <w:r w:rsidR="00AE1167" w:rsidRPr="00806CA7">
              <w:rPr>
                <w:noProof/>
                <w:webHidden/>
              </w:rPr>
              <w:fldChar w:fldCharType="end"/>
            </w:r>
          </w:hyperlink>
        </w:p>
        <w:p w14:paraId="30794B3B" w14:textId="77777777" w:rsidR="00AE1167" w:rsidRPr="00806CA7" w:rsidRDefault="00806CA7">
          <w:pPr>
            <w:pStyle w:val="TOC2"/>
            <w:tabs>
              <w:tab w:val="left" w:pos="958"/>
            </w:tabs>
            <w:rPr>
              <w:rFonts w:asciiTheme="minorHAnsi" w:eastAsiaTheme="minorEastAsia" w:hAnsiTheme="minorHAnsi"/>
              <w:b w:val="0"/>
              <w:noProof/>
              <w:sz w:val="22"/>
              <w:lang w:eastAsia="en-GB"/>
            </w:rPr>
          </w:pPr>
          <w:hyperlink w:anchor="_Toc525818137" w:history="1">
            <w:r w:rsidR="00AE1167" w:rsidRPr="00806CA7">
              <w:rPr>
                <w:rStyle w:val="Hyperlink"/>
                <w:noProof/>
              </w:rPr>
              <w:t>6.5.</w:t>
            </w:r>
            <w:r w:rsidR="00AE1167" w:rsidRPr="00806CA7">
              <w:rPr>
                <w:rFonts w:asciiTheme="minorHAnsi" w:eastAsiaTheme="minorEastAsia" w:hAnsiTheme="minorHAnsi"/>
                <w:b w:val="0"/>
                <w:noProof/>
                <w:sz w:val="22"/>
                <w:lang w:eastAsia="en-GB"/>
              </w:rPr>
              <w:tab/>
            </w:r>
            <w:r w:rsidR="00AE1167" w:rsidRPr="00806CA7">
              <w:rPr>
                <w:rStyle w:val="Hyperlink"/>
                <w:noProof/>
              </w:rPr>
              <w:t>General Conclusion</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_Toc525818137 \h </w:instrText>
            </w:r>
            <w:r w:rsidR="00AE1167" w:rsidRPr="00806CA7">
              <w:rPr>
                <w:noProof/>
                <w:webHidden/>
              </w:rPr>
            </w:r>
            <w:r w:rsidR="00AE1167" w:rsidRPr="00806CA7">
              <w:rPr>
                <w:noProof/>
                <w:webHidden/>
              </w:rPr>
              <w:fldChar w:fldCharType="separate"/>
            </w:r>
            <w:r w:rsidR="00615A95" w:rsidRPr="00806CA7">
              <w:rPr>
                <w:noProof/>
                <w:webHidden/>
              </w:rPr>
              <w:t>138</w:t>
            </w:r>
            <w:r w:rsidR="00AE1167" w:rsidRPr="00806CA7">
              <w:rPr>
                <w:noProof/>
                <w:webHidden/>
              </w:rPr>
              <w:fldChar w:fldCharType="end"/>
            </w:r>
          </w:hyperlink>
        </w:p>
        <w:p w14:paraId="3847D23A" w14:textId="77777777" w:rsidR="00AE1167" w:rsidRPr="00806CA7" w:rsidRDefault="00806CA7">
          <w:pPr>
            <w:pStyle w:val="TOC1"/>
            <w:tabs>
              <w:tab w:val="right" w:leader="dot" w:pos="8188"/>
            </w:tabs>
            <w:rPr>
              <w:rFonts w:asciiTheme="minorHAnsi" w:eastAsiaTheme="minorEastAsia" w:hAnsiTheme="minorHAnsi"/>
              <w:b w:val="0"/>
              <w:noProof/>
              <w:sz w:val="22"/>
              <w:lang w:eastAsia="en-GB"/>
            </w:rPr>
          </w:pPr>
          <w:hyperlink w:anchor="_Toc525818138" w:history="1">
            <w:r w:rsidR="00AE1167" w:rsidRPr="00806CA7">
              <w:rPr>
                <w:rStyle w:val="Hyperlink"/>
                <w:noProof/>
              </w:rPr>
              <w:t>References</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_Toc525818138 \h </w:instrText>
            </w:r>
            <w:r w:rsidR="00AE1167" w:rsidRPr="00806CA7">
              <w:rPr>
                <w:noProof/>
                <w:webHidden/>
              </w:rPr>
            </w:r>
            <w:r w:rsidR="00AE1167" w:rsidRPr="00806CA7">
              <w:rPr>
                <w:noProof/>
                <w:webHidden/>
              </w:rPr>
              <w:fldChar w:fldCharType="separate"/>
            </w:r>
            <w:r w:rsidR="00615A95" w:rsidRPr="00806CA7">
              <w:rPr>
                <w:noProof/>
                <w:webHidden/>
              </w:rPr>
              <w:t>140</w:t>
            </w:r>
            <w:r w:rsidR="00AE1167" w:rsidRPr="00806CA7">
              <w:rPr>
                <w:noProof/>
                <w:webHidden/>
              </w:rPr>
              <w:fldChar w:fldCharType="end"/>
            </w:r>
          </w:hyperlink>
        </w:p>
        <w:p w14:paraId="3658D2F6" w14:textId="77777777" w:rsidR="00AE1167" w:rsidRPr="00806CA7" w:rsidRDefault="00806CA7">
          <w:pPr>
            <w:pStyle w:val="TOC1"/>
            <w:tabs>
              <w:tab w:val="right" w:leader="dot" w:pos="8188"/>
            </w:tabs>
            <w:rPr>
              <w:rFonts w:asciiTheme="minorHAnsi" w:eastAsiaTheme="minorEastAsia" w:hAnsiTheme="minorHAnsi"/>
              <w:b w:val="0"/>
              <w:noProof/>
              <w:sz w:val="22"/>
              <w:lang w:eastAsia="en-GB"/>
            </w:rPr>
          </w:pPr>
          <w:hyperlink w:anchor="_Toc525818139" w:history="1">
            <w:r w:rsidR="00AE1167" w:rsidRPr="00806CA7">
              <w:rPr>
                <w:rStyle w:val="Hyperlink"/>
                <w:noProof/>
              </w:rPr>
              <w:t>Appendix</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_Toc525818139 \h </w:instrText>
            </w:r>
            <w:r w:rsidR="00AE1167" w:rsidRPr="00806CA7">
              <w:rPr>
                <w:noProof/>
                <w:webHidden/>
              </w:rPr>
            </w:r>
            <w:r w:rsidR="00AE1167" w:rsidRPr="00806CA7">
              <w:rPr>
                <w:noProof/>
                <w:webHidden/>
              </w:rPr>
              <w:fldChar w:fldCharType="separate"/>
            </w:r>
            <w:r w:rsidR="00615A95" w:rsidRPr="00806CA7">
              <w:rPr>
                <w:noProof/>
                <w:webHidden/>
              </w:rPr>
              <w:t>173</w:t>
            </w:r>
            <w:r w:rsidR="00AE1167" w:rsidRPr="00806CA7">
              <w:rPr>
                <w:noProof/>
                <w:webHidden/>
              </w:rPr>
              <w:fldChar w:fldCharType="end"/>
            </w:r>
          </w:hyperlink>
        </w:p>
        <w:p w14:paraId="08A203AF" w14:textId="77777777" w:rsidR="00AE1167" w:rsidRPr="00806CA7" w:rsidRDefault="00806CA7">
          <w:pPr>
            <w:pStyle w:val="TOC2"/>
            <w:rPr>
              <w:rFonts w:asciiTheme="minorHAnsi" w:eastAsiaTheme="minorEastAsia" w:hAnsiTheme="minorHAnsi"/>
              <w:b w:val="0"/>
              <w:noProof/>
              <w:sz w:val="22"/>
              <w:lang w:eastAsia="en-GB"/>
            </w:rPr>
          </w:pPr>
          <w:hyperlink w:anchor="_Toc525818140" w:history="1">
            <w:r w:rsidR="00AE1167" w:rsidRPr="00806CA7">
              <w:rPr>
                <w:rStyle w:val="Hyperlink"/>
                <w:noProof/>
              </w:rPr>
              <w:t>Appendix A</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_Toc525818140 \h </w:instrText>
            </w:r>
            <w:r w:rsidR="00AE1167" w:rsidRPr="00806CA7">
              <w:rPr>
                <w:noProof/>
                <w:webHidden/>
              </w:rPr>
            </w:r>
            <w:r w:rsidR="00AE1167" w:rsidRPr="00806CA7">
              <w:rPr>
                <w:noProof/>
                <w:webHidden/>
              </w:rPr>
              <w:fldChar w:fldCharType="separate"/>
            </w:r>
            <w:r w:rsidR="00615A95" w:rsidRPr="00806CA7">
              <w:rPr>
                <w:noProof/>
                <w:webHidden/>
              </w:rPr>
              <w:t>173</w:t>
            </w:r>
            <w:r w:rsidR="00AE1167" w:rsidRPr="00806CA7">
              <w:rPr>
                <w:noProof/>
                <w:webHidden/>
              </w:rPr>
              <w:fldChar w:fldCharType="end"/>
            </w:r>
          </w:hyperlink>
        </w:p>
        <w:p w14:paraId="4A73FBA8" w14:textId="77777777" w:rsidR="00AE1167" w:rsidRPr="00806CA7" w:rsidRDefault="00806CA7">
          <w:pPr>
            <w:pStyle w:val="TOC2"/>
            <w:rPr>
              <w:rFonts w:asciiTheme="minorHAnsi" w:eastAsiaTheme="minorEastAsia" w:hAnsiTheme="minorHAnsi"/>
              <w:b w:val="0"/>
              <w:noProof/>
              <w:sz w:val="22"/>
              <w:lang w:eastAsia="en-GB"/>
            </w:rPr>
          </w:pPr>
          <w:hyperlink w:anchor="_Toc525818141" w:history="1">
            <w:r w:rsidR="00AE1167" w:rsidRPr="00806CA7">
              <w:rPr>
                <w:rStyle w:val="Hyperlink"/>
                <w:noProof/>
              </w:rPr>
              <w:t>Appendix B</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_Toc525818141 \h </w:instrText>
            </w:r>
            <w:r w:rsidR="00AE1167" w:rsidRPr="00806CA7">
              <w:rPr>
                <w:noProof/>
                <w:webHidden/>
              </w:rPr>
            </w:r>
            <w:r w:rsidR="00AE1167" w:rsidRPr="00806CA7">
              <w:rPr>
                <w:noProof/>
                <w:webHidden/>
              </w:rPr>
              <w:fldChar w:fldCharType="separate"/>
            </w:r>
            <w:r w:rsidR="00615A95" w:rsidRPr="00806CA7">
              <w:rPr>
                <w:noProof/>
                <w:webHidden/>
              </w:rPr>
              <w:t>178</w:t>
            </w:r>
            <w:r w:rsidR="00AE1167" w:rsidRPr="00806CA7">
              <w:rPr>
                <w:noProof/>
                <w:webHidden/>
              </w:rPr>
              <w:fldChar w:fldCharType="end"/>
            </w:r>
          </w:hyperlink>
        </w:p>
        <w:p w14:paraId="5E8A46E1" w14:textId="77777777" w:rsidR="00AE1167" w:rsidRPr="00806CA7" w:rsidRDefault="00806CA7">
          <w:pPr>
            <w:pStyle w:val="TOC2"/>
            <w:rPr>
              <w:rFonts w:asciiTheme="minorHAnsi" w:eastAsiaTheme="minorEastAsia" w:hAnsiTheme="minorHAnsi"/>
              <w:b w:val="0"/>
              <w:noProof/>
              <w:sz w:val="22"/>
              <w:lang w:eastAsia="en-GB"/>
            </w:rPr>
          </w:pPr>
          <w:hyperlink w:anchor="_Toc525818142" w:history="1">
            <w:r w:rsidR="00AE1167" w:rsidRPr="00806CA7">
              <w:rPr>
                <w:rStyle w:val="Hyperlink"/>
                <w:noProof/>
              </w:rPr>
              <w:t>Appendix C</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_Toc525818142 \h </w:instrText>
            </w:r>
            <w:r w:rsidR="00AE1167" w:rsidRPr="00806CA7">
              <w:rPr>
                <w:noProof/>
                <w:webHidden/>
              </w:rPr>
            </w:r>
            <w:r w:rsidR="00AE1167" w:rsidRPr="00806CA7">
              <w:rPr>
                <w:noProof/>
                <w:webHidden/>
              </w:rPr>
              <w:fldChar w:fldCharType="separate"/>
            </w:r>
            <w:r w:rsidR="00615A95" w:rsidRPr="00806CA7">
              <w:rPr>
                <w:noProof/>
                <w:webHidden/>
              </w:rPr>
              <w:t>185</w:t>
            </w:r>
            <w:r w:rsidR="00AE1167" w:rsidRPr="00806CA7">
              <w:rPr>
                <w:noProof/>
                <w:webHidden/>
              </w:rPr>
              <w:fldChar w:fldCharType="end"/>
            </w:r>
          </w:hyperlink>
        </w:p>
        <w:p w14:paraId="79CE0053" w14:textId="77777777" w:rsidR="00AE1167" w:rsidRPr="00806CA7" w:rsidRDefault="00806CA7">
          <w:pPr>
            <w:pStyle w:val="TOC2"/>
            <w:rPr>
              <w:rFonts w:asciiTheme="minorHAnsi" w:eastAsiaTheme="minorEastAsia" w:hAnsiTheme="minorHAnsi"/>
              <w:b w:val="0"/>
              <w:noProof/>
              <w:sz w:val="22"/>
              <w:lang w:eastAsia="en-GB"/>
            </w:rPr>
          </w:pPr>
          <w:hyperlink w:anchor="_Toc525818143" w:history="1">
            <w:r w:rsidR="00AE1167" w:rsidRPr="00806CA7">
              <w:rPr>
                <w:rStyle w:val="Hyperlink"/>
                <w:noProof/>
              </w:rPr>
              <w:t>Appendix D</w:t>
            </w:r>
            <w:r w:rsidR="00AE1167" w:rsidRPr="00806CA7">
              <w:rPr>
                <w:noProof/>
                <w:webHidden/>
              </w:rPr>
              <w:tab/>
            </w:r>
            <w:r w:rsidR="00AE1167" w:rsidRPr="00806CA7">
              <w:rPr>
                <w:noProof/>
                <w:webHidden/>
              </w:rPr>
              <w:fldChar w:fldCharType="begin"/>
            </w:r>
            <w:r w:rsidR="00AE1167" w:rsidRPr="00806CA7">
              <w:rPr>
                <w:noProof/>
                <w:webHidden/>
              </w:rPr>
              <w:instrText xml:space="preserve"> PAGEREF _Toc525818143 \h </w:instrText>
            </w:r>
            <w:r w:rsidR="00AE1167" w:rsidRPr="00806CA7">
              <w:rPr>
                <w:noProof/>
                <w:webHidden/>
              </w:rPr>
            </w:r>
            <w:r w:rsidR="00AE1167" w:rsidRPr="00806CA7">
              <w:rPr>
                <w:noProof/>
                <w:webHidden/>
              </w:rPr>
              <w:fldChar w:fldCharType="separate"/>
            </w:r>
            <w:r w:rsidR="00615A95" w:rsidRPr="00806CA7">
              <w:rPr>
                <w:noProof/>
                <w:webHidden/>
              </w:rPr>
              <w:t>190</w:t>
            </w:r>
            <w:r w:rsidR="00AE1167" w:rsidRPr="00806CA7">
              <w:rPr>
                <w:noProof/>
                <w:webHidden/>
              </w:rPr>
              <w:fldChar w:fldCharType="end"/>
            </w:r>
          </w:hyperlink>
        </w:p>
        <w:p w14:paraId="43224481" w14:textId="2377A253" w:rsidR="00BF7551" w:rsidRPr="00806CA7" w:rsidRDefault="00BF7551">
          <w:r w:rsidRPr="00806CA7">
            <w:rPr>
              <w:b/>
              <w:bCs/>
              <w:noProof/>
            </w:rPr>
            <w:fldChar w:fldCharType="end"/>
          </w:r>
        </w:p>
      </w:sdtContent>
    </w:sdt>
    <w:p w14:paraId="020664CC" w14:textId="77777777" w:rsidR="00BF7551" w:rsidRPr="00806CA7" w:rsidRDefault="00BF7551" w:rsidP="00C93889">
      <w:pPr>
        <w:spacing w:after="120"/>
        <w:rPr>
          <w:rFonts w:cs="Times New Roman"/>
          <w:szCs w:val="20"/>
          <w:shd w:val="clear" w:color="auto" w:fill="FFFFFF"/>
        </w:rPr>
      </w:pPr>
    </w:p>
    <w:p w14:paraId="4A55A0A1" w14:textId="77777777" w:rsidR="00BF7551" w:rsidRPr="00806CA7" w:rsidRDefault="00BF7551" w:rsidP="00C93889">
      <w:pPr>
        <w:spacing w:after="120"/>
        <w:rPr>
          <w:rFonts w:cs="Times New Roman"/>
          <w:szCs w:val="20"/>
          <w:shd w:val="clear" w:color="auto" w:fill="FFFFFF"/>
        </w:rPr>
      </w:pPr>
    </w:p>
    <w:p w14:paraId="52001502" w14:textId="77777777" w:rsidR="00BF7551" w:rsidRPr="00806CA7" w:rsidRDefault="00BF7551" w:rsidP="00C93889">
      <w:pPr>
        <w:spacing w:after="120"/>
        <w:rPr>
          <w:rFonts w:cs="Times New Roman"/>
          <w:szCs w:val="20"/>
          <w:shd w:val="clear" w:color="auto" w:fill="FFFFFF"/>
        </w:rPr>
      </w:pPr>
    </w:p>
    <w:p w14:paraId="6832DA5F" w14:textId="77777777" w:rsidR="00BF7551" w:rsidRPr="00806CA7" w:rsidRDefault="00BF7551" w:rsidP="00C93889">
      <w:pPr>
        <w:spacing w:after="120"/>
        <w:rPr>
          <w:rFonts w:cs="Times New Roman"/>
          <w:szCs w:val="20"/>
          <w:shd w:val="clear" w:color="auto" w:fill="FFFFFF"/>
        </w:rPr>
      </w:pPr>
    </w:p>
    <w:p w14:paraId="01F056E4" w14:textId="77777777" w:rsidR="00BF7551" w:rsidRPr="00806CA7" w:rsidRDefault="00BF7551" w:rsidP="00C93889">
      <w:pPr>
        <w:spacing w:after="120"/>
        <w:rPr>
          <w:rFonts w:cs="Times New Roman"/>
          <w:szCs w:val="20"/>
          <w:shd w:val="clear" w:color="auto" w:fill="FFFFFF"/>
        </w:rPr>
      </w:pPr>
    </w:p>
    <w:p w14:paraId="7C421D46" w14:textId="77777777" w:rsidR="00BF7551" w:rsidRPr="00806CA7" w:rsidRDefault="00BF7551" w:rsidP="00C93889">
      <w:pPr>
        <w:spacing w:after="120"/>
        <w:rPr>
          <w:rFonts w:cs="Times New Roman"/>
          <w:szCs w:val="20"/>
          <w:shd w:val="clear" w:color="auto" w:fill="FFFFFF"/>
        </w:rPr>
      </w:pPr>
    </w:p>
    <w:p w14:paraId="0F6A0C55" w14:textId="77777777" w:rsidR="00BF7551" w:rsidRPr="00806CA7" w:rsidRDefault="00BF7551" w:rsidP="00C93889">
      <w:pPr>
        <w:spacing w:after="120"/>
        <w:rPr>
          <w:rFonts w:cs="Times New Roman"/>
          <w:szCs w:val="20"/>
          <w:shd w:val="clear" w:color="auto" w:fill="FFFFFF"/>
        </w:rPr>
      </w:pPr>
    </w:p>
    <w:p w14:paraId="7267D3B2" w14:textId="77777777" w:rsidR="00BF7551" w:rsidRPr="00806CA7" w:rsidRDefault="00BF7551" w:rsidP="00C93889">
      <w:pPr>
        <w:spacing w:after="120"/>
        <w:rPr>
          <w:rFonts w:cs="Times New Roman"/>
          <w:szCs w:val="20"/>
          <w:shd w:val="clear" w:color="auto" w:fill="FFFFFF"/>
        </w:rPr>
      </w:pPr>
    </w:p>
    <w:p w14:paraId="1431440F" w14:textId="77777777" w:rsidR="00BF7551" w:rsidRPr="00806CA7" w:rsidRDefault="00BF7551" w:rsidP="00C93889">
      <w:pPr>
        <w:spacing w:after="120"/>
        <w:rPr>
          <w:rFonts w:cs="Times New Roman"/>
          <w:szCs w:val="20"/>
          <w:shd w:val="clear" w:color="auto" w:fill="FFFFFF"/>
        </w:rPr>
      </w:pPr>
    </w:p>
    <w:p w14:paraId="410CB89C" w14:textId="77777777" w:rsidR="00BF7551" w:rsidRPr="00806CA7" w:rsidRDefault="00BF7551" w:rsidP="00C93889">
      <w:pPr>
        <w:spacing w:after="120"/>
        <w:rPr>
          <w:rFonts w:cs="Times New Roman"/>
          <w:szCs w:val="20"/>
          <w:shd w:val="clear" w:color="auto" w:fill="FFFFFF"/>
        </w:rPr>
      </w:pPr>
    </w:p>
    <w:p w14:paraId="20130540" w14:textId="77777777" w:rsidR="00BF7551" w:rsidRPr="00806CA7" w:rsidRDefault="00BF7551" w:rsidP="00C93889">
      <w:pPr>
        <w:spacing w:after="120"/>
        <w:rPr>
          <w:rFonts w:cs="Times New Roman"/>
          <w:szCs w:val="20"/>
          <w:shd w:val="clear" w:color="auto" w:fill="FFFFFF"/>
        </w:rPr>
      </w:pPr>
    </w:p>
    <w:p w14:paraId="14BD3428" w14:textId="77777777" w:rsidR="00BF7551" w:rsidRPr="00806CA7" w:rsidRDefault="00BF7551" w:rsidP="00C93889">
      <w:pPr>
        <w:spacing w:after="120"/>
        <w:rPr>
          <w:rFonts w:cs="Times New Roman"/>
          <w:szCs w:val="20"/>
          <w:shd w:val="clear" w:color="auto" w:fill="FFFFFF"/>
        </w:rPr>
      </w:pPr>
    </w:p>
    <w:p w14:paraId="39869615" w14:textId="77777777" w:rsidR="00BF7551" w:rsidRPr="00806CA7" w:rsidRDefault="00BF7551" w:rsidP="00C93889">
      <w:pPr>
        <w:spacing w:after="120"/>
        <w:rPr>
          <w:rFonts w:cs="Times New Roman"/>
          <w:szCs w:val="20"/>
          <w:shd w:val="clear" w:color="auto" w:fill="FFFFFF"/>
        </w:rPr>
      </w:pPr>
    </w:p>
    <w:p w14:paraId="62096767" w14:textId="77777777" w:rsidR="004A460F" w:rsidRPr="00806CA7" w:rsidRDefault="004A460F" w:rsidP="00C93889">
      <w:pPr>
        <w:spacing w:after="120"/>
        <w:rPr>
          <w:rFonts w:cs="Times New Roman"/>
          <w:szCs w:val="20"/>
          <w:shd w:val="clear" w:color="auto" w:fill="FFFFFF"/>
        </w:rPr>
      </w:pPr>
    </w:p>
    <w:p w14:paraId="7B387C44" w14:textId="77777777" w:rsidR="00BF7551" w:rsidRPr="00806CA7" w:rsidRDefault="00BF7551" w:rsidP="00C93889">
      <w:pPr>
        <w:spacing w:after="120"/>
        <w:rPr>
          <w:rFonts w:cs="Times New Roman"/>
          <w:szCs w:val="20"/>
          <w:shd w:val="clear" w:color="auto" w:fill="FFFFFF"/>
        </w:rPr>
      </w:pPr>
    </w:p>
    <w:p w14:paraId="59F209FE" w14:textId="77777777" w:rsidR="00BF7551" w:rsidRPr="00806CA7" w:rsidRDefault="00BF7551" w:rsidP="00C93889">
      <w:pPr>
        <w:spacing w:after="120"/>
        <w:rPr>
          <w:rFonts w:cs="Times New Roman"/>
          <w:szCs w:val="20"/>
          <w:shd w:val="clear" w:color="auto" w:fill="FFFFFF"/>
        </w:rPr>
      </w:pPr>
    </w:p>
    <w:p w14:paraId="6EEF6124" w14:textId="77777777" w:rsidR="00AE1167" w:rsidRPr="00806CA7" w:rsidRDefault="00AE1167" w:rsidP="00C93889">
      <w:pPr>
        <w:spacing w:after="120"/>
        <w:rPr>
          <w:rFonts w:cs="Times New Roman"/>
          <w:szCs w:val="20"/>
          <w:shd w:val="clear" w:color="auto" w:fill="FFFFFF"/>
        </w:rPr>
      </w:pPr>
    </w:p>
    <w:p w14:paraId="706E9EFB" w14:textId="77777777" w:rsidR="00AE1167" w:rsidRPr="00806CA7" w:rsidRDefault="00AE1167" w:rsidP="00C93889">
      <w:pPr>
        <w:spacing w:after="120"/>
        <w:rPr>
          <w:rFonts w:cs="Times New Roman"/>
          <w:szCs w:val="20"/>
          <w:shd w:val="clear" w:color="auto" w:fill="FFFFFF"/>
        </w:rPr>
      </w:pPr>
    </w:p>
    <w:p w14:paraId="1DF3648D" w14:textId="77777777" w:rsidR="00E21503" w:rsidRPr="00806CA7" w:rsidRDefault="00E21503" w:rsidP="00C93889">
      <w:pPr>
        <w:spacing w:after="120"/>
        <w:rPr>
          <w:rFonts w:cs="Times New Roman"/>
          <w:szCs w:val="20"/>
          <w:shd w:val="clear" w:color="auto" w:fill="FFFFFF"/>
        </w:rPr>
      </w:pPr>
    </w:p>
    <w:p w14:paraId="3C5DA1E1" w14:textId="6F17FA6B" w:rsidR="00E762AD" w:rsidRPr="00806CA7" w:rsidRDefault="00E762AD">
      <w:pPr>
        <w:pStyle w:val="TableofFigures"/>
        <w:tabs>
          <w:tab w:val="right" w:leader="dot" w:pos="8188"/>
        </w:tabs>
        <w:rPr>
          <w:rFonts w:cs="Times New Roman"/>
          <w:b/>
          <w:sz w:val="28"/>
          <w:szCs w:val="28"/>
          <w:shd w:val="clear" w:color="auto" w:fill="FFFFFF"/>
        </w:rPr>
      </w:pPr>
      <w:r w:rsidRPr="00806CA7">
        <w:rPr>
          <w:rFonts w:cs="Times New Roman"/>
          <w:b/>
          <w:sz w:val="28"/>
          <w:szCs w:val="28"/>
          <w:shd w:val="clear" w:color="auto" w:fill="FFFFFF"/>
        </w:rPr>
        <w:lastRenderedPageBreak/>
        <w:t>List of Tables</w:t>
      </w:r>
    </w:p>
    <w:p w14:paraId="06BEDB39" w14:textId="77777777" w:rsidR="00E762AD" w:rsidRPr="00806CA7" w:rsidRDefault="00E762AD">
      <w:pPr>
        <w:pStyle w:val="TableofFigures"/>
        <w:tabs>
          <w:tab w:val="right" w:leader="dot" w:pos="8188"/>
        </w:tabs>
        <w:rPr>
          <w:rFonts w:asciiTheme="minorHAnsi" w:eastAsiaTheme="minorEastAsia" w:hAnsiTheme="minorHAnsi"/>
          <w:noProof/>
          <w:sz w:val="22"/>
          <w:lang w:eastAsia="en-GB"/>
        </w:rPr>
      </w:pPr>
      <w:r w:rsidRPr="00806CA7">
        <w:rPr>
          <w:rFonts w:cs="Times New Roman"/>
          <w:b/>
          <w:sz w:val="28"/>
          <w:szCs w:val="28"/>
          <w:shd w:val="clear" w:color="auto" w:fill="FFFFFF"/>
        </w:rPr>
        <w:fldChar w:fldCharType="begin"/>
      </w:r>
      <w:r w:rsidRPr="00806CA7">
        <w:rPr>
          <w:rFonts w:cs="Times New Roman"/>
          <w:b/>
          <w:sz w:val="28"/>
          <w:szCs w:val="28"/>
          <w:shd w:val="clear" w:color="auto" w:fill="FFFFFF"/>
        </w:rPr>
        <w:instrText xml:space="preserve"> TOC \h \z \c "Table" </w:instrText>
      </w:r>
      <w:r w:rsidRPr="00806CA7">
        <w:rPr>
          <w:rFonts w:cs="Times New Roman"/>
          <w:b/>
          <w:sz w:val="28"/>
          <w:szCs w:val="28"/>
          <w:shd w:val="clear" w:color="auto" w:fill="FFFFFF"/>
        </w:rPr>
        <w:fldChar w:fldCharType="separate"/>
      </w:r>
      <w:hyperlink w:anchor="_Toc525120657" w:history="1">
        <w:r w:rsidRPr="00806CA7">
          <w:rPr>
            <w:rStyle w:val="Hyperlink"/>
            <w:b/>
            <w:noProof/>
          </w:rPr>
          <w:t>Table 2.1</w:t>
        </w:r>
        <w:r w:rsidRPr="00806CA7">
          <w:rPr>
            <w:rStyle w:val="Hyperlink"/>
            <w:noProof/>
          </w:rPr>
          <w:t xml:space="preserve"> Demographic information of participants</w:t>
        </w:r>
        <w:r w:rsidRPr="00806CA7">
          <w:rPr>
            <w:noProof/>
            <w:webHidden/>
          </w:rPr>
          <w:tab/>
        </w:r>
        <w:r w:rsidRPr="00806CA7">
          <w:rPr>
            <w:noProof/>
            <w:webHidden/>
          </w:rPr>
          <w:fldChar w:fldCharType="begin"/>
        </w:r>
        <w:r w:rsidRPr="00806CA7">
          <w:rPr>
            <w:noProof/>
            <w:webHidden/>
          </w:rPr>
          <w:instrText xml:space="preserve"> PAGEREF _Toc525120657 \h </w:instrText>
        </w:r>
        <w:r w:rsidRPr="00806CA7">
          <w:rPr>
            <w:noProof/>
            <w:webHidden/>
          </w:rPr>
        </w:r>
        <w:r w:rsidRPr="00806CA7">
          <w:rPr>
            <w:noProof/>
            <w:webHidden/>
          </w:rPr>
          <w:fldChar w:fldCharType="separate"/>
        </w:r>
        <w:r w:rsidR="00615A95" w:rsidRPr="00806CA7">
          <w:rPr>
            <w:noProof/>
            <w:webHidden/>
          </w:rPr>
          <w:t>25</w:t>
        </w:r>
        <w:r w:rsidRPr="00806CA7">
          <w:rPr>
            <w:noProof/>
            <w:webHidden/>
          </w:rPr>
          <w:fldChar w:fldCharType="end"/>
        </w:r>
      </w:hyperlink>
    </w:p>
    <w:p w14:paraId="62ECDAD1" w14:textId="77777777" w:rsidR="00E762AD" w:rsidRPr="00806CA7" w:rsidRDefault="00806CA7">
      <w:pPr>
        <w:pStyle w:val="TableofFigures"/>
        <w:tabs>
          <w:tab w:val="right" w:leader="dot" w:pos="8188"/>
        </w:tabs>
        <w:rPr>
          <w:rFonts w:asciiTheme="minorHAnsi" w:eastAsiaTheme="minorEastAsia" w:hAnsiTheme="minorHAnsi"/>
          <w:noProof/>
          <w:sz w:val="22"/>
          <w:lang w:eastAsia="en-GB"/>
        </w:rPr>
      </w:pPr>
      <w:hyperlink w:anchor="_Toc525120658" w:history="1">
        <w:r w:rsidR="00E762AD" w:rsidRPr="00806CA7">
          <w:rPr>
            <w:rStyle w:val="Hyperlink"/>
            <w:b/>
            <w:noProof/>
          </w:rPr>
          <w:t>Table 5.1</w:t>
        </w:r>
        <w:r w:rsidR="00E762AD" w:rsidRPr="00806CA7">
          <w:rPr>
            <w:rStyle w:val="Hyperlink"/>
            <w:noProof/>
          </w:rPr>
          <w:t xml:space="preserve"> Lexical decision task word stimuli</w:t>
        </w:r>
        <w:r w:rsidR="00E762AD" w:rsidRPr="00806CA7">
          <w:rPr>
            <w:noProof/>
            <w:webHidden/>
          </w:rPr>
          <w:tab/>
        </w:r>
        <w:r w:rsidR="00E762AD" w:rsidRPr="00806CA7">
          <w:rPr>
            <w:noProof/>
            <w:webHidden/>
          </w:rPr>
          <w:fldChar w:fldCharType="begin"/>
        </w:r>
        <w:r w:rsidR="00E762AD" w:rsidRPr="00806CA7">
          <w:rPr>
            <w:noProof/>
            <w:webHidden/>
          </w:rPr>
          <w:instrText xml:space="preserve"> PAGEREF _Toc525120658 \h </w:instrText>
        </w:r>
        <w:r w:rsidR="00E762AD" w:rsidRPr="00806CA7">
          <w:rPr>
            <w:noProof/>
            <w:webHidden/>
          </w:rPr>
        </w:r>
        <w:r w:rsidR="00E762AD" w:rsidRPr="00806CA7">
          <w:rPr>
            <w:noProof/>
            <w:webHidden/>
          </w:rPr>
          <w:fldChar w:fldCharType="separate"/>
        </w:r>
        <w:r w:rsidR="00615A95" w:rsidRPr="00806CA7">
          <w:rPr>
            <w:noProof/>
            <w:webHidden/>
          </w:rPr>
          <w:t>98</w:t>
        </w:r>
        <w:r w:rsidR="00E762AD" w:rsidRPr="00806CA7">
          <w:rPr>
            <w:noProof/>
            <w:webHidden/>
          </w:rPr>
          <w:fldChar w:fldCharType="end"/>
        </w:r>
      </w:hyperlink>
    </w:p>
    <w:p w14:paraId="79F70D2D" w14:textId="05EED83B" w:rsidR="0012264E" w:rsidRPr="00806CA7" w:rsidRDefault="00E762AD" w:rsidP="00E762AD">
      <w:pPr>
        <w:rPr>
          <w:rFonts w:cs="Times New Roman"/>
          <w:szCs w:val="24"/>
        </w:rPr>
      </w:pPr>
      <w:r w:rsidRPr="00806CA7">
        <w:rPr>
          <w:rFonts w:cs="Times New Roman"/>
          <w:b/>
          <w:sz w:val="28"/>
          <w:szCs w:val="28"/>
          <w:shd w:val="clear" w:color="auto" w:fill="FFFFFF"/>
        </w:rPr>
        <w:fldChar w:fldCharType="end"/>
      </w:r>
    </w:p>
    <w:p w14:paraId="44304983" w14:textId="34C1DB2A" w:rsidR="0012264E" w:rsidRPr="00806CA7" w:rsidRDefault="0012264E" w:rsidP="0012264E">
      <w:pPr>
        <w:rPr>
          <w:szCs w:val="24"/>
        </w:rPr>
      </w:pPr>
    </w:p>
    <w:p w14:paraId="51261D88" w14:textId="77777777" w:rsidR="000A1AA2" w:rsidRPr="00806CA7" w:rsidRDefault="000A1AA2" w:rsidP="00C93889">
      <w:pPr>
        <w:spacing w:after="120"/>
        <w:rPr>
          <w:rFonts w:cs="Times New Roman"/>
          <w:b/>
          <w:sz w:val="28"/>
          <w:szCs w:val="28"/>
          <w:shd w:val="clear" w:color="auto" w:fill="FFFFFF"/>
        </w:rPr>
      </w:pPr>
    </w:p>
    <w:p w14:paraId="3E47C48C" w14:textId="77777777" w:rsidR="000A1AA2" w:rsidRPr="00806CA7" w:rsidRDefault="000A1AA2" w:rsidP="00C93889">
      <w:pPr>
        <w:spacing w:after="120"/>
        <w:rPr>
          <w:rFonts w:cs="Times New Roman"/>
          <w:b/>
          <w:sz w:val="28"/>
          <w:szCs w:val="28"/>
          <w:shd w:val="clear" w:color="auto" w:fill="FFFFFF"/>
        </w:rPr>
      </w:pPr>
    </w:p>
    <w:p w14:paraId="624BF60A" w14:textId="77777777" w:rsidR="000A1AA2" w:rsidRPr="00806CA7" w:rsidRDefault="000A1AA2" w:rsidP="00C93889">
      <w:pPr>
        <w:spacing w:after="120"/>
        <w:rPr>
          <w:rFonts w:cs="Times New Roman"/>
          <w:b/>
          <w:sz w:val="28"/>
          <w:szCs w:val="28"/>
          <w:shd w:val="clear" w:color="auto" w:fill="FFFFFF"/>
        </w:rPr>
      </w:pPr>
    </w:p>
    <w:p w14:paraId="172ACCE7" w14:textId="77777777" w:rsidR="000A1AA2" w:rsidRPr="00806CA7" w:rsidRDefault="000A1AA2" w:rsidP="00C93889">
      <w:pPr>
        <w:spacing w:after="120"/>
        <w:rPr>
          <w:rFonts w:cs="Times New Roman"/>
          <w:b/>
          <w:sz w:val="28"/>
          <w:szCs w:val="28"/>
          <w:shd w:val="clear" w:color="auto" w:fill="FFFFFF"/>
        </w:rPr>
      </w:pPr>
    </w:p>
    <w:p w14:paraId="600389A4" w14:textId="77777777" w:rsidR="000A1AA2" w:rsidRPr="00806CA7" w:rsidRDefault="000A1AA2" w:rsidP="00C93889">
      <w:pPr>
        <w:spacing w:after="120"/>
        <w:rPr>
          <w:rFonts w:cs="Times New Roman"/>
          <w:b/>
          <w:sz w:val="28"/>
          <w:szCs w:val="28"/>
          <w:shd w:val="clear" w:color="auto" w:fill="FFFFFF"/>
        </w:rPr>
      </w:pPr>
    </w:p>
    <w:p w14:paraId="02C43C9D" w14:textId="77777777" w:rsidR="000A1AA2" w:rsidRPr="00806CA7" w:rsidRDefault="000A1AA2" w:rsidP="00C93889">
      <w:pPr>
        <w:spacing w:after="120"/>
        <w:rPr>
          <w:rFonts w:cs="Times New Roman"/>
          <w:b/>
          <w:sz w:val="28"/>
          <w:szCs w:val="28"/>
          <w:shd w:val="clear" w:color="auto" w:fill="FFFFFF"/>
        </w:rPr>
      </w:pPr>
    </w:p>
    <w:p w14:paraId="3D55F2F5" w14:textId="77777777" w:rsidR="000A1AA2" w:rsidRPr="00806CA7" w:rsidRDefault="000A1AA2" w:rsidP="00C93889">
      <w:pPr>
        <w:spacing w:after="120"/>
        <w:rPr>
          <w:rFonts w:cs="Times New Roman"/>
          <w:b/>
          <w:sz w:val="28"/>
          <w:szCs w:val="28"/>
          <w:shd w:val="clear" w:color="auto" w:fill="FFFFFF"/>
        </w:rPr>
      </w:pPr>
    </w:p>
    <w:p w14:paraId="25566305" w14:textId="77777777" w:rsidR="000A1AA2" w:rsidRPr="00806CA7" w:rsidRDefault="000A1AA2" w:rsidP="00C93889">
      <w:pPr>
        <w:spacing w:after="120"/>
        <w:rPr>
          <w:rFonts w:cs="Times New Roman"/>
          <w:b/>
          <w:sz w:val="28"/>
          <w:szCs w:val="28"/>
          <w:shd w:val="clear" w:color="auto" w:fill="FFFFFF"/>
        </w:rPr>
      </w:pPr>
    </w:p>
    <w:p w14:paraId="7E218244" w14:textId="77777777" w:rsidR="000A1AA2" w:rsidRPr="00806CA7" w:rsidRDefault="000A1AA2" w:rsidP="00C93889">
      <w:pPr>
        <w:spacing w:after="120"/>
        <w:rPr>
          <w:rFonts w:cs="Times New Roman"/>
          <w:b/>
          <w:sz w:val="28"/>
          <w:szCs w:val="28"/>
          <w:shd w:val="clear" w:color="auto" w:fill="FFFFFF"/>
        </w:rPr>
      </w:pPr>
    </w:p>
    <w:p w14:paraId="668F6788" w14:textId="77777777" w:rsidR="000A1AA2" w:rsidRPr="00806CA7" w:rsidRDefault="000A1AA2" w:rsidP="00C93889">
      <w:pPr>
        <w:spacing w:after="120"/>
        <w:rPr>
          <w:rFonts w:cs="Times New Roman"/>
          <w:b/>
          <w:sz w:val="28"/>
          <w:szCs w:val="28"/>
          <w:shd w:val="clear" w:color="auto" w:fill="FFFFFF"/>
        </w:rPr>
      </w:pPr>
    </w:p>
    <w:p w14:paraId="2683BDED" w14:textId="77777777" w:rsidR="000A1AA2" w:rsidRPr="00806CA7" w:rsidRDefault="000A1AA2" w:rsidP="00C93889">
      <w:pPr>
        <w:spacing w:after="120"/>
        <w:rPr>
          <w:rFonts w:cs="Times New Roman"/>
          <w:b/>
          <w:sz w:val="28"/>
          <w:szCs w:val="28"/>
          <w:shd w:val="clear" w:color="auto" w:fill="FFFFFF"/>
        </w:rPr>
      </w:pPr>
    </w:p>
    <w:p w14:paraId="2719E7B2" w14:textId="77777777" w:rsidR="000A1AA2" w:rsidRPr="00806CA7" w:rsidRDefault="000A1AA2" w:rsidP="00C93889">
      <w:pPr>
        <w:spacing w:after="120"/>
        <w:rPr>
          <w:rFonts w:cs="Times New Roman"/>
          <w:b/>
          <w:sz w:val="28"/>
          <w:szCs w:val="28"/>
          <w:shd w:val="clear" w:color="auto" w:fill="FFFFFF"/>
        </w:rPr>
      </w:pPr>
    </w:p>
    <w:p w14:paraId="27DA4CCA" w14:textId="77777777" w:rsidR="000A1AA2" w:rsidRPr="00806CA7" w:rsidRDefault="000A1AA2" w:rsidP="00C93889">
      <w:pPr>
        <w:spacing w:after="120"/>
        <w:rPr>
          <w:rFonts w:cs="Times New Roman"/>
          <w:b/>
          <w:sz w:val="28"/>
          <w:szCs w:val="28"/>
          <w:shd w:val="clear" w:color="auto" w:fill="FFFFFF"/>
        </w:rPr>
      </w:pPr>
    </w:p>
    <w:p w14:paraId="079C39BD" w14:textId="77777777" w:rsidR="000A1AA2" w:rsidRPr="00806CA7" w:rsidRDefault="000A1AA2" w:rsidP="00C93889">
      <w:pPr>
        <w:spacing w:after="120"/>
        <w:rPr>
          <w:rFonts w:cs="Times New Roman"/>
          <w:b/>
          <w:sz w:val="28"/>
          <w:szCs w:val="28"/>
          <w:shd w:val="clear" w:color="auto" w:fill="FFFFFF"/>
        </w:rPr>
      </w:pPr>
    </w:p>
    <w:p w14:paraId="6F2A1F2A" w14:textId="77777777" w:rsidR="000A1AA2" w:rsidRPr="00806CA7" w:rsidRDefault="000A1AA2" w:rsidP="00C93889">
      <w:pPr>
        <w:spacing w:after="120"/>
        <w:rPr>
          <w:rFonts w:cs="Times New Roman"/>
          <w:b/>
          <w:sz w:val="28"/>
          <w:szCs w:val="28"/>
          <w:shd w:val="clear" w:color="auto" w:fill="FFFFFF"/>
        </w:rPr>
      </w:pPr>
      <w:r w:rsidRPr="00806CA7">
        <w:rPr>
          <w:rFonts w:cs="Times New Roman"/>
          <w:b/>
          <w:sz w:val="28"/>
          <w:szCs w:val="28"/>
          <w:shd w:val="clear" w:color="auto" w:fill="FFFFFF"/>
        </w:rPr>
        <w:lastRenderedPageBreak/>
        <w:t xml:space="preserve">List of Figures </w:t>
      </w:r>
    </w:p>
    <w:p w14:paraId="3D2C8077" w14:textId="1747D378" w:rsidR="003F0345" w:rsidRPr="00806CA7" w:rsidRDefault="00E762AD">
      <w:pPr>
        <w:pStyle w:val="TableofFigures"/>
        <w:tabs>
          <w:tab w:val="right" w:leader="dot" w:pos="8188"/>
        </w:tabs>
        <w:rPr>
          <w:rFonts w:asciiTheme="minorHAnsi" w:eastAsiaTheme="minorEastAsia" w:hAnsiTheme="minorHAnsi"/>
          <w:noProof/>
          <w:sz w:val="22"/>
          <w:lang w:eastAsia="en-GB"/>
        </w:rPr>
      </w:pPr>
      <w:r w:rsidRPr="00806CA7">
        <w:rPr>
          <w:rFonts w:cs="Times New Roman"/>
          <w:b/>
          <w:sz w:val="28"/>
          <w:szCs w:val="28"/>
          <w:shd w:val="clear" w:color="auto" w:fill="FFFFFF"/>
        </w:rPr>
        <w:fldChar w:fldCharType="begin"/>
      </w:r>
      <w:r w:rsidRPr="00806CA7">
        <w:rPr>
          <w:rFonts w:cs="Times New Roman"/>
          <w:b/>
          <w:sz w:val="28"/>
          <w:szCs w:val="28"/>
          <w:shd w:val="clear" w:color="auto" w:fill="FFFFFF"/>
        </w:rPr>
        <w:instrText xml:space="preserve"> TOC \h \z \c "Figure" </w:instrText>
      </w:r>
      <w:r w:rsidRPr="00806CA7">
        <w:rPr>
          <w:rFonts w:cs="Times New Roman"/>
          <w:b/>
          <w:sz w:val="28"/>
          <w:szCs w:val="28"/>
          <w:shd w:val="clear" w:color="auto" w:fill="FFFFFF"/>
        </w:rPr>
        <w:fldChar w:fldCharType="separate"/>
      </w:r>
      <w:hyperlink w:anchor="_Toc525121710" w:history="1">
        <w:r w:rsidR="003F0345" w:rsidRPr="00806CA7">
          <w:rPr>
            <w:rStyle w:val="Hyperlink"/>
            <w:b/>
            <w:noProof/>
          </w:rPr>
          <w:t>Figure 4.1</w:t>
        </w:r>
        <w:r w:rsidR="003F0345" w:rsidRPr="00806CA7">
          <w:rPr>
            <w:rStyle w:val="Hyperlink"/>
            <w:noProof/>
          </w:rPr>
          <w:t xml:space="preserve"> Mean Scores for the Societal Attitudes Towards Autism Scale (SATA) </w:t>
        </w:r>
        <w:r w:rsidR="00E21503" w:rsidRPr="00806CA7">
          <w:rPr>
            <w:rStyle w:val="Hyperlink"/>
            <w:noProof/>
          </w:rPr>
          <w:t xml:space="preserve">as a </w:t>
        </w:r>
        <w:r w:rsidR="003F0345" w:rsidRPr="00806CA7">
          <w:rPr>
            <w:rStyle w:val="Hyperlink"/>
            <w:noProof/>
          </w:rPr>
          <w:t xml:space="preserve">function of prior contact </w:t>
        </w:r>
        <w:r w:rsidR="00E21503" w:rsidRPr="00806CA7">
          <w:rPr>
            <w:rStyle w:val="Hyperlink"/>
            <w:noProof/>
          </w:rPr>
          <w:t xml:space="preserve">(yes or no) </w:t>
        </w:r>
        <w:r w:rsidR="003F0345" w:rsidRPr="00806CA7">
          <w:rPr>
            <w:rStyle w:val="Hyperlink"/>
            <w:noProof/>
          </w:rPr>
          <w:t xml:space="preserve">(error bars indicating </w:t>
        </w:r>
        <w:r w:rsidR="00F82913" w:rsidRPr="00806CA7">
          <w:rPr>
            <w:rStyle w:val="Hyperlink"/>
            <w:noProof/>
          </w:rPr>
          <w:t>1 standard error from the mean)</w:t>
        </w:r>
        <w:r w:rsidR="003F0345" w:rsidRPr="00806CA7">
          <w:rPr>
            <w:noProof/>
            <w:webHidden/>
          </w:rPr>
          <w:tab/>
        </w:r>
        <w:r w:rsidR="003F0345" w:rsidRPr="00806CA7">
          <w:rPr>
            <w:noProof/>
            <w:webHidden/>
          </w:rPr>
          <w:fldChar w:fldCharType="begin"/>
        </w:r>
        <w:r w:rsidR="003F0345" w:rsidRPr="00806CA7">
          <w:rPr>
            <w:noProof/>
            <w:webHidden/>
          </w:rPr>
          <w:instrText xml:space="preserve"> PAGEREF _Toc525121710 \h </w:instrText>
        </w:r>
        <w:r w:rsidR="003F0345" w:rsidRPr="00806CA7">
          <w:rPr>
            <w:noProof/>
            <w:webHidden/>
          </w:rPr>
        </w:r>
        <w:r w:rsidR="003F0345" w:rsidRPr="00806CA7">
          <w:rPr>
            <w:noProof/>
            <w:webHidden/>
          </w:rPr>
          <w:fldChar w:fldCharType="separate"/>
        </w:r>
        <w:r w:rsidR="00615A95" w:rsidRPr="00806CA7">
          <w:rPr>
            <w:noProof/>
            <w:webHidden/>
          </w:rPr>
          <w:t>79</w:t>
        </w:r>
        <w:r w:rsidR="003F0345" w:rsidRPr="00806CA7">
          <w:rPr>
            <w:noProof/>
            <w:webHidden/>
          </w:rPr>
          <w:fldChar w:fldCharType="end"/>
        </w:r>
      </w:hyperlink>
    </w:p>
    <w:p w14:paraId="6F4919CA" w14:textId="77777777" w:rsidR="003F0345" w:rsidRPr="00806CA7" w:rsidRDefault="00806CA7">
      <w:pPr>
        <w:pStyle w:val="TableofFigures"/>
        <w:tabs>
          <w:tab w:val="right" w:leader="dot" w:pos="8188"/>
        </w:tabs>
        <w:rPr>
          <w:rFonts w:asciiTheme="minorHAnsi" w:eastAsiaTheme="minorEastAsia" w:hAnsiTheme="minorHAnsi"/>
          <w:noProof/>
          <w:sz w:val="22"/>
          <w:lang w:eastAsia="en-GB"/>
        </w:rPr>
      </w:pPr>
      <w:hyperlink w:anchor="_Toc525121711" w:history="1">
        <w:r w:rsidR="003F0345" w:rsidRPr="00806CA7">
          <w:rPr>
            <w:rStyle w:val="Hyperlink"/>
            <w:b/>
            <w:noProof/>
          </w:rPr>
          <w:t>Figure 4.2</w:t>
        </w:r>
        <w:r w:rsidR="003F0345" w:rsidRPr="00806CA7">
          <w:rPr>
            <w:rStyle w:val="Hyperlink"/>
            <w:noProof/>
          </w:rPr>
          <w:t xml:space="preserve"> Mean scores for word type endorsement, as a function of prior contact (yes or no) (error bars indicating 1 standard error from the mean)</w:t>
        </w:r>
        <w:r w:rsidR="003F0345" w:rsidRPr="00806CA7">
          <w:rPr>
            <w:noProof/>
            <w:webHidden/>
          </w:rPr>
          <w:tab/>
        </w:r>
        <w:r w:rsidR="003F0345" w:rsidRPr="00806CA7">
          <w:rPr>
            <w:noProof/>
            <w:webHidden/>
          </w:rPr>
          <w:fldChar w:fldCharType="begin"/>
        </w:r>
        <w:r w:rsidR="003F0345" w:rsidRPr="00806CA7">
          <w:rPr>
            <w:noProof/>
            <w:webHidden/>
          </w:rPr>
          <w:instrText xml:space="preserve"> PAGEREF _Toc525121711 \h </w:instrText>
        </w:r>
        <w:r w:rsidR="003F0345" w:rsidRPr="00806CA7">
          <w:rPr>
            <w:noProof/>
            <w:webHidden/>
          </w:rPr>
        </w:r>
        <w:r w:rsidR="003F0345" w:rsidRPr="00806CA7">
          <w:rPr>
            <w:noProof/>
            <w:webHidden/>
          </w:rPr>
          <w:fldChar w:fldCharType="separate"/>
        </w:r>
        <w:r w:rsidR="00615A95" w:rsidRPr="00806CA7">
          <w:rPr>
            <w:noProof/>
            <w:webHidden/>
          </w:rPr>
          <w:t>82</w:t>
        </w:r>
        <w:r w:rsidR="003F0345" w:rsidRPr="00806CA7">
          <w:rPr>
            <w:noProof/>
            <w:webHidden/>
          </w:rPr>
          <w:fldChar w:fldCharType="end"/>
        </w:r>
      </w:hyperlink>
    </w:p>
    <w:p w14:paraId="626F3BF0" w14:textId="69F2FE03" w:rsidR="003F0345" w:rsidRPr="00806CA7" w:rsidRDefault="00806CA7">
      <w:pPr>
        <w:pStyle w:val="TableofFigures"/>
        <w:tabs>
          <w:tab w:val="right" w:leader="dot" w:pos="8188"/>
        </w:tabs>
        <w:rPr>
          <w:rFonts w:asciiTheme="minorHAnsi" w:eastAsiaTheme="minorEastAsia" w:hAnsiTheme="minorHAnsi"/>
          <w:noProof/>
          <w:sz w:val="22"/>
          <w:lang w:eastAsia="en-GB"/>
        </w:rPr>
      </w:pPr>
      <w:hyperlink w:anchor="_Toc525121712" w:history="1">
        <w:r w:rsidR="003F0345" w:rsidRPr="00806CA7">
          <w:rPr>
            <w:rStyle w:val="Hyperlink"/>
            <w:b/>
            <w:noProof/>
          </w:rPr>
          <w:t>Figure 5.1</w:t>
        </w:r>
        <w:r w:rsidR="003F0345" w:rsidRPr="00806CA7">
          <w:rPr>
            <w:rStyle w:val="Hyperlink"/>
            <w:noProof/>
          </w:rPr>
          <w:t xml:space="preserve"> Mean scores for the Societal Attitudes Towards Autism Scale (SATA) </w:t>
        </w:r>
        <w:r w:rsidR="00E21503" w:rsidRPr="00806CA7">
          <w:rPr>
            <w:rStyle w:val="Hyperlink"/>
            <w:noProof/>
          </w:rPr>
          <w:t>as a</w:t>
        </w:r>
        <w:r w:rsidR="003F0345" w:rsidRPr="00806CA7">
          <w:rPr>
            <w:rStyle w:val="Hyperlink"/>
            <w:noProof/>
          </w:rPr>
          <w:t xml:space="preserve"> function of prior contact </w:t>
        </w:r>
        <w:r w:rsidR="00E21503" w:rsidRPr="00806CA7">
          <w:rPr>
            <w:rStyle w:val="Hyperlink"/>
            <w:noProof/>
          </w:rPr>
          <w:t xml:space="preserve"> (yes or no) </w:t>
        </w:r>
        <w:r w:rsidR="003F0345" w:rsidRPr="00806CA7">
          <w:rPr>
            <w:rStyle w:val="Hyperlink"/>
            <w:noProof/>
          </w:rPr>
          <w:t xml:space="preserve">(error bars indicating </w:t>
        </w:r>
        <w:r w:rsidR="00F82913" w:rsidRPr="00806CA7">
          <w:rPr>
            <w:rStyle w:val="Hyperlink"/>
            <w:noProof/>
          </w:rPr>
          <w:t>1 standard error from the mean)</w:t>
        </w:r>
        <w:r w:rsidR="003F0345" w:rsidRPr="00806CA7">
          <w:rPr>
            <w:noProof/>
            <w:webHidden/>
          </w:rPr>
          <w:tab/>
        </w:r>
        <w:r w:rsidR="003F0345" w:rsidRPr="00806CA7">
          <w:rPr>
            <w:noProof/>
            <w:webHidden/>
          </w:rPr>
          <w:fldChar w:fldCharType="begin"/>
        </w:r>
        <w:r w:rsidR="003F0345" w:rsidRPr="00806CA7">
          <w:rPr>
            <w:noProof/>
            <w:webHidden/>
          </w:rPr>
          <w:instrText xml:space="preserve"> PAGEREF _Toc525121712 \h </w:instrText>
        </w:r>
        <w:r w:rsidR="003F0345" w:rsidRPr="00806CA7">
          <w:rPr>
            <w:noProof/>
            <w:webHidden/>
          </w:rPr>
        </w:r>
        <w:r w:rsidR="003F0345" w:rsidRPr="00806CA7">
          <w:rPr>
            <w:noProof/>
            <w:webHidden/>
          </w:rPr>
          <w:fldChar w:fldCharType="separate"/>
        </w:r>
        <w:r w:rsidR="00615A95" w:rsidRPr="00806CA7">
          <w:rPr>
            <w:noProof/>
            <w:webHidden/>
          </w:rPr>
          <w:t>106</w:t>
        </w:r>
        <w:r w:rsidR="003F0345" w:rsidRPr="00806CA7">
          <w:rPr>
            <w:noProof/>
            <w:webHidden/>
          </w:rPr>
          <w:fldChar w:fldCharType="end"/>
        </w:r>
      </w:hyperlink>
    </w:p>
    <w:p w14:paraId="605B5335" w14:textId="77777777" w:rsidR="003F0345" w:rsidRPr="00806CA7" w:rsidRDefault="00806CA7">
      <w:pPr>
        <w:pStyle w:val="TableofFigures"/>
        <w:tabs>
          <w:tab w:val="right" w:leader="dot" w:pos="8188"/>
        </w:tabs>
        <w:rPr>
          <w:rFonts w:asciiTheme="minorHAnsi" w:eastAsiaTheme="minorEastAsia" w:hAnsiTheme="minorHAnsi"/>
          <w:noProof/>
          <w:sz w:val="22"/>
          <w:lang w:eastAsia="en-GB"/>
        </w:rPr>
      </w:pPr>
      <w:hyperlink w:anchor="_Toc525121713" w:history="1">
        <w:r w:rsidR="003F0345" w:rsidRPr="00806CA7">
          <w:rPr>
            <w:rStyle w:val="Hyperlink"/>
            <w:rFonts w:cs="Times New Roman"/>
            <w:b/>
            <w:noProof/>
          </w:rPr>
          <w:t>Figure 5.2</w:t>
        </w:r>
        <w:r w:rsidR="003F0345" w:rsidRPr="00806CA7">
          <w:rPr>
            <w:rStyle w:val="Hyperlink"/>
            <w:rFonts w:cs="Times New Roman"/>
            <w:noProof/>
          </w:rPr>
          <w:t xml:space="preserve"> Mean scores for word type endorsement, as a function of prior contact (yes or no) (error bars indicating 1 standard error from the mean).</w:t>
        </w:r>
        <w:r w:rsidR="003F0345" w:rsidRPr="00806CA7">
          <w:rPr>
            <w:noProof/>
            <w:webHidden/>
          </w:rPr>
          <w:tab/>
        </w:r>
        <w:r w:rsidR="003F0345" w:rsidRPr="00806CA7">
          <w:rPr>
            <w:noProof/>
            <w:webHidden/>
          </w:rPr>
          <w:fldChar w:fldCharType="begin"/>
        </w:r>
        <w:r w:rsidR="003F0345" w:rsidRPr="00806CA7">
          <w:rPr>
            <w:noProof/>
            <w:webHidden/>
          </w:rPr>
          <w:instrText xml:space="preserve"> PAGEREF _Toc525121713 \h </w:instrText>
        </w:r>
        <w:r w:rsidR="003F0345" w:rsidRPr="00806CA7">
          <w:rPr>
            <w:noProof/>
            <w:webHidden/>
          </w:rPr>
        </w:r>
        <w:r w:rsidR="003F0345" w:rsidRPr="00806CA7">
          <w:rPr>
            <w:noProof/>
            <w:webHidden/>
          </w:rPr>
          <w:fldChar w:fldCharType="separate"/>
        </w:r>
        <w:r w:rsidR="00615A95" w:rsidRPr="00806CA7">
          <w:rPr>
            <w:noProof/>
            <w:webHidden/>
          </w:rPr>
          <w:t>109</w:t>
        </w:r>
        <w:r w:rsidR="003F0345" w:rsidRPr="00806CA7">
          <w:rPr>
            <w:noProof/>
            <w:webHidden/>
          </w:rPr>
          <w:fldChar w:fldCharType="end"/>
        </w:r>
      </w:hyperlink>
    </w:p>
    <w:p w14:paraId="2A93FD1C" w14:textId="16E69334" w:rsidR="003F0345" w:rsidRPr="00806CA7" w:rsidRDefault="00806CA7">
      <w:pPr>
        <w:pStyle w:val="TableofFigures"/>
        <w:tabs>
          <w:tab w:val="right" w:leader="dot" w:pos="8188"/>
        </w:tabs>
        <w:rPr>
          <w:rFonts w:asciiTheme="minorHAnsi" w:eastAsiaTheme="minorEastAsia" w:hAnsiTheme="minorHAnsi"/>
          <w:noProof/>
          <w:sz w:val="22"/>
          <w:lang w:eastAsia="en-GB"/>
        </w:rPr>
      </w:pPr>
      <w:hyperlink w:anchor="_Toc525121714" w:history="1">
        <w:r w:rsidR="003F0345" w:rsidRPr="00806CA7">
          <w:rPr>
            <w:rStyle w:val="Hyperlink"/>
            <w:b/>
            <w:noProof/>
          </w:rPr>
          <w:t>Figure 5.3</w:t>
        </w:r>
        <w:r w:rsidR="003F0345" w:rsidRPr="00806CA7">
          <w:rPr>
            <w:rStyle w:val="Hyperlink"/>
            <w:noProof/>
          </w:rPr>
          <w:t xml:space="preserve"> Mean scores for word type activation of stereotypic and </w:t>
        </w:r>
        <w:r w:rsidR="00032E98" w:rsidRPr="00806CA7">
          <w:rPr>
            <w:rStyle w:val="Hyperlink"/>
            <w:noProof/>
          </w:rPr>
          <w:t>counter-stereotypic</w:t>
        </w:r>
        <w:r w:rsidR="003F0345" w:rsidRPr="00806CA7">
          <w:rPr>
            <w:rStyle w:val="Hyperlink"/>
            <w:noProof/>
          </w:rPr>
          <w:t xml:space="preserve"> words in the lexical decision task, as a function of prior contact (yes or no) (error bars indicating 1 standard error from the mean).</w:t>
        </w:r>
        <w:r w:rsidR="003F0345" w:rsidRPr="00806CA7">
          <w:rPr>
            <w:noProof/>
            <w:webHidden/>
          </w:rPr>
          <w:tab/>
        </w:r>
        <w:r w:rsidR="003F0345" w:rsidRPr="00806CA7">
          <w:rPr>
            <w:noProof/>
            <w:webHidden/>
          </w:rPr>
          <w:fldChar w:fldCharType="begin"/>
        </w:r>
        <w:r w:rsidR="003F0345" w:rsidRPr="00806CA7">
          <w:rPr>
            <w:noProof/>
            <w:webHidden/>
          </w:rPr>
          <w:instrText xml:space="preserve"> PAGEREF _Toc525121714 \h </w:instrText>
        </w:r>
        <w:r w:rsidR="003F0345" w:rsidRPr="00806CA7">
          <w:rPr>
            <w:noProof/>
            <w:webHidden/>
          </w:rPr>
        </w:r>
        <w:r w:rsidR="003F0345" w:rsidRPr="00806CA7">
          <w:rPr>
            <w:noProof/>
            <w:webHidden/>
          </w:rPr>
          <w:fldChar w:fldCharType="separate"/>
        </w:r>
        <w:r w:rsidR="00615A95" w:rsidRPr="00806CA7">
          <w:rPr>
            <w:noProof/>
            <w:webHidden/>
          </w:rPr>
          <w:t>112</w:t>
        </w:r>
        <w:r w:rsidR="003F0345" w:rsidRPr="00806CA7">
          <w:rPr>
            <w:noProof/>
            <w:webHidden/>
          </w:rPr>
          <w:fldChar w:fldCharType="end"/>
        </w:r>
      </w:hyperlink>
    </w:p>
    <w:p w14:paraId="5EA2C72E" w14:textId="0A61E162" w:rsidR="00D56C7F" w:rsidRPr="00806CA7" w:rsidRDefault="00E762AD" w:rsidP="003F0345">
      <w:pPr>
        <w:spacing w:after="120"/>
        <w:rPr>
          <w:rFonts w:cs="Times New Roman"/>
          <w:b/>
          <w:sz w:val="28"/>
          <w:szCs w:val="28"/>
          <w:shd w:val="clear" w:color="auto" w:fill="FFFFFF"/>
        </w:rPr>
      </w:pPr>
      <w:r w:rsidRPr="00806CA7">
        <w:rPr>
          <w:rFonts w:cs="Times New Roman"/>
          <w:b/>
          <w:sz w:val="28"/>
          <w:szCs w:val="28"/>
          <w:shd w:val="clear" w:color="auto" w:fill="FFFFFF"/>
        </w:rPr>
        <w:fldChar w:fldCharType="end"/>
      </w:r>
    </w:p>
    <w:p w14:paraId="25C009ED" w14:textId="49CBA357" w:rsidR="0014320F" w:rsidRPr="00806CA7" w:rsidRDefault="0014320F">
      <w:pPr>
        <w:spacing w:line="259" w:lineRule="auto"/>
        <w:jc w:val="left"/>
        <w:rPr>
          <w:rFonts w:cs="Times New Roman"/>
          <w:b/>
          <w:sz w:val="28"/>
        </w:rPr>
      </w:pPr>
      <w:r w:rsidRPr="00806CA7">
        <w:rPr>
          <w:rFonts w:cs="Times New Roman"/>
          <w:b/>
          <w:sz w:val="28"/>
        </w:rPr>
        <w:br w:type="page"/>
      </w:r>
    </w:p>
    <w:p w14:paraId="483F41B6" w14:textId="77777777" w:rsidR="00CB14E8" w:rsidRPr="00806CA7" w:rsidRDefault="0014320F" w:rsidP="00C93889">
      <w:pPr>
        <w:tabs>
          <w:tab w:val="left" w:pos="3028"/>
        </w:tabs>
        <w:spacing w:line="259" w:lineRule="auto"/>
        <w:rPr>
          <w:rFonts w:cs="Times New Roman"/>
          <w:b/>
          <w:sz w:val="28"/>
        </w:rPr>
      </w:pPr>
      <w:r w:rsidRPr="00806CA7">
        <w:rPr>
          <w:rFonts w:cs="Times New Roman"/>
          <w:b/>
          <w:sz w:val="28"/>
        </w:rPr>
        <w:lastRenderedPageBreak/>
        <w:t>Acknowledgements</w:t>
      </w:r>
    </w:p>
    <w:p w14:paraId="33DC6C88" w14:textId="68142441" w:rsidR="001D2093" w:rsidRPr="00806CA7" w:rsidRDefault="00CB14E8" w:rsidP="00833A67">
      <w:pPr>
        <w:tabs>
          <w:tab w:val="left" w:pos="3028"/>
        </w:tabs>
        <w:rPr>
          <w:rFonts w:cs="Times New Roman"/>
          <w:szCs w:val="24"/>
        </w:rPr>
      </w:pPr>
      <w:r w:rsidRPr="00806CA7">
        <w:rPr>
          <w:rFonts w:cs="Times New Roman"/>
          <w:szCs w:val="24"/>
        </w:rPr>
        <w:t>I wou</w:t>
      </w:r>
      <w:r w:rsidR="001D2093" w:rsidRPr="00806CA7">
        <w:rPr>
          <w:rFonts w:cs="Times New Roman"/>
          <w:szCs w:val="24"/>
        </w:rPr>
        <w:t>ld like to thank my supervisors</w:t>
      </w:r>
      <w:r w:rsidR="00C131FE" w:rsidRPr="00806CA7">
        <w:rPr>
          <w:rFonts w:cs="Times New Roman"/>
          <w:szCs w:val="24"/>
        </w:rPr>
        <w:t xml:space="preserve"> Megan Freeth, Chantelle Wood and</w:t>
      </w:r>
      <w:r w:rsidR="0079660F" w:rsidRPr="00806CA7">
        <w:rPr>
          <w:rFonts w:cs="Times New Roman"/>
          <w:szCs w:val="24"/>
        </w:rPr>
        <w:t xml:space="preserve"> Jilly Martin for </w:t>
      </w:r>
      <w:r w:rsidR="001D2093" w:rsidRPr="00806CA7">
        <w:rPr>
          <w:rFonts w:cs="Times New Roman"/>
          <w:szCs w:val="24"/>
        </w:rPr>
        <w:t xml:space="preserve">all their guidance and support throughout my PhD. </w:t>
      </w:r>
    </w:p>
    <w:p w14:paraId="6EC68C70" w14:textId="62C5B540" w:rsidR="009F0F3C" w:rsidRPr="00806CA7" w:rsidRDefault="009F0F3C" w:rsidP="00833A67">
      <w:pPr>
        <w:tabs>
          <w:tab w:val="left" w:pos="3028"/>
        </w:tabs>
        <w:rPr>
          <w:rFonts w:cs="Times New Roman"/>
          <w:szCs w:val="24"/>
        </w:rPr>
      </w:pPr>
      <w:r w:rsidRPr="00806CA7">
        <w:rPr>
          <w:rFonts w:cs="Times New Roman"/>
          <w:szCs w:val="24"/>
        </w:rPr>
        <w:t xml:space="preserve">I would like to thank the autistic people who took part in my study, and hope that this thesis provides a platform upon which </w:t>
      </w:r>
      <w:r w:rsidR="001D2093" w:rsidRPr="00806CA7">
        <w:rPr>
          <w:rFonts w:cs="Times New Roman"/>
          <w:szCs w:val="24"/>
        </w:rPr>
        <w:t xml:space="preserve">their </w:t>
      </w:r>
      <w:r w:rsidRPr="00806CA7">
        <w:rPr>
          <w:rFonts w:cs="Times New Roman"/>
          <w:szCs w:val="24"/>
        </w:rPr>
        <w:t xml:space="preserve">voices can be heard and </w:t>
      </w:r>
      <w:r w:rsidR="001D2093" w:rsidRPr="00806CA7">
        <w:rPr>
          <w:rFonts w:cs="Times New Roman"/>
          <w:szCs w:val="24"/>
        </w:rPr>
        <w:t xml:space="preserve">their </w:t>
      </w:r>
      <w:r w:rsidRPr="00806CA7">
        <w:rPr>
          <w:rFonts w:cs="Times New Roman"/>
          <w:szCs w:val="24"/>
        </w:rPr>
        <w:t>uniqueness can be acknowledged.</w:t>
      </w:r>
    </w:p>
    <w:p w14:paraId="2AE915A1" w14:textId="772E7196" w:rsidR="00E20ECD" w:rsidRPr="00806CA7" w:rsidRDefault="009F0F3C" w:rsidP="00833A67">
      <w:pPr>
        <w:tabs>
          <w:tab w:val="left" w:pos="3028"/>
        </w:tabs>
        <w:rPr>
          <w:rFonts w:cs="Times New Roman"/>
          <w:szCs w:val="24"/>
        </w:rPr>
      </w:pPr>
      <w:r w:rsidRPr="00806CA7">
        <w:rPr>
          <w:rFonts w:cs="Times New Roman"/>
          <w:szCs w:val="24"/>
        </w:rPr>
        <w:t xml:space="preserve">I would like to thank </w:t>
      </w:r>
      <w:r w:rsidR="00C131FE" w:rsidRPr="00806CA7">
        <w:rPr>
          <w:rFonts w:cs="Times New Roman"/>
          <w:szCs w:val="24"/>
        </w:rPr>
        <w:t xml:space="preserve">the Psychology Department at the </w:t>
      </w:r>
      <w:r w:rsidRPr="00806CA7">
        <w:rPr>
          <w:rFonts w:cs="Times New Roman"/>
          <w:szCs w:val="24"/>
        </w:rPr>
        <w:t xml:space="preserve">University of Sheffield for funding this PhD and to the administrative staff </w:t>
      </w:r>
      <w:r w:rsidR="001D2093" w:rsidRPr="00806CA7">
        <w:rPr>
          <w:rFonts w:cs="Times New Roman"/>
          <w:szCs w:val="24"/>
        </w:rPr>
        <w:t xml:space="preserve">in the Psychology Department </w:t>
      </w:r>
      <w:r w:rsidR="00E20ECD" w:rsidRPr="00806CA7">
        <w:rPr>
          <w:rFonts w:cs="Times New Roman"/>
          <w:szCs w:val="24"/>
        </w:rPr>
        <w:t>who hav</w:t>
      </w:r>
      <w:r w:rsidR="00C131FE" w:rsidRPr="00806CA7">
        <w:rPr>
          <w:rFonts w:cs="Times New Roman"/>
          <w:szCs w:val="24"/>
        </w:rPr>
        <w:t xml:space="preserve">e helped me on my journey. </w:t>
      </w:r>
    </w:p>
    <w:p w14:paraId="14E07951" w14:textId="287BCAF2" w:rsidR="009F0F3C" w:rsidRPr="00806CA7" w:rsidRDefault="009F0F3C" w:rsidP="00833A67">
      <w:pPr>
        <w:tabs>
          <w:tab w:val="left" w:pos="3028"/>
        </w:tabs>
        <w:rPr>
          <w:rFonts w:cs="Times New Roman"/>
          <w:szCs w:val="24"/>
        </w:rPr>
      </w:pPr>
      <w:r w:rsidRPr="00806CA7">
        <w:rPr>
          <w:rFonts w:cs="Times New Roman"/>
          <w:szCs w:val="24"/>
        </w:rPr>
        <w:t>Finally</w:t>
      </w:r>
      <w:r w:rsidR="00E346FC" w:rsidRPr="00806CA7">
        <w:rPr>
          <w:rFonts w:cs="Times New Roman"/>
          <w:szCs w:val="24"/>
        </w:rPr>
        <w:t>,</w:t>
      </w:r>
      <w:r w:rsidRPr="00806CA7">
        <w:rPr>
          <w:rFonts w:cs="Times New Roman"/>
          <w:szCs w:val="24"/>
        </w:rPr>
        <w:t xml:space="preserve"> I would like to thank my mum and dad who have supported me </w:t>
      </w:r>
      <w:r w:rsidR="001D2093" w:rsidRPr="00806CA7">
        <w:rPr>
          <w:rFonts w:cs="Times New Roman"/>
          <w:szCs w:val="24"/>
        </w:rPr>
        <w:t xml:space="preserve">in a number of ways throughout my PhD. </w:t>
      </w:r>
    </w:p>
    <w:p w14:paraId="156F1518" w14:textId="77777777" w:rsidR="009F0F3C" w:rsidRPr="00806CA7" w:rsidRDefault="009F0F3C" w:rsidP="00C93889">
      <w:pPr>
        <w:tabs>
          <w:tab w:val="left" w:pos="3028"/>
        </w:tabs>
        <w:spacing w:line="259" w:lineRule="auto"/>
        <w:rPr>
          <w:rFonts w:cs="Times New Roman"/>
          <w:szCs w:val="24"/>
        </w:rPr>
      </w:pPr>
    </w:p>
    <w:p w14:paraId="63789D2A" w14:textId="77777777" w:rsidR="009F0F3C" w:rsidRPr="00806CA7" w:rsidRDefault="009F0F3C" w:rsidP="00C93889">
      <w:pPr>
        <w:tabs>
          <w:tab w:val="left" w:pos="3028"/>
        </w:tabs>
        <w:spacing w:line="259" w:lineRule="auto"/>
        <w:rPr>
          <w:rFonts w:cs="Times New Roman"/>
          <w:szCs w:val="24"/>
        </w:rPr>
      </w:pPr>
    </w:p>
    <w:p w14:paraId="13CAB574" w14:textId="77777777" w:rsidR="009F0F3C" w:rsidRPr="00806CA7" w:rsidRDefault="009F0F3C" w:rsidP="00C93889">
      <w:pPr>
        <w:tabs>
          <w:tab w:val="left" w:pos="3028"/>
        </w:tabs>
        <w:spacing w:line="259" w:lineRule="auto"/>
        <w:rPr>
          <w:rFonts w:cs="Times New Roman"/>
          <w:szCs w:val="24"/>
        </w:rPr>
      </w:pPr>
    </w:p>
    <w:p w14:paraId="493C3709" w14:textId="77777777" w:rsidR="00D56C7F" w:rsidRPr="00806CA7" w:rsidRDefault="00D56C7F" w:rsidP="00C93889">
      <w:pPr>
        <w:tabs>
          <w:tab w:val="left" w:pos="3028"/>
        </w:tabs>
        <w:spacing w:line="259" w:lineRule="auto"/>
        <w:rPr>
          <w:rFonts w:cs="Times New Roman"/>
          <w:b/>
          <w:sz w:val="28"/>
        </w:rPr>
      </w:pPr>
    </w:p>
    <w:p w14:paraId="2618245F" w14:textId="77777777" w:rsidR="00D56C7F" w:rsidRPr="00806CA7" w:rsidRDefault="00D56C7F" w:rsidP="00C93889">
      <w:pPr>
        <w:tabs>
          <w:tab w:val="left" w:pos="3028"/>
        </w:tabs>
        <w:spacing w:line="259" w:lineRule="auto"/>
        <w:rPr>
          <w:rFonts w:cs="Times New Roman"/>
          <w:b/>
          <w:sz w:val="28"/>
        </w:rPr>
      </w:pPr>
    </w:p>
    <w:p w14:paraId="07380AA9" w14:textId="77777777" w:rsidR="00D56C7F" w:rsidRPr="00806CA7" w:rsidRDefault="00D56C7F" w:rsidP="00C93889">
      <w:pPr>
        <w:tabs>
          <w:tab w:val="left" w:pos="3028"/>
        </w:tabs>
        <w:spacing w:line="259" w:lineRule="auto"/>
        <w:rPr>
          <w:rFonts w:cs="Times New Roman"/>
          <w:b/>
          <w:sz w:val="28"/>
        </w:rPr>
      </w:pPr>
    </w:p>
    <w:p w14:paraId="50CF27F2" w14:textId="77777777" w:rsidR="00097B10" w:rsidRPr="00806CA7" w:rsidRDefault="00097B10" w:rsidP="003776AC">
      <w:pPr>
        <w:jc w:val="center"/>
        <w:rPr>
          <w:rFonts w:cs="Times New Roman"/>
          <w:b/>
          <w:sz w:val="28"/>
        </w:rPr>
      </w:pPr>
    </w:p>
    <w:p w14:paraId="5E8401DF" w14:textId="77777777" w:rsidR="00097B10" w:rsidRPr="00806CA7" w:rsidRDefault="00097B10" w:rsidP="00097B10">
      <w:pPr>
        <w:rPr>
          <w:rFonts w:cs="Times New Roman"/>
          <w:b/>
          <w:sz w:val="28"/>
        </w:rPr>
      </w:pPr>
    </w:p>
    <w:p w14:paraId="4A97F89D" w14:textId="77777777" w:rsidR="0014320F" w:rsidRPr="00806CA7" w:rsidRDefault="0014320F" w:rsidP="00097B10">
      <w:pPr>
        <w:rPr>
          <w:rFonts w:cs="Times New Roman"/>
          <w:b/>
          <w:sz w:val="28"/>
        </w:rPr>
      </w:pPr>
    </w:p>
    <w:p w14:paraId="43297713" w14:textId="77777777" w:rsidR="0014320F" w:rsidRPr="00806CA7" w:rsidRDefault="0014320F" w:rsidP="00097B10">
      <w:pPr>
        <w:rPr>
          <w:rFonts w:cs="Times New Roman"/>
          <w:b/>
          <w:sz w:val="28"/>
        </w:rPr>
      </w:pPr>
    </w:p>
    <w:p w14:paraId="065583A9" w14:textId="11BDECB8" w:rsidR="00F82913" w:rsidRPr="00806CA7" w:rsidRDefault="0014320F" w:rsidP="0014320F">
      <w:pPr>
        <w:spacing w:line="259" w:lineRule="auto"/>
        <w:jc w:val="left"/>
        <w:rPr>
          <w:rFonts w:cs="Times New Roman"/>
          <w:b/>
          <w:sz w:val="28"/>
        </w:rPr>
      </w:pPr>
      <w:r w:rsidRPr="00806CA7">
        <w:rPr>
          <w:rFonts w:cs="Times New Roman"/>
          <w:b/>
          <w:sz w:val="28"/>
        </w:rPr>
        <w:br w:type="page"/>
      </w:r>
    </w:p>
    <w:p w14:paraId="26C9262D" w14:textId="660913ED" w:rsidR="00D56C7F" w:rsidRPr="00806CA7" w:rsidRDefault="003776AC" w:rsidP="003776AC">
      <w:pPr>
        <w:jc w:val="center"/>
        <w:rPr>
          <w:rFonts w:cs="Times New Roman"/>
          <w:b/>
          <w:sz w:val="28"/>
          <w:szCs w:val="24"/>
        </w:rPr>
      </w:pPr>
      <w:r w:rsidRPr="00806CA7">
        <w:rPr>
          <w:rFonts w:cs="Times New Roman"/>
          <w:b/>
          <w:sz w:val="28"/>
          <w:szCs w:val="24"/>
        </w:rPr>
        <w:lastRenderedPageBreak/>
        <w:t>Abstract</w:t>
      </w:r>
    </w:p>
    <w:p w14:paraId="358ADDD6" w14:textId="1C60DD73" w:rsidR="003776AC" w:rsidRPr="00806CA7" w:rsidRDefault="00122B21" w:rsidP="003F1779">
      <w:pPr>
        <w:rPr>
          <w:rFonts w:cs="Times New Roman"/>
          <w:szCs w:val="24"/>
        </w:rPr>
      </w:pPr>
      <w:r w:rsidRPr="00806CA7">
        <w:rPr>
          <w:rFonts w:cs="Times New Roman"/>
          <w:szCs w:val="24"/>
        </w:rPr>
        <w:tab/>
        <w:t xml:space="preserve">The aims of this thesis were twofold. The first aim was to </w:t>
      </w:r>
      <w:r w:rsidR="009E0561" w:rsidRPr="00806CA7">
        <w:rPr>
          <w:rFonts w:cs="Times New Roman"/>
          <w:szCs w:val="24"/>
        </w:rPr>
        <w:t xml:space="preserve">examine the lived experiences of autistic people in relation to how they think that they are perceived by others and </w:t>
      </w:r>
      <w:r w:rsidRPr="00806CA7">
        <w:rPr>
          <w:rFonts w:cs="Times New Roman"/>
          <w:szCs w:val="24"/>
        </w:rPr>
        <w:t>wh</w:t>
      </w:r>
      <w:r w:rsidR="00915F60" w:rsidRPr="00806CA7">
        <w:rPr>
          <w:rFonts w:cs="Times New Roman"/>
          <w:szCs w:val="24"/>
        </w:rPr>
        <w:t xml:space="preserve">at they think the autistic stereotypes are. </w:t>
      </w:r>
      <w:r w:rsidRPr="00806CA7">
        <w:rPr>
          <w:rFonts w:cs="Times New Roman"/>
          <w:szCs w:val="24"/>
        </w:rPr>
        <w:t xml:space="preserve"> The rationale for doing </w:t>
      </w:r>
      <w:r w:rsidR="00915F60" w:rsidRPr="00806CA7">
        <w:rPr>
          <w:rFonts w:cs="Times New Roman"/>
          <w:szCs w:val="24"/>
        </w:rPr>
        <w:t>this</w:t>
      </w:r>
      <w:r w:rsidRPr="00806CA7">
        <w:rPr>
          <w:rFonts w:cs="Times New Roman"/>
          <w:szCs w:val="24"/>
        </w:rPr>
        <w:t xml:space="preserve"> was due to</w:t>
      </w:r>
      <w:r w:rsidR="00C66A7D" w:rsidRPr="00806CA7">
        <w:rPr>
          <w:rFonts w:cs="Times New Roman"/>
          <w:szCs w:val="24"/>
        </w:rPr>
        <w:t xml:space="preserve"> a lack of studies in this area</w:t>
      </w:r>
      <w:r w:rsidRPr="00806CA7">
        <w:rPr>
          <w:rFonts w:cs="Times New Roman"/>
          <w:szCs w:val="24"/>
        </w:rPr>
        <w:t xml:space="preserve"> specifically asking autistic people about their perceptions of </w:t>
      </w:r>
      <w:r w:rsidR="00915F60" w:rsidRPr="00806CA7">
        <w:rPr>
          <w:rFonts w:cs="Times New Roman"/>
          <w:szCs w:val="24"/>
        </w:rPr>
        <w:t xml:space="preserve">autistic stereotypes. A qualitative study was conducted, which included semi-structured interviews with 12 autistic adults. </w:t>
      </w:r>
      <w:r w:rsidR="0091480C" w:rsidRPr="00806CA7">
        <w:rPr>
          <w:rFonts w:cs="Times New Roman"/>
          <w:szCs w:val="24"/>
        </w:rPr>
        <w:t>Findings demonstrated three main themes</w:t>
      </w:r>
      <w:r w:rsidR="000B4523" w:rsidRPr="00806CA7">
        <w:rPr>
          <w:rFonts w:cs="Times New Roman"/>
          <w:szCs w:val="24"/>
        </w:rPr>
        <w:t>;</w:t>
      </w:r>
      <w:r w:rsidR="0091480C" w:rsidRPr="00806CA7">
        <w:rPr>
          <w:rFonts w:cs="Times New Roman"/>
          <w:szCs w:val="24"/>
        </w:rPr>
        <w:t xml:space="preserve"> </w:t>
      </w:r>
      <w:r w:rsidR="00C66A7D" w:rsidRPr="00806CA7">
        <w:rPr>
          <w:rFonts w:cs="Times New Roman"/>
          <w:szCs w:val="24"/>
        </w:rPr>
        <w:t xml:space="preserve">(1) the </w:t>
      </w:r>
      <w:r w:rsidR="0015716E" w:rsidRPr="00806CA7">
        <w:rPr>
          <w:rFonts w:cs="Times New Roman"/>
          <w:szCs w:val="24"/>
        </w:rPr>
        <w:t xml:space="preserve">primary stereotype is that </w:t>
      </w:r>
      <w:r w:rsidR="00C66A7D" w:rsidRPr="00806CA7">
        <w:rPr>
          <w:rFonts w:cs="Times New Roman"/>
          <w:szCs w:val="24"/>
        </w:rPr>
        <w:t>autist</w:t>
      </w:r>
      <w:r w:rsidR="0015716E" w:rsidRPr="00806CA7">
        <w:rPr>
          <w:rFonts w:cs="Times New Roman"/>
          <w:szCs w:val="24"/>
        </w:rPr>
        <w:t xml:space="preserve">ic people are ‘weird’; (2) autistic stereotypes have negative effects and consequences; (3) autistic people are heterogeneous. </w:t>
      </w:r>
      <w:r w:rsidR="00D46893" w:rsidRPr="00806CA7">
        <w:rPr>
          <w:rFonts w:cs="Times New Roman"/>
          <w:szCs w:val="24"/>
        </w:rPr>
        <w:t xml:space="preserve">The findings from this study </w:t>
      </w:r>
      <w:r w:rsidR="00722954" w:rsidRPr="00806CA7">
        <w:rPr>
          <w:rFonts w:cs="Times New Roman"/>
          <w:szCs w:val="24"/>
        </w:rPr>
        <w:t xml:space="preserve">were </w:t>
      </w:r>
      <w:r w:rsidR="00D46893" w:rsidRPr="00806CA7">
        <w:rPr>
          <w:rFonts w:cs="Times New Roman"/>
          <w:szCs w:val="24"/>
        </w:rPr>
        <w:t xml:space="preserve">then used to inform the </w:t>
      </w:r>
      <w:r w:rsidR="00D00A86" w:rsidRPr="00806CA7">
        <w:rPr>
          <w:rFonts w:cs="Times New Roman"/>
          <w:szCs w:val="24"/>
        </w:rPr>
        <w:t xml:space="preserve">second aim and remaining </w:t>
      </w:r>
      <w:r w:rsidR="00D46893" w:rsidRPr="00806CA7">
        <w:rPr>
          <w:rFonts w:cs="Times New Roman"/>
          <w:szCs w:val="24"/>
        </w:rPr>
        <w:t xml:space="preserve">studies in this thesis. </w:t>
      </w:r>
    </w:p>
    <w:p w14:paraId="4F46C352" w14:textId="43A3C4D8" w:rsidR="004A460F" w:rsidRPr="00806CA7" w:rsidRDefault="00DF1D2A" w:rsidP="003F1779">
      <w:pPr>
        <w:rPr>
          <w:rFonts w:cs="Times New Roman"/>
          <w:szCs w:val="24"/>
        </w:rPr>
        <w:sectPr w:rsidR="004A460F" w:rsidRPr="00806CA7" w:rsidSect="00AE1167">
          <w:pgSz w:w="11906" w:h="16838" w:code="9"/>
          <w:pgMar w:top="1440" w:right="2268" w:bottom="1440" w:left="1440" w:header="709" w:footer="709" w:gutter="0"/>
          <w:pgNumType w:fmt="lowerRoman" w:start="1"/>
          <w:cols w:space="708"/>
          <w:docGrid w:linePitch="360"/>
        </w:sectPr>
      </w:pPr>
      <w:r w:rsidRPr="00806CA7">
        <w:rPr>
          <w:rFonts w:cs="Times New Roman"/>
          <w:szCs w:val="24"/>
        </w:rPr>
        <w:tab/>
      </w:r>
      <w:r w:rsidR="00D00A86" w:rsidRPr="00806CA7">
        <w:rPr>
          <w:rFonts w:cs="Times New Roman"/>
          <w:szCs w:val="24"/>
        </w:rPr>
        <w:t>T</w:t>
      </w:r>
      <w:r w:rsidRPr="00806CA7">
        <w:rPr>
          <w:rFonts w:cs="Times New Roman"/>
          <w:szCs w:val="24"/>
        </w:rPr>
        <w:t xml:space="preserve">he second aim of the </w:t>
      </w:r>
      <w:r w:rsidR="00D46893" w:rsidRPr="00806CA7">
        <w:rPr>
          <w:rFonts w:cs="Times New Roman"/>
          <w:szCs w:val="24"/>
        </w:rPr>
        <w:t xml:space="preserve">thesis was to test an intervention </w:t>
      </w:r>
      <w:r w:rsidR="00722954" w:rsidRPr="00806CA7">
        <w:rPr>
          <w:rFonts w:cs="Times New Roman"/>
          <w:szCs w:val="24"/>
        </w:rPr>
        <w:t xml:space="preserve">to improve attitudes and reduce </w:t>
      </w:r>
      <w:r w:rsidR="00D46893" w:rsidRPr="00806CA7">
        <w:rPr>
          <w:rFonts w:cs="Times New Roman"/>
          <w:szCs w:val="24"/>
        </w:rPr>
        <w:t>stereotyping towards autistic people</w:t>
      </w:r>
      <w:r w:rsidR="00F7516A" w:rsidRPr="00806CA7">
        <w:rPr>
          <w:rFonts w:cs="Times New Roman"/>
          <w:szCs w:val="24"/>
        </w:rPr>
        <w:t xml:space="preserve"> (imagined contact).</w:t>
      </w:r>
      <w:r w:rsidR="00D46893" w:rsidRPr="00806CA7">
        <w:rPr>
          <w:rFonts w:cs="Times New Roman"/>
          <w:szCs w:val="24"/>
        </w:rPr>
        <w:t xml:space="preserve"> </w:t>
      </w:r>
      <w:r w:rsidR="007B5B52" w:rsidRPr="00806CA7">
        <w:rPr>
          <w:rFonts w:cs="Times New Roman"/>
          <w:szCs w:val="24"/>
        </w:rPr>
        <w:t xml:space="preserve">Studies 2 and 3 </w:t>
      </w:r>
      <w:r w:rsidR="00F7516A" w:rsidRPr="00806CA7">
        <w:rPr>
          <w:rFonts w:cs="Times New Roman"/>
          <w:szCs w:val="24"/>
        </w:rPr>
        <w:t xml:space="preserve">tested if </w:t>
      </w:r>
      <w:r w:rsidR="00D00A86" w:rsidRPr="00806CA7">
        <w:rPr>
          <w:rFonts w:cs="Times New Roman"/>
          <w:szCs w:val="24"/>
        </w:rPr>
        <w:t xml:space="preserve">an intervention </w:t>
      </w:r>
      <w:r w:rsidR="00613EA4" w:rsidRPr="00806CA7">
        <w:rPr>
          <w:rFonts w:cs="Times New Roman"/>
          <w:szCs w:val="24"/>
        </w:rPr>
        <w:t xml:space="preserve">that </w:t>
      </w:r>
      <w:r w:rsidR="00D00A86" w:rsidRPr="00806CA7">
        <w:rPr>
          <w:rFonts w:cs="Times New Roman"/>
          <w:szCs w:val="24"/>
        </w:rPr>
        <w:t xml:space="preserve">enhanced imagined contact by adding a counter-stereotypic element to it (a counter-stereotypic autistic person) maximised the effects of imagined contact </w:t>
      </w:r>
      <w:r w:rsidR="007B5B52" w:rsidRPr="00806CA7">
        <w:rPr>
          <w:rFonts w:cs="Times New Roman"/>
          <w:szCs w:val="24"/>
        </w:rPr>
        <w:t xml:space="preserve">towards autistic people, </w:t>
      </w:r>
      <w:r w:rsidR="00D00A86" w:rsidRPr="00806CA7">
        <w:rPr>
          <w:rFonts w:cs="Times New Roman"/>
          <w:szCs w:val="24"/>
        </w:rPr>
        <w:t>by specifically targeting people’</w:t>
      </w:r>
      <w:r w:rsidR="00722954" w:rsidRPr="00806CA7">
        <w:rPr>
          <w:rFonts w:cs="Times New Roman"/>
          <w:szCs w:val="24"/>
        </w:rPr>
        <w:t>s</w:t>
      </w:r>
      <w:r w:rsidR="00D00A86" w:rsidRPr="00806CA7">
        <w:rPr>
          <w:rFonts w:cs="Times New Roman"/>
          <w:szCs w:val="24"/>
        </w:rPr>
        <w:t xml:space="preserve"> beliefs </w:t>
      </w:r>
      <w:r w:rsidR="00722954" w:rsidRPr="00806CA7">
        <w:rPr>
          <w:rFonts w:cs="Times New Roman"/>
          <w:szCs w:val="24"/>
        </w:rPr>
        <w:t>(</w:t>
      </w:r>
      <w:r w:rsidR="00D00A86" w:rsidRPr="00806CA7">
        <w:rPr>
          <w:rFonts w:cs="Times New Roman"/>
          <w:szCs w:val="24"/>
        </w:rPr>
        <w:t>or stereotypes</w:t>
      </w:r>
      <w:r w:rsidR="00722954" w:rsidRPr="00806CA7">
        <w:rPr>
          <w:rFonts w:cs="Times New Roman"/>
          <w:szCs w:val="24"/>
        </w:rPr>
        <w:t>)</w:t>
      </w:r>
      <w:r w:rsidR="00D00A86" w:rsidRPr="00806CA7">
        <w:rPr>
          <w:rFonts w:cs="Times New Roman"/>
          <w:szCs w:val="24"/>
        </w:rPr>
        <w:t xml:space="preserve"> and attitudes, </w:t>
      </w:r>
      <w:r w:rsidR="004C237A" w:rsidRPr="00806CA7">
        <w:rPr>
          <w:rFonts w:cs="Times New Roman"/>
          <w:szCs w:val="24"/>
        </w:rPr>
        <w:t xml:space="preserve">in addition </w:t>
      </w:r>
      <w:r w:rsidR="00041078" w:rsidRPr="00806CA7">
        <w:rPr>
          <w:rFonts w:cs="Times New Roman"/>
          <w:szCs w:val="24"/>
        </w:rPr>
        <w:t>to if imagined contact on its</w:t>
      </w:r>
      <w:r w:rsidR="00722954" w:rsidRPr="00806CA7">
        <w:rPr>
          <w:rFonts w:cs="Times New Roman"/>
          <w:szCs w:val="24"/>
        </w:rPr>
        <w:t>’</w:t>
      </w:r>
      <w:r w:rsidR="00041078" w:rsidRPr="00806CA7">
        <w:rPr>
          <w:rFonts w:cs="Times New Roman"/>
          <w:szCs w:val="24"/>
        </w:rPr>
        <w:t xml:space="preserve"> own was successful at improving attitudes and reducing stereotyping towards autistic people. </w:t>
      </w:r>
      <w:r w:rsidR="00C055D4" w:rsidRPr="00806CA7">
        <w:rPr>
          <w:rFonts w:cs="Times New Roman"/>
          <w:szCs w:val="24"/>
        </w:rPr>
        <w:t xml:space="preserve">Findings demonstrated that neither </w:t>
      </w:r>
      <w:r w:rsidR="00B64D5D" w:rsidRPr="00806CA7">
        <w:rPr>
          <w:rFonts w:cs="Times New Roman"/>
          <w:szCs w:val="24"/>
        </w:rPr>
        <w:t xml:space="preserve">version of </w:t>
      </w:r>
      <w:r w:rsidR="00C055D4" w:rsidRPr="00806CA7">
        <w:rPr>
          <w:rFonts w:cs="Times New Roman"/>
          <w:szCs w:val="24"/>
        </w:rPr>
        <w:t>imagined contact</w:t>
      </w:r>
      <w:r w:rsidR="00B64D5D" w:rsidRPr="00806CA7">
        <w:rPr>
          <w:rFonts w:cs="Times New Roman"/>
          <w:szCs w:val="24"/>
        </w:rPr>
        <w:t xml:space="preserve"> was</w:t>
      </w:r>
      <w:r w:rsidR="00C055D4" w:rsidRPr="00806CA7">
        <w:rPr>
          <w:rFonts w:cs="Times New Roman"/>
          <w:szCs w:val="24"/>
        </w:rPr>
        <w:t xml:space="preserve"> successful at improving attitudes or reducing stereoty</w:t>
      </w:r>
      <w:r w:rsidR="00971648" w:rsidRPr="00806CA7">
        <w:rPr>
          <w:rFonts w:cs="Times New Roman"/>
          <w:szCs w:val="24"/>
        </w:rPr>
        <w:t xml:space="preserve">ping towards autistic people. Overall the findings in this thesis </w:t>
      </w:r>
      <w:r w:rsidR="00B64D5D" w:rsidRPr="00806CA7">
        <w:rPr>
          <w:rFonts w:cs="Times New Roman"/>
          <w:szCs w:val="24"/>
        </w:rPr>
        <w:t>advance understanding about attitudes and stereotypes related to autism and have</w:t>
      </w:r>
      <w:r w:rsidR="006A0E7B" w:rsidRPr="00806CA7">
        <w:rPr>
          <w:rFonts w:cs="Times New Roman"/>
          <w:szCs w:val="24"/>
        </w:rPr>
        <w:t xml:space="preserve"> </w:t>
      </w:r>
      <w:r w:rsidR="00B64D5D" w:rsidRPr="00806CA7">
        <w:rPr>
          <w:rFonts w:cs="Times New Roman"/>
          <w:szCs w:val="24"/>
        </w:rPr>
        <w:t>implications for research, as they highlight the importance of finding interventions which challenge negative stereotypes of autistic people</w:t>
      </w:r>
      <w:r w:rsidR="004D19B2" w:rsidRPr="00806CA7">
        <w:rPr>
          <w:rFonts w:cs="Times New Roman"/>
          <w:szCs w:val="24"/>
        </w:rPr>
        <w:t xml:space="preserve"> </w:t>
      </w:r>
      <w:r w:rsidR="00B64D5D" w:rsidRPr="00806CA7">
        <w:rPr>
          <w:rFonts w:cs="Times New Roman"/>
          <w:szCs w:val="24"/>
        </w:rPr>
        <w:t>to preven</w:t>
      </w:r>
      <w:r w:rsidR="00353521" w:rsidRPr="00806CA7">
        <w:rPr>
          <w:rFonts w:cs="Times New Roman"/>
          <w:szCs w:val="24"/>
        </w:rPr>
        <w:t xml:space="preserve">t any negative consequences that may occur </w:t>
      </w:r>
      <w:r w:rsidR="004D19B2" w:rsidRPr="00806CA7">
        <w:rPr>
          <w:rFonts w:cs="Times New Roman"/>
          <w:szCs w:val="24"/>
        </w:rPr>
        <w:t xml:space="preserve">as a result of these perceptions. </w:t>
      </w:r>
    </w:p>
    <w:p w14:paraId="5C20F22B" w14:textId="77777777" w:rsidR="004A460F" w:rsidRPr="00806CA7" w:rsidRDefault="00C403F8" w:rsidP="004A460F">
      <w:pPr>
        <w:pStyle w:val="Heading1"/>
      </w:pPr>
      <w:bookmarkStart w:id="0" w:name="_Toc525818053"/>
      <w:r w:rsidRPr="00806CA7">
        <w:lastRenderedPageBreak/>
        <w:t>Autism</w:t>
      </w:r>
      <w:bookmarkEnd w:id="0"/>
    </w:p>
    <w:p w14:paraId="049C370F" w14:textId="76F751A1" w:rsidR="003A20D3" w:rsidRPr="00806CA7" w:rsidRDefault="003A20D3" w:rsidP="004A460F">
      <w:r w:rsidRPr="00806CA7">
        <w:t xml:space="preserve">Introduction </w:t>
      </w:r>
    </w:p>
    <w:p w14:paraId="2F59E0B7" w14:textId="5DE2A483" w:rsidR="00F07741" w:rsidRPr="00806CA7" w:rsidRDefault="00690873" w:rsidP="00F07741">
      <w:pPr>
        <w:ind w:left="720"/>
        <w:rPr>
          <w:rFonts w:cs="Times New Roman"/>
          <w:szCs w:val="24"/>
        </w:rPr>
      </w:pPr>
      <w:r w:rsidRPr="00806CA7">
        <w:rPr>
          <w:rFonts w:cs="Times New Roman"/>
          <w:szCs w:val="24"/>
        </w:rPr>
        <w:t xml:space="preserve"> </w:t>
      </w:r>
      <w:r w:rsidR="00F07741" w:rsidRPr="00806CA7">
        <w:rPr>
          <w:rFonts w:cs="Times New Roman"/>
          <w:szCs w:val="24"/>
        </w:rPr>
        <w:t>“</w:t>
      </w:r>
      <w:r w:rsidRPr="00806CA7">
        <w:rPr>
          <w:rFonts w:cs="Times New Roman"/>
          <w:szCs w:val="24"/>
        </w:rPr>
        <w:t>Autism is m</w:t>
      </w:r>
      <w:r w:rsidR="00F07741" w:rsidRPr="00806CA7">
        <w:rPr>
          <w:rFonts w:cs="Times New Roman"/>
          <w:szCs w:val="24"/>
        </w:rPr>
        <w:t>any varying things to each individual stakeholder: it is argued that autism is not a thing, but a debate about a thing</w:t>
      </w:r>
      <w:r w:rsidR="004E4D68" w:rsidRPr="00806CA7">
        <w:rPr>
          <w:rFonts w:cs="Times New Roman"/>
          <w:szCs w:val="24"/>
        </w:rPr>
        <w:t>”</w:t>
      </w:r>
      <w:r w:rsidR="00F07741" w:rsidRPr="00806CA7">
        <w:rPr>
          <w:rFonts w:cs="Times New Roman"/>
          <w:szCs w:val="24"/>
        </w:rPr>
        <w:t>.</w:t>
      </w:r>
      <w:r w:rsidRPr="00806CA7">
        <w:rPr>
          <w:rFonts w:cs="Times New Roman"/>
          <w:szCs w:val="24"/>
        </w:rPr>
        <w:t xml:space="preserve"> Woods, Milton, Arnold and Graby (2018, p.977)</w:t>
      </w:r>
    </w:p>
    <w:p w14:paraId="77F8E0E2" w14:textId="03F2DE6E" w:rsidR="003A20D3" w:rsidRPr="00806CA7" w:rsidRDefault="00F07741" w:rsidP="00F07741">
      <w:pPr>
        <w:rPr>
          <w:rFonts w:cs="Times New Roman"/>
          <w:szCs w:val="24"/>
        </w:rPr>
      </w:pPr>
      <w:r w:rsidRPr="00806CA7">
        <w:rPr>
          <w:rFonts w:cs="Times New Roman"/>
          <w:szCs w:val="24"/>
        </w:rPr>
        <w:t xml:space="preserve">Given </w:t>
      </w:r>
      <w:r w:rsidR="00532995" w:rsidRPr="00806CA7">
        <w:rPr>
          <w:rFonts w:cs="Times New Roman"/>
          <w:szCs w:val="24"/>
        </w:rPr>
        <w:t>th</w:t>
      </w:r>
      <w:r w:rsidR="00987158" w:rsidRPr="00806CA7">
        <w:rPr>
          <w:rFonts w:cs="Times New Roman"/>
          <w:szCs w:val="24"/>
        </w:rPr>
        <w:t>ere are</w:t>
      </w:r>
      <w:r w:rsidR="00532995" w:rsidRPr="00806CA7">
        <w:rPr>
          <w:rFonts w:cs="Times New Roman"/>
          <w:szCs w:val="24"/>
        </w:rPr>
        <w:t xml:space="preserve"> a number of different </w:t>
      </w:r>
      <w:r w:rsidR="00581CEB" w:rsidRPr="00806CA7">
        <w:rPr>
          <w:rFonts w:cs="Times New Roman"/>
          <w:szCs w:val="24"/>
        </w:rPr>
        <w:t xml:space="preserve">viewpoints </w:t>
      </w:r>
      <w:r w:rsidR="00532995" w:rsidRPr="00806CA7">
        <w:rPr>
          <w:rFonts w:cs="Times New Roman"/>
          <w:szCs w:val="24"/>
        </w:rPr>
        <w:t xml:space="preserve">related how autism is conceptualised and understood, </w:t>
      </w:r>
      <w:r w:rsidR="005B3A4A" w:rsidRPr="00806CA7">
        <w:rPr>
          <w:rFonts w:cs="Times New Roman"/>
          <w:szCs w:val="24"/>
        </w:rPr>
        <w:t>the first chapter starts by considering a ran</w:t>
      </w:r>
      <w:r w:rsidR="003B560D" w:rsidRPr="00806CA7">
        <w:rPr>
          <w:rFonts w:cs="Times New Roman"/>
          <w:szCs w:val="24"/>
        </w:rPr>
        <w:t>ge of perspectives about autism, all of which have been</w:t>
      </w:r>
      <w:r w:rsidR="005B3A4A" w:rsidRPr="00806CA7">
        <w:rPr>
          <w:rFonts w:cs="Times New Roman"/>
          <w:szCs w:val="24"/>
        </w:rPr>
        <w:t xml:space="preserve"> </w:t>
      </w:r>
      <w:r w:rsidR="003A20D3" w:rsidRPr="00806CA7">
        <w:rPr>
          <w:rFonts w:cs="Times New Roman"/>
          <w:szCs w:val="24"/>
        </w:rPr>
        <w:t>shaped by both past and present thinking with</w:t>
      </w:r>
      <w:r w:rsidR="003B560D" w:rsidRPr="00806CA7">
        <w:rPr>
          <w:rFonts w:cs="Times New Roman"/>
          <w:szCs w:val="24"/>
        </w:rPr>
        <w:t xml:space="preserve">in the area of autism research. </w:t>
      </w:r>
      <w:r w:rsidR="00A6607E" w:rsidRPr="00806CA7">
        <w:rPr>
          <w:rFonts w:cs="Times New Roman"/>
          <w:szCs w:val="24"/>
        </w:rPr>
        <w:t>To demonstrate how</w:t>
      </w:r>
      <w:r w:rsidR="003B560D" w:rsidRPr="00806CA7">
        <w:rPr>
          <w:rFonts w:cs="Times New Roman"/>
          <w:szCs w:val="24"/>
        </w:rPr>
        <w:t xml:space="preserve"> thinking and understanding about autism have changed </w:t>
      </w:r>
      <w:r w:rsidR="00284809" w:rsidRPr="00806CA7">
        <w:rPr>
          <w:rFonts w:cs="Times New Roman"/>
          <w:szCs w:val="24"/>
        </w:rPr>
        <w:t>over the years, definitions of autism b</w:t>
      </w:r>
      <w:r w:rsidR="003A20D3" w:rsidRPr="00806CA7">
        <w:rPr>
          <w:rFonts w:cs="Times New Roman"/>
          <w:szCs w:val="24"/>
        </w:rPr>
        <w:t xml:space="preserve">oth pre and post the most recent diagnostic criteria - Diagnostic </w:t>
      </w:r>
      <w:r w:rsidR="00BD16F0" w:rsidRPr="00806CA7">
        <w:rPr>
          <w:rFonts w:cs="Times New Roman"/>
          <w:szCs w:val="24"/>
        </w:rPr>
        <w:t>and</w:t>
      </w:r>
      <w:r w:rsidR="003A20D3" w:rsidRPr="00806CA7">
        <w:rPr>
          <w:rFonts w:cs="Times New Roman"/>
          <w:szCs w:val="24"/>
        </w:rPr>
        <w:t xml:space="preserve"> Statistical Manual of Mental Disorders 5 (American Psy</w:t>
      </w:r>
      <w:r w:rsidR="00284809" w:rsidRPr="00806CA7">
        <w:rPr>
          <w:rFonts w:cs="Times New Roman"/>
          <w:szCs w:val="24"/>
        </w:rPr>
        <w:t xml:space="preserve">chiatric Association, 2013), will be considered. </w:t>
      </w:r>
      <w:r w:rsidR="003A20D3" w:rsidRPr="00806CA7">
        <w:rPr>
          <w:rFonts w:cs="Times New Roman"/>
          <w:szCs w:val="24"/>
        </w:rPr>
        <w:t xml:space="preserve"> The rationale for providing this is to capture the fluidity of how autism has been conceptualised and re-conceptualised across time, including the most up to date definitions of autism, in addition to highlighting the contested and complex nature of the concept ‘autism’ from a number of different perspectives. Having identified various contentions about how autism is defined and understood, the second part of the introduction outlines the current problem, namely that autistic stereotypes or beliefs about autistic people are on the most part negative, including a literature review of evidence. The potential effects of negative stereotyping are discussed, as are the aims of the thesis, and a rationale for using a mixed methodology in order to answer the research question. </w:t>
      </w:r>
    </w:p>
    <w:p w14:paraId="21D84546" w14:textId="77777777" w:rsidR="003A20D3" w:rsidRPr="00806CA7" w:rsidRDefault="003A20D3" w:rsidP="0014320F">
      <w:pPr>
        <w:pStyle w:val="Heading3"/>
      </w:pPr>
      <w:bookmarkStart w:id="1" w:name="_Toc525818054"/>
      <w:r w:rsidRPr="00806CA7">
        <w:t>What is autism?</w:t>
      </w:r>
      <w:bookmarkEnd w:id="1"/>
    </w:p>
    <w:p w14:paraId="00E65BFC" w14:textId="5CA241F2" w:rsidR="003A20D3" w:rsidRPr="00806CA7" w:rsidRDefault="003A20D3" w:rsidP="003A20D3">
      <w:pPr>
        <w:ind w:firstLine="720"/>
        <w:rPr>
          <w:rFonts w:cs="Times New Roman"/>
          <w:i/>
          <w:szCs w:val="24"/>
        </w:rPr>
      </w:pPr>
      <w:r w:rsidRPr="00806CA7">
        <w:rPr>
          <w:rFonts w:cs="Times New Roman"/>
          <w:szCs w:val="24"/>
        </w:rPr>
        <w:t xml:space="preserve">Autism is a multi-faceted </w:t>
      </w:r>
      <w:r w:rsidR="0062585E" w:rsidRPr="00806CA7">
        <w:rPr>
          <w:rFonts w:cs="Times New Roman"/>
          <w:szCs w:val="24"/>
        </w:rPr>
        <w:t xml:space="preserve">concept. Currently, there are specific diagnostic criteria that would need to be met for an individual to warrant a diagnosis (Diagnostic </w:t>
      </w:r>
      <w:r w:rsidR="0062585E" w:rsidRPr="00806CA7">
        <w:rPr>
          <w:rFonts w:cs="Times New Roman"/>
          <w:szCs w:val="24"/>
        </w:rPr>
        <w:lastRenderedPageBreak/>
        <w:t xml:space="preserve">and Statistical </w:t>
      </w:r>
      <w:r w:rsidR="004E4D68" w:rsidRPr="00806CA7">
        <w:rPr>
          <w:rFonts w:cs="Times New Roman"/>
          <w:szCs w:val="24"/>
        </w:rPr>
        <w:t>Manual of Mental Disorders</w:t>
      </w:r>
      <w:r w:rsidR="0062585E" w:rsidRPr="00806CA7">
        <w:rPr>
          <w:rFonts w:cs="Times New Roman"/>
          <w:szCs w:val="24"/>
        </w:rPr>
        <w:t>-5,</w:t>
      </w:r>
      <w:r w:rsidR="006E559E" w:rsidRPr="00806CA7">
        <w:rPr>
          <w:rFonts w:cs="Times New Roman"/>
          <w:szCs w:val="24"/>
        </w:rPr>
        <w:t xml:space="preserve"> APA,</w:t>
      </w:r>
      <w:r w:rsidR="0062585E" w:rsidRPr="00806CA7">
        <w:rPr>
          <w:rFonts w:cs="Times New Roman"/>
          <w:szCs w:val="24"/>
        </w:rPr>
        <w:t xml:space="preserve"> 2013). </w:t>
      </w:r>
      <w:r w:rsidR="005C62EE" w:rsidRPr="00806CA7">
        <w:rPr>
          <w:rFonts w:cs="Times New Roman"/>
          <w:szCs w:val="24"/>
        </w:rPr>
        <w:t xml:space="preserve">However, definitions of autism </w:t>
      </w:r>
      <w:r w:rsidRPr="00806CA7">
        <w:rPr>
          <w:rFonts w:cs="Times New Roman"/>
          <w:szCs w:val="24"/>
        </w:rPr>
        <w:t>vary according to a number of different perspectives including psych</w:t>
      </w:r>
      <w:r w:rsidR="00217354" w:rsidRPr="00806CA7">
        <w:rPr>
          <w:rFonts w:cs="Times New Roman"/>
          <w:szCs w:val="24"/>
        </w:rPr>
        <w:t xml:space="preserve">ological, biological </w:t>
      </w:r>
      <w:r w:rsidRPr="00806CA7">
        <w:rPr>
          <w:rFonts w:cs="Times New Roman"/>
          <w:szCs w:val="24"/>
        </w:rPr>
        <w:t xml:space="preserve">and critical disability perspectives, each of which will be now be discussed in turn. </w:t>
      </w:r>
    </w:p>
    <w:p w14:paraId="206385F3" w14:textId="77777777" w:rsidR="003A20D3" w:rsidRPr="00806CA7" w:rsidRDefault="003A20D3" w:rsidP="00BF7551">
      <w:pPr>
        <w:pStyle w:val="Heading3"/>
      </w:pPr>
      <w:bookmarkStart w:id="2" w:name="_Toc525818055"/>
      <w:r w:rsidRPr="00806CA7">
        <w:t>Psychological definitions of autism</w:t>
      </w:r>
      <w:bookmarkEnd w:id="2"/>
      <w:r w:rsidRPr="00806CA7">
        <w:t xml:space="preserve"> </w:t>
      </w:r>
    </w:p>
    <w:p w14:paraId="251685FC" w14:textId="4E312771" w:rsidR="003A20D3" w:rsidRPr="00806CA7" w:rsidRDefault="003A20D3" w:rsidP="003A20D3">
      <w:pPr>
        <w:ind w:firstLine="720"/>
        <w:rPr>
          <w:rFonts w:cs="Times New Roman"/>
          <w:szCs w:val="24"/>
        </w:rPr>
      </w:pPr>
      <w:r w:rsidRPr="00806CA7">
        <w:rPr>
          <w:rFonts w:cs="Times New Roman"/>
          <w:szCs w:val="24"/>
        </w:rPr>
        <w:t>Psychological definitions of autism have evolved since its</w:t>
      </w:r>
      <w:r w:rsidR="009800A5" w:rsidRPr="00806CA7">
        <w:rPr>
          <w:rFonts w:cs="Times New Roman"/>
          <w:szCs w:val="24"/>
        </w:rPr>
        <w:t>’</w:t>
      </w:r>
      <w:r w:rsidRPr="00806CA7">
        <w:rPr>
          <w:rFonts w:cs="Times New Roman"/>
          <w:szCs w:val="24"/>
        </w:rPr>
        <w:t xml:space="preserve"> conception in the early 1940’s. In Kanner’s (1943) seminal paper which looked at eleven case studies of autistic children, two key features that described autism were found. These included deficits in social interaction, or in Kanner’s words “an extreme autistic aloneness” (p. 242), in addition to a desire for sameness in terms of routines. Other features were also evident, such as stereotyped movements and repetitive behaviours, in addition to some sensory disturbance in response to loud noises and moving objects, all of which Kanner noted were present from birth. Around the same time, Asperger (1944) also </w:t>
      </w:r>
      <w:r w:rsidR="00F3320B" w:rsidRPr="00806CA7">
        <w:rPr>
          <w:rFonts w:cs="Times New Roman"/>
          <w:szCs w:val="24"/>
        </w:rPr>
        <w:t xml:space="preserve">reported </w:t>
      </w:r>
      <w:r w:rsidRPr="00806CA7">
        <w:rPr>
          <w:rFonts w:cs="Times New Roman"/>
          <w:szCs w:val="24"/>
        </w:rPr>
        <w:t xml:space="preserve">similar features that he had identified in children. Describing the children he encountered as “autists” (p.39), Asperger also found a high level of difficulty in social interaction, as well as stereotyped movements and behaviour. Both Kanner (1943) and Asperger (1944) were amongst the first people to define the key characteristic features of what autism is. </w:t>
      </w:r>
    </w:p>
    <w:p w14:paraId="6C1ED731" w14:textId="7D09EDEA" w:rsidR="003A20D3" w:rsidRPr="00806CA7" w:rsidRDefault="003A20D3" w:rsidP="003A20D3">
      <w:pPr>
        <w:ind w:firstLine="720"/>
        <w:rPr>
          <w:rFonts w:cs="Times New Roman"/>
          <w:szCs w:val="24"/>
        </w:rPr>
      </w:pPr>
      <w:r w:rsidRPr="00806CA7">
        <w:rPr>
          <w:rFonts w:cs="Times New Roman"/>
          <w:szCs w:val="24"/>
        </w:rPr>
        <w:t>These key characteristic features defining autism were then added to by Rutter (1971) whose definition of autism included essential features that would form the basis of the World Health Organisations</w:t>
      </w:r>
      <w:r w:rsidR="00364C9C" w:rsidRPr="00806CA7">
        <w:rPr>
          <w:rFonts w:cs="Times New Roman"/>
          <w:szCs w:val="24"/>
        </w:rPr>
        <w:t>’</w:t>
      </w:r>
      <w:r w:rsidRPr="00806CA7">
        <w:rPr>
          <w:rFonts w:cs="Times New Roman"/>
          <w:szCs w:val="24"/>
        </w:rPr>
        <w:t xml:space="preserve"> diagnostic criteria for childhood autism (Jordan, 1999). Following on from this, Wing (1981) again identified the core deficit in autism was social in nature. The triad of impairments (Wing</w:t>
      </w:r>
      <w:r w:rsidR="00E346FC" w:rsidRPr="00806CA7">
        <w:rPr>
          <w:rFonts w:cs="Times New Roman"/>
          <w:szCs w:val="24"/>
        </w:rPr>
        <w:t>,</w:t>
      </w:r>
      <w:r w:rsidRPr="00806CA7">
        <w:rPr>
          <w:rFonts w:cs="Times New Roman"/>
          <w:szCs w:val="24"/>
        </w:rPr>
        <w:t xml:space="preserve"> 1981) consisted of impairments to social interaction, communication and imagination, which also helped to shape understanding of what autism is. In addition to providing a definition as to what autism </w:t>
      </w:r>
      <w:r w:rsidRPr="00806CA7">
        <w:rPr>
          <w:rFonts w:cs="Times New Roman"/>
          <w:szCs w:val="24"/>
        </w:rPr>
        <w:lastRenderedPageBreak/>
        <w:t>is, Asperger (1944) also highlighted that whilst autism was distinctive in terms of its features, individual differences played a role in its manifestation, something which Wing (1981) also found when she advocated that autism is on a continuum</w:t>
      </w:r>
      <w:r w:rsidR="00F3320B" w:rsidRPr="00806CA7">
        <w:rPr>
          <w:rFonts w:cs="Times New Roman"/>
          <w:szCs w:val="24"/>
        </w:rPr>
        <w:t>,</w:t>
      </w:r>
      <w:r w:rsidRPr="00806CA7">
        <w:rPr>
          <w:rFonts w:cs="Times New Roman"/>
          <w:szCs w:val="24"/>
        </w:rPr>
        <w:t xml:space="preserve"> or a spectrum. </w:t>
      </w:r>
    </w:p>
    <w:p w14:paraId="2B84866E" w14:textId="42C65756" w:rsidR="00034002" w:rsidRPr="00806CA7" w:rsidRDefault="003A20D3" w:rsidP="003A20D3">
      <w:pPr>
        <w:ind w:firstLine="720"/>
        <w:rPr>
          <w:rFonts w:cs="Times New Roman"/>
          <w:szCs w:val="24"/>
        </w:rPr>
      </w:pPr>
      <w:r w:rsidRPr="00806CA7">
        <w:rPr>
          <w:rFonts w:cs="Times New Roman"/>
          <w:szCs w:val="24"/>
        </w:rPr>
        <w:t xml:space="preserve">Early psychological descriptions of autism as a developmental disorder or a </w:t>
      </w:r>
      <w:r w:rsidR="008D7E90" w:rsidRPr="00806CA7">
        <w:rPr>
          <w:rFonts w:cs="Times New Roman"/>
          <w:szCs w:val="24"/>
        </w:rPr>
        <w:t xml:space="preserve">group </w:t>
      </w:r>
      <w:r w:rsidRPr="00806CA7">
        <w:rPr>
          <w:rFonts w:cs="Times New Roman"/>
          <w:szCs w:val="24"/>
        </w:rPr>
        <w:t xml:space="preserve">of social, language and behavioural abnormalities, are also evident in the diagnostic criteria used by clinicians to diagnose autism. In earlier versions of the Diagnostic </w:t>
      </w:r>
      <w:r w:rsidR="00BD16F0" w:rsidRPr="00806CA7">
        <w:rPr>
          <w:rFonts w:cs="Times New Roman"/>
          <w:szCs w:val="24"/>
        </w:rPr>
        <w:t>and</w:t>
      </w:r>
      <w:r w:rsidRPr="00806CA7">
        <w:rPr>
          <w:rFonts w:cs="Times New Roman"/>
          <w:szCs w:val="24"/>
        </w:rPr>
        <w:t xml:space="preserve"> Statistical Manual of Mental Disorders (DSM-1V, </w:t>
      </w:r>
      <w:r w:rsidR="006E559E" w:rsidRPr="00806CA7">
        <w:rPr>
          <w:rFonts w:cs="Times New Roman"/>
          <w:szCs w:val="24"/>
        </w:rPr>
        <w:t xml:space="preserve">APA, </w:t>
      </w:r>
      <w:r w:rsidRPr="00806CA7">
        <w:rPr>
          <w:rFonts w:cs="Times New Roman"/>
          <w:szCs w:val="24"/>
        </w:rPr>
        <w:t>1994</w:t>
      </w:r>
      <w:r w:rsidR="00C9261C" w:rsidRPr="00806CA7">
        <w:rPr>
          <w:rFonts w:cs="Times New Roman"/>
          <w:szCs w:val="24"/>
        </w:rPr>
        <w:t>, 299.00</w:t>
      </w:r>
      <w:r w:rsidRPr="00806CA7">
        <w:rPr>
          <w:rFonts w:cs="Times New Roman"/>
          <w:szCs w:val="24"/>
        </w:rPr>
        <w:t xml:space="preserve">), autism diagnoses included separate categories, such as: </w:t>
      </w:r>
      <w:r w:rsidR="00786E64" w:rsidRPr="00806CA7">
        <w:rPr>
          <w:rFonts w:cs="Times New Roman"/>
          <w:szCs w:val="24"/>
        </w:rPr>
        <w:t>“</w:t>
      </w:r>
      <w:r w:rsidRPr="00806CA7">
        <w:rPr>
          <w:rFonts w:cs="Times New Roman"/>
          <w:szCs w:val="24"/>
        </w:rPr>
        <w:t>Autistic disorder, Asperger’s Disorder, Retts Disorder, Childhood Disintegrative Disorder, and Pervasive Developmental Disorder Not Otherwise Specified</w:t>
      </w:r>
      <w:r w:rsidR="00786E64" w:rsidRPr="00806CA7">
        <w:rPr>
          <w:rFonts w:cs="Times New Roman"/>
          <w:szCs w:val="24"/>
        </w:rPr>
        <w:t>”</w:t>
      </w:r>
      <w:r w:rsidR="00C9261C" w:rsidRPr="00806CA7">
        <w:rPr>
          <w:rFonts w:cs="Times New Roman"/>
          <w:szCs w:val="24"/>
        </w:rPr>
        <w:t xml:space="preserve"> (page 299.00). </w:t>
      </w:r>
      <w:r w:rsidRPr="00806CA7">
        <w:rPr>
          <w:rFonts w:cs="Times New Roman"/>
          <w:szCs w:val="24"/>
        </w:rPr>
        <w:t xml:space="preserve"> In DSM</w:t>
      </w:r>
      <w:r w:rsidR="00271234" w:rsidRPr="00806CA7">
        <w:rPr>
          <w:rFonts w:cs="Times New Roman"/>
          <w:szCs w:val="24"/>
        </w:rPr>
        <w:t>-1V (</w:t>
      </w:r>
      <w:r w:rsidR="006E559E" w:rsidRPr="00806CA7">
        <w:rPr>
          <w:rFonts w:cs="Times New Roman"/>
          <w:szCs w:val="24"/>
        </w:rPr>
        <w:t>APA,</w:t>
      </w:r>
      <w:r w:rsidR="00E346FC" w:rsidRPr="00806CA7">
        <w:rPr>
          <w:rFonts w:cs="Times New Roman"/>
          <w:szCs w:val="24"/>
        </w:rPr>
        <w:t xml:space="preserve"> </w:t>
      </w:r>
      <w:r w:rsidR="00271234" w:rsidRPr="00806CA7">
        <w:rPr>
          <w:rFonts w:cs="Times New Roman"/>
          <w:szCs w:val="24"/>
        </w:rPr>
        <w:t>1994),</w:t>
      </w:r>
      <w:r w:rsidRPr="00806CA7">
        <w:rPr>
          <w:rFonts w:cs="Times New Roman"/>
          <w:szCs w:val="24"/>
        </w:rPr>
        <w:t xml:space="preserve"> the triad of impairments introduced by Wing (1981) is evident. However, in the most recent edition of the DSM-5 (</w:t>
      </w:r>
      <w:r w:rsidR="006E559E" w:rsidRPr="00806CA7">
        <w:rPr>
          <w:rFonts w:cs="Times New Roman"/>
          <w:szCs w:val="24"/>
        </w:rPr>
        <w:t>APA,</w:t>
      </w:r>
      <w:r w:rsidR="00E346FC" w:rsidRPr="00806CA7">
        <w:rPr>
          <w:rFonts w:cs="Times New Roman"/>
          <w:szCs w:val="24"/>
        </w:rPr>
        <w:t xml:space="preserve"> </w:t>
      </w:r>
      <w:r w:rsidRPr="00806CA7">
        <w:rPr>
          <w:rFonts w:cs="Times New Roman"/>
          <w:szCs w:val="24"/>
        </w:rPr>
        <w:t>2013) there</w:t>
      </w:r>
      <w:r w:rsidR="00E346FC" w:rsidRPr="00806CA7">
        <w:rPr>
          <w:rFonts w:cs="Times New Roman"/>
          <w:szCs w:val="24"/>
        </w:rPr>
        <w:t xml:space="preserve"> are no longer three levels of impairment, as</w:t>
      </w:r>
      <w:r w:rsidRPr="00806CA7">
        <w:rPr>
          <w:rFonts w:cs="Times New Roman"/>
          <w:szCs w:val="24"/>
        </w:rPr>
        <w:t xml:space="preserve"> </w:t>
      </w:r>
      <w:r w:rsidR="00E346FC" w:rsidRPr="00806CA7">
        <w:rPr>
          <w:rFonts w:cs="Times New Roman"/>
          <w:szCs w:val="24"/>
        </w:rPr>
        <w:t>p</w:t>
      </w:r>
      <w:r w:rsidRPr="00806CA7">
        <w:rPr>
          <w:rFonts w:cs="Times New Roman"/>
          <w:szCs w:val="24"/>
        </w:rPr>
        <w:t>revious symptoms defining autism have</w:t>
      </w:r>
      <w:r w:rsidR="00E346FC" w:rsidRPr="00806CA7">
        <w:rPr>
          <w:rFonts w:cs="Times New Roman"/>
          <w:szCs w:val="24"/>
        </w:rPr>
        <w:t xml:space="preserve"> now</w:t>
      </w:r>
      <w:r w:rsidRPr="00806CA7">
        <w:rPr>
          <w:rFonts w:cs="Times New Roman"/>
          <w:szCs w:val="24"/>
        </w:rPr>
        <w:t xml:space="preserve"> been collapsed under two classes of symptoms, and </w:t>
      </w:r>
      <w:r w:rsidR="00BE3D18" w:rsidRPr="00806CA7">
        <w:rPr>
          <w:rFonts w:cs="Times New Roman"/>
          <w:szCs w:val="24"/>
        </w:rPr>
        <w:t>un</w:t>
      </w:r>
      <w:r w:rsidR="00034002" w:rsidRPr="00806CA7">
        <w:rPr>
          <w:rFonts w:cs="Times New Roman"/>
          <w:szCs w:val="24"/>
        </w:rPr>
        <w:t>der a single heading of Autism</w:t>
      </w:r>
      <w:r w:rsidR="00BE3D18" w:rsidRPr="00806CA7">
        <w:rPr>
          <w:rFonts w:cs="Times New Roman"/>
          <w:szCs w:val="24"/>
        </w:rPr>
        <w:t xml:space="preserve"> </w:t>
      </w:r>
      <w:r w:rsidR="00034002" w:rsidRPr="00806CA7">
        <w:rPr>
          <w:rFonts w:cs="Times New Roman"/>
          <w:szCs w:val="24"/>
        </w:rPr>
        <w:t>S</w:t>
      </w:r>
      <w:r w:rsidR="00BE3D18" w:rsidRPr="00806CA7">
        <w:rPr>
          <w:rFonts w:cs="Times New Roman"/>
          <w:szCs w:val="24"/>
        </w:rPr>
        <w:t xml:space="preserve">pectrum </w:t>
      </w:r>
      <w:r w:rsidR="00034002" w:rsidRPr="00806CA7">
        <w:rPr>
          <w:rFonts w:cs="Times New Roman"/>
          <w:szCs w:val="24"/>
        </w:rPr>
        <w:t>D</w:t>
      </w:r>
      <w:r w:rsidR="00BE3D18" w:rsidRPr="00806CA7">
        <w:rPr>
          <w:rFonts w:cs="Times New Roman"/>
          <w:szCs w:val="24"/>
        </w:rPr>
        <w:t>isorder</w:t>
      </w:r>
      <w:r w:rsidRPr="00806CA7">
        <w:rPr>
          <w:rFonts w:cs="Times New Roman"/>
          <w:szCs w:val="24"/>
        </w:rPr>
        <w:t xml:space="preserve"> (Singer, 2012). </w:t>
      </w:r>
      <w:r w:rsidR="00084C37" w:rsidRPr="00806CA7">
        <w:rPr>
          <w:rFonts w:cs="Times New Roman"/>
          <w:szCs w:val="24"/>
        </w:rPr>
        <w:t xml:space="preserve">Specifically, </w:t>
      </w:r>
      <w:r w:rsidRPr="00806CA7">
        <w:rPr>
          <w:rFonts w:cs="Times New Roman"/>
          <w:szCs w:val="24"/>
        </w:rPr>
        <w:t xml:space="preserve">in the new diagnostic criteria, </w:t>
      </w:r>
      <w:r w:rsidR="00034002" w:rsidRPr="00806CA7">
        <w:rPr>
          <w:rFonts w:cs="Times New Roman"/>
          <w:szCs w:val="24"/>
        </w:rPr>
        <w:t xml:space="preserve">Autistic Disorder, </w:t>
      </w:r>
      <w:r w:rsidRPr="00806CA7">
        <w:rPr>
          <w:rFonts w:cs="Times New Roman"/>
          <w:szCs w:val="24"/>
        </w:rPr>
        <w:t>Asperger’s Disorder</w:t>
      </w:r>
      <w:r w:rsidR="00B0497A" w:rsidRPr="00806CA7">
        <w:rPr>
          <w:rFonts w:cs="Times New Roman"/>
          <w:szCs w:val="24"/>
        </w:rPr>
        <w:t xml:space="preserve">, </w:t>
      </w:r>
      <w:r w:rsidR="00034002" w:rsidRPr="00806CA7">
        <w:rPr>
          <w:rFonts w:cs="Times New Roman"/>
          <w:szCs w:val="24"/>
        </w:rPr>
        <w:t xml:space="preserve">Pervasive Developmental Disorder not otherwise specified and Disintegrative Disorder have been collapsed under one heading – Autism Spectrum Disorder. </w:t>
      </w:r>
    </w:p>
    <w:p w14:paraId="763275A9" w14:textId="4DEA654D" w:rsidR="003A20D3" w:rsidRPr="00806CA7" w:rsidRDefault="00CB7F7D" w:rsidP="003A20D3">
      <w:pPr>
        <w:ind w:firstLine="720"/>
        <w:rPr>
          <w:rStyle w:val="icd10code"/>
          <w:rFonts w:cs="Times New Roman"/>
          <w:bCs/>
        </w:rPr>
      </w:pPr>
      <w:r w:rsidRPr="00806CA7">
        <w:rPr>
          <w:rFonts w:cs="Times New Roman"/>
          <w:szCs w:val="24"/>
        </w:rPr>
        <w:t>Accordi</w:t>
      </w:r>
      <w:r w:rsidR="00E346FC" w:rsidRPr="00806CA7">
        <w:rPr>
          <w:rFonts w:cs="Times New Roman"/>
          <w:szCs w:val="24"/>
        </w:rPr>
        <w:t xml:space="preserve">ng to </w:t>
      </w:r>
      <w:r w:rsidRPr="00806CA7">
        <w:rPr>
          <w:rFonts w:cs="Times New Roman"/>
          <w:szCs w:val="24"/>
        </w:rPr>
        <w:t>the DSM-5</w:t>
      </w:r>
      <w:r w:rsidR="006E559E" w:rsidRPr="00806CA7">
        <w:rPr>
          <w:rFonts w:cs="Times New Roman"/>
          <w:szCs w:val="24"/>
        </w:rPr>
        <w:t xml:space="preserve"> (APA,</w:t>
      </w:r>
      <w:r w:rsidR="00E346FC" w:rsidRPr="00806CA7">
        <w:rPr>
          <w:rFonts w:cs="Times New Roman"/>
          <w:szCs w:val="24"/>
        </w:rPr>
        <w:t xml:space="preserve"> </w:t>
      </w:r>
      <w:r w:rsidR="006E559E" w:rsidRPr="00806CA7">
        <w:rPr>
          <w:rFonts w:cs="Times New Roman"/>
          <w:szCs w:val="24"/>
        </w:rPr>
        <w:t>2013)</w:t>
      </w:r>
      <w:r w:rsidRPr="00806CA7">
        <w:rPr>
          <w:rFonts w:cs="Times New Roman"/>
          <w:szCs w:val="24"/>
        </w:rPr>
        <w:t>, autism spectrum disorder,</w:t>
      </w:r>
      <w:r w:rsidR="003A20D3" w:rsidRPr="00806CA7">
        <w:rPr>
          <w:rFonts w:cs="Times New Roman"/>
          <w:szCs w:val="24"/>
        </w:rPr>
        <w:t xml:space="preserve"> is characterised by: ‘persistent deficits in social communication and social interaction across multiple contexts, including deficits in social reciprocity, non-verbal communicative behaviours used for social interaction, and skills in maintaining and understandin</w:t>
      </w:r>
      <w:r w:rsidR="00490683" w:rsidRPr="00806CA7">
        <w:rPr>
          <w:rFonts w:cs="Times New Roman"/>
          <w:szCs w:val="24"/>
        </w:rPr>
        <w:t>g relationships. In addition to</w:t>
      </w:r>
      <w:r w:rsidR="003A20D3" w:rsidRPr="00806CA7">
        <w:rPr>
          <w:rFonts w:cs="Times New Roman"/>
          <w:szCs w:val="24"/>
        </w:rPr>
        <w:t xml:space="preserve"> the presence of restricted, repetitive patterns of behaviour, interests or activities’ (DSM-5, American Psychiatric </w:t>
      </w:r>
      <w:r w:rsidR="003A20D3" w:rsidRPr="00806CA7">
        <w:rPr>
          <w:rFonts w:cs="Times New Roman"/>
          <w:szCs w:val="24"/>
        </w:rPr>
        <w:lastRenderedPageBreak/>
        <w:t xml:space="preserve">Association, 2013, </w:t>
      </w:r>
      <w:r w:rsidR="003A20D3" w:rsidRPr="00806CA7">
        <w:rPr>
          <w:rStyle w:val="app-icd9code"/>
          <w:rFonts w:cs="Times New Roman"/>
          <w:bCs/>
          <w:color w:val="333333"/>
          <w:szCs w:val="24"/>
        </w:rPr>
        <w:t>299.00</w:t>
      </w:r>
      <w:r w:rsidR="003A20D3" w:rsidRPr="00806CA7">
        <w:rPr>
          <w:rStyle w:val="apple-converted-space"/>
          <w:rFonts w:cs="Times New Roman"/>
          <w:bCs/>
          <w:color w:val="333333"/>
          <w:szCs w:val="24"/>
        </w:rPr>
        <w:t> </w:t>
      </w:r>
      <w:r w:rsidR="003A20D3" w:rsidRPr="00806CA7">
        <w:rPr>
          <w:rStyle w:val="icd10code"/>
          <w:rFonts w:cs="Times New Roman"/>
          <w:bCs/>
          <w:color w:val="333333"/>
        </w:rPr>
        <w:t xml:space="preserve">(F84.0). </w:t>
      </w:r>
      <w:r w:rsidR="00B0497A" w:rsidRPr="00806CA7">
        <w:rPr>
          <w:rStyle w:val="icd10code"/>
          <w:rFonts w:cs="Times New Roman"/>
          <w:bCs/>
          <w:color w:val="333333"/>
        </w:rPr>
        <w:t>In line with the DSM-5 (</w:t>
      </w:r>
      <w:r w:rsidR="006E559E" w:rsidRPr="00806CA7">
        <w:rPr>
          <w:rStyle w:val="icd10code"/>
          <w:rFonts w:cs="Times New Roman"/>
          <w:bCs/>
          <w:color w:val="333333"/>
        </w:rPr>
        <w:t>APA,</w:t>
      </w:r>
      <w:r w:rsidR="00B0497A" w:rsidRPr="00806CA7">
        <w:rPr>
          <w:rStyle w:val="icd10code"/>
          <w:rFonts w:cs="Times New Roman"/>
          <w:bCs/>
          <w:color w:val="333333"/>
        </w:rPr>
        <w:t xml:space="preserve">2013), the </w:t>
      </w:r>
      <w:r w:rsidR="00987D35" w:rsidRPr="00806CA7">
        <w:rPr>
          <w:rStyle w:val="icd10code"/>
          <w:rFonts w:cs="Times New Roman"/>
          <w:bCs/>
          <w:color w:val="333333"/>
        </w:rPr>
        <w:t xml:space="preserve">most recent revision of the </w:t>
      </w:r>
      <w:r w:rsidR="00B0497A" w:rsidRPr="00806CA7">
        <w:rPr>
          <w:rStyle w:val="icd10code"/>
          <w:rFonts w:cs="Times New Roman"/>
          <w:bCs/>
          <w:color w:val="333333"/>
        </w:rPr>
        <w:t>I</w:t>
      </w:r>
      <w:r w:rsidR="00987D35" w:rsidRPr="00806CA7">
        <w:rPr>
          <w:rStyle w:val="icd10code"/>
          <w:rFonts w:cs="Times New Roman"/>
          <w:bCs/>
          <w:color w:val="333333"/>
        </w:rPr>
        <w:t>nternational Clas</w:t>
      </w:r>
      <w:r w:rsidR="002A7CAA" w:rsidRPr="00806CA7">
        <w:rPr>
          <w:rStyle w:val="icd10code"/>
          <w:rFonts w:cs="Times New Roman"/>
          <w:bCs/>
          <w:color w:val="333333"/>
        </w:rPr>
        <w:t xml:space="preserve">sification of Diseases (ICD-11) (World Health Organisation, </w:t>
      </w:r>
      <w:r w:rsidR="00B0497A" w:rsidRPr="00806CA7">
        <w:rPr>
          <w:rStyle w:val="icd10code"/>
          <w:rFonts w:cs="Times New Roman"/>
          <w:bCs/>
          <w:color w:val="333333"/>
        </w:rPr>
        <w:t>2018)</w:t>
      </w:r>
      <w:r w:rsidR="00217354" w:rsidRPr="00806CA7">
        <w:rPr>
          <w:rStyle w:val="icd10code"/>
          <w:rFonts w:cs="Times New Roman"/>
          <w:bCs/>
          <w:color w:val="333333"/>
        </w:rPr>
        <w:t xml:space="preserve"> </w:t>
      </w:r>
      <w:r w:rsidR="00987D35" w:rsidRPr="00806CA7">
        <w:rPr>
          <w:rStyle w:val="icd10code"/>
          <w:rFonts w:cs="Times New Roman"/>
          <w:bCs/>
          <w:color w:val="333333"/>
        </w:rPr>
        <w:t>a</w:t>
      </w:r>
      <w:r w:rsidR="00217354" w:rsidRPr="00806CA7">
        <w:rPr>
          <w:rStyle w:val="icd10code"/>
          <w:rFonts w:cs="Times New Roman"/>
          <w:bCs/>
          <w:color w:val="333333"/>
        </w:rPr>
        <w:t xml:space="preserve"> diagnostic tool which clinicians </w:t>
      </w:r>
      <w:r w:rsidR="00987D35" w:rsidRPr="00806CA7">
        <w:rPr>
          <w:rStyle w:val="icd10code"/>
          <w:rFonts w:cs="Times New Roman"/>
          <w:bCs/>
          <w:color w:val="333333"/>
        </w:rPr>
        <w:t xml:space="preserve">also </w:t>
      </w:r>
      <w:r w:rsidR="00217354" w:rsidRPr="00806CA7">
        <w:rPr>
          <w:rStyle w:val="icd10code"/>
          <w:rFonts w:cs="Times New Roman"/>
          <w:bCs/>
          <w:color w:val="333333"/>
        </w:rPr>
        <w:t>use to diagnose autism,</w:t>
      </w:r>
      <w:r w:rsidR="00B0497A" w:rsidRPr="00806CA7">
        <w:rPr>
          <w:rStyle w:val="icd10code"/>
          <w:rFonts w:cs="Times New Roman"/>
          <w:bCs/>
          <w:color w:val="333333"/>
        </w:rPr>
        <w:t xml:space="preserve"> </w:t>
      </w:r>
      <w:r w:rsidR="00217354" w:rsidRPr="00806CA7">
        <w:rPr>
          <w:rStyle w:val="icd10code"/>
          <w:rFonts w:cs="Times New Roman"/>
          <w:bCs/>
          <w:color w:val="333333"/>
        </w:rPr>
        <w:t>has</w:t>
      </w:r>
      <w:r w:rsidR="002B7172" w:rsidRPr="00806CA7">
        <w:rPr>
          <w:rStyle w:val="icd10code"/>
          <w:rFonts w:cs="Times New Roman"/>
          <w:bCs/>
          <w:color w:val="333333"/>
        </w:rPr>
        <w:t xml:space="preserve"> also followed suit by </w:t>
      </w:r>
      <w:r w:rsidR="006D4521" w:rsidRPr="00806CA7">
        <w:rPr>
          <w:rStyle w:val="icd10code"/>
          <w:rFonts w:cs="Times New Roman"/>
          <w:bCs/>
          <w:color w:val="333333"/>
        </w:rPr>
        <w:t xml:space="preserve">placing other categories, </w:t>
      </w:r>
      <w:r w:rsidR="00217354" w:rsidRPr="00806CA7">
        <w:rPr>
          <w:rStyle w:val="icd10code"/>
          <w:rFonts w:cs="Times New Roman"/>
          <w:bCs/>
          <w:color w:val="333333"/>
        </w:rPr>
        <w:t xml:space="preserve">including </w:t>
      </w:r>
      <w:r w:rsidR="006D4521" w:rsidRPr="00806CA7">
        <w:rPr>
          <w:rStyle w:val="icd10code"/>
          <w:rFonts w:cs="Times New Roman"/>
          <w:bCs/>
          <w:color w:val="333333"/>
        </w:rPr>
        <w:t xml:space="preserve">Asperger’s syndrome under the single heading of Autism. </w:t>
      </w:r>
    </w:p>
    <w:p w14:paraId="702D6211" w14:textId="77777777" w:rsidR="007E6275" w:rsidRPr="00806CA7" w:rsidRDefault="003A20D3" w:rsidP="002A2042">
      <w:pPr>
        <w:rPr>
          <w:rStyle w:val="icd10code"/>
          <w:rFonts w:cs="Times New Roman"/>
          <w:bCs/>
        </w:rPr>
      </w:pPr>
      <w:r w:rsidRPr="00806CA7">
        <w:rPr>
          <w:rStyle w:val="icd10code"/>
          <w:rFonts w:cs="Times New Roman"/>
          <w:bCs/>
        </w:rPr>
        <w:t xml:space="preserve">The evolving nature of how autism is perceived is most evident in the way that diagnostic criteria have changed since its original conception in the 1940’s. Moreover, given the variance in diagnostic tools used to diagnose autism, it is unsurprising that the validity of autism as a diagnosis has been questioned (Mandy, 2018). </w:t>
      </w:r>
    </w:p>
    <w:p w14:paraId="08D8CA8F" w14:textId="311EC7AF" w:rsidR="003A20D3" w:rsidRPr="00806CA7" w:rsidRDefault="002A2042" w:rsidP="00A47616">
      <w:pPr>
        <w:ind w:firstLine="720"/>
        <w:rPr>
          <w:rStyle w:val="icd10code"/>
          <w:rFonts w:cs="Times New Roman"/>
          <w:bCs/>
          <w:color w:val="333333"/>
        </w:rPr>
      </w:pPr>
      <w:r w:rsidRPr="00806CA7">
        <w:rPr>
          <w:rStyle w:val="icd10code"/>
          <w:rFonts w:cs="Times New Roman"/>
          <w:bCs/>
        </w:rPr>
        <w:t>A</w:t>
      </w:r>
      <w:r w:rsidR="003A20D3" w:rsidRPr="00806CA7">
        <w:rPr>
          <w:rStyle w:val="icd10code"/>
          <w:rFonts w:cs="Times New Roman"/>
          <w:bCs/>
        </w:rPr>
        <w:t xml:space="preserve">lso evident is that </w:t>
      </w:r>
      <w:r w:rsidR="003A20D3" w:rsidRPr="00806CA7">
        <w:rPr>
          <w:rStyle w:val="icd10code"/>
          <w:rFonts w:cs="Times New Roman"/>
          <w:bCs/>
          <w:color w:val="333333"/>
        </w:rPr>
        <w:t>psychological perspectives on autism describe it a</w:t>
      </w:r>
      <w:r w:rsidR="007E6275" w:rsidRPr="00806CA7">
        <w:rPr>
          <w:rStyle w:val="icd10code"/>
          <w:rFonts w:cs="Times New Roman"/>
          <w:bCs/>
          <w:color w:val="333333"/>
        </w:rPr>
        <w:t>s</w:t>
      </w:r>
      <w:r w:rsidR="003A20D3" w:rsidRPr="00806CA7">
        <w:rPr>
          <w:rStyle w:val="icd10code"/>
          <w:rFonts w:cs="Times New Roman"/>
          <w:bCs/>
          <w:color w:val="333333"/>
        </w:rPr>
        <w:t xml:space="preserve"> range of core symptoms </w:t>
      </w:r>
      <w:r w:rsidR="00290FA5" w:rsidRPr="00806CA7">
        <w:rPr>
          <w:rStyle w:val="icd10code"/>
          <w:rFonts w:cs="Times New Roman"/>
          <w:bCs/>
          <w:color w:val="333333"/>
        </w:rPr>
        <w:t>and/</w:t>
      </w:r>
      <w:r w:rsidR="003A20D3" w:rsidRPr="00806CA7">
        <w:rPr>
          <w:rStyle w:val="icd10code"/>
          <w:rFonts w:cs="Times New Roman"/>
          <w:bCs/>
          <w:color w:val="333333"/>
        </w:rPr>
        <w:t>or deficits resi</w:t>
      </w:r>
      <w:r w:rsidR="00D42F31" w:rsidRPr="00806CA7">
        <w:rPr>
          <w:rStyle w:val="icd10code"/>
          <w:rFonts w:cs="Times New Roman"/>
          <w:bCs/>
          <w:color w:val="333333"/>
        </w:rPr>
        <w:t xml:space="preserve">ding in the individual. </w:t>
      </w:r>
      <w:r w:rsidR="003A20D3" w:rsidRPr="00806CA7">
        <w:rPr>
          <w:rStyle w:val="icd10code"/>
          <w:rFonts w:cs="Times New Roman"/>
          <w:bCs/>
          <w:color w:val="333333"/>
        </w:rPr>
        <w:t xml:space="preserve"> </w:t>
      </w:r>
      <w:r w:rsidR="003C27B5" w:rsidRPr="00806CA7">
        <w:rPr>
          <w:rStyle w:val="icd10code"/>
          <w:rFonts w:cs="Times New Roman"/>
          <w:bCs/>
          <w:color w:val="333333"/>
        </w:rPr>
        <w:t>Other theories such as Theory of Mind (Frith, 1989) and those which focus on executive dysfunction (Frith, 1989), also advocate a role for individual def</w:t>
      </w:r>
      <w:r w:rsidR="002836A7" w:rsidRPr="00806CA7">
        <w:rPr>
          <w:rStyle w:val="icd10code"/>
          <w:rFonts w:cs="Times New Roman"/>
          <w:bCs/>
          <w:color w:val="333333"/>
        </w:rPr>
        <w:t>icits</w:t>
      </w:r>
      <w:r w:rsidR="00A35B04" w:rsidRPr="00806CA7">
        <w:rPr>
          <w:rStyle w:val="icd10code"/>
          <w:rFonts w:cs="Times New Roman"/>
          <w:bCs/>
          <w:color w:val="333333"/>
        </w:rPr>
        <w:t xml:space="preserve"> in autism</w:t>
      </w:r>
      <w:r w:rsidR="00651E54" w:rsidRPr="00806CA7">
        <w:rPr>
          <w:rStyle w:val="icd10code"/>
          <w:rFonts w:cs="Times New Roman"/>
          <w:bCs/>
          <w:color w:val="333333"/>
        </w:rPr>
        <w:t xml:space="preserve">. </w:t>
      </w:r>
      <w:r w:rsidR="002836A7" w:rsidRPr="00806CA7">
        <w:rPr>
          <w:rStyle w:val="icd10code"/>
          <w:rFonts w:cs="Times New Roman"/>
          <w:bCs/>
          <w:color w:val="333333"/>
        </w:rPr>
        <w:t xml:space="preserve"> Specifically, Frith’s (1989) theory of mind hypothesis, proposes that autistic people have deficits in understanding basic communication, such as </w:t>
      </w:r>
      <w:r w:rsidR="00730EBD" w:rsidRPr="00806CA7">
        <w:rPr>
          <w:rStyle w:val="icd10code"/>
          <w:rFonts w:cs="Times New Roman"/>
          <w:bCs/>
          <w:color w:val="333333"/>
        </w:rPr>
        <w:t>understanding things from other people’</w:t>
      </w:r>
      <w:r w:rsidR="003C27B5" w:rsidRPr="00806CA7">
        <w:rPr>
          <w:rStyle w:val="icd10code"/>
          <w:rFonts w:cs="Times New Roman"/>
          <w:bCs/>
          <w:color w:val="333333"/>
        </w:rPr>
        <w:t xml:space="preserve">s perspectives, and executive dysfunction </w:t>
      </w:r>
      <w:r w:rsidR="00290FA5" w:rsidRPr="00806CA7">
        <w:rPr>
          <w:rStyle w:val="icd10code"/>
          <w:rFonts w:cs="Times New Roman"/>
          <w:bCs/>
          <w:color w:val="333333"/>
        </w:rPr>
        <w:t xml:space="preserve">relates to </w:t>
      </w:r>
      <w:r w:rsidR="00F37622" w:rsidRPr="00806CA7">
        <w:rPr>
          <w:rStyle w:val="icd10code"/>
          <w:rFonts w:cs="Times New Roman"/>
          <w:bCs/>
          <w:color w:val="333333"/>
        </w:rPr>
        <w:t xml:space="preserve">deficits in memory and ability to control behaviour. </w:t>
      </w:r>
      <w:r w:rsidRPr="00806CA7">
        <w:rPr>
          <w:rStyle w:val="icd10code"/>
          <w:rFonts w:cs="Times New Roman"/>
          <w:bCs/>
          <w:color w:val="333333"/>
        </w:rPr>
        <w:t xml:space="preserve">The nature of what autism </w:t>
      </w:r>
      <w:r w:rsidR="00AB5505" w:rsidRPr="00806CA7">
        <w:rPr>
          <w:rStyle w:val="icd10code"/>
          <w:rFonts w:cs="Times New Roman"/>
          <w:bCs/>
          <w:color w:val="333333"/>
        </w:rPr>
        <w:t xml:space="preserve">is </w:t>
      </w:r>
      <w:r w:rsidRPr="00806CA7">
        <w:rPr>
          <w:rStyle w:val="icd10code"/>
          <w:rFonts w:cs="Times New Roman"/>
          <w:bCs/>
          <w:color w:val="333333"/>
        </w:rPr>
        <w:t>and how it is understood according to this approach is therefore focused on pathological behavio</w:t>
      </w:r>
      <w:r w:rsidR="00DC1AF2" w:rsidRPr="00806CA7">
        <w:rPr>
          <w:rStyle w:val="icd10code"/>
          <w:rFonts w:cs="Times New Roman"/>
          <w:bCs/>
          <w:color w:val="333333"/>
        </w:rPr>
        <w:t xml:space="preserve">urs </w:t>
      </w:r>
      <w:r w:rsidR="002A1FBA" w:rsidRPr="00806CA7">
        <w:rPr>
          <w:rStyle w:val="icd10code"/>
          <w:rFonts w:cs="Times New Roman"/>
          <w:bCs/>
          <w:color w:val="333333"/>
        </w:rPr>
        <w:t xml:space="preserve">and deficits </w:t>
      </w:r>
      <w:r w:rsidR="00DC1AF2" w:rsidRPr="00806CA7">
        <w:rPr>
          <w:rStyle w:val="icd10code"/>
          <w:rFonts w:cs="Times New Roman"/>
          <w:bCs/>
          <w:color w:val="333333"/>
        </w:rPr>
        <w:t>exhibited in the individual</w:t>
      </w:r>
      <w:r w:rsidR="00F7599B" w:rsidRPr="00806CA7">
        <w:rPr>
          <w:rStyle w:val="icd10code"/>
          <w:rFonts w:cs="Times New Roman"/>
          <w:bCs/>
          <w:color w:val="333333"/>
        </w:rPr>
        <w:t>.</w:t>
      </w:r>
    </w:p>
    <w:p w14:paraId="7FDF94A8" w14:textId="02DC42FE" w:rsidR="003A20D3" w:rsidRPr="00806CA7" w:rsidRDefault="003A20D3" w:rsidP="00BF7551">
      <w:pPr>
        <w:pStyle w:val="Heading3"/>
        <w:rPr>
          <w:rStyle w:val="icd10code"/>
        </w:rPr>
      </w:pPr>
      <w:bookmarkStart w:id="3" w:name="_Toc525818056"/>
      <w:r w:rsidRPr="00806CA7">
        <w:rPr>
          <w:rStyle w:val="icd10code"/>
        </w:rPr>
        <w:t>Biological definitions of autism</w:t>
      </w:r>
      <w:bookmarkEnd w:id="3"/>
      <w:r w:rsidRPr="00806CA7">
        <w:rPr>
          <w:rStyle w:val="icd10code"/>
        </w:rPr>
        <w:t xml:space="preserve"> </w:t>
      </w:r>
    </w:p>
    <w:p w14:paraId="5E4B0A2F" w14:textId="62D841DF" w:rsidR="00DF3C35" w:rsidRPr="00806CA7" w:rsidRDefault="003A20D3" w:rsidP="003A20D3">
      <w:pPr>
        <w:ind w:firstLine="720"/>
        <w:rPr>
          <w:rFonts w:cs="Times New Roman"/>
          <w:szCs w:val="24"/>
        </w:rPr>
      </w:pPr>
      <w:r w:rsidRPr="00806CA7">
        <w:rPr>
          <w:rStyle w:val="icd10code"/>
          <w:rFonts w:cs="Times New Roman"/>
          <w:bCs/>
          <w:color w:val="333333"/>
        </w:rPr>
        <w:t xml:space="preserve">Other definitions of autism, especially those from a biological perspective describe autism as being a neurodevelopmental condition with a genetic cause. The role that genetics have in the </w:t>
      </w:r>
      <w:r w:rsidR="00BD16F0" w:rsidRPr="00806CA7">
        <w:rPr>
          <w:rStyle w:val="icd10code"/>
          <w:rFonts w:cs="Times New Roman"/>
          <w:bCs/>
          <w:color w:val="333333"/>
        </w:rPr>
        <w:t>aetiology</w:t>
      </w:r>
      <w:r w:rsidRPr="00806CA7">
        <w:rPr>
          <w:rStyle w:val="icd10code"/>
          <w:rFonts w:cs="Times New Roman"/>
          <w:bCs/>
          <w:color w:val="333333"/>
        </w:rPr>
        <w:t xml:space="preserve"> of autism has been highlighted by a number of different authors (</w:t>
      </w:r>
      <w:r w:rsidR="00627E41" w:rsidRPr="00806CA7">
        <w:rPr>
          <w:rFonts w:cs="Times New Roman"/>
          <w:szCs w:val="24"/>
        </w:rPr>
        <w:t xml:space="preserve">Burbach, 2016; </w:t>
      </w:r>
      <w:r w:rsidR="00A3380F" w:rsidRPr="00806CA7">
        <w:rPr>
          <w:rFonts w:cs="Times New Roman"/>
          <w:szCs w:val="24"/>
        </w:rPr>
        <w:t xml:space="preserve">Geschwind, 2011; </w:t>
      </w:r>
      <w:r w:rsidR="004E4D68" w:rsidRPr="00806CA7">
        <w:rPr>
          <w:rFonts w:cs="Times New Roman"/>
          <w:szCs w:val="24"/>
        </w:rPr>
        <w:t>Lai, Lombardo &amp; Baron</w:t>
      </w:r>
      <w:r w:rsidR="00627E41" w:rsidRPr="00806CA7">
        <w:rPr>
          <w:rFonts w:cs="Times New Roman"/>
          <w:szCs w:val="24"/>
        </w:rPr>
        <w:t xml:space="preserve">-Cohen, </w:t>
      </w:r>
      <w:r w:rsidR="00627E41" w:rsidRPr="00806CA7">
        <w:rPr>
          <w:rFonts w:cs="Times New Roman"/>
          <w:szCs w:val="24"/>
        </w:rPr>
        <w:lastRenderedPageBreak/>
        <w:t xml:space="preserve">2014; </w:t>
      </w:r>
      <w:r w:rsidRPr="00806CA7">
        <w:rPr>
          <w:rFonts w:cs="Times New Roman"/>
          <w:szCs w:val="24"/>
        </w:rPr>
        <w:t xml:space="preserve">Levy, Mandell &amp; Schultz, 2009). </w:t>
      </w:r>
      <w:r w:rsidR="00BC33B6" w:rsidRPr="00806CA7">
        <w:rPr>
          <w:rFonts w:cs="Times New Roman"/>
          <w:szCs w:val="24"/>
        </w:rPr>
        <w:t>Specifically, studies have highlighted the role of hundreds of causative or susceptibility genes in autism spe</w:t>
      </w:r>
      <w:r w:rsidR="003C67E4" w:rsidRPr="00806CA7">
        <w:rPr>
          <w:rFonts w:cs="Times New Roman"/>
          <w:szCs w:val="24"/>
        </w:rPr>
        <w:t>ctrum disorders (Burbach, 2016</w:t>
      </w:r>
      <w:r w:rsidR="002502B8" w:rsidRPr="00806CA7">
        <w:rPr>
          <w:rFonts w:cs="Times New Roman"/>
          <w:szCs w:val="24"/>
        </w:rPr>
        <w:t>;</w:t>
      </w:r>
      <w:r w:rsidR="00577071" w:rsidRPr="00806CA7">
        <w:rPr>
          <w:rFonts w:cs="Times New Roman"/>
          <w:szCs w:val="24"/>
        </w:rPr>
        <w:t xml:space="preserve"> </w:t>
      </w:r>
      <w:r w:rsidR="00FA30D7" w:rsidRPr="00806CA7">
        <w:rPr>
          <w:rFonts w:cs="Times New Roman"/>
          <w:szCs w:val="24"/>
        </w:rPr>
        <w:t>W</w:t>
      </w:r>
      <w:r w:rsidR="004E4D68" w:rsidRPr="00806CA7">
        <w:rPr>
          <w:rFonts w:cs="Times New Roman"/>
          <w:szCs w:val="24"/>
        </w:rPr>
        <w:t>aye &amp;</w:t>
      </w:r>
      <w:r w:rsidR="00577071" w:rsidRPr="00806CA7">
        <w:rPr>
          <w:rFonts w:cs="Times New Roman"/>
          <w:szCs w:val="24"/>
        </w:rPr>
        <w:t xml:space="preserve"> Cheng, </w:t>
      </w:r>
      <w:r w:rsidR="00FA30D7" w:rsidRPr="00806CA7">
        <w:rPr>
          <w:rFonts w:cs="Times New Roman"/>
          <w:szCs w:val="24"/>
        </w:rPr>
        <w:t>2018</w:t>
      </w:r>
      <w:r w:rsidR="00577071" w:rsidRPr="00806CA7">
        <w:rPr>
          <w:rFonts w:cs="Times New Roman"/>
          <w:szCs w:val="24"/>
        </w:rPr>
        <w:t>).</w:t>
      </w:r>
      <w:r w:rsidR="00244727" w:rsidRPr="00806CA7">
        <w:rPr>
          <w:rFonts w:cs="Times New Roman"/>
          <w:szCs w:val="24"/>
        </w:rPr>
        <w:t xml:space="preserve">  </w:t>
      </w:r>
      <w:r w:rsidR="00FA30D7" w:rsidRPr="00806CA7">
        <w:rPr>
          <w:rFonts w:cs="Times New Roman"/>
          <w:szCs w:val="24"/>
        </w:rPr>
        <w:t>Mor</w:t>
      </w:r>
      <w:r w:rsidR="007B549C" w:rsidRPr="00806CA7">
        <w:rPr>
          <w:rFonts w:cs="Times New Roman"/>
          <w:szCs w:val="24"/>
        </w:rPr>
        <w:t>eover</w:t>
      </w:r>
      <w:r w:rsidR="00FA30D7" w:rsidRPr="00806CA7">
        <w:rPr>
          <w:rFonts w:cs="Times New Roman"/>
          <w:szCs w:val="24"/>
        </w:rPr>
        <w:t xml:space="preserve">, a role of epigenetics, or the combined role of the environment, genetic and biological factors has also been advocated </w:t>
      </w:r>
      <w:r w:rsidR="00651CAB" w:rsidRPr="00806CA7">
        <w:rPr>
          <w:rFonts w:cs="Times New Roman"/>
          <w:szCs w:val="24"/>
        </w:rPr>
        <w:t>as playing a role i</w:t>
      </w:r>
      <w:r w:rsidR="007B549C" w:rsidRPr="00806CA7">
        <w:rPr>
          <w:rFonts w:cs="Times New Roman"/>
          <w:szCs w:val="24"/>
        </w:rPr>
        <w:t>n the aetiology of autism</w:t>
      </w:r>
      <w:r w:rsidR="00602D86" w:rsidRPr="00806CA7">
        <w:rPr>
          <w:rFonts w:cs="Times New Roman"/>
          <w:szCs w:val="24"/>
        </w:rPr>
        <w:t xml:space="preserve"> (Waye &amp; Cheng, 2018). A biological </w:t>
      </w:r>
      <w:r w:rsidR="006C5049" w:rsidRPr="00806CA7">
        <w:rPr>
          <w:rFonts w:cs="Times New Roman"/>
          <w:szCs w:val="24"/>
        </w:rPr>
        <w:t xml:space="preserve">perspective of </w:t>
      </w:r>
      <w:r w:rsidR="00602D86" w:rsidRPr="00806CA7">
        <w:rPr>
          <w:rFonts w:cs="Times New Roman"/>
          <w:szCs w:val="24"/>
        </w:rPr>
        <w:t>autism would therefore define autism to be a genetic disorder</w:t>
      </w:r>
      <w:r w:rsidR="00577071" w:rsidRPr="00806CA7">
        <w:rPr>
          <w:rFonts w:cs="Times New Roman"/>
          <w:szCs w:val="24"/>
        </w:rPr>
        <w:t xml:space="preserve">. </w:t>
      </w:r>
      <w:r w:rsidR="007B549C" w:rsidRPr="00806CA7">
        <w:rPr>
          <w:rFonts w:cs="Times New Roman"/>
          <w:szCs w:val="24"/>
        </w:rPr>
        <w:t xml:space="preserve"> </w:t>
      </w:r>
    </w:p>
    <w:p w14:paraId="02F05950" w14:textId="7A764621" w:rsidR="003A20D3" w:rsidRPr="00806CA7" w:rsidRDefault="003A20D3" w:rsidP="005A6ABB">
      <w:pPr>
        <w:pStyle w:val="Heading3"/>
      </w:pPr>
      <w:bookmarkStart w:id="4" w:name="_Toc525818057"/>
      <w:r w:rsidRPr="00806CA7">
        <w:t>Critical disability definitions of autism</w:t>
      </w:r>
      <w:bookmarkEnd w:id="4"/>
      <w:r w:rsidRPr="00806CA7">
        <w:t xml:space="preserve"> </w:t>
      </w:r>
    </w:p>
    <w:p w14:paraId="47A50CF9" w14:textId="0EAAE0DE" w:rsidR="00336CAC" w:rsidRPr="00806CA7" w:rsidRDefault="003A20D3" w:rsidP="003A20D3">
      <w:pPr>
        <w:ind w:firstLine="720"/>
        <w:rPr>
          <w:rStyle w:val="icd10code"/>
          <w:rFonts w:cs="Times New Roman"/>
          <w:bCs/>
          <w:color w:val="333333"/>
        </w:rPr>
      </w:pPr>
      <w:r w:rsidRPr="00806CA7">
        <w:rPr>
          <w:rStyle w:val="icd10code"/>
          <w:rFonts w:cs="Times New Roman"/>
          <w:bCs/>
          <w:color w:val="333333"/>
        </w:rPr>
        <w:t xml:space="preserve">In contrast to </w:t>
      </w:r>
      <w:r w:rsidR="00866F19" w:rsidRPr="00806CA7">
        <w:rPr>
          <w:rStyle w:val="icd10code"/>
          <w:rFonts w:cs="Times New Roman"/>
          <w:bCs/>
          <w:color w:val="333333"/>
        </w:rPr>
        <w:t>psychological and biological</w:t>
      </w:r>
      <w:r w:rsidRPr="00806CA7">
        <w:rPr>
          <w:rStyle w:val="icd10code"/>
          <w:rFonts w:cs="Times New Roman"/>
          <w:bCs/>
          <w:color w:val="333333"/>
        </w:rPr>
        <w:t xml:space="preserve"> descriptions of autism, critical disability approaches towards autism advocate a different meaning. Runswick-Cole</w:t>
      </w:r>
      <w:r w:rsidR="000E2C24" w:rsidRPr="00806CA7">
        <w:rPr>
          <w:rStyle w:val="icd10code"/>
          <w:rFonts w:cs="Times New Roman"/>
          <w:bCs/>
          <w:color w:val="333333"/>
        </w:rPr>
        <w:t xml:space="preserve">, </w:t>
      </w:r>
      <w:r w:rsidR="00516B7C" w:rsidRPr="00806CA7">
        <w:rPr>
          <w:rStyle w:val="icd10code"/>
          <w:rFonts w:cs="Times New Roman"/>
          <w:bCs/>
          <w:color w:val="333333"/>
        </w:rPr>
        <w:t xml:space="preserve">Mallett and Timimi (2016), </w:t>
      </w:r>
      <w:r w:rsidRPr="00806CA7">
        <w:rPr>
          <w:rStyle w:val="icd10code"/>
          <w:rFonts w:cs="Times New Roman"/>
          <w:bCs/>
          <w:color w:val="333333"/>
        </w:rPr>
        <w:t>define autism to be a fact of human nature, as opposed to a fact of nature, highlighting that autism is part of being human, as opposed to an abnormality of the human condition. Other scholars, especially those belonging to the neuro-diversity movement within autism, define autism as being a valuable form of human diversity (Freeman-Loftis, 2015)</w:t>
      </w:r>
      <w:r w:rsidR="008762C0" w:rsidRPr="00806CA7">
        <w:rPr>
          <w:rStyle w:val="icd10code"/>
          <w:rFonts w:cs="Times New Roman"/>
          <w:bCs/>
          <w:color w:val="333333"/>
        </w:rPr>
        <w:t xml:space="preserve">. Specifically, rather than being a neurological deficit, autism is a </w:t>
      </w:r>
      <w:r w:rsidRPr="00806CA7">
        <w:rPr>
          <w:rFonts w:cs="Times New Roman"/>
          <w:szCs w:val="24"/>
        </w:rPr>
        <w:t>neurological difference (O’Dell, Bertilsdotter, Rosquist, Or</w:t>
      </w:r>
      <w:r w:rsidR="008762C0" w:rsidRPr="00806CA7">
        <w:rPr>
          <w:rFonts w:cs="Times New Roman"/>
          <w:szCs w:val="24"/>
        </w:rPr>
        <w:t>tega, Brownlow &amp; Orsioni, 2016). These</w:t>
      </w:r>
      <w:r w:rsidRPr="00806CA7">
        <w:rPr>
          <w:rFonts w:cs="Times New Roman"/>
          <w:szCs w:val="24"/>
        </w:rPr>
        <w:t xml:space="preserve"> descriptions are in </w:t>
      </w:r>
      <w:r w:rsidRPr="00806CA7">
        <w:rPr>
          <w:rStyle w:val="icd10code"/>
          <w:rFonts w:cs="Times New Roman"/>
          <w:bCs/>
          <w:color w:val="333333"/>
        </w:rPr>
        <w:t>stark contrast to those pre</w:t>
      </w:r>
      <w:r w:rsidR="00336CAC" w:rsidRPr="00806CA7">
        <w:rPr>
          <w:rStyle w:val="icd10code"/>
          <w:rFonts w:cs="Times New Roman"/>
          <w:bCs/>
          <w:color w:val="333333"/>
        </w:rPr>
        <w:t xml:space="preserve">sented in the DSM-5 </w:t>
      </w:r>
      <w:r w:rsidR="002502B8" w:rsidRPr="00806CA7">
        <w:rPr>
          <w:rStyle w:val="icd10code"/>
          <w:rFonts w:cs="Times New Roman"/>
          <w:bCs/>
          <w:color w:val="333333"/>
        </w:rPr>
        <w:t>(APA, 2013) and ICD-</w:t>
      </w:r>
      <w:r w:rsidR="006E559E" w:rsidRPr="00806CA7">
        <w:rPr>
          <w:rStyle w:val="icd10code"/>
          <w:rFonts w:cs="Times New Roman"/>
          <w:bCs/>
          <w:color w:val="333333"/>
        </w:rPr>
        <w:t>11 (WHO, 2018)</w:t>
      </w:r>
      <w:r w:rsidR="008762C0" w:rsidRPr="00806CA7">
        <w:rPr>
          <w:rStyle w:val="icd10code"/>
          <w:rFonts w:cs="Times New Roman"/>
          <w:bCs/>
          <w:color w:val="333333"/>
        </w:rPr>
        <w:t>, where autism is defined as a deficit.</w:t>
      </w:r>
      <w:r w:rsidR="00371FD1" w:rsidRPr="00806CA7">
        <w:rPr>
          <w:rStyle w:val="icd10code"/>
          <w:rFonts w:cs="Times New Roman"/>
          <w:bCs/>
          <w:color w:val="333333"/>
        </w:rPr>
        <w:t xml:space="preserve"> </w:t>
      </w:r>
    </w:p>
    <w:p w14:paraId="7F2789B5" w14:textId="2310051C" w:rsidR="003A20D3" w:rsidRPr="00806CA7" w:rsidRDefault="003A20D3" w:rsidP="000C0033">
      <w:pPr>
        <w:ind w:firstLine="720"/>
        <w:rPr>
          <w:rFonts w:cs="Times New Roman"/>
          <w:szCs w:val="24"/>
        </w:rPr>
      </w:pPr>
      <w:r w:rsidRPr="00806CA7">
        <w:rPr>
          <w:rStyle w:val="icd10code"/>
          <w:rFonts w:cs="Times New Roman"/>
          <w:bCs/>
          <w:color w:val="333333"/>
        </w:rPr>
        <w:t xml:space="preserve">Furthermore, </w:t>
      </w:r>
      <w:r w:rsidR="004E4D68" w:rsidRPr="00806CA7">
        <w:rPr>
          <w:rStyle w:val="icd10code"/>
          <w:rFonts w:cs="Times New Roman"/>
          <w:bCs/>
          <w:color w:val="333333"/>
        </w:rPr>
        <w:t>Wood</w:t>
      </w:r>
      <w:r w:rsidR="00AC4BBC" w:rsidRPr="00806CA7">
        <w:rPr>
          <w:rStyle w:val="icd10code"/>
          <w:rFonts w:cs="Times New Roman"/>
          <w:bCs/>
          <w:color w:val="333333"/>
        </w:rPr>
        <w:t xml:space="preserve"> et al., </w:t>
      </w:r>
      <w:r w:rsidR="004E4D68" w:rsidRPr="00806CA7">
        <w:rPr>
          <w:rStyle w:val="icd10code"/>
          <w:rFonts w:cs="Times New Roman"/>
          <w:bCs/>
          <w:color w:val="333333"/>
        </w:rPr>
        <w:t>(2018) describe autism as being a philosophical entity or ‘thing’. T</w:t>
      </w:r>
      <w:r w:rsidR="000045B1" w:rsidRPr="00806CA7">
        <w:rPr>
          <w:rStyle w:val="icd10code"/>
          <w:rFonts w:cs="Times New Roman"/>
          <w:bCs/>
          <w:color w:val="333333"/>
        </w:rPr>
        <w:t xml:space="preserve">hat is, autism is not a diagnosis or biological difference, it is a debate about </w:t>
      </w:r>
      <w:r w:rsidR="000C0033" w:rsidRPr="00806CA7">
        <w:rPr>
          <w:rStyle w:val="icd10code"/>
          <w:rFonts w:cs="Times New Roman"/>
          <w:bCs/>
          <w:color w:val="333333"/>
        </w:rPr>
        <w:t>something that exists</w:t>
      </w:r>
      <w:r w:rsidR="00E418AD" w:rsidRPr="00806CA7">
        <w:rPr>
          <w:rStyle w:val="icd10code"/>
          <w:rFonts w:cs="Times New Roman"/>
          <w:bCs/>
          <w:color w:val="333333"/>
        </w:rPr>
        <w:t xml:space="preserve">, the definition of which will vary according to the individual. </w:t>
      </w:r>
      <w:r w:rsidR="000C0033" w:rsidRPr="00806CA7">
        <w:rPr>
          <w:rStyle w:val="icd10code"/>
          <w:rFonts w:cs="Times New Roman"/>
          <w:bCs/>
          <w:color w:val="333333"/>
        </w:rPr>
        <w:t xml:space="preserve"> </w:t>
      </w:r>
      <w:r w:rsidRPr="00806CA7">
        <w:rPr>
          <w:rFonts w:cs="Times New Roman"/>
          <w:szCs w:val="24"/>
        </w:rPr>
        <w:t xml:space="preserve">From a critical disability perspective, it is evident that autism is </w:t>
      </w:r>
      <w:r w:rsidR="000C0033" w:rsidRPr="00806CA7">
        <w:rPr>
          <w:rFonts w:cs="Times New Roman"/>
          <w:szCs w:val="24"/>
        </w:rPr>
        <w:t xml:space="preserve">defined as </w:t>
      </w:r>
      <w:r w:rsidRPr="00806CA7">
        <w:rPr>
          <w:rFonts w:cs="Times New Roman"/>
          <w:szCs w:val="24"/>
        </w:rPr>
        <w:t xml:space="preserve">a diverse condition that is inherently part of the human condition, the definition of which will be subjective according to each person. </w:t>
      </w:r>
    </w:p>
    <w:p w14:paraId="2ADAF13F" w14:textId="592B1C6C" w:rsidR="003A20D3" w:rsidRPr="00806CA7" w:rsidRDefault="003A20D3" w:rsidP="005A6ABB">
      <w:pPr>
        <w:pStyle w:val="Heading3"/>
        <w:rPr>
          <w:rStyle w:val="icd10code"/>
        </w:rPr>
      </w:pPr>
      <w:bookmarkStart w:id="5" w:name="_Toc525818058"/>
      <w:r w:rsidRPr="00806CA7">
        <w:rPr>
          <w:rStyle w:val="icd10code"/>
        </w:rPr>
        <w:lastRenderedPageBreak/>
        <w:t>Legal definitions of autism</w:t>
      </w:r>
      <w:bookmarkEnd w:id="5"/>
      <w:r w:rsidRPr="00806CA7">
        <w:rPr>
          <w:rStyle w:val="icd10code"/>
        </w:rPr>
        <w:t xml:space="preserve"> </w:t>
      </w:r>
    </w:p>
    <w:p w14:paraId="2C65C78B" w14:textId="27811EBC" w:rsidR="003A20D3" w:rsidRPr="00806CA7" w:rsidRDefault="003A20D3" w:rsidP="003A20D3">
      <w:pPr>
        <w:rPr>
          <w:rStyle w:val="legds"/>
          <w:rFonts w:cs="Times New Roman"/>
          <w:color w:val="000000"/>
          <w:szCs w:val="24"/>
        </w:rPr>
      </w:pPr>
      <w:r w:rsidRPr="00806CA7">
        <w:rPr>
          <w:rStyle w:val="icd10code"/>
          <w:rFonts w:cs="Times New Roman"/>
          <w:bCs/>
          <w:color w:val="333333"/>
        </w:rPr>
        <w:t xml:space="preserve">Autism is recognised as a disability under the Equality Act </w:t>
      </w:r>
      <w:r w:rsidR="009E4B1B" w:rsidRPr="00806CA7">
        <w:rPr>
          <w:rStyle w:val="icd10code"/>
          <w:rFonts w:cs="Times New Roman"/>
          <w:bCs/>
          <w:color w:val="333333"/>
        </w:rPr>
        <w:t>(</w:t>
      </w:r>
      <w:r w:rsidRPr="00806CA7">
        <w:rPr>
          <w:rStyle w:val="icd10code"/>
          <w:rFonts w:cs="Times New Roman"/>
          <w:bCs/>
          <w:color w:val="333333"/>
        </w:rPr>
        <w:t>2010</w:t>
      </w:r>
      <w:r w:rsidR="009E4B1B" w:rsidRPr="00806CA7">
        <w:rPr>
          <w:rStyle w:val="icd10code"/>
          <w:rFonts w:cs="Times New Roman"/>
          <w:bCs/>
          <w:color w:val="333333"/>
        </w:rPr>
        <w:t xml:space="preserve">) </w:t>
      </w:r>
      <w:r w:rsidRPr="00806CA7">
        <w:rPr>
          <w:rStyle w:val="icd10code"/>
          <w:rFonts w:cs="Times New Roman"/>
          <w:bCs/>
          <w:color w:val="333333"/>
        </w:rPr>
        <w:t xml:space="preserve">and as such autistic people have protected characteristics under the Act. The current definition of a disability outlined in the Act is: ‘a physical or mental impairment that </w:t>
      </w:r>
      <w:r w:rsidRPr="00806CA7">
        <w:rPr>
          <w:rStyle w:val="legds"/>
          <w:rFonts w:cs="Times New Roman"/>
          <w:color w:val="000000"/>
          <w:szCs w:val="24"/>
        </w:rPr>
        <w:t>has a substantial and long-term adverse effect on people’s ability to carry out normal day-to-day activities</w:t>
      </w:r>
      <w:r w:rsidR="00992A5E" w:rsidRPr="00806CA7">
        <w:rPr>
          <w:rStyle w:val="legds"/>
          <w:rFonts w:cs="Times New Roman"/>
          <w:color w:val="000000"/>
          <w:szCs w:val="24"/>
        </w:rPr>
        <w:t>’</w:t>
      </w:r>
      <w:r w:rsidR="00734BDD" w:rsidRPr="00806CA7">
        <w:rPr>
          <w:rStyle w:val="legds"/>
          <w:rFonts w:cs="Times New Roman"/>
          <w:color w:val="000000"/>
          <w:szCs w:val="24"/>
        </w:rPr>
        <w:t xml:space="preserve"> </w:t>
      </w:r>
      <w:r w:rsidR="002540A4" w:rsidRPr="00806CA7">
        <w:rPr>
          <w:rStyle w:val="legds"/>
          <w:rFonts w:cs="Times New Roman"/>
          <w:color w:val="000000"/>
          <w:szCs w:val="24"/>
        </w:rPr>
        <w:t xml:space="preserve">(Equality Act, 2010, p.4). </w:t>
      </w:r>
      <w:r w:rsidRPr="00806CA7">
        <w:rPr>
          <w:rStyle w:val="legds"/>
          <w:rFonts w:cs="Times New Roman"/>
          <w:color w:val="000000"/>
          <w:szCs w:val="24"/>
        </w:rPr>
        <w:t xml:space="preserve">By focusing on impairment, this description places autism within the individual and gives little consideration as to how society can act to disable autistic individuals. </w:t>
      </w:r>
    </w:p>
    <w:p w14:paraId="57A4E82D" w14:textId="393D4E78" w:rsidR="003A20D3" w:rsidRPr="00806CA7" w:rsidRDefault="003A20D3" w:rsidP="005A6ABB">
      <w:pPr>
        <w:pStyle w:val="Heading3"/>
        <w:rPr>
          <w:rStyle w:val="legds"/>
        </w:rPr>
      </w:pPr>
      <w:bookmarkStart w:id="6" w:name="_Toc525818059"/>
      <w:r w:rsidRPr="00806CA7">
        <w:rPr>
          <w:rStyle w:val="legds"/>
        </w:rPr>
        <w:t>Social and medical models of disability</w:t>
      </w:r>
      <w:bookmarkEnd w:id="6"/>
      <w:r w:rsidRPr="00806CA7">
        <w:rPr>
          <w:rStyle w:val="legds"/>
        </w:rPr>
        <w:t xml:space="preserve"> </w:t>
      </w:r>
    </w:p>
    <w:p w14:paraId="6C6BE787" w14:textId="1ADDBAC4" w:rsidR="003A20D3" w:rsidRPr="00806CA7" w:rsidRDefault="003A20D3" w:rsidP="00A47616">
      <w:pPr>
        <w:ind w:firstLine="720"/>
        <w:rPr>
          <w:rFonts w:cs="Times New Roman"/>
          <w:szCs w:val="24"/>
        </w:rPr>
      </w:pPr>
      <w:r w:rsidRPr="00806CA7">
        <w:rPr>
          <w:rStyle w:val="legds"/>
          <w:rFonts w:cs="Times New Roman"/>
          <w:color w:val="000000"/>
          <w:szCs w:val="24"/>
        </w:rPr>
        <w:t>Definitions of autism are influenced by various models/ thinking about disability. Descriptions of autism as being a mental disorder (DSM-5,</w:t>
      </w:r>
      <w:r w:rsidR="006E559E" w:rsidRPr="00806CA7">
        <w:rPr>
          <w:rStyle w:val="legds"/>
          <w:rFonts w:cs="Times New Roman"/>
          <w:color w:val="000000"/>
          <w:szCs w:val="24"/>
        </w:rPr>
        <w:t xml:space="preserve"> APA,</w:t>
      </w:r>
      <w:r w:rsidRPr="00806CA7">
        <w:rPr>
          <w:rStyle w:val="legds"/>
          <w:rFonts w:cs="Times New Roman"/>
          <w:color w:val="000000"/>
          <w:szCs w:val="24"/>
        </w:rPr>
        <w:t xml:space="preserve"> 2013) or as a cognitive or biological deficit, define autism as being a medical problem, which can</w:t>
      </w:r>
      <w:r w:rsidR="00232996" w:rsidRPr="00806CA7">
        <w:rPr>
          <w:rStyle w:val="legds"/>
          <w:rFonts w:cs="Times New Roman"/>
          <w:color w:val="000000"/>
          <w:szCs w:val="24"/>
        </w:rPr>
        <w:t xml:space="preserve"> be both individualis</w:t>
      </w:r>
      <w:r w:rsidRPr="00806CA7">
        <w:rPr>
          <w:rStyle w:val="legds"/>
          <w:rFonts w:cs="Times New Roman"/>
          <w:color w:val="000000"/>
          <w:szCs w:val="24"/>
        </w:rPr>
        <w:t>ing and pathologising (O’Dell</w:t>
      </w:r>
      <w:r w:rsidRPr="00806CA7">
        <w:rPr>
          <w:rFonts w:cs="Times New Roman"/>
          <w:szCs w:val="24"/>
        </w:rPr>
        <w:t xml:space="preserve">, </w:t>
      </w:r>
      <w:r w:rsidR="002502B8" w:rsidRPr="00806CA7">
        <w:rPr>
          <w:rFonts w:cs="Times New Roman"/>
          <w:szCs w:val="24"/>
        </w:rPr>
        <w:t xml:space="preserve">et al., </w:t>
      </w:r>
      <w:r w:rsidR="00AC4BBC" w:rsidRPr="00806CA7">
        <w:rPr>
          <w:rFonts w:cs="Times New Roman"/>
          <w:szCs w:val="24"/>
        </w:rPr>
        <w:t xml:space="preserve">2016). </w:t>
      </w:r>
      <w:r w:rsidRPr="00806CA7">
        <w:rPr>
          <w:rFonts w:cs="Times New Roman"/>
          <w:szCs w:val="24"/>
        </w:rPr>
        <w:t>However, the social model of disability (Oliver, 1996) proposes that wider factors such as society can d</w:t>
      </w:r>
      <w:r w:rsidR="00AC4BBC" w:rsidRPr="00806CA7">
        <w:rPr>
          <w:rFonts w:cs="Times New Roman"/>
          <w:szCs w:val="24"/>
        </w:rPr>
        <w:t>isable people. Rather than</w:t>
      </w:r>
      <w:r w:rsidRPr="00806CA7">
        <w:rPr>
          <w:rFonts w:cs="Times New Roman"/>
          <w:szCs w:val="24"/>
        </w:rPr>
        <w:t xml:space="preserve"> focus on individualised pathology, the social model of disability </w:t>
      </w:r>
      <w:r w:rsidR="00C548F3" w:rsidRPr="00806CA7">
        <w:rPr>
          <w:rFonts w:cs="Times New Roman"/>
          <w:szCs w:val="24"/>
        </w:rPr>
        <w:t xml:space="preserve">views disability as a social construct </w:t>
      </w:r>
      <w:r w:rsidRPr="00806CA7">
        <w:rPr>
          <w:rFonts w:cs="Times New Roman"/>
          <w:szCs w:val="24"/>
        </w:rPr>
        <w:t>where people are disabled by the environment, social and political barriers (</w:t>
      </w:r>
      <w:r w:rsidR="00232996" w:rsidRPr="00806CA7">
        <w:rPr>
          <w:rFonts w:cs="Times New Roman"/>
          <w:szCs w:val="24"/>
        </w:rPr>
        <w:t xml:space="preserve">Oliver, 1996; </w:t>
      </w:r>
      <w:r w:rsidRPr="00806CA7">
        <w:rPr>
          <w:rFonts w:cs="Times New Roman"/>
          <w:szCs w:val="24"/>
        </w:rPr>
        <w:t>Rosa</w:t>
      </w:r>
      <w:r w:rsidR="00AC4BBC" w:rsidRPr="00806CA7">
        <w:rPr>
          <w:rFonts w:cs="Times New Roman"/>
          <w:szCs w:val="24"/>
        </w:rPr>
        <w:t>, Bogart,</w:t>
      </w:r>
      <w:r w:rsidRPr="00806CA7">
        <w:rPr>
          <w:rFonts w:cs="Times New Roman"/>
          <w:szCs w:val="24"/>
        </w:rPr>
        <w:t xml:space="preserve"> </w:t>
      </w:r>
      <w:r w:rsidR="006E559E" w:rsidRPr="00806CA7">
        <w:rPr>
          <w:rFonts w:cs="Times New Roman"/>
          <w:szCs w:val="24"/>
        </w:rPr>
        <w:t xml:space="preserve">Bonnett </w:t>
      </w:r>
      <w:r w:rsidR="004E4D68" w:rsidRPr="00806CA7">
        <w:rPr>
          <w:rFonts w:cs="Times New Roman"/>
          <w:szCs w:val="24"/>
        </w:rPr>
        <w:t>et al.,</w:t>
      </w:r>
      <w:r w:rsidR="00232996" w:rsidRPr="00806CA7">
        <w:rPr>
          <w:rFonts w:cs="Times New Roman"/>
          <w:szCs w:val="24"/>
        </w:rPr>
        <w:t xml:space="preserve"> 2016</w:t>
      </w:r>
      <w:r w:rsidRPr="00806CA7">
        <w:rPr>
          <w:rFonts w:cs="Times New Roman"/>
          <w:szCs w:val="24"/>
        </w:rPr>
        <w:t xml:space="preserve">). One barrier that society creates for disabled people, is the way that society is designed for non-disabled people </w:t>
      </w:r>
      <w:r w:rsidR="006E559E" w:rsidRPr="00806CA7">
        <w:rPr>
          <w:rFonts w:cs="Times New Roman"/>
          <w:szCs w:val="24"/>
        </w:rPr>
        <w:t>(Anastasiou</w:t>
      </w:r>
      <w:r w:rsidR="001232CB" w:rsidRPr="00806CA7">
        <w:rPr>
          <w:rFonts w:cs="Times New Roman"/>
          <w:szCs w:val="24"/>
        </w:rPr>
        <w:t xml:space="preserve"> &amp; Kauffman, 2013; Dunn, 2015</w:t>
      </w:r>
      <w:r w:rsidRPr="00806CA7">
        <w:rPr>
          <w:rFonts w:cs="Times New Roman"/>
          <w:szCs w:val="24"/>
        </w:rPr>
        <w:t xml:space="preserve">). Societal barriers are especially important for autistic people, given that the core features of autism are defined by difficulties in social communication and interaction. </w:t>
      </w:r>
    </w:p>
    <w:p w14:paraId="029E1671" w14:textId="6C3FEEAB" w:rsidR="003A20D3" w:rsidRPr="00806CA7" w:rsidRDefault="003A20D3" w:rsidP="005A6ABB">
      <w:pPr>
        <w:pStyle w:val="Heading3"/>
        <w:rPr>
          <w:rStyle w:val="legds"/>
        </w:rPr>
      </w:pPr>
      <w:bookmarkStart w:id="7" w:name="_Toc525818060"/>
      <w:r w:rsidRPr="00806CA7">
        <w:rPr>
          <w:rStyle w:val="legds"/>
        </w:rPr>
        <w:t>Summary</w:t>
      </w:r>
      <w:bookmarkEnd w:id="7"/>
      <w:r w:rsidRPr="00806CA7">
        <w:rPr>
          <w:rStyle w:val="legds"/>
        </w:rPr>
        <w:t xml:space="preserve"> </w:t>
      </w:r>
    </w:p>
    <w:p w14:paraId="05CF8BDA" w14:textId="3AF36197" w:rsidR="003A20D3" w:rsidRPr="00806CA7" w:rsidRDefault="003A20D3" w:rsidP="003A20D3">
      <w:pPr>
        <w:ind w:firstLine="720"/>
        <w:rPr>
          <w:rStyle w:val="legds"/>
          <w:rFonts w:cs="Times New Roman"/>
          <w:color w:val="000000"/>
          <w:szCs w:val="24"/>
        </w:rPr>
      </w:pPr>
      <w:r w:rsidRPr="00806CA7">
        <w:rPr>
          <w:rStyle w:val="legds"/>
          <w:rFonts w:cs="Times New Roman"/>
          <w:color w:val="000000"/>
          <w:szCs w:val="24"/>
        </w:rPr>
        <w:t xml:space="preserve">There is a plethora of definitions as to what autism ‘is’ all of which are informed by different viewpoints which have evolved and continue to change over time, thus highlighting the contentious nature of defining autism. Descriptions of </w:t>
      </w:r>
      <w:r w:rsidRPr="00806CA7">
        <w:rPr>
          <w:rStyle w:val="legds"/>
          <w:rFonts w:cs="Times New Roman"/>
          <w:color w:val="000000"/>
          <w:szCs w:val="24"/>
        </w:rPr>
        <w:lastRenderedPageBreak/>
        <w:t xml:space="preserve">autism include psychological definitions, which define autism to be a set of observable behaviours, to genetic definitions of autism, </w:t>
      </w:r>
      <w:r w:rsidR="00473DFD" w:rsidRPr="00806CA7">
        <w:rPr>
          <w:rStyle w:val="legds"/>
          <w:rFonts w:cs="Times New Roman"/>
          <w:color w:val="000000"/>
          <w:szCs w:val="24"/>
        </w:rPr>
        <w:t>which define</w:t>
      </w:r>
      <w:r w:rsidRPr="00806CA7">
        <w:rPr>
          <w:rStyle w:val="legds"/>
          <w:rFonts w:cs="Times New Roman"/>
          <w:color w:val="000000"/>
          <w:szCs w:val="24"/>
        </w:rPr>
        <w:t xml:space="preserve"> autism as having a genetic basis</w:t>
      </w:r>
      <w:r w:rsidR="00473DFD" w:rsidRPr="00806CA7">
        <w:rPr>
          <w:rStyle w:val="legds"/>
          <w:rFonts w:cs="Times New Roman"/>
          <w:color w:val="000000"/>
          <w:szCs w:val="24"/>
        </w:rPr>
        <w:t>.</w:t>
      </w:r>
      <w:r w:rsidRPr="00806CA7">
        <w:rPr>
          <w:rStyle w:val="legds"/>
          <w:rFonts w:cs="Times New Roman"/>
          <w:color w:val="000000"/>
          <w:szCs w:val="24"/>
        </w:rPr>
        <w:t xml:space="preserve"> Other descriptions of autism see autism as part of being human, and as a neurological difference, and a valuable form of neurological diversity. Broadly speaking definitions of autism are underpinned by different approaches that see autism as either a disorder or disability residing within the individual, or as a social construct where society acts as disabler by creating a society that is set up for non-disabled people. However, perhaps most importantly is how th</w:t>
      </w:r>
      <w:r w:rsidR="0081184F" w:rsidRPr="00806CA7">
        <w:rPr>
          <w:rStyle w:val="legds"/>
          <w:rFonts w:cs="Times New Roman"/>
          <w:color w:val="000000"/>
          <w:szCs w:val="24"/>
        </w:rPr>
        <w:t>ese definitions and conceptualis</w:t>
      </w:r>
      <w:r w:rsidRPr="00806CA7">
        <w:rPr>
          <w:rStyle w:val="legds"/>
          <w:rFonts w:cs="Times New Roman"/>
          <w:color w:val="000000"/>
          <w:szCs w:val="24"/>
        </w:rPr>
        <w:t xml:space="preserve">ations of autism can affect our perceptions and beliefs about autistic people. </w:t>
      </w:r>
    </w:p>
    <w:p w14:paraId="0634D06A" w14:textId="5A99E4D2" w:rsidR="003A20D3" w:rsidRPr="00806CA7" w:rsidRDefault="00404C87" w:rsidP="005A6ABB">
      <w:pPr>
        <w:pStyle w:val="Heading2"/>
      </w:pPr>
      <w:bookmarkStart w:id="8" w:name="_Toc525818061"/>
      <w:r w:rsidRPr="00806CA7">
        <w:t>Perceptions of Autism</w:t>
      </w:r>
      <w:bookmarkEnd w:id="8"/>
      <w:r w:rsidRPr="00806CA7">
        <w:t xml:space="preserve"> </w:t>
      </w:r>
    </w:p>
    <w:p w14:paraId="332C2F0B" w14:textId="25A0FD8E" w:rsidR="003A20D3" w:rsidRPr="00806CA7" w:rsidRDefault="003A20D3" w:rsidP="003A20D3">
      <w:pPr>
        <w:ind w:firstLine="720"/>
        <w:rPr>
          <w:rFonts w:cs="Times New Roman"/>
          <w:szCs w:val="24"/>
        </w:rPr>
      </w:pPr>
      <w:r w:rsidRPr="00806CA7">
        <w:rPr>
          <w:rStyle w:val="icd10code"/>
          <w:rFonts w:cs="Times New Roman"/>
          <w:bCs/>
        </w:rPr>
        <w:t xml:space="preserve">Autism stereotypes </w:t>
      </w:r>
      <w:r w:rsidRPr="00806CA7">
        <w:rPr>
          <w:rFonts w:cs="Times New Roman"/>
          <w:szCs w:val="24"/>
        </w:rPr>
        <w:t xml:space="preserve">are on the most part negative, where autism is often conceptualised as a being a </w:t>
      </w:r>
      <w:r w:rsidR="00805D0F" w:rsidRPr="00806CA7">
        <w:rPr>
          <w:rFonts w:cs="Times New Roman"/>
          <w:szCs w:val="24"/>
        </w:rPr>
        <w:t>‘problem and deficit’ (Jones &amp;</w:t>
      </w:r>
      <w:r w:rsidRPr="00806CA7">
        <w:rPr>
          <w:rFonts w:cs="Times New Roman"/>
          <w:szCs w:val="24"/>
        </w:rPr>
        <w:t xml:space="preserve"> Harwood, 2009). Autistic people are often stereotyped as being disru</w:t>
      </w:r>
      <w:r w:rsidR="0081184F" w:rsidRPr="00806CA7">
        <w:rPr>
          <w:rFonts w:cs="Times New Roman"/>
          <w:szCs w:val="24"/>
        </w:rPr>
        <w:t>ptive and distracting to others</w:t>
      </w:r>
      <w:r w:rsidRPr="00806CA7">
        <w:rPr>
          <w:rFonts w:cs="Times New Roman"/>
          <w:szCs w:val="24"/>
        </w:rPr>
        <w:t xml:space="preserve"> (White, Hillier, Fry &amp; Makrez, 2016), unsocial and quiet (Harnum, Duffy &amp; Ferguson, 2007), in addition to having detached dispositions and few friends (Holton, 2013), all of which can act as a negative frame through which autistic people are viewed by others. This negativity is further compounded by the media, or more specifically press coverage where autistic people are depicted in a very negative way. Several studies have shown th</w:t>
      </w:r>
      <w:r w:rsidR="0081184F" w:rsidRPr="00806CA7">
        <w:rPr>
          <w:rFonts w:cs="Times New Roman"/>
          <w:szCs w:val="24"/>
        </w:rPr>
        <w:t>at the media (newspapers, films</w:t>
      </w:r>
      <w:r w:rsidRPr="00806CA7">
        <w:rPr>
          <w:rFonts w:cs="Times New Roman"/>
          <w:szCs w:val="24"/>
        </w:rPr>
        <w:t xml:space="preserve"> and books) has a role to play in perpetuating both negative and unrealistic stereotypes of autistic people, with a range of stereotypic depictions of autistic people being presented (Anjay, Palanivel &amp; Palanivel, 2011;</w:t>
      </w:r>
      <w:r w:rsidR="00AC4BBC" w:rsidRPr="00806CA7">
        <w:rPr>
          <w:rFonts w:cs="Times New Roman"/>
          <w:szCs w:val="24"/>
        </w:rPr>
        <w:t xml:space="preserve"> Conn &amp; Bhugra, 2012;</w:t>
      </w:r>
      <w:r w:rsidRPr="00806CA7">
        <w:rPr>
          <w:rFonts w:cs="Times New Roman"/>
          <w:szCs w:val="24"/>
        </w:rPr>
        <w:t xml:space="preserve"> Draaisma, 2009; </w:t>
      </w:r>
      <w:r w:rsidR="00AC4BBC" w:rsidRPr="00806CA7">
        <w:rPr>
          <w:rFonts w:cs="Times New Roman"/>
          <w:szCs w:val="24"/>
        </w:rPr>
        <w:t xml:space="preserve">Jones &amp; Harwood, 2009; </w:t>
      </w:r>
      <w:r w:rsidRPr="00806CA7">
        <w:rPr>
          <w:rFonts w:cs="Times New Roman"/>
          <w:szCs w:val="24"/>
        </w:rPr>
        <w:t>Tang &amp; Bie</w:t>
      </w:r>
      <w:r w:rsidR="0081184F" w:rsidRPr="00806CA7">
        <w:rPr>
          <w:rFonts w:cs="Times New Roman"/>
          <w:szCs w:val="24"/>
        </w:rPr>
        <w:t>, 2016).</w:t>
      </w:r>
    </w:p>
    <w:p w14:paraId="41157A96" w14:textId="49796BBE" w:rsidR="003A20D3" w:rsidRPr="00806CA7" w:rsidRDefault="003A20D3" w:rsidP="003A20D3">
      <w:pPr>
        <w:ind w:firstLine="720"/>
        <w:rPr>
          <w:rFonts w:cs="Times New Roman"/>
          <w:szCs w:val="24"/>
        </w:rPr>
      </w:pPr>
      <w:r w:rsidRPr="00806CA7">
        <w:rPr>
          <w:rFonts w:cs="Times New Roman"/>
          <w:szCs w:val="24"/>
        </w:rPr>
        <w:lastRenderedPageBreak/>
        <w:t>Jones and Harwood’s (2009) study, which looked at media representations of autistic people between 1996 and 2005, identified a dual stereotype specifically relating to autistic children, where children were seen as being either: uncontrollable, aggressive and violent</w:t>
      </w:r>
      <w:r w:rsidR="00FB162C" w:rsidRPr="00806CA7">
        <w:rPr>
          <w:rFonts w:cs="Times New Roman"/>
          <w:szCs w:val="24"/>
        </w:rPr>
        <w:t>,</w:t>
      </w:r>
      <w:r w:rsidRPr="00806CA7">
        <w:rPr>
          <w:rFonts w:cs="Times New Roman"/>
          <w:szCs w:val="24"/>
        </w:rPr>
        <w:t xml:space="preserve"> or unloved, unhappy or poorly treated. Furthermore, Maras, Mulcahy and Crane (2015) </w:t>
      </w:r>
      <w:r w:rsidR="00AC4BBC" w:rsidRPr="00806CA7">
        <w:rPr>
          <w:rFonts w:cs="Times New Roman"/>
          <w:szCs w:val="24"/>
        </w:rPr>
        <w:t>have highlighted</w:t>
      </w:r>
      <w:r w:rsidR="006E559E" w:rsidRPr="00806CA7">
        <w:rPr>
          <w:rFonts w:cs="Times New Roman"/>
          <w:szCs w:val="24"/>
        </w:rPr>
        <w:t xml:space="preserve"> how press reports linking </w:t>
      </w:r>
      <w:r w:rsidRPr="00806CA7">
        <w:rPr>
          <w:rFonts w:cs="Times New Roman"/>
          <w:szCs w:val="24"/>
        </w:rPr>
        <w:t xml:space="preserve">autism to criminality </w:t>
      </w:r>
      <w:r w:rsidR="006E559E" w:rsidRPr="00806CA7">
        <w:rPr>
          <w:rFonts w:cs="Times New Roman"/>
          <w:szCs w:val="24"/>
        </w:rPr>
        <w:t xml:space="preserve">in the </w:t>
      </w:r>
      <w:r w:rsidRPr="00806CA7">
        <w:rPr>
          <w:rFonts w:cs="Times New Roman"/>
          <w:szCs w:val="24"/>
        </w:rPr>
        <w:t xml:space="preserve">media can reinforce negative </w:t>
      </w:r>
      <w:r w:rsidR="006E559E" w:rsidRPr="00806CA7">
        <w:rPr>
          <w:rFonts w:cs="Times New Roman"/>
          <w:szCs w:val="24"/>
        </w:rPr>
        <w:t xml:space="preserve">stereotypes of autistic people, with </w:t>
      </w:r>
      <w:r w:rsidR="00AC6F10" w:rsidRPr="00806CA7">
        <w:rPr>
          <w:rFonts w:cs="Times New Roman"/>
          <w:szCs w:val="24"/>
        </w:rPr>
        <w:t>no</w:t>
      </w:r>
      <w:r w:rsidR="006E559E" w:rsidRPr="00806CA7">
        <w:rPr>
          <w:rFonts w:cs="Times New Roman"/>
          <w:szCs w:val="24"/>
        </w:rPr>
        <w:t xml:space="preserve"> evidence supporting such a link. </w:t>
      </w:r>
      <w:r w:rsidRPr="00806CA7">
        <w:rPr>
          <w:rFonts w:cs="Times New Roman"/>
          <w:szCs w:val="24"/>
        </w:rPr>
        <w:t>Taking this furt</w:t>
      </w:r>
      <w:r w:rsidR="002C768C" w:rsidRPr="00806CA7">
        <w:rPr>
          <w:rFonts w:cs="Times New Roman"/>
          <w:szCs w:val="24"/>
        </w:rPr>
        <w:t>her, Brewer, Zoanetti and Young (2017)</w:t>
      </w:r>
      <w:r w:rsidRPr="00806CA7">
        <w:rPr>
          <w:rFonts w:cs="Times New Roman"/>
          <w:szCs w:val="24"/>
        </w:rPr>
        <w:t xml:space="preserve"> </w:t>
      </w:r>
      <w:r w:rsidR="00A86B02" w:rsidRPr="00806CA7">
        <w:rPr>
          <w:rFonts w:cs="Times New Roman"/>
          <w:szCs w:val="24"/>
        </w:rPr>
        <w:t xml:space="preserve">looked at the extent to which media </w:t>
      </w:r>
      <w:r w:rsidRPr="00806CA7">
        <w:rPr>
          <w:rFonts w:cs="Times New Roman"/>
          <w:szCs w:val="24"/>
        </w:rPr>
        <w:t xml:space="preserve">reporting linking </w:t>
      </w:r>
      <w:r w:rsidR="002C37C9" w:rsidRPr="00806CA7">
        <w:rPr>
          <w:rFonts w:cs="Times New Roman"/>
          <w:szCs w:val="24"/>
        </w:rPr>
        <w:t xml:space="preserve">autistic people with </w:t>
      </w:r>
      <w:r w:rsidRPr="00806CA7">
        <w:rPr>
          <w:rFonts w:cs="Times New Roman"/>
          <w:szCs w:val="24"/>
        </w:rPr>
        <w:t xml:space="preserve">criminal behaviour led to poorer attitudes towards this group, and whether a positive educational message showing no link between autism and criminality could mediate this effect.  Findings demonstrated that people were more likely to show negative attitudes towards people with autism after reading a press report where the perpetrator of a violent crime was autistic compared to a control where the perpetrator of the crime has no diagnostic label, and this was not mediated by an educational message denoting no link between autism and criminal behaviour. Findings such as Jones and Harwood (2009), Brewer </w:t>
      </w:r>
      <w:r w:rsidR="004E4D68" w:rsidRPr="00806CA7">
        <w:rPr>
          <w:rFonts w:cs="Times New Roman"/>
          <w:szCs w:val="24"/>
        </w:rPr>
        <w:t>et al.,</w:t>
      </w:r>
      <w:r w:rsidRPr="00806CA7">
        <w:rPr>
          <w:rFonts w:cs="Times New Roman"/>
          <w:szCs w:val="24"/>
        </w:rPr>
        <w:t xml:space="preserve"> (2017) and Maras </w:t>
      </w:r>
      <w:r w:rsidR="004E4D68" w:rsidRPr="00806CA7">
        <w:rPr>
          <w:rFonts w:cs="Times New Roman"/>
          <w:szCs w:val="24"/>
        </w:rPr>
        <w:t>et al.,</w:t>
      </w:r>
      <w:r w:rsidRPr="00806CA7">
        <w:rPr>
          <w:rFonts w:cs="Times New Roman"/>
          <w:szCs w:val="24"/>
        </w:rPr>
        <w:t xml:space="preserve"> (2015) all highlight the power of media reporting to produce and re-produce negative stereotypes of autistic people which in the case of Maras </w:t>
      </w:r>
      <w:r w:rsidR="004E4D68" w:rsidRPr="00806CA7">
        <w:rPr>
          <w:rFonts w:cs="Times New Roman"/>
          <w:szCs w:val="24"/>
        </w:rPr>
        <w:t>et al.,</w:t>
      </w:r>
      <w:r w:rsidRPr="00806CA7">
        <w:rPr>
          <w:rFonts w:cs="Times New Roman"/>
          <w:szCs w:val="24"/>
        </w:rPr>
        <w:t xml:space="preserve"> (2015) are unsubstantiated and not representative of all autistic people. </w:t>
      </w:r>
    </w:p>
    <w:p w14:paraId="31139404" w14:textId="7ACEEFAA" w:rsidR="003A20D3" w:rsidRPr="00806CA7" w:rsidRDefault="003A20D3" w:rsidP="003A20D3">
      <w:pPr>
        <w:ind w:firstLine="720"/>
        <w:rPr>
          <w:rFonts w:cs="Times New Roman"/>
          <w:szCs w:val="24"/>
        </w:rPr>
      </w:pPr>
      <w:r w:rsidRPr="00806CA7">
        <w:rPr>
          <w:rFonts w:cs="Times New Roman"/>
          <w:szCs w:val="24"/>
        </w:rPr>
        <w:t xml:space="preserve">In sum, newspaper reports linking autism and criminality (Brewer </w:t>
      </w:r>
      <w:r w:rsidR="004E4D68" w:rsidRPr="00806CA7">
        <w:rPr>
          <w:rFonts w:cs="Times New Roman"/>
          <w:szCs w:val="24"/>
        </w:rPr>
        <w:t>et al.</w:t>
      </w:r>
      <w:r w:rsidRPr="00806CA7">
        <w:rPr>
          <w:rFonts w:cs="Times New Roman"/>
          <w:szCs w:val="24"/>
        </w:rPr>
        <w:t>, 2017</w:t>
      </w:r>
      <w:r w:rsidR="005828FA" w:rsidRPr="00806CA7">
        <w:rPr>
          <w:rFonts w:cs="Times New Roman"/>
          <w:szCs w:val="24"/>
        </w:rPr>
        <w:t xml:space="preserve"> Maras et al., 2015</w:t>
      </w:r>
      <w:r w:rsidRPr="00806CA7">
        <w:rPr>
          <w:rFonts w:cs="Times New Roman"/>
          <w:szCs w:val="24"/>
        </w:rPr>
        <w:t xml:space="preserve">), or depicting autistic people as being uncontrollable, aggressive and violent on the one hand, contrasted with unloved and poorly treated the other hand (Jones &amp; Harwood, 2009) demonstrate a dichotomy of stereotypes where autistic people are depicted as being two extremes - either aggressive or submissive, both of which can influence people’s perceptions of autistic people in a negative way. Equally </w:t>
      </w:r>
      <w:r w:rsidRPr="00806CA7">
        <w:rPr>
          <w:rFonts w:cs="Times New Roman"/>
          <w:szCs w:val="24"/>
        </w:rPr>
        <w:lastRenderedPageBreak/>
        <w:t>as negative is the ‘super-human’ stereotype that people with autism have superior ability in certain areas, for example maths or savant skills (Jones &amp; Harwood, 2009</w:t>
      </w:r>
      <w:r w:rsidR="002C768C" w:rsidRPr="00806CA7">
        <w:rPr>
          <w:rFonts w:cs="Times New Roman"/>
          <w:szCs w:val="24"/>
        </w:rPr>
        <w:t>; Tang &amp; Bie, 2016; White et al., 2016</w:t>
      </w:r>
      <w:r w:rsidRPr="00806CA7">
        <w:rPr>
          <w:rFonts w:cs="Times New Roman"/>
          <w:szCs w:val="24"/>
        </w:rPr>
        <w:t xml:space="preserve">). Anjay </w:t>
      </w:r>
      <w:r w:rsidR="00AC47C7" w:rsidRPr="00806CA7">
        <w:rPr>
          <w:rFonts w:cs="Times New Roman"/>
          <w:szCs w:val="24"/>
        </w:rPr>
        <w:t>et al.</w:t>
      </w:r>
      <w:r w:rsidRPr="00806CA7">
        <w:rPr>
          <w:rFonts w:cs="Times New Roman"/>
          <w:szCs w:val="24"/>
        </w:rPr>
        <w:t xml:space="preserve">’s study (2011), which looked at movie portrayals of characters with ASD found that savants were given undue prominence in films about ASD, something that has been exploited in the film Rain Man (Levinson,1988).  The portrayal of the autistic savant Raymond Babbitt by Dustin Hoffman, who has exceptional talents in both mathematics and memory, yet is disabled by the society in which he lives, </w:t>
      </w:r>
      <w:r w:rsidR="00AC47C7" w:rsidRPr="00806CA7">
        <w:rPr>
          <w:rFonts w:cs="Times New Roman"/>
          <w:szCs w:val="24"/>
        </w:rPr>
        <w:t xml:space="preserve">is perhaps one of the most well-known </w:t>
      </w:r>
      <w:r w:rsidRPr="00806CA7">
        <w:rPr>
          <w:rFonts w:cs="Times New Roman"/>
          <w:szCs w:val="24"/>
        </w:rPr>
        <w:t xml:space="preserve">autistic stereotypes. However, this stereotype of the autistic savant has been widely criticised as being unrealistic and un-representative of the vast majority of autistic people who do not have savant skills (Draaisma, 2009; Conn &amp; Bhugra, 2012, Magro, 2016; Freeman- Loftis, 2015). </w:t>
      </w:r>
    </w:p>
    <w:p w14:paraId="57223365" w14:textId="7123712A" w:rsidR="003A20D3" w:rsidRPr="00806CA7" w:rsidRDefault="003A20D3" w:rsidP="003A20D3">
      <w:pPr>
        <w:ind w:firstLine="720"/>
        <w:rPr>
          <w:rFonts w:cs="Times New Roman"/>
          <w:szCs w:val="24"/>
        </w:rPr>
      </w:pPr>
      <w:r w:rsidRPr="00806CA7">
        <w:rPr>
          <w:rFonts w:cs="Times New Roman"/>
          <w:szCs w:val="24"/>
        </w:rPr>
        <w:t xml:space="preserve">The accuracy of autistic stereotypes presented in the media has been questioned. Garner, Jones and Harwood (2015) conducted a study using the Childhood Autism Rating Scale (CARS, 2) (Schopler, Van Bourgondien, Wellman </w:t>
      </w:r>
      <w:r w:rsidR="004E4D68" w:rsidRPr="00806CA7">
        <w:rPr>
          <w:rFonts w:cs="Times New Roman"/>
          <w:szCs w:val="24"/>
        </w:rPr>
        <w:t>et al.,</w:t>
      </w:r>
      <w:r w:rsidRPr="00806CA7">
        <w:rPr>
          <w:rFonts w:cs="Times New Roman"/>
          <w:szCs w:val="24"/>
        </w:rPr>
        <w:t xml:space="preserve"> 2010) to measure the accuracy of film portrayals of autistic people according to 15 behavioural categories (e.g., relating, listening and intellect). Findings demonstrated that 13 out of the 15 films rated characterised autistic people as having a higher total mean score on the scale, indicative of more severe symptoms according to the CARS 2, than would be found in the normal population of people with ASD. Furthermore, representations of outliers or those with severe autistic symptomology also included misreprese</w:t>
      </w:r>
      <w:r w:rsidR="00C111D2" w:rsidRPr="00806CA7">
        <w:rPr>
          <w:rFonts w:cs="Times New Roman"/>
          <w:szCs w:val="24"/>
        </w:rPr>
        <w:t>ntations of the autistic savant</w:t>
      </w:r>
      <w:r w:rsidRPr="00806CA7">
        <w:rPr>
          <w:rFonts w:cs="Times New Roman"/>
          <w:szCs w:val="24"/>
        </w:rPr>
        <w:t xml:space="preserve">. Likewise, </w:t>
      </w:r>
      <w:r w:rsidRPr="00806CA7">
        <w:rPr>
          <w:rFonts w:cs="Times New Roman"/>
        </w:rPr>
        <w:t xml:space="preserve">Kelley, </w:t>
      </w:r>
      <w:r w:rsidRPr="00806CA7">
        <w:rPr>
          <w:rFonts w:cs="Times New Roman"/>
          <w:szCs w:val="24"/>
        </w:rPr>
        <w:t xml:space="preserve">Cardon and Algeo-Nichols (2015) used DSM-5 (APA, 2013) diagnostic criteria to look at which Autism Spectrum Disorder (ASD) symptomology is portrayed in fictional picture books for children. A content analysis of 15 picture books portraying individuals with ASD, demonstrated </w:t>
      </w:r>
      <w:r w:rsidRPr="00806CA7">
        <w:rPr>
          <w:rFonts w:cs="Times New Roman"/>
          <w:szCs w:val="24"/>
        </w:rPr>
        <w:lastRenderedPageBreak/>
        <w:t>that the most commonly occurring symptomology was repetitive and/or restrictive behaviours, with social communication deficits also prevalent. However, whilst accurate, some of the character depictions were considered stereotypic of autistic people. An example of this is in relation to eye gaz</w:t>
      </w:r>
      <w:r w:rsidR="00AC4BBC" w:rsidRPr="00806CA7">
        <w:rPr>
          <w:rFonts w:cs="Times New Roman"/>
          <w:szCs w:val="24"/>
        </w:rPr>
        <w:t xml:space="preserve">e and eye contact, which Kelley et al., (2015, </w:t>
      </w:r>
      <w:r w:rsidRPr="00806CA7">
        <w:rPr>
          <w:rFonts w:cs="Times New Roman"/>
          <w:szCs w:val="24"/>
        </w:rPr>
        <w:t>p.414) assert were presented in a stereotyped way, such as people having no eye contact, as opposed to having ‘inappropriate eye gaze’ as defined in the DS</w:t>
      </w:r>
      <w:r w:rsidR="006E559E" w:rsidRPr="00806CA7">
        <w:rPr>
          <w:rFonts w:cs="Times New Roman"/>
          <w:szCs w:val="24"/>
        </w:rPr>
        <w:t>M-5 (APA,</w:t>
      </w:r>
      <w:r w:rsidR="00B17839" w:rsidRPr="00806CA7">
        <w:rPr>
          <w:rFonts w:cs="Times New Roman"/>
          <w:szCs w:val="24"/>
        </w:rPr>
        <w:t xml:space="preserve"> </w:t>
      </w:r>
      <w:r w:rsidR="006E559E" w:rsidRPr="00806CA7">
        <w:rPr>
          <w:rFonts w:cs="Times New Roman"/>
          <w:szCs w:val="24"/>
        </w:rPr>
        <w:t>2013).</w:t>
      </w:r>
      <w:r w:rsidRPr="00806CA7">
        <w:rPr>
          <w:rFonts w:cs="Times New Roman"/>
          <w:szCs w:val="24"/>
        </w:rPr>
        <w:t xml:space="preserve"> Whilst on the whole character depictions did show symptomology contained in the DSM-5</w:t>
      </w:r>
      <w:r w:rsidR="006E559E" w:rsidRPr="00806CA7">
        <w:rPr>
          <w:rFonts w:cs="Times New Roman"/>
          <w:szCs w:val="24"/>
        </w:rPr>
        <w:t xml:space="preserve"> (APA</w:t>
      </w:r>
      <w:r w:rsidR="00DD39B6" w:rsidRPr="00806CA7">
        <w:rPr>
          <w:rFonts w:cs="Times New Roman"/>
          <w:szCs w:val="24"/>
        </w:rPr>
        <w:t>, 2013</w:t>
      </w:r>
      <w:r w:rsidR="006E559E" w:rsidRPr="00806CA7">
        <w:rPr>
          <w:rFonts w:cs="Times New Roman"/>
          <w:szCs w:val="24"/>
        </w:rPr>
        <w:t>)</w:t>
      </w:r>
      <w:r w:rsidRPr="00806CA7">
        <w:rPr>
          <w:rFonts w:cs="Times New Roman"/>
          <w:szCs w:val="24"/>
        </w:rPr>
        <w:t>, some depictions were stereotyped</w:t>
      </w:r>
      <w:r w:rsidR="00647032" w:rsidRPr="00806CA7">
        <w:rPr>
          <w:rFonts w:cs="Times New Roman"/>
          <w:szCs w:val="24"/>
        </w:rPr>
        <w:t>.</w:t>
      </w:r>
      <w:r w:rsidRPr="00806CA7">
        <w:rPr>
          <w:rFonts w:cs="Times New Roman"/>
          <w:szCs w:val="24"/>
        </w:rPr>
        <w:t xml:space="preserve"> </w:t>
      </w:r>
    </w:p>
    <w:p w14:paraId="4188277A" w14:textId="5E3BDC45" w:rsidR="00280AC9" w:rsidRPr="00806CA7" w:rsidRDefault="003A20D3" w:rsidP="000C21A2">
      <w:pPr>
        <w:ind w:firstLine="720"/>
        <w:rPr>
          <w:rFonts w:cs="Times New Roman"/>
          <w:szCs w:val="24"/>
        </w:rPr>
      </w:pPr>
      <w:r w:rsidRPr="00806CA7">
        <w:rPr>
          <w:rFonts w:cs="Times New Roman"/>
          <w:szCs w:val="24"/>
        </w:rPr>
        <w:t>However, whilst many autistic stereotypes have been outlined thus far, including autistic people being: disruptive and distracting to others, unsocial and quiet, having detached dispositions and few friends, savant skills, or being uncontrollable, aggressive and violent or unloved, unhappy or poorly treated (</w:t>
      </w:r>
      <w:r w:rsidR="002C768C" w:rsidRPr="00806CA7">
        <w:rPr>
          <w:rFonts w:cs="Times New Roman"/>
          <w:szCs w:val="24"/>
        </w:rPr>
        <w:t xml:space="preserve">Jones &amp; Harwood, 2009; Harnum et al., 2007; Holton, 2013; </w:t>
      </w:r>
      <w:r w:rsidRPr="00806CA7">
        <w:rPr>
          <w:rFonts w:cs="Times New Roman"/>
          <w:szCs w:val="24"/>
        </w:rPr>
        <w:t xml:space="preserve">White </w:t>
      </w:r>
      <w:r w:rsidR="004E4D68" w:rsidRPr="00806CA7">
        <w:rPr>
          <w:rFonts w:cs="Times New Roman"/>
          <w:szCs w:val="24"/>
        </w:rPr>
        <w:t>et al.,</w:t>
      </w:r>
      <w:r w:rsidR="002C768C" w:rsidRPr="00806CA7">
        <w:rPr>
          <w:rFonts w:cs="Times New Roman"/>
          <w:szCs w:val="24"/>
        </w:rPr>
        <w:t xml:space="preserve"> 2016) </w:t>
      </w:r>
      <w:r w:rsidRPr="00806CA7">
        <w:rPr>
          <w:rFonts w:cs="Times New Roman"/>
          <w:szCs w:val="24"/>
        </w:rPr>
        <w:t xml:space="preserve"> there is little empirical evidence that has specifically looked at what the autistic stereotypes are, from viewpoints other than the media. Wood and Freeth’s (</w:t>
      </w:r>
      <w:r w:rsidR="00D44143" w:rsidRPr="00806CA7">
        <w:rPr>
          <w:rFonts w:cs="Times New Roman"/>
          <w:szCs w:val="24"/>
        </w:rPr>
        <w:t>2016) study, specifically asked</w:t>
      </w:r>
      <w:r w:rsidR="00280AC9" w:rsidRPr="00806CA7">
        <w:rPr>
          <w:rFonts w:cs="Times New Roman"/>
          <w:szCs w:val="24"/>
        </w:rPr>
        <w:t xml:space="preserve"> </w:t>
      </w:r>
      <w:r w:rsidR="00D44143" w:rsidRPr="00806CA7">
        <w:rPr>
          <w:rFonts w:cs="Times New Roman"/>
          <w:szCs w:val="24"/>
        </w:rPr>
        <w:t>undergraduate and postgraduate s</w:t>
      </w:r>
      <w:r w:rsidR="00280AC9" w:rsidRPr="00806CA7">
        <w:rPr>
          <w:rFonts w:cs="Times New Roman"/>
          <w:szCs w:val="24"/>
        </w:rPr>
        <w:t>tudents</w:t>
      </w:r>
      <w:r w:rsidRPr="00806CA7">
        <w:rPr>
          <w:rFonts w:cs="Times New Roman"/>
          <w:szCs w:val="24"/>
        </w:rPr>
        <w:t xml:space="preserve"> to define the autistic stereotype. </w:t>
      </w:r>
      <w:r w:rsidR="00280AC9" w:rsidRPr="00806CA7">
        <w:rPr>
          <w:rFonts w:cs="Times New Roman"/>
          <w:szCs w:val="24"/>
        </w:rPr>
        <w:t>In their first study a free response method was utilised where students were asked to n</w:t>
      </w:r>
      <w:r w:rsidRPr="00806CA7">
        <w:rPr>
          <w:rFonts w:cs="Times New Roman"/>
          <w:szCs w:val="24"/>
        </w:rPr>
        <w:t>ame as many autistic stereotypes/traits as possible, from the perspective of the general public. Findings showed the ten most frequently mentioned characteristics / traits were: poor social skills, introverted, withdrawn, poor communication and difficult personalities or behaviour, poor emotional intelligence, special abilities, high intelligence, awkward, obsessive and low intelligence</w:t>
      </w:r>
      <w:r w:rsidR="00280AC9" w:rsidRPr="00806CA7">
        <w:rPr>
          <w:rFonts w:cs="Times New Roman"/>
          <w:szCs w:val="24"/>
        </w:rPr>
        <w:t>. In their second study</w:t>
      </w:r>
      <w:r w:rsidRPr="00806CA7">
        <w:rPr>
          <w:rFonts w:cs="Times New Roman"/>
          <w:szCs w:val="24"/>
        </w:rPr>
        <w:t xml:space="preserve">, </w:t>
      </w:r>
      <w:r w:rsidR="00D44143" w:rsidRPr="00806CA7">
        <w:rPr>
          <w:rFonts w:cs="Times New Roman"/>
          <w:szCs w:val="24"/>
        </w:rPr>
        <w:t xml:space="preserve">both undergraduate and postgraduate students </w:t>
      </w:r>
      <w:r w:rsidR="00280AC9" w:rsidRPr="00806CA7">
        <w:rPr>
          <w:rFonts w:cs="Times New Roman"/>
          <w:szCs w:val="24"/>
        </w:rPr>
        <w:t xml:space="preserve">then rated each of the ten most frequently occurring stereotypes </w:t>
      </w:r>
      <w:r w:rsidR="00E45AD3" w:rsidRPr="00806CA7">
        <w:rPr>
          <w:rFonts w:cs="Times New Roman"/>
          <w:szCs w:val="24"/>
        </w:rPr>
        <w:t>found in Study 1</w:t>
      </w:r>
      <w:r w:rsidR="008A6F88" w:rsidRPr="00806CA7">
        <w:rPr>
          <w:rFonts w:cs="Times New Roman"/>
          <w:szCs w:val="24"/>
        </w:rPr>
        <w:t xml:space="preserve"> </w:t>
      </w:r>
      <w:r w:rsidR="00280AC9" w:rsidRPr="00806CA7">
        <w:rPr>
          <w:rFonts w:cs="Times New Roman"/>
          <w:szCs w:val="24"/>
        </w:rPr>
        <w:t xml:space="preserve">in terms of their valance. Findings showed that eight out of the ten traits identified were rated as being negative in valance. </w:t>
      </w:r>
    </w:p>
    <w:p w14:paraId="67A2AD81" w14:textId="2F204544" w:rsidR="00321118" w:rsidRPr="00806CA7" w:rsidRDefault="004C0A5F" w:rsidP="000C21A2">
      <w:pPr>
        <w:ind w:firstLine="720"/>
        <w:rPr>
          <w:rFonts w:cs="Times New Roman"/>
          <w:szCs w:val="24"/>
        </w:rPr>
      </w:pPr>
      <w:r w:rsidRPr="00806CA7">
        <w:rPr>
          <w:rFonts w:cs="Times New Roman"/>
          <w:szCs w:val="24"/>
        </w:rPr>
        <w:lastRenderedPageBreak/>
        <w:t xml:space="preserve">Furthermore, negative </w:t>
      </w:r>
      <w:r w:rsidR="00463E8D" w:rsidRPr="00806CA7">
        <w:rPr>
          <w:rFonts w:cs="Times New Roman"/>
          <w:szCs w:val="24"/>
        </w:rPr>
        <w:t>stereotypes</w:t>
      </w:r>
      <w:r w:rsidRPr="00806CA7">
        <w:rPr>
          <w:rFonts w:cs="Times New Roman"/>
          <w:szCs w:val="24"/>
        </w:rPr>
        <w:t xml:space="preserve"> of autism may also be exacerbated further by the use of a puzzle piece to symbolise the disorder (Brook, 2015). Specifically, the puzzle piece has been cited to be synonymous with incompleteness and not fitting in (Edmunds, 2013; Grinker &amp; Mandell, 2015)</w:t>
      </w:r>
      <w:r w:rsidR="00F730F1" w:rsidRPr="00806CA7">
        <w:rPr>
          <w:rFonts w:cs="Times New Roman"/>
          <w:szCs w:val="24"/>
        </w:rPr>
        <w:t xml:space="preserve"> and the </w:t>
      </w:r>
      <w:r w:rsidRPr="00806CA7">
        <w:rPr>
          <w:rFonts w:cs="Times New Roman"/>
          <w:szCs w:val="24"/>
        </w:rPr>
        <w:t>idea that autistic people are a puzzle to be so</w:t>
      </w:r>
      <w:r w:rsidR="00E325A6" w:rsidRPr="00806CA7">
        <w:rPr>
          <w:rFonts w:cs="Times New Roman"/>
          <w:szCs w:val="24"/>
        </w:rPr>
        <w:t>lved and worked on (Goin-Kotchel</w:t>
      </w:r>
      <w:r w:rsidRPr="00806CA7">
        <w:rPr>
          <w:rFonts w:cs="Times New Roman"/>
          <w:szCs w:val="24"/>
        </w:rPr>
        <w:t>, 2015; McGuire, 2012</w:t>
      </w:r>
      <w:r w:rsidR="00F730F1" w:rsidRPr="00806CA7">
        <w:rPr>
          <w:rFonts w:cs="Times New Roman"/>
          <w:szCs w:val="24"/>
        </w:rPr>
        <w:t>).</w:t>
      </w:r>
      <w:r w:rsidRPr="00806CA7">
        <w:rPr>
          <w:rFonts w:cs="Times New Roman"/>
          <w:szCs w:val="24"/>
        </w:rPr>
        <w:t xml:space="preserve"> </w:t>
      </w:r>
      <w:r w:rsidR="00AA51F3" w:rsidRPr="00806CA7">
        <w:rPr>
          <w:rFonts w:cs="Times New Roman"/>
          <w:szCs w:val="24"/>
        </w:rPr>
        <w:t xml:space="preserve">Moreover, </w:t>
      </w:r>
      <w:r w:rsidRPr="00806CA7">
        <w:rPr>
          <w:rFonts w:cs="Times New Roman"/>
          <w:szCs w:val="24"/>
        </w:rPr>
        <w:t>evidence has also shown that the general public’s perceptions of the puzzle piece as both a generic symbol and a symbol for autism are negative. Specifically, Gernsbacher, Raimond, Stevenson et al., (2018) conducted a study to test people’s perceptions of puzzle piece imagery. Participants, who were members of the general public, were presented with both generic puzzle piece images and the puzzle piece representing autism, and asked to respond to a series of negative and positive word stimuli. Findings demonstrated that both generic puzzle pieces and those symbolising autism, were negatively associated with concepts relating to incompleteness, imperfection and oddity. Given that a puzzle piece is used to symbolise autism as a disorder, these findings demonstrate the potential for the use of</w:t>
      </w:r>
      <w:r w:rsidR="00321118" w:rsidRPr="00806CA7">
        <w:rPr>
          <w:rFonts w:cs="Times New Roman"/>
          <w:szCs w:val="24"/>
        </w:rPr>
        <w:t xml:space="preserve"> this type of imagery to perpetuate </w:t>
      </w:r>
      <w:r w:rsidR="00195125" w:rsidRPr="00806CA7">
        <w:rPr>
          <w:rFonts w:cs="Times New Roman"/>
          <w:szCs w:val="24"/>
        </w:rPr>
        <w:t xml:space="preserve">any </w:t>
      </w:r>
      <w:r w:rsidR="00321118" w:rsidRPr="00806CA7">
        <w:rPr>
          <w:rFonts w:cs="Times New Roman"/>
          <w:szCs w:val="24"/>
        </w:rPr>
        <w:t>negative perc</w:t>
      </w:r>
      <w:r w:rsidR="00195125" w:rsidRPr="00806CA7">
        <w:rPr>
          <w:rFonts w:cs="Times New Roman"/>
          <w:szCs w:val="24"/>
        </w:rPr>
        <w:t>eptions/ stereotypes of autism that people may have.</w:t>
      </w:r>
    </w:p>
    <w:p w14:paraId="45B6E0BE" w14:textId="0F17A553" w:rsidR="003A20D3" w:rsidRPr="00806CA7" w:rsidRDefault="0089619E" w:rsidP="000C21A2">
      <w:pPr>
        <w:rPr>
          <w:rFonts w:cs="Times New Roman"/>
          <w:szCs w:val="24"/>
          <w:u w:val="single"/>
        </w:rPr>
      </w:pPr>
      <w:r w:rsidRPr="00806CA7">
        <w:rPr>
          <w:i/>
        </w:rPr>
        <w:t>1.2.1</w:t>
      </w:r>
      <w:r w:rsidR="00A33271" w:rsidRPr="00806CA7">
        <w:rPr>
          <w:i/>
        </w:rPr>
        <w:t xml:space="preserve"> </w:t>
      </w:r>
      <w:r w:rsidR="00140065" w:rsidRPr="00806CA7">
        <w:rPr>
          <w:i/>
        </w:rPr>
        <w:t xml:space="preserve">  </w:t>
      </w:r>
      <w:r w:rsidR="003A20D3" w:rsidRPr="00806CA7">
        <w:rPr>
          <w:i/>
        </w:rPr>
        <w:t xml:space="preserve"> Potential effects of negative stereotypes </w:t>
      </w:r>
    </w:p>
    <w:p w14:paraId="13D8A24E" w14:textId="60AE51B8" w:rsidR="003A20D3" w:rsidRPr="00806CA7" w:rsidRDefault="003A20D3" w:rsidP="003A20D3">
      <w:pPr>
        <w:ind w:firstLine="720"/>
        <w:rPr>
          <w:rFonts w:cs="Times New Roman"/>
          <w:szCs w:val="24"/>
        </w:rPr>
      </w:pPr>
      <w:r w:rsidRPr="00806CA7">
        <w:rPr>
          <w:rFonts w:cs="Times New Roman"/>
          <w:szCs w:val="24"/>
        </w:rPr>
        <w:t xml:space="preserve">Several studies have found that stereotyping can impact negatively on autistic people. Van Hees, Moyson and Roeyers (2015) found that participants at university resisted disclosing their autism diagnosis, at least partially due to the generalisations people have about autism – such as people thinking they had ‘superpowers’ or a photographic memory. Mogensen and Mason (2015) also found a similar effect of perceived stereotypes on disclosure in a sample of autistic participants. In particular participants reported that due to the stereotypes and negative attitudes people hold towards diagnosis of autism, this led to resistance to disclose diagnosis. Similarly, </w:t>
      </w:r>
      <w:r w:rsidRPr="00806CA7">
        <w:rPr>
          <w:rFonts w:cs="Times New Roman"/>
          <w:szCs w:val="24"/>
        </w:rPr>
        <w:lastRenderedPageBreak/>
        <w:t>Bargiela, Steward and Mandy (2016) examined the experiences of late diagnosed women with autistic spectrum conditions. Their participant sample reported that d</w:t>
      </w:r>
      <w:r w:rsidR="008936BC" w:rsidRPr="00806CA7">
        <w:rPr>
          <w:rFonts w:cs="Times New Roman"/>
          <w:szCs w:val="24"/>
        </w:rPr>
        <w:t xml:space="preserve">ue to their atypical or </w:t>
      </w:r>
      <w:r w:rsidR="00032E98" w:rsidRPr="00806CA7">
        <w:rPr>
          <w:rFonts w:cs="Times New Roman"/>
          <w:szCs w:val="24"/>
        </w:rPr>
        <w:t>counter-stereotypic</w:t>
      </w:r>
      <w:r w:rsidRPr="00806CA7">
        <w:rPr>
          <w:rFonts w:cs="Times New Roman"/>
          <w:szCs w:val="24"/>
        </w:rPr>
        <w:t xml:space="preserve">al presentation (e.g. having good social skills), people did not believe they were autistic, impacting on the willingness of professionals to make a diagnosis.  It is therefore evident that societal stereotypes can lead to non-disclosure and delayed diagnosis, both of which may prevent autistic people accessing the services they are entitled to. </w:t>
      </w:r>
    </w:p>
    <w:p w14:paraId="78D75689" w14:textId="732D4C32" w:rsidR="003A20D3" w:rsidRPr="00806CA7" w:rsidRDefault="003A20D3" w:rsidP="003A20D3">
      <w:pPr>
        <w:ind w:firstLine="720"/>
        <w:rPr>
          <w:rFonts w:cs="Times New Roman"/>
          <w:szCs w:val="24"/>
        </w:rPr>
      </w:pPr>
      <w:r w:rsidRPr="00806CA7">
        <w:rPr>
          <w:rFonts w:cs="Times New Roman"/>
          <w:szCs w:val="24"/>
        </w:rPr>
        <w:t>Moreover, the use of stereotypes to simplify perception may have even more profound consequences for autistic people, such as bullying. The incidence of bullying of autistic people has been well documented (</w:t>
      </w:r>
      <w:r w:rsidR="006529EC" w:rsidRPr="00806CA7">
        <w:rPr>
          <w:rFonts w:cs="Times New Roman"/>
          <w:szCs w:val="24"/>
        </w:rPr>
        <w:t>Hickey, Crabtree &amp; Stott, 2017; Humphrey &amp; Symes, 2010; Kloosterman, Kelley, Craig, Parker &amp; Javier, 2013; Rowley, Chandler, Baird, Simon</w:t>
      </w:r>
      <w:r w:rsidR="00E81D4C" w:rsidRPr="00806CA7">
        <w:rPr>
          <w:rFonts w:cs="Times New Roman"/>
          <w:szCs w:val="24"/>
        </w:rPr>
        <w:t>o</w:t>
      </w:r>
      <w:r w:rsidR="006529EC" w:rsidRPr="00806CA7">
        <w:rPr>
          <w:rFonts w:cs="Times New Roman"/>
          <w:szCs w:val="24"/>
        </w:rPr>
        <w:t xml:space="preserve">ff, Pickes, Loucas &amp; Charman, 2012; Sofronoff, Dark &amp; Stone 2014; Streckovic, Brunsting &amp; Able, 2014) </w:t>
      </w:r>
      <w:r w:rsidRPr="00806CA7">
        <w:rPr>
          <w:rFonts w:cs="Times New Roman"/>
          <w:szCs w:val="24"/>
        </w:rPr>
        <w:t>Whilst there is no direct evidence to suggest that negative stereotypes of autistic people lead directly onto bullying, negative stereotypes that inaccurately dehumanise autistic people m</w:t>
      </w:r>
      <w:r w:rsidR="00A26FC0" w:rsidRPr="00806CA7">
        <w:rPr>
          <w:rFonts w:cs="Times New Roman"/>
          <w:szCs w:val="24"/>
        </w:rPr>
        <w:t>ay lead to prejudiced attitudes, or negative a</w:t>
      </w:r>
      <w:r w:rsidR="00803C78" w:rsidRPr="00806CA7">
        <w:rPr>
          <w:rFonts w:cs="Times New Roman"/>
          <w:szCs w:val="24"/>
        </w:rPr>
        <w:t>ttitudes (Hogg &amp; Vaughan, 2011)</w:t>
      </w:r>
      <w:r w:rsidR="00A26FC0" w:rsidRPr="00806CA7">
        <w:rPr>
          <w:rFonts w:cs="Times New Roman"/>
          <w:szCs w:val="24"/>
        </w:rPr>
        <w:t xml:space="preserve"> </w:t>
      </w:r>
      <w:r w:rsidRPr="00806CA7">
        <w:rPr>
          <w:rFonts w:cs="Times New Roman"/>
          <w:szCs w:val="24"/>
        </w:rPr>
        <w:t>that have been found to exist towards disable</w:t>
      </w:r>
      <w:r w:rsidR="002809F4" w:rsidRPr="00806CA7">
        <w:rPr>
          <w:rFonts w:cs="Times New Roman"/>
          <w:szCs w:val="24"/>
        </w:rPr>
        <w:t>d people (Deal, 2007; Rohmer &amp;</w:t>
      </w:r>
      <w:r w:rsidRPr="00806CA7">
        <w:rPr>
          <w:rFonts w:cs="Times New Roman"/>
          <w:szCs w:val="24"/>
        </w:rPr>
        <w:t xml:space="preserve"> Louvet, 2016; </w:t>
      </w:r>
      <w:r w:rsidR="002809F4" w:rsidRPr="00806CA7">
        <w:rPr>
          <w:rFonts w:cs="Times New Roman"/>
          <w:bCs/>
          <w:szCs w:val="24"/>
        </w:rPr>
        <w:t>Schimchowitsch &amp;</w:t>
      </w:r>
      <w:r w:rsidRPr="00806CA7">
        <w:rPr>
          <w:rFonts w:cs="Times New Roman"/>
          <w:bCs/>
          <w:szCs w:val="24"/>
        </w:rPr>
        <w:t xml:space="preserve"> Rohmer, 2016).</w:t>
      </w:r>
    </w:p>
    <w:p w14:paraId="781FBB8E" w14:textId="212F5493" w:rsidR="003A20D3" w:rsidRPr="00806CA7" w:rsidRDefault="003A20D3" w:rsidP="003A20D3">
      <w:pPr>
        <w:ind w:firstLine="720"/>
        <w:rPr>
          <w:rFonts w:cs="Times New Roman"/>
          <w:szCs w:val="24"/>
        </w:rPr>
      </w:pPr>
      <w:r w:rsidRPr="00806CA7">
        <w:rPr>
          <w:rFonts w:cs="Times New Roman"/>
          <w:szCs w:val="24"/>
        </w:rPr>
        <w:t xml:space="preserve"> Furthermore, evidence suggests that stereotypes can act to justify prejudice and discrimination (Crandall, Bahns, Warner </w:t>
      </w:r>
      <w:r w:rsidR="004E4D68" w:rsidRPr="00806CA7">
        <w:rPr>
          <w:rFonts w:cs="Times New Roman"/>
          <w:szCs w:val="24"/>
        </w:rPr>
        <w:t>et al.,</w:t>
      </w:r>
      <w:r w:rsidR="00591E89" w:rsidRPr="00806CA7">
        <w:rPr>
          <w:rFonts w:cs="Times New Roman"/>
          <w:szCs w:val="24"/>
        </w:rPr>
        <w:t xml:space="preserve"> 2011; Devine, 1989; Rutland &amp;</w:t>
      </w:r>
      <w:r w:rsidRPr="00806CA7">
        <w:rPr>
          <w:rFonts w:cs="Times New Roman"/>
          <w:szCs w:val="24"/>
        </w:rPr>
        <w:t xml:space="preserve"> Brown, 2001), which may also add to any stigma that people may face. Self-stigmatisation involves a process where people are both aware of and agree with group stereotypes, and then apply these stereotypes to themselves (Corrigan, Bink, Schmidt </w:t>
      </w:r>
      <w:r w:rsidR="004E4D68" w:rsidRPr="00806CA7">
        <w:rPr>
          <w:rFonts w:cs="Times New Roman"/>
          <w:szCs w:val="24"/>
        </w:rPr>
        <w:t>et al.,</w:t>
      </w:r>
      <w:r w:rsidRPr="00806CA7">
        <w:rPr>
          <w:rFonts w:cs="Times New Roman"/>
          <w:szCs w:val="24"/>
        </w:rPr>
        <w:t xml:space="preserve"> 2016). This can have negative consequences for people, including low self-esteem and a range of other psychological problems (Corrigan, Bink, Schmidt </w:t>
      </w:r>
      <w:r w:rsidR="004E4D68" w:rsidRPr="00806CA7">
        <w:rPr>
          <w:rFonts w:cs="Times New Roman"/>
          <w:szCs w:val="24"/>
        </w:rPr>
        <w:t>et al.,</w:t>
      </w:r>
      <w:r w:rsidR="003C38A7" w:rsidRPr="00806CA7">
        <w:rPr>
          <w:rFonts w:cs="Times New Roman"/>
          <w:szCs w:val="24"/>
        </w:rPr>
        <w:t xml:space="preserve"> </w:t>
      </w:r>
      <w:r w:rsidR="003C38A7" w:rsidRPr="00806CA7">
        <w:rPr>
          <w:rFonts w:cs="Times New Roman"/>
          <w:szCs w:val="24"/>
        </w:rPr>
        <w:lastRenderedPageBreak/>
        <w:t>2016; Link, Struening,</w:t>
      </w:r>
      <w:r w:rsidRPr="00806CA7">
        <w:rPr>
          <w:rFonts w:cs="Times New Roman"/>
          <w:szCs w:val="24"/>
        </w:rPr>
        <w:t xml:space="preserve"> Neese-Todd, </w:t>
      </w:r>
      <w:r w:rsidR="004E4D68" w:rsidRPr="00806CA7">
        <w:rPr>
          <w:rFonts w:cs="Times New Roman"/>
          <w:szCs w:val="24"/>
        </w:rPr>
        <w:t>et al.,</w:t>
      </w:r>
      <w:r w:rsidRPr="00806CA7">
        <w:rPr>
          <w:rFonts w:cs="Times New Roman"/>
          <w:szCs w:val="24"/>
        </w:rPr>
        <w:t xml:space="preserve"> 2001; see Livingston and Boyd, 2010, for a review). Further, stereotype threat, where individuals feel at risk of confirming negative stereotypes held about</w:t>
      </w:r>
      <w:r w:rsidR="003C38A7" w:rsidRPr="00806CA7">
        <w:rPr>
          <w:rFonts w:cs="Times New Roman"/>
          <w:szCs w:val="24"/>
        </w:rPr>
        <w:t xml:space="preserve"> their group (Good, Woodzica &amp;</w:t>
      </w:r>
      <w:r w:rsidRPr="00806CA7">
        <w:rPr>
          <w:rFonts w:cs="Times New Roman"/>
          <w:szCs w:val="24"/>
        </w:rPr>
        <w:t xml:space="preserve"> Wingfield, 2010) has also been found to have negative effects</w:t>
      </w:r>
      <w:r w:rsidR="00591E89" w:rsidRPr="00806CA7">
        <w:rPr>
          <w:rFonts w:cs="Times New Roman"/>
          <w:szCs w:val="24"/>
        </w:rPr>
        <w:t xml:space="preserve"> on people (see Lamont, Swift &amp;</w:t>
      </w:r>
      <w:r w:rsidRPr="00806CA7">
        <w:rPr>
          <w:rFonts w:cs="Times New Roman"/>
          <w:szCs w:val="24"/>
        </w:rPr>
        <w:t xml:space="preserve"> Abrams, 2015 for</w:t>
      </w:r>
      <w:r w:rsidR="003C38A7" w:rsidRPr="00806CA7">
        <w:rPr>
          <w:rFonts w:cs="Times New Roman"/>
          <w:szCs w:val="24"/>
        </w:rPr>
        <w:t xml:space="preserve"> a review; Silverman &amp;</w:t>
      </w:r>
      <w:r w:rsidRPr="00806CA7">
        <w:rPr>
          <w:rFonts w:cs="Times New Roman"/>
          <w:szCs w:val="24"/>
        </w:rPr>
        <w:t xml:space="preserve"> Cohen, 2014). In summary, holding negative stereotypes towards autistic people may lead to negative consequences for autistic people which go beyond non-disclosure and delayed diagnosis to prejudiced attitudes, negative behaviour, self –stigmatisation and stereotype threat.</w:t>
      </w:r>
    </w:p>
    <w:p w14:paraId="746B251A" w14:textId="07B6D6E6" w:rsidR="003A20D3" w:rsidRPr="00806CA7" w:rsidRDefault="003A20D3" w:rsidP="005A6ABB">
      <w:pPr>
        <w:pStyle w:val="Heading3"/>
      </w:pPr>
      <w:bookmarkStart w:id="9" w:name="_Toc525818062"/>
      <w:r w:rsidRPr="00806CA7">
        <w:t>Aims of thesis</w:t>
      </w:r>
      <w:bookmarkEnd w:id="9"/>
      <w:r w:rsidRPr="00806CA7">
        <w:t xml:space="preserve"> </w:t>
      </w:r>
    </w:p>
    <w:p w14:paraId="4D7B53A6" w14:textId="19A14554" w:rsidR="003A20D3" w:rsidRPr="00806CA7" w:rsidRDefault="003A20D3" w:rsidP="003A20D3">
      <w:pPr>
        <w:rPr>
          <w:rFonts w:cs="Times New Roman"/>
          <w:szCs w:val="24"/>
        </w:rPr>
      </w:pPr>
      <w:r w:rsidRPr="00806CA7">
        <w:rPr>
          <w:rFonts w:cs="Times New Roman"/>
          <w:szCs w:val="24"/>
        </w:rPr>
        <w:t>1. Whilst there have been numerous studies looking at what autistic stereotypes are, particularly in relation to media representations, there is a lack of research examining the lived experiences of autistic people in relation to how they think they are perceived by others and what the autistic stereotypes are. The first empirical</w:t>
      </w:r>
      <w:r w:rsidR="00D74738" w:rsidRPr="00806CA7">
        <w:rPr>
          <w:rFonts w:cs="Times New Roman"/>
          <w:szCs w:val="24"/>
        </w:rPr>
        <w:t xml:space="preserve"> </w:t>
      </w:r>
      <w:r w:rsidR="00F91DA6" w:rsidRPr="00806CA7">
        <w:rPr>
          <w:rFonts w:cs="Times New Roman"/>
          <w:szCs w:val="24"/>
        </w:rPr>
        <w:t xml:space="preserve">study </w:t>
      </w:r>
      <w:r w:rsidR="00D74738" w:rsidRPr="00806CA7">
        <w:rPr>
          <w:rFonts w:cs="Times New Roman"/>
          <w:szCs w:val="24"/>
        </w:rPr>
        <w:t xml:space="preserve">aimed </w:t>
      </w:r>
      <w:r w:rsidRPr="00806CA7">
        <w:rPr>
          <w:rFonts w:cs="Times New Roman"/>
          <w:szCs w:val="24"/>
        </w:rPr>
        <w:t>to identify how autistic people think they are perceived by others, including what</w:t>
      </w:r>
      <w:r w:rsidR="00246B98" w:rsidRPr="00806CA7">
        <w:rPr>
          <w:rFonts w:cs="Times New Roman"/>
          <w:szCs w:val="24"/>
        </w:rPr>
        <w:t xml:space="preserve"> autistic people </w:t>
      </w:r>
      <w:r w:rsidRPr="00806CA7">
        <w:rPr>
          <w:rFonts w:cs="Times New Roman"/>
          <w:szCs w:val="24"/>
        </w:rPr>
        <w:t xml:space="preserve">think </w:t>
      </w:r>
      <w:r w:rsidR="008936BC" w:rsidRPr="00806CA7">
        <w:rPr>
          <w:rFonts w:cs="Times New Roman"/>
          <w:szCs w:val="24"/>
        </w:rPr>
        <w:t xml:space="preserve">autism </w:t>
      </w:r>
      <w:r w:rsidRPr="00806CA7">
        <w:rPr>
          <w:rFonts w:cs="Times New Roman"/>
          <w:szCs w:val="24"/>
        </w:rPr>
        <w:t xml:space="preserve">stereotypes are. </w:t>
      </w:r>
    </w:p>
    <w:p w14:paraId="40A9D067" w14:textId="098539BC" w:rsidR="00A47616" w:rsidRPr="00806CA7" w:rsidRDefault="003A20D3" w:rsidP="003F5140">
      <w:pPr>
        <w:rPr>
          <w:rFonts w:cs="Times New Roman"/>
          <w:szCs w:val="24"/>
        </w:rPr>
      </w:pPr>
      <w:r w:rsidRPr="00806CA7">
        <w:rPr>
          <w:rFonts w:cs="Times New Roman"/>
          <w:szCs w:val="24"/>
        </w:rPr>
        <w:t>2. Having established</w:t>
      </w:r>
      <w:r w:rsidR="008C3688" w:rsidRPr="00806CA7">
        <w:rPr>
          <w:rFonts w:cs="Times New Roman"/>
          <w:szCs w:val="24"/>
        </w:rPr>
        <w:t xml:space="preserve"> in </w:t>
      </w:r>
      <w:r w:rsidR="00707F4A" w:rsidRPr="00806CA7">
        <w:rPr>
          <w:rFonts w:cs="Times New Roman"/>
          <w:szCs w:val="24"/>
        </w:rPr>
        <w:t xml:space="preserve">the literature </w:t>
      </w:r>
      <w:r w:rsidR="00382C82" w:rsidRPr="00806CA7">
        <w:rPr>
          <w:rFonts w:cs="Times New Roman"/>
          <w:szCs w:val="24"/>
        </w:rPr>
        <w:t>review</w:t>
      </w:r>
      <w:r w:rsidR="00707F4A" w:rsidRPr="00806CA7">
        <w:rPr>
          <w:rFonts w:cs="Times New Roman"/>
          <w:szCs w:val="24"/>
        </w:rPr>
        <w:t xml:space="preserve"> </w:t>
      </w:r>
      <w:r w:rsidR="00065094" w:rsidRPr="00806CA7">
        <w:rPr>
          <w:rFonts w:cs="Times New Roman"/>
          <w:szCs w:val="24"/>
        </w:rPr>
        <w:t xml:space="preserve">and in Chapter 2 </w:t>
      </w:r>
      <w:r w:rsidRPr="00806CA7">
        <w:rPr>
          <w:rFonts w:cs="Times New Roman"/>
          <w:szCs w:val="24"/>
        </w:rPr>
        <w:t>that negative stereotypes may lead to a range of negative consequences for autistic people such as non-disclosure, delayed diagnosis, self-stigmatisation and p</w:t>
      </w:r>
      <w:r w:rsidR="004358BF" w:rsidRPr="00806CA7">
        <w:rPr>
          <w:rFonts w:cs="Times New Roman"/>
          <w:szCs w:val="24"/>
        </w:rPr>
        <w:t>rejudiced behaviour from others</w:t>
      </w:r>
      <w:r w:rsidR="00092D43" w:rsidRPr="00806CA7">
        <w:rPr>
          <w:rFonts w:cs="Times New Roman"/>
          <w:szCs w:val="24"/>
        </w:rPr>
        <w:t>,</w:t>
      </w:r>
      <w:r w:rsidR="00D42B1D" w:rsidRPr="00806CA7">
        <w:rPr>
          <w:rFonts w:cs="Times New Roman"/>
          <w:szCs w:val="24"/>
        </w:rPr>
        <w:t xml:space="preserve"> </w:t>
      </w:r>
      <w:r w:rsidR="00512FA3" w:rsidRPr="00806CA7">
        <w:rPr>
          <w:rFonts w:cs="Times New Roman"/>
          <w:szCs w:val="24"/>
        </w:rPr>
        <w:t xml:space="preserve">the </w:t>
      </w:r>
      <w:r w:rsidR="007B3E28" w:rsidRPr="00806CA7">
        <w:rPr>
          <w:rFonts w:cs="Times New Roman"/>
          <w:szCs w:val="24"/>
        </w:rPr>
        <w:t xml:space="preserve">second </w:t>
      </w:r>
      <w:r w:rsidR="00547D79" w:rsidRPr="00806CA7">
        <w:rPr>
          <w:rFonts w:cs="Times New Roman"/>
          <w:szCs w:val="24"/>
        </w:rPr>
        <w:t xml:space="preserve">aim of the </w:t>
      </w:r>
      <w:r w:rsidR="00602885" w:rsidRPr="00806CA7">
        <w:rPr>
          <w:rFonts w:cs="Times New Roman"/>
          <w:szCs w:val="24"/>
        </w:rPr>
        <w:t xml:space="preserve">thesis was to </w:t>
      </w:r>
      <w:r w:rsidR="005828FA" w:rsidRPr="00806CA7">
        <w:rPr>
          <w:rFonts w:cs="Times New Roman"/>
          <w:szCs w:val="24"/>
        </w:rPr>
        <w:t xml:space="preserve">test </w:t>
      </w:r>
      <w:r w:rsidR="00707F4A" w:rsidRPr="00806CA7">
        <w:rPr>
          <w:rFonts w:cs="Times New Roman"/>
          <w:szCs w:val="24"/>
        </w:rPr>
        <w:t>an intervention aimed at reducing prejudice</w:t>
      </w:r>
      <w:r w:rsidR="00E80C65" w:rsidRPr="00806CA7">
        <w:rPr>
          <w:rFonts w:cs="Times New Roman"/>
          <w:szCs w:val="24"/>
        </w:rPr>
        <w:t xml:space="preserve"> towards autistic people (imagined contact).</w:t>
      </w:r>
      <w:r w:rsidR="00DE58E5" w:rsidRPr="00806CA7">
        <w:rPr>
          <w:rFonts w:cs="Times New Roman"/>
          <w:szCs w:val="24"/>
        </w:rPr>
        <w:t xml:space="preserve"> Specifically to test an intervention which enhanced imagi</w:t>
      </w:r>
      <w:r w:rsidR="00F213C6" w:rsidRPr="00806CA7">
        <w:rPr>
          <w:rFonts w:cs="Times New Roman"/>
          <w:szCs w:val="24"/>
        </w:rPr>
        <w:t xml:space="preserve">ned contact by adding a </w:t>
      </w:r>
      <w:r w:rsidR="00032E98" w:rsidRPr="00806CA7">
        <w:rPr>
          <w:rFonts w:cs="Times New Roman"/>
          <w:szCs w:val="24"/>
        </w:rPr>
        <w:t>counter-stereotypic</w:t>
      </w:r>
      <w:r w:rsidR="00F213C6" w:rsidRPr="00806CA7">
        <w:rPr>
          <w:rFonts w:cs="Times New Roman"/>
          <w:szCs w:val="24"/>
        </w:rPr>
        <w:t xml:space="preserve"> element to it (a </w:t>
      </w:r>
      <w:r w:rsidR="00032E98" w:rsidRPr="00806CA7">
        <w:rPr>
          <w:rFonts w:cs="Times New Roman"/>
          <w:szCs w:val="24"/>
        </w:rPr>
        <w:t>counter-stereotypic</w:t>
      </w:r>
      <w:r w:rsidR="00DE58E5" w:rsidRPr="00806CA7">
        <w:rPr>
          <w:rFonts w:cs="Times New Roman"/>
          <w:szCs w:val="24"/>
        </w:rPr>
        <w:t xml:space="preserve"> autistic person) to see if it maximised the</w:t>
      </w:r>
      <w:r w:rsidR="00313545" w:rsidRPr="00806CA7">
        <w:rPr>
          <w:rFonts w:cs="Times New Roman"/>
          <w:szCs w:val="24"/>
        </w:rPr>
        <w:t xml:space="preserve"> effects of imagined contact by specifically targeting people’s </w:t>
      </w:r>
      <w:r w:rsidR="00962722" w:rsidRPr="00806CA7">
        <w:rPr>
          <w:rFonts w:cs="Times New Roman"/>
          <w:szCs w:val="24"/>
        </w:rPr>
        <w:t xml:space="preserve">beliefs (or </w:t>
      </w:r>
      <w:r w:rsidR="00313545" w:rsidRPr="00806CA7">
        <w:rPr>
          <w:rFonts w:cs="Times New Roman"/>
          <w:szCs w:val="24"/>
        </w:rPr>
        <w:t>stereotypes</w:t>
      </w:r>
      <w:r w:rsidR="00962722" w:rsidRPr="00806CA7">
        <w:rPr>
          <w:rFonts w:cs="Times New Roman"/>
          <w:szCs w:val="24"/>
        </w:rPr>
        <w:t>)</w:t>
      </w:r>
      <w:r w:rsidR="00313545" w:rsidRPr="00806CA7">
        <w:rPr>
          <w:rFonts w:cs="Times New Roman"/>
          <w:szCs w:val="24"/>
        </w:rPr>
        <w:t xml:space="preserve"> and attitudes, </w:t>
      </w:r>
      <w:r w:rsidR="00DE58E5" w:rsidRPr="00806CA7">
        <w:rPr>
          <w:rFonts w:cs="Times New Roman"/>
          <w:szCs w:val="24"/>
        </w:rPr>
        <w:t xml:space="preserve">in addition to if imagined </w:t>
      </w:r>
      <w:r w:rsidR="002D4A40" w:rsidRPr="00806CA7">
        <w:rPr>
          <w:rFonts w:cs="Times New Roman"/>
          <w:szCs w:val="24"/>
        </w:rPr>
        <w:t xml:space="preserve">contact on its’ own </w:t>
      </w:r>
      <w:r w:rsidR="00DE58E5" w:rsidRPr="00806CA7">
        <w:rPr>
          <w:rFonts w:cs="Times New Roman"/>
          <w:szCs w:val="24"/>
        </w:rPr>
        <w:t>work</w:t>
      </w:r>
      <w:r w:rsidR="00AC718B" w:rsidRPr="00806CA7">
        <w:rPr>
          <w:rFonts w:cs="Times New Roman"/>
          <w:szCs w:val="24"/>
        </w:rPr>
        <w:t>ed</w:t>
      </w:r>
      <w:r w:rsidR="00DE58E5" w:rsidRPr="00806CA7">
        <w:rPr>
          <w:rFonts w:cs="Times New Roman"/>
          <w:szCs w:val="24"/>
        </w:rPr>
        <w:t xml:space="preserve"> to improve attitudes and reduce stereotyping towards autistic people. </w:t>
      </w:r>
      <w:r w:rsidR="002A3248" w:rsidRPr="00806CA7">
        <w:rPr>
          <w:rFonts w:cs="Times New Roman"/>
          <w:szCs w:val="24"/>
        </w:rPr>
        <w:t xml:space="preserve">A review of </w:t>
      </w:r>
      <w:r w:rsidR="008764A6" w:rsidRPr="00806CA7">
        <w:rPr>
          <w:rFonts w:cs="Times New Roman"/>
          <w:szCs w:val="24"/>
        </w:rPr>
        <w:t xml:space="preserve">empirical evidence </w:t>
      </w:r>
      <w:r w:rsidR="008764A6" w:rsidRPr="00806CA7">
        <w:rPr>
          <w:rFonts w:cs="Times New Roman"/>
          <w:szCs w:val="24"/>
        </w:rPr>
        <w:lastRenderedPageBreak/>
        <w:t>supporting the efficacy of bo</w:t>
      </w:r>
      <w:r w:rsidR="008936BC" w:rsidRPr="00806CA7">
        <w:rPr>
          <w:rFonts w:cs="Times New Roman"/>
          <w:szCs w:val="24"/>
        </w:rPr>
        <w:t xml:space="preserve">th imagined contact and </w:t>
      </w:r>
      <w:r w:rsidR="00032E98" w:rsidRPr="00806CA7">
        <w:rPr>
          <w:rFonts w:cs="Times New Roman"/>
          <w:szCs w:val="24"/>
        </w:rPr>
        <w:t>counter-stereotyping</w:t>
      </w:r>
      <w:r w:rsidR="008764A6" w:rsidRPr="00806CA7">
        <w:rPr>
          <w:rFonts w:cs="Times New Roman"/>
          <w:szCs w:val="24"/>
        </w:rPr>
        <w:t xml:space="preserve"> strategies, in improving attitudes and reducing stereotyping is provided in Chapter 3. </w:t>
      </w:r>
      <w:r w:rsidR="00FE46B9" w:rsidRPr="00806CA7">
        <w:rPr>
          <w:rFonts w:cs="Times New Roman"/>
          <w:szCs w:val="24"/>
        </w:rPr>
        <w:t xml:space="preserve">Chapter 4 provides details </w:t>
      </w:r>
      <w:r w:rsidR="003264DB" w:rsidRPr="00806CA7">
        <w:rPr>
          <w:rFonts w:cs="Times New Roman"/>
          <w:szCs w:val="24"/>
        </w:rPr>
        <w:t>relating to</w:t>
      </w:r>
      <w:r w:rsidR="00FE46B9" w:rsidRPr="00806CA7">
        <w:rPr>
          <w:rFonts w:cs="Times New Roman"/>
          <w:szCs w:val="24"/>
        </w:rPr>
        <w:t xml:space="preserve"> empirical Study </w:t>
      </w:r>
      <w:r w:rsidR="003264DB" w:rsidRPr="00806CA7">
        <w:rPr>
          <w:rFonts w:cs="Times New Roman"/>
          <w:szCs w:val="24"/>
        </w:rPr>
        <w:t>2,</w:t>
      </w:r>
      <w:r w:rsidR="00C27276" w:rsidRPr="00806CA7">
        <w:rPr>
          <w:rFonts w:cs="Times New Roman"/>
          <w:szCs w:val="24"/>
        </w:rPr>
        <w:t xml:space="preserve"> which </w:t>
      </w:r>
      <w:r w:rsidR="003264DB" w:rsidRPr="00806CA7">
        <w:rPr>
          <w:rFonts w:cs="Times New Roman"/>
          <w:szCs w:val="24"/>
        </w:rPr>
        <w:t>tested</w:t>
      </w:r>
      <w:r w:rsidR="00DF3627" w:rsidRPr="00806CA7">
        <w:rPr>
          <w:rFonts w:cs="Times New Roman"/>
          <w:szCs w:val="24"/>
        </w:rPr>
        <w:t xml:space="preserve"> </w:t>
      </w:r>
      <w:r w:rsidR="00FE2EAB" w:rsidRPr="00806CA7">
        <w:rPr>
          <w:rFonts w:cs="Times New Roman"/>
          <w:szCs w:val="24"/>
        </w:rPr>
        <w:t xml:space="preserve">the effects of both standalone and enhanced imagined contact </w:t>
      </w:r>
      <w:r w:rsidR="00BF29A7" w:rsidRPr="00806CA7">
        <w:rPr>
          <w:rFonts w:cs="Times New Roman"/>
          <w:szCs w:val="24"/>
        </w:rPr>
        <w:t xml:space="preserve">on improving attitudes and reducing stereotyping towards autistic people. </w:t>
      </w:r>
      <w:r w:rsidR="005A0C36" w:rsidRPr="00806CA7">
        <w:rPr>
          <w:rFonts w:cs="Times New Roman"/>
          <w:szCs w:val="24"/>
        </w:rPr>
        <w:t xml:space="preserve">In Chapter 5, a replication of Study 2 was conducted with a larger sample size of participants. </w:t>
      </w:r>
      <w:r w:rsidR="00A47616" w:rsidRPr="00806CA7">
        <w:rPr>
          <w:rFonts w:cs="Times New Roman"/>
          <w:szCs w:val="24"/>
        </w:rPr>
        <w:t>Chapter 6, provides a discussion of the findings from the thesis and the implications they have for</w:t>
      </w:r>
      <w:r w:rsidR="00360528" w:rsidRPr="00806CA7">
        <w:rPr>
          <w:rFonts w:cs="Times New Roman"/>
          <w:szCs w:val="24"/>
        </w:rPr>
        <w:t xml:space="preserve"> prejudice reduction research. </w:t>
      </w:r>
    </w:p>
    <w:p w14:paraId="63807774" w14:textId="1CC71BAD" w:rsidR="003A20D3" w:rsidRPr="00806CA7" w:rsidRDefault="003A20D3" w:rsidP="005A6ABB">
      <w:pPr>
        <w:pStyle w:val="Heading2"/>
      </w:pPr>
      <w:bookmarkStart w:id="10" w:name="_Toc525818063"/>
      <w:r w:rsidRPr="00806CA7">
        <w:t>Rationale for using a mixed method research design</w:t>
      </w:r>
      <w:bookmarkEnd w:id="10"/>
      <w:r w:rsidRPr="00806CA7">
        <w:t xml:space="preserve"> </w:t>
      </w:r>
    </w:p>
    <w:p w14:paraId="52737E9F" w14:textId="2CBAACDA" w:rsidR="003A20D3" w:rsidRPr="00806CA7" w:rsidRDefault="003A20D3" w:rsidP="003A20D3">
      <w:pPr>
        <w:ind w:firstLine="720"/>
        <w:rPr>
          <w:rFonts w:cs="Times New Roman"/>
          <w:szCs w:val="24"/>
        </w:rPr>
      </w:pPr>
      <w:r w:rsidRPr="00806CA7">
        <w:rPr>
          <w:rFonts w:cs="Times New Roman"/>
          <w:szCs w:val="24"/>
        </w:rPr>
        <w:t xml:space="preserve">In order to address the research aims, different research paradigms were considered. </w:t>
      </w:r>
      <w:r w:rsidR="00C557F0" w:rsidRPr="00806CA7">
        <w:rPr>
          <w:rFonts w:cs="Times New Roman"/>
          <w:szCs w:val="24"/>
        </w:rPr>
        <w:t xml:space="preserve">The aim of this section </w:t>
      </w:r>
      <w:r w:rsidR="00763DD4" w:rsidRPr="00806CA7">
        <w:rPr>
          <w:rFonts w:cs="Times New Roman"/>
          <w:szCs w:val="24"/>
        </w:rPr>
        <w:t>of the literature review is</w:t>
      </w:r>
      <w:r w:rsidR="00C557F0" w:rsidRPr="00806CA7">
        <w:rPr>
          <w:rFonts w:cs="Times New Roman"/>
          <w:szCs w:val="24"/>
        </w:rPr>
        <w:t xml:space="preserve"> to provide </w:t>
      </w:r>
      <w:r w:rsidR="00763DD4" w:rsidRPr="00806CA7">
        <w:rPr>
          <w:rFonts w:cs="Times New Roman"/>
          <w:szCs w:val="24"/>
        </w:rPr>
        <w:t>a rationale as to why</w:t>
      </w:r>
      <w:r w:rsidR="00C557F0" w:rsidRPr="00806CA7">
        <w:rPr>
          <w:rFonts w:cs="Times New Roman"/>
          <w:szCs w:val="24"/>
        </w:rPr>
        <w:t xml:space="preserve"> different </w:t>
      </w:r>
      <w:r w:rsidR="00763DD4" w:rsidRPr="00806CA7">
        <w:rPr>
          <w:rFonts w:cs="Times New Roman"/>
          <w:szCs w:val="24"/>
        </w:rPr>
        <w:t>research paradigms were used</w:t>
      </w:r>
      <w:r w:rsidR="00C557F0" w:rsidRPr="00806CA7">
        <w:rPr>
          <w:rFonts w:cs="Times New Roman"/>
          <w:szCs w:val="24"/>
        </w:rPr>
        <w:t xml:space="preserve"> </w:t>
      </w:r>
      <w:r w:rsidR="00763DD4" w:rsidRPr="00806CA7">
        <w:rPr>
          <w:rFonts w:cs="Times New Roman"/>
          <w:szCs w:val="24"/>
        </w:rPr>
        <w:t xml:space="preserve">to address the aims of this thesis. </w:t>
      </w:r>
      <w:r w:rsidRPr="00806CA7">
        <w:rPr>
          <w:rFonts w:cs="Times New Roman"/>
          <w:szCs w:val="24"/>
        </w:rPr>
        <w:t xml:space="preserve">Research paradigms, which are often conceptualised as being quantitative or qualitative in nature, are informed by both ontological and epistemological theories </w:t>
      </w:r>
      <w:r w:rsidR="00D223E5" w:rsidRPr="00806CA7">
        <w:rPr>
          <w:rFonts w:cs="Times New Roman"/>
          <w:szCs w:val="24"/>
        </w:rPr>
        <w:t xml:space="preserve">relating to how reality can be defined and understood </w:t>
      </w:r>
      <w:r w:rsidRPr="00806CA7">
        <w:rPr>
          <w:rFonts w:cs="Times New Roman"/>
          <w:szCs w:val="24"/>
        </w:rPr>
        <w:t>(Dures, Rumsey, Morris &amp; Gleeson, 2010). Ontology is a philosophical approach focused on the nature of reality or being/existing (</w:t>
      </w:r>
      <w:r w:rsidR="00FB3B4D" w:rsidRPr="00806CA7">
        <w:rPr>
          <w:rFonts w:cs="Times New Roman"/>
          <w:szCs w:val="24"/>
        </w:rPr>
        <w:t xml:space="preserve">Chatterjee, 2011; </w:t>
      </w:r>
      <w:r w:rsidRPr="00806CA7">
        <w:rPr>
          <w:rFonts w:cs="Times New Roman"/>
          <w:szCs w:val="24"/>
        </w:rPr>
        <w:t xml:space="preserve">Goertx &amp; Mahoney, 2012; </w:t>
      </w:r>
      <w:r w:rsidR="00FB3B4D" w:rsidRPr="00806CA7">
        <w:rPr>
          <w:rFonts w:cs="Times New Roman"/>
          <w:szCs w:val="24"/>
        </w:rPr>
        <w:t>Slevitch, 2011</w:t>
      </w:r>
      <w:r w:rsidRPr="00806CA7">
        <w:rPr>
          <w:rFonts w:cs="Times New Roman"/>
          <w:szCs w:val="24"/>
        </w:rPr>
        <w:t>), whereas epistemology is concerned with what counts as ‘truth and legitimate knowledge’ (Slevitch, 2011, p.74), or how knowledge is conceptualised (Hughes, 1990). Both ontology and epistemology are conceptually important as they provide the foundations upon which both qualitative and quantitative methods are built, specifically in relation to the different ways in which both reality can be studied and knowledge can be obtained. Therefore, in order to address the research aims, both qua</w:t>
      </w:r>
      <w:r w:rsidR="006C7C01" w:rsidRPr="00806CA7">
        <w:rPr>
          <w:rFonts w:cs="Times New Roman"/>
          <w:szCs w:val="24"/>
        </w:rPr>
        <w:t xml:space="preserve">ntitative </w:t>
      </w:r>
      <w:r w:rsidRPr="00806CA7">
        <w:rPr>
          <w:rFonts w:cs="Times New Roman"/>
          <w:szCs w:val="24"/>
        </w:rPr>
        <w:t xml:space="preserve">and qualitative paradigms were considered. </w:t>
      </w:r>
    </w:p>
    <w:p w14:paraId="33CD7FAA" w14:textId="10C51C8A" w:rsidR="003A20D3" w:rsidRPr="00806CA7" w:rsidRDefault="003A20D3" w:rsidP="003A20D3">
      <w:pPr>
        <w:ind w:firstLine="720"/>
        <w:rPr>
          <w:rFonts w:cs="Times New Roman"/>
          <w:szCs w:val="24"/>
        </w:rPr>
      </w:pPr>
      <w:r w:rsidRPr="00806CA7">
        <w:rPr>
          <w:rFonts w:cs="Times New Roman"/>
          <w:szCs w:val="24"/>
        </w:rPr>
        <w:lastRenderedPageBreak/>
        <w:t xml:space="preserve">Qualitative research paradigms are </w:t>
      </w:r>
      <w:r w:rsidR="007E23D9" w:rsidRPr="00806CA7">
        <w:rPr>
          <w:rFonts w:cs="Times New Roman"/>
          <w:szCs w:val="24"/>
        </w:rPr>
        <w:t>based on ontological assumptions about reality. Specifically that</w:t>
      </w:r>
      <w:r w:rsidRPr="00806CA7">
        <w:rPr>
          <w:rFonts w:cs="Times New Roman"/>
          <w:szCs w:val="24"/>
        </w:rPr>
        <w:t xml:space="preserve"> reality is constructed through individual experiences of social interaction with others (Dures, Rumsey, Morris &amp; Gleeson, 2010). Moreover, qualitative research designs are focused on subjective individual meanin</w:t>
      </w:r>
      <w:r w:rsidR="00872E0C" w:rsidRPr="00806CA7">
        <w:rPr>
          <w:rFonts w:cs="Times New Roman"/>
          <w:szCs w:val="24"/>
        </w:rPr>
        <w:t>gs that participants hold (Cres</w:t>
      </w:r>
      <w:r w:rsidRPr="00806CA7">
        <w:rPr>
          <w:rFonts w:cs="Times New Roman"/>
          <w:szCs w:val="24"/>
        </w:rPr>
        <w:t xml:space="preserve">well, 2009). In contrast, quantitative research designs are underpinned by ontology that defines reality to </w:t>
      </w:r>
      <w:r w:rsidR="000F7805" w:rsidRPr="00806CA7">
        <w:rPr>
          <w:rFonts w:cs="Times New Roman"/>
          <w:szCs w:val="24"/>
        </w:rPr>
        <w:t>exist as a single entity that can be quantified and measured</w:t>
      </w:r>
      <w:r w:rsidRPr="00806CA7">
        <w:rPr>
          <w:rFonts w:cs="Times New Roman"/>
          <w:szCs w:val="24"/>
        </w:rPr>
        <w:t xml:space="preserve"> (</w:t>
      </w:r>
      <w:r w:rsidR="00872E0C" w:rsidRPr="00806CA7">
        <w:rPr>
          <w:rFonts w:cs="Times New Roman"/>
          <w:szCs w:val="24"/>
        </w:rPr>
        <w:t>Cres</w:t>
      </w:r>
      <w:r w:rsidR="00FB3B4D" w:rsidRPr="00806CA7">
        <w:rPr>
          <w:rFonts w:cs="Times New Roman"/>
          <w:szCs w:val="24"/>
        </w:rPr>
        <w:t xml:space="preserve">well, 2009; </w:t>
      </w:r>
      <w:r w:rsidR="008936BC" w:rsidRPr="00806CA7">
        <w:rPr>
          <w:rFonts w:cs="Times New Roman"/>
          <w:szCs w:val="24"/>
        </w:rPr>
        <w:t>Dures et al., 2010)</w:t>
      </w:r>
      <w:r w:rsidRPr="00806CA7">
        <w:rPr>
          <w:rFonts w:cs="Times New Roman"/>
          <w:szCs w:val="24"/>
        </w:rPr>
        <w:t xml:space="preserve">. Ultimately, both approaches offer a different way of looking at research questions based on particular ideas about what constitutes reality and the best way of finding out or accessing knowledge. </w:t>
      </w:r>
    </w:p>
    <w:p w14:paraId="6DA777CB" w14:textId="0779ADDE" w:rsidR="003A20D3" w:rsidRPr="00806CA7" w:rsidRDefault="003A20D3" w:rsidP="0060592E">
      <w:pPr>
        <w:ind w:firstLine="720"/>
        <w:rPr>
          <w:rFonts w:cs="Times New Roman"/>
          <w:szCs w:val="24"/>
          <w:shd w:val="clear" w:color="auto" w:fill="FFFFFF"/>
        </w:rPr>
      </w:pPr>
      <w:r w:rsidRPr="00806CA7">
        <w:rPr>
          <w:rFonts w:cs="Times New Roman"/>
          <w:szCs w:val="24"/>
        </w:rPr>
        <w:t xml:space="preserve">Given that the first </w:t>
      </w:r>
      <w:r w:rsidR="0060592E" w:rsidRPr="00806CA7">
        <w:rPr>
          <w:rFonts w:cs="Times New Roman"/>
          <w:szCs w:val="24"/>
        </w:rPr>
        <w:t xml:space="preserve">aim of the thesis was to identify how autistic people think they are perceived by others, including what </w:t>
      </w:r>
      <w:r w:rsidR="00B60895" w:rsidRPr="00806CA7">
        <w:rPr>
          <w:rFonts w:cs="Times New Roman"/>
          <w:szCs w:val="24"/>
        </w:rPr>
        <w:t xml:space="preserve">the autistic stereotypes are, </w:t>
      </w:r>
      <w:r w:rsidR="0060592E" w:rsidRPr="00806CA7">
        <w:rPr>
          <w:rFonts w:cs="Times New Roman"/>
          <w:szCs w:val="24"/>
        </w:rPr>
        <w:t>a</w:t>
      </w:r>
      <w:r w:rsidRPr="00806CA7">
        <w:rPr>
          <w:rFonts w:cs="Times New Roman"/>
          <w:szCs w:val="24"/>
        </w:rPr>
        <w:t xml:space="preserve"> qualitative research design was chosen for the first empirical study. The rationale for choosing this type of method, was informed by both the research question itself (Hanson, Plano Clarke</w:t>
      </w:r>
      <w:r w:rsidR="008936BC" w:rsidRPr="00806CA7">
        <w:rPr>
          <w:rFonts w:cs="Times New Roman"/>
          <w:szCs w:val="24"/>
        </w:rPr>
        <w:t>,</w:t>
      </w:r>
      <w:r w:rsidRPr="00806CA7">
        <w:rPr>
          <w:rFonts w:cs="Times New Roman"/>
          <w:szCs w:val="24"/>
        </w:rPr>
        <w:t xml:space="preserve"> Petska &amp; Creswell, 2005), in addition to the ontology underpinning qualitative approaches, which focuses on participants’ unique subjective meanings and experiences of reality. Several qualitative approaches were considered. These included but were not limited to grounded theory, ethnography, thematic analysis and phenomenology. Grounded theory, is a particular method aimed at developing and creating theories from data (</w:t>
      </w:r>
      <w:r w:rsidR="00142239" w:rsidRPr="00806CA7">
        <w:rPr>
          <w:rFonts w:cs="Times New Roman"/>
          <w:szCs w:val="24"/>
          <w:shd w:val="clear" w:color="auto" w:fill="FFFFFF"/>
        </w:rPr>
        <w:t>Charmaz, 2006</w:t>
      </w:r>
      <w:r w:rsidR="00F40033" w:rsidRPr="00806CA7">
        <w:rPr>
          <w:rFonts w:cs="Times New Roman"/>
          <w:szCs w:val="24"/>
          <w:shd w:val="clear" w:color="auto" w:fill="FFFFFF"/>
        </w:rPr>
        <w:t xml:space="preserve">; </w:t>
      </w:r>
      <w:r w:rsidRPr="00806CA7">
        <w:rPr>
          <w:rFonts w:cs="Times New Roman"/>
          <w:szCs w:val="24"/>
        </w:rPr>
        <w:t>Goulding, 2011;</w:t>
      </w:r>
      <w:r w:rsidR="00F40033" w:rsidRPr="00806CA7">
        <w:rPr>
          <w:rFonts w:cs="Times New Roman"/>
          <w:szCs w:val="24"/>
          <w:shd w:val="clear" w:color="auto" w:fill="FFFFFF"/>
        </w:rPr>
        <w:t xml:space="preserve"> Oktay, 2012</w:t>
      </w:r>
      <w:r w:rsidRPr="00806CA7">
        <w:rPr>
          <w:rFonts w:cs="Times New Roman"/>
          <w:szCs w:val="24"/>
          <w:shd w:val="clear" w:color="auto" w:fill="FFFFFF"/>
        </w:rPr>
        <w:t xml:space="preserve">), which in the context of the research aims, would have been unsuitable. Ethnography, involves studying or observing people in their natural environments, often through direct participation in the daily activities that people undertake (Brewer, 2000; Shar, 2017), which again would be unsuitable for the research aims. Thematic analysis offers a method, rather than a distinctive methodology from which to base a study on (Braun </w:t>
      </w:r>
      <w:r w:rsidRPr="00806CA7">
        <w:rPr>
          <w:rFonts w:cs="Times New Roman"/>
          <w:szCs w:val="24"/>
          <w:shd w:val="clear" w:color="auto" w:fill="FFFFFF"/>
        </w:rPr>
        <w:lastRenderedPageBreak/>
        <w:t>&amp; Clarke, 2006; Clarke &amp; Braun, 2017), which whilst offering theoretical fr</w:t>
      </w:r>
      <w:r w:rsidR="00F40033" w:rsidRPr="00806CA7">
        <w:rPr>
          <w:rFonts w:cs="Times New Roman"/>
          <w:szCs w:val="24"/>
          <w:shd w:val="clear" w:color="auto" w:fill="FFFFFF"/>
        </w:rPr>
        <w:t>eedom (Nowell, Norris, White &amp;</w:t>
      </w:r>
      <w:r w:rsidRPr="00806CA7">
        <w:rPr>
          <w:rFonts w:cs="Times New Roman"/>
          <w:szCs w:val="24"/>
          <w:shd w:val="clear" w:color="auto" w:fill="FFFFFF"/>
        </w:rPr>
        <w:t xml:space="preserve"> Moules, 2017) has its limitations as it only provides structure for the analysis, rather than providing a full methodology. Phenomenology, on the other hand,</w:t>
      </w:r>
      <w:r w:rsidR="001C4D46" w:rsidRPr="00806CA7">
        <w:rPr>
          <w:rFonts w:cs="Times New Roman"/>
          <w:szCs w:val="24"/>
          <w:shd w:val="clear" w:color="auto" w:fill="FFFFFF"/>
        </w:rPr>
        <w:t xml:space="preserve"> is an approach that provides an understanding of people’s experiences</w:t>
      </w:r>
      <w:r w:rsidRPr="00806CA7">
        <w:rPr>
          <w:rFonts w:cs="Times New Roman"/>
          <w:szCs w:val="24"/>
          <w:shd w:val="clear" w:color="auto" w:fill="FFFFFF"/>
        </w:rPr>
        <w:t xml:space="preserve"> (Creswell, 2009;</w:t>
      </w:r>
      <w:r w:rsidRPr="00806CA7">
        <w:rPr>
          <w:rFonts w:cs="Times New Roman"/>
          <w:szCs w:val="24"/>
        </w:rPr>
        <w:t xml:space="preserve"> Somekh &amp; Lewin, 2011</w:t>
      </w:r>
      <w:r w:rsidRPr="00806CA7">
        <w:rPr>
          <w:rFonts w:cs="Times New Roman"/>
          <w:szCs w:val="24"/>
          <w:shd w:val="clear" w:color="auto" w:fill="FFFFFF"/>
        </w:rPr>
        <w:t xml:space="preserve">), something which the first study aimed to find out. </w:t>
      </w:r>
    </w:p>
    <w:p w14:paraId="4CAB9B2F" w14:textId="20E6A34A" w:rsidR="003A20D3" w:rsidRPr="00806CA7" w:rsidRDefault="003A20D3" w:rsidP="003A20D3">
      <w:pPr>
        <w:ind w:firstLine="720"/>
        <w:rPr>
          <w:rFonts w:cs="Times New Roman"/>
          <w:szCs w:val="24"/>
        </w:rPr>
      </w:pPr>
      <w:r w:rsidRPr="00806CA7">
        <w:rPr>
          <w:rFonts w:cs="Times New Roman"/>
          <w:szCs w:val="24"/>
        </w:rPr>
        <w:t>Phenomenology aims to capture the individual person’s world as they live it, placing lived experience as the main</w:t>
      </w:r>
      <w:r w:rsidR="00F40033" w:rsidRPr="00806CA7">
        <w:rPr>
          <w:rFonts w:cs="Times New Roman"/>
          <w:szCs w:val="24"/>
        </w:rPr>
        <w:t xml:space="preserve"> knowledge source (Clarke, 2009; </w:t>
      </w:r>
      <w:r w:rsidR="001232CB" w:rsidRPr="00806CA7">
        <w:rPr>
          <w:rFonts w:cs="Times New Roman"/>
          <w:szCs w:val="24"/>
        </w:rPr>
        <w:t>Smith, Flowers &amp; Larkin, 2009</w:t>
      </w:r>
      <w:r w:rsidRPr="00806CA7">
        <w:rPr>
          <w:rFonts w:cs="Times New Roman"/>
          <w:szCs w:val="24"/>
        </w:rPr>
        <w:t xml:space="preserve">). Phenomena can comprise of anything that the participants have lived experience of (Somekh &amp; Lewin, 2011), which in the context of study 1, was how autistic people think that they are perceived by others. One approach that is built on phenomenology, is Interpretative Phenomenological Analysis (IPA) (Smith </w:t>
      </w:r>
      <w:r w:rsidR="004E4D68" w:rsidRPr="00806CA7">
        <w:rPr>
          <w:rFonts w:cs="Times New Roman"/>
          <w:szCs w:val="24"/>
        </w:rPr>
        <w:t>et al.,</w:t>
      </w:r>
      <w:r w:rsidRPr="00806CA7">
        <w:rPr>
          <w:rFonts w:cs="Times New Roman"/>
          <w:szCs w:val="24"/>
        </w:rPr>
        <w:t xml:space="preserve"> 2009). IPA places the participant, rather than the researcher as the expert (Dickson, Knussen &amp; Flowers, 2007), and attempts to understand participants unique individual experiences from the perspectiv</w:t>
      </w:r>
      <w:r w:rsidR="00FA57FE" w:rsidRPr="00806CA7">
        <w:rPr>
          <w:rFonts w:cs="Times New Roman"/>
          <w:szCs w:val="24"/>
        </w:rPr>
        <w:t>e of the participant (Piet</w:t>
      </w:r>
      <w:r w:rsidR="00093E42" w:rsidRPr="00806CA7">
        <w:rPr>
          <w:rFonts w:cs="Times New Roman"/>
          <w:szCs w:val="24"/>
        </w:rPr>
        <w:t>k</w:t>
      </w:r>
      <w:r w:rsidR="00FA57FE" w:rsidRPr="00806CA7">
        <w:rPr>
          <w:rFonts w:cs="Times New Roman"/>
          <w:szCs w:val="24"/>
        </w:rPr>
        <w:t>iewich</w:t>
      </w:r>
      <w:r w:rsidRPr="00806CA7">
        <w:rPr>
          <w:rFonts w:cs="Times New Roman"/>
          <w:szCs w:val="24"/>
        </w:rPr>
        <w:t xml:space="preserve"> &amp; Smith, 20</w:t>
      </w:r>
      <w:r w:rsidR="00FA57FE" w:rsidRPr="00806CA7">
        <w:rPr>
          <w:rFonts w:cs="Times New Roman"/>
          <w:szCs w:val="24"/>
        </w:rPr>
        <w:t>14</w:t>
      </w:r>
      <w:r w:rsidRPr="00806CA7">
        <w:rPr>
          <w:rFonts w:cs="Times New Roman"/>
          <w:szCs w:val="24"/>
        </w:rPr>
        <w:t xml:space="preserve">). Via its detailed examination of lived human experience, IPA </w:t>
      </w:r>
      <w:r w:rsidR="008936BC" w:rsidRPr="00806CA7">
        <w:rPr>
          <w:rFonts w:cs="Times New Roman"/>
          <w:szCs w:val="24"/>
        </w:rPr>
        <w:t xml:space="preserve">(Smith et al., 2013) </w:t>
      </w:r>
      <w:r w:rsidRPr="00806CA7">
        <w:rPr>
          <w:rFonts w:cs="Times New Roman"/>
          <w:szCs w:val="24"/>
        </w:rPr>
        <w:t>offers both a philosophical stance and a framework by which individuals can share their experiences in a way that can then be interpreted by the researcher. However, IPA</w:t>
      </w:r>
      <w:r w:rsidR="008936BC" w:rsidRPr="00806CA7">
        <w:rPr>
          <w:rFonts w:cs="Times New Roman"/>
          <w:szCs w:val="24"/>
        </w:rPr>
        <w:t xml:space="preserve"> (Smith et al., 2009)</w:t>
      </w:r>
      <w:r w:rsidRPr="00806CA7">
        <w:rPr>
          <w:rFonts w:cs="Times New Roman"/>
          <w:szCs w:val="24"/>
        </w:rPr>
        <w:t xml:space="preserve"> offers more than just a philosophy about lived experience and how best to interpret this, this approach offers a comprehensive framework or methodology as to how to address research questions. This includes details about how to plan, collect data, analyse and write an IPA study (Smith </w:t>
      </w:r>
      <w:r w:rsidR="00AC3DA0" w:rsidRPr="00806CA7">
        <w:rPr>
          <w:rFonts w:cs="Times New Roman"/>
          <w:szCs w:val="24"/>
        </w:rPr>
        <w:t>et al.,</w:t>
      </w:r>
      <w:r w:rsidRPr="00806CA7">
        <w:rPr>
          <w:rFonts w:cs="Times New Roman"/>
          <w:szCs w:val="24"/>
        </w:rPr>
        <w:t xml:space="preserve"> 2009).  </w:t>
      </w:r>
    </w:p>
    <w:p w14:paraId="6E6D3E67" w14:textId="258CE924" w:rsidR="003A20D3" w:rsidRPr="00806CA7" w:rsidRDefault="003A20D3" w:rsidP="003A20D3">
      <w:pPr>
        <w:ind w:firstLine="720"/>
        <w:rPr>
          <w:rFonts w:cs="Times New Roman"/>
          <w:szCs w:val="24"/>
        </w:rPr>
      </w:pPr>
      <w:r w:rsidRPr="00806CA7">
        <w:rPr>
          <w:rFonts w:cs="Times New Roman"/>
          <w:szCs w:val="24"/>
        </w:rPr>
        <w:t xml:space="preserve">Fundamentally, </w:t>
      </w:r>
      <w:r w:rsidRPr="00806CA7">
        <w:rPr>
          <w:rFonts w:cs="Times New Roman"/>
          <w:szCs w:val="24"/>
          <w:shd w:val="clear" w:color="auto" w:fill="FFFFFF"/>
        </w:rPr>
        <w:t xml:space="preserve">IPA </w:t>
      </w:r>
      <w:r w:rsidR="008936BC" w:rsidRPr="00806CA7">
        <w:rPr>
          <w:rFonts w:cs="Times New Roman"/>
          <w:szCs w:val="24"/>
          <w:shd w:val="clear" w:color="auto" w:fill="FFFFFF"/>
        </w:rPr>
        <w:t>(Smith et al</w:t>
      </w:r>
      <w:r w:rsidR="003D338B" w:rsidRPr="00806CA7">
        <w:rPr>
          <w:rFonts w:cs="Times New Roman"/>
          <w:szCs w:val="24"/>
          <w:shd w:val="clear" w:color="auto" w:fill="FFFFFF"/>
        </w:rPr>
        <w:t>.</w:t>
      </w:r>
      <w:r w:rsidR="008936BC" w:rsidRPr="00806CA7">
        <w:rPr>
          <w:rFonts w:cs="Times New Roman"/>
          <w:szCs w:val="24"/>
          <w:shd w:val="clear" w:color="auto" w:fill="FFFFFF"/>
        </w:rPr>
        <w:t xml:space="preserve">, 2009) </w:t>
      </w:r>
      <w:r w:rsidRPr="00806CA7">
        <w:rPr>
          <w:rFonts w:cs="Times New Roman"/>
          <w:szCs w:val="24"/>
          <w:shd w:val="clear" w:color="auto" w:fill="FFFFFF"/>
        </w:rPr>
        <w:t>offers a complete methodological approach which starts from conception of the research question, and is base</w:t>
      </w:r>
      <w:r w:rsidR="00795B55" w:rsidRPr="00806CA7">
        <w:rPr>
          <w:rFonts w:cs="Times New Roman"/>
          <w:szCs w:val="24"/>
          <w:shd w:val="clear" w:color="auto" w:fill="FFFFFF"/>
        </w:rPr>
        <w:t xml:space="preserve">d on philosophical theories </w:t>
      </w:r>
      <w:r w:rsidRPr="00806CA7">
        <w:rPr>
          <w:rFonts w:cs="Times New Roman"/>
          <w:szCs w:val="24"/>
          <w:shd w:val="clear" w:color="auto" w:fill="FFFFFF"/>
        </w:rPr>
        <w:t xml:space="preserve">that place the participants lived experience at the fore, with a </w:t>
      </w:r>
      <w:r w:rsidRPr="00806CA7">
        <w:rPr>
          <w:rFonts w:cs="Times New Roman"/>
          <w:szCs w:val="24"/>
          <w:shd w:val="clear" w:color="auto" w:fill="FFFFFF"/>
        </w:rPr>
        <w:lastRenderedPageBreak/>
        <w:t>focus on individual’s meanings of reality. IPA</w:t>
      </w:r>
      <w:r w:rsidR="008936BC" w:rsidRPr="00806CA7">
        <w:rPr>
          <w:rFonts w:cs="Times New Roman"/>
          <w:szCs w:val="24"/>
          <w:shd w:val="clear" w:color="auto" w:fill="FFFFFF"/>
        </w:rPr>
        <w:t xml:space="preserve"> (Smith et al</w:t>
      </w:r>
      <w:r w:rsidR="003D338B" w:rsidRPr="00806CA7">
        <w:rPr>
          <w:rFonts w:cs="Times New Roman"/>
          <w:szCs w:val="24"/>
          <w:shd w:val="clear" w:color="auto" w:fill="FFFFFF"/>
        </w:rPr>
        <w:t>.</w:t>
      </w:r>
      <w:r w:rsidR="008936BC" w:rsidRPr="00806CA7">
        <w:rPr>
          <w:rFonts w:cs="Times New Roman"/>
          <w:szCs w:val="24"/>
          <w:shd w:val="clear" w:color="auto" w:fill="FFFFFF"/>
        </w:rPr>
        <w:t>, 2009)</w:t>
      </w:r>
      <w:r w:rsidRPr="00806CA7">
        <w:rPr>
          <w:rFonts w:cs="Times New Roman"/>
          <w:szCs w:val="24"/>
          <w:shd w:val="clear" w:color="auto" w:fill="FFFFFF"/>
        </w:rPr>
        <w:t xml:space="preserve"> offers a systematic framework for data collection, via semi-structured interviews, in addition to a systematic and thorough method of data analysis.  It is for this reason that IPA was chosen as a</w:t>
      </w:r>
      <w:r w:rsidR="00ED017E" w:rsidRPr="00806CA7">
        <w:rPr>
          <w:rFonts w:cs="Times New Roman"/>
          <w:szCs w:val="24"/>
          <w:shd w:val="clear" w:color="auto" w:fill="FFFFFF"/>
        </w:rPr>
        <w:t xml:space="preserve"> suitable</w:t>
      </w:r>
      <w:r w:rsidRPr="00806CA7">
        <w:rPr>
          <w:rFonts w:cs="Times New Roman"/>
          <w:szCs w:val="24"/>
          <w:shd w:val="clear" w:color="auto" w:fill="FFFFFF"/>
        </w:rPr>
        <w:t xml:space="preserve"> methodology for the first empirical study. Moreover, there is also a</w:t>
      </w:r>
      <w:r w:rsidRPr="00806CA7">
        <w:rPr>
          <w:rFonts w:cs="Times New Roman"/>
          <w:b/>
          <w:szCs w:val="24"/>
          <w:shd w:val="clear" w:color="auto" w:fill="FFFFFF"/>
        </w:rPr>
        <w:t xml:space="preserve"> </w:t>
      </w:r>
      <w:r w:rsidRPr="00806CA7">
        <w:rPr>
          <w:rFonts w:cs="Times New Roman"/>
          <w:szCs w:val="24"/>
          <w:shd w:val="clear" w:color="auto" w:fill="FFFFFF"/>
        </w:rPr>
        <w:t xml:space="preserve">large, and growing, body of literature surrounding its application to a range of experiences to explore phenomena from the point of </w:t>
      </w:r>
      <w:r w:rsidR="00606DE6" w:rsidRPr="00806CA7">
        <w:rPr>
          <w:rFonts w:cs="Times New Roman"/>
          <w:szCs w:val="24"/>
          <w:shd w:val="clear" w:color="auto" w:fill="FFFFFF"/>
        </w:rPr>
        <w:t>view of participants (Brocki &amp;</w:t>
      </w:r>
      <w:r w:rsidRPr="00806CA7">
        <w:rPr>
          <w:rFonts w:cs="Times New Roman"/>
          <w:szCs w:val="24"/>
          <w:shd w:val="clear" w:color="auto" w:fill="FFFFFF"/>
        </w:rPr>
        <w:t xml:space="preserve"> Wearden, 2006;</w:t>
      </w:r>
      <w:r w:rsidR="00606DE6" w:rsidRPr="00806CA7">
        <w:rPr>
          <w:rFonts w:cs="Times New Roman"/>
          <w:szCs w:val="24"/>
          <w:shd w:val="clear" w:color="auto" w:fill="FFFFFF"/>
        </w:rPr>
        <w:t xml:space="preserve"> Clarke, 2009; Larkin, Watts &amp;</w:t>
      </w:r>
      <w:r w:rsidRPr="00806CA7">
        <w:rPr>
          <w:rFonts w:cs="Times New Roman"/>
          <w:szCs w:val="24"/>
          <w:shd w:val="clear" w:color="auto" w:fill="FFFFFF"/>
        </w:rPr>
        <w:t xml:space="preserve"> Clifton, 2006; Smith, 2004, 2011), in addition to literature that has demonstrated its suitability for autistic participants (</w:t>
      </w:r>
      <w:r w:rsidRPr="00806CA7">
        <w:rPr>
          <w:rFonts w:cs="Times New Roman"/>
          <w:szCs w:val="24"/>
        </w:rPr>
        <w:t xml:space="preserve">Griffith, Totsika, Nash </w:t>
      </w:r>
      <w:r w:rsidR="004E4D68" w:rsidRPr="00806CA7">
        <w:rPr>
          <w:rFonts w:cs="Times New Roman"/>
          <w:szCs w:val="24"/>
        </w:rPr>
        <w:t>et al.,</w:t>
      </w:r>
      <w:r w:rsidR="0069536D" w:rsidRPr="00806CA7">
        <w:rPr>
          <w:rFonts w:cs="Times New Roman"/>
          <w:szCs w:val="24"/>
        </w:rPr>
        <w:t xml:space="preserve"> 2011; Huws &amp; Jones, 2015; MacLeod, Lewis &amp;</w:t>
      </w:r>
      <w:r w:rsidRPr="00806CA7">
        <w:rPr>
          <w:rFonts w:cs="Times New Roman"/>
          <w:szCs w:val="24"/>
        </w:rPr>
        <w:t xml:space="preserve"> Rober</w:t>
      </w:r>
      <w:r w:rsidR="0069536D" w:rsidRPr="00806CA7">
        <w:rPr>
          <w:rFonts w:cs="Times New Roman"/>
          <w:szCs w:val="24"/>
        </w:rPr>
        <w:t>tson, 2013; Punshon, Skirrow &amp;</w:t>
      </w:r>
      <w:r w:rsidRPr="00806CA7">
        <w:rPr>
          <w:rFonts w:cs="Times New Roman"/>
          <w:szCs w:val="24"/>
        </w:rPr>
        <w:t xml:space="preserve"> Murphy, 2009). Both of these add to the strength of using this type of methodology in the first study. </w:t>
      </w:r>
    </w:p>
    <w:p w14:paraId="6FFFD792" w14:textId="51BFE90B" w:rsidR="003A20D3" w:rsidRPr="00806CA7" w:rsidRDefault="003A20D3" w:rsidP="00E07B6A">
      <w:pPr>
        <w:spacing w:before="240"/>
        <w:ind w:firstLine="720"/>
        <w:rPr>
          <w:rFonts w:cs="Times New Roman"/>
          <w:szCs w:val="24"/>
          <w:shd w:val="clear" w:color="auto" w:fill="FFFFFF"/>
        </w:rPr>
      </w:pPr>
      <w:r w:rsidRPr="00806CA7">
        <w:rPr>
          <w:rFonts w:cs="Times New Roman"/>
          <w:szCs w:val="24"/>
          <w:shd w:val="clear" w:color="auto" w:fill="FFFFFF"/>
        </w:rPr>
        <w:t xml:space="preserve">For the second and third empirical studies, a different methodological approach was used. Given the </w:t>
      </w:r>
      <w:r w:rsidR="00134BBE" w:rsidRPr="00806CA7">
        <w:rPr>
          <w:rFonts w:cs="Times New Roman"/>
          <w:szCs w:val="24"/>
          <w:shd w:val="clear" w:color="auto" w:fill="FFFFFF"/>
        </w:rPr>
        <w:t xml:space="preserve">second </w:t>
      </w:r>
      <w:r w:rsidRPr="00806CA7">
        <w:rPr>
          <w:rFonts w:cs="Times New Roman"/>
          <w:szCs w:val="24"/>
          <w:shd w:val="clear" w:color="auto" w:fill="FFFFFF"/>
        </w:rPr>
        <w:t xml:space="preserve">aim of the </w:t>
      </w:r>
      <w:r w:rsidR="00134BBE" w:rsidRPr="00806CA7">
        <w:rPr>
          <w:rFonts w:cs="Times New Roman"/>
          <w:szCs w:val="24"/>
          <w:shd w:val="clear" w:color="auto" w:fill="FFFFFF"/>
        </w:rPr>
        <w:t xml:space="preserve">thesis </w:t>
      </w:r>
      <w:r w:rsidRPr="00806CA7">
        <w:rPr>
          <w:rFonts w:cs="Times New Roman"/>
          <w:szCs w:val="24"/>
          <w:shd w:val="clear" w:color="auto" w:fill="FFFFFF"/>
        </w:rPr>
        <w:t xml:space="preserve">was to </w:t>
      </w:r>
      <w:r w:rsidR="00375542" w:rsidRPr="00806CA7">
        <w:rPr>
          <w:rFonts w:cs="Times New Roman"/>
          <w:szCs w:val="24"/>
          <w:shd w:val="clear" w:color="auto" w:fill="FFFFFF"/>
        </w:rPr>
        <w:t xml:space="preserve">test </w:t>
      </w:r>
      <w:r w:rsidR="005146B3" w:rsidRPr="00806CA7">
        <w:rPr>
          <w:rFonts w:cs="Times New Roman"/>
          <w:szCs w:val="24"/>
          <w:shd w:val="clear" w:color="auto" w:fill="FFFFFF"/>
        </w:rPr>
        <w:t xml:space="preserve">an intervention aimed at reducing prejudice or improving attitudes towards autistic people, a </w:t>
      </w:r>
      <w:r w:rsidRPr="00806CA7">
        <w:rPr>
          <w:rFonts w:cs="Times New Roman"/>
          <w:szCs w:val="24"/>
          <w:shd w:val="clear" w:color="auto" w:fill="FFFFFF"/>
        </w:rPr>
        <w:t>quantitative approach was used. The rationale for using a quantitative, as opposed to a qualitative approach, was again driven by the research question, in addition to the ontology and epistemology underlying the approaches. The ontology underpinning quantitative research paradigms sees reality as being objective, as opposed to subjective, or as existing independently of both the researcher and the participant (</w:t>
      </w:r>
      <w:r w:rsidR="005768B2" w:rsidRPr="00806CA7">
        <w:rPr>
          <w:rFonts w:cs="Times New Roman"/>
          <w:szCs w:val="24"/>
          <w:shd w:val="clear" w:color="auto" w:fill="FFFFFF"/>
        </w:rPr>
        <w:t>May, 2011; Slevitch, 2011</w:t>
      </w:r>
      <w:r w:rsidRPr="00806CA7">
        <w:rPr>
          <w:rFonts w:cs="Times New Roman"/>
          <w:szCs w:val="24"/>
          <w:shd w:val="clear" w:color="auto" w:fill="FFFFFF"/>
        </w:rPr>
        <w:t xml:space="preserve">). A fundamental part of quantitative designs is also focused on testing hypotheses and on generalizing findings to populations (May, 2011). Moreover, quantitative designs help to establish if cause and effect relationship between X and Y exists (Reis &amp; Judd, 2014). Given that the second aim of the </w:t>
      </w:r>
      <w:r w:rsidR="00F66BD1" w:rsidRPr="00806CA7">
        <w:rPr>
          <w:rFonts w:cs="Times New Roman"/>
          <w:szCs w:val="24"/>
          <w:shd w:val="clear" w:color="auto" w:fill="FFFFFF"/>
        </w:rPr>
        <w:t xml:space="preserve">thesis was to test an </w:t>
      </w:r>
      <w:r w:rsidR="005146B3" w:rsidRPr="00806CA7">
        <w:rPr>
          <w:rFonts w:cs="Times New Roman"/>
          <w:szCs w:val="24"/>
          <w:shd w:val="clear" w:color="auto" w:fill="FFFFFF"/>
        </w:rPr>
        <w:t xml:space="preserve">intervention aimed at improving attitudes towards autistic people, </w:t>
      </w:r>
      <w:r w:rsidRPr="00806CA7">
        <w:rPr>
          <w:rFonts w:cs="Times New Roman"/>
          <w:szCs w:val="24"/>
          <w:shd w:val="clear" w:color="auto" w:fill="FFFFFF"/>
        </w:rPr>
        <w:t xml:space="preserve">an experimental design was chosen. </w:t>
      </w:r>
    </w:p>
    <w:p w14:paraId="44FDFA71" w14:textId="7F173246" w:rsidR="003A20D3" w:rsidRPr="00806CA7" w:rsidRDefault="003A20D3" w:rsidP="0064357A">
      <w:pPr>
        <w:spacing w:before="240"/>
        <w:ind w:firstLine="720"/>
        <w:rPr>
          <w:rFonts w:cs="Times New Roman"/>
          <w:szCs w:val="24"/>
        </w:rPr>
      </w:pPr>
      <w:r w:rsidRPr="00806CA7">
        <w:rPr>
          <w:rFonts w:cs="Times New Roman"/>
          <w:szCs w:val="24"/>
          <w:shd w:val="clear" w:color="auto" w:fill="FFFFFF"/>
        </w:rPr>
        <w:lastRenderedPageBreak/>
        <w:t>In conclusion, there are a number of different methodological approaches that can be used to study phenomena and test hypotheses. Given that the aims of the current thesis were two-fold: the first aim was to examine the lived experiences of autistic people in relation to how other people perceived them, including what the autistic stereotypes</w:t>
      </w:r>
      <w:r w:rsidR="005B4A5F" w:rsidRPr="00806CA7">
        <w:rPr>
          <w:rFonts w:cs="Times New Roman"/>
          <w:szCs w:val="24"/>
          <w:shd w:val="clear" w:color="auto" w:fill="FFFFFF"/>
        </w:rPr>
        <w:t xml:space="preserve"> are</w:t>
      </w:r>
      <w:r w:rsidRPr="00806CA7">
        <w:rPr>
          <w:rFonts w:cs="Times New Roman"/>
          <w:szCs w:val="24"/>
          <w:shd w:val="clear" w:color="auto" w:fill="FFFFFF"/>
        </w:rPr>
        <w:t xml:space="preserve">, the second, was to </w:t>
      </w:r>
      <w:r w:rsidR="00FD486F" w:rsidRPr="00806CA7">
        <w:rPr>
          <w:rFonts w:cs="Times New Roman"/>
          <w:szCs w:val="24"/>
          <w:shd w:val="clear" w:color="auto" w:fill="FFFFFF"/>
        </w:rPr>
        <w:t xml:space="preserve">test </w:t>
      </w:r>
      <w:r w:rsidR="005B4A5F" w:rsidRPr="00806CA7">
        <w:rPr>
          <w:rFonts w:cs="Times New Roman"/>
          <w:szCs w:val="24"/>
          <w:shd w:val="clear" w:color="auto" w:fill="FFFFFF"/>
        </w:rPr>
        <w:t>an intervention which was</w:t>
      </w:r>
      <w:r w:rsidR="005146B3" w:rsidRPr="00806CA7">
        <w:rPr>
          <w:rFonts w:cs="Times New Roman"/>
          <w:szCs w:val="24"/>
          <w:shd w:val="clear" w:color="auto" w:fill="FFFFFF"/>
        </w:rPr>
        <w:t xml:space="preserve"> aimed at reducing prejudice and improving attitudes towards autistic people, a</w:t>
      </w:r>
      <w:r w:rsidRPr="00806CA7">
        <w:rPr>
          <w:rFonts w:cs="Times New Roman"/>
          <w:szCs w:val="24"/>
          <w:shd w:val="clear" w:color="auto" w:fill="FFFFFF"/>
        </w:rPr>
        <w:t xml:space="preserve"> mixed method design was</w:t>
      </w:r>
      <w:r w:rsidR="003D338B" w:rsidRPr="00806CA7">
        <w:rPr>
          <w:rFonts w:cs="Times New Roman"/>
          <w:szCs w:val="24"/>
          <w:shd w:val="clear" w:color="auto" w:fill="FFFFFF"/>
        </w:rPr>
        <w:t xml:space="preserve"> utilised. By choosing a mixed</w:t>
      </w:r>
      <w:r w:rsidRPr="00806CA7">
        <w:rPr>
          <w:rFonts w:cs="Times New Roman"/>
          <w:szCs w:val="24"/>
          <w:shd w:val="clear" w:color="auto" w:fill="FFFFFF"/>
        </w:rPr>
        <w:t xml:space="preserve"> methods design within the thesis, the researcher was not only able to account for the qualitative differences in relation to the questions being asked and choose the methods that were best placed to answer these, but also provide breadth and depth of understanding of the concepts being examined</w:t>
      </w:r>
      <w:r w:rsidRPr="00806CA7">
        <w:rPr>
          <w:rFonts w:cs="Times New Roman"/>
          <w:szCs w:val="24"/>
        </w:rPr>
        <w:t xml:space="preserve">  (Johnson, Onwuegbuzie &amp; Turner, 2007). Furthermore, the advantages of using a mixed methods design, in accentuating the strengths and minimising the limitations of any singular approach are well documented (Johnson &amp; Onwuegbuzie, 2004; </w:t>
      </w:r>
      <w:r w:rsidR="00334E13" w:rsidRPr="00806CA7">
        <w:rPr>
          <w:rFonts w:cs="Times New Roman"/>
          <w:szCs w:val="24"/>
        </w:rPr>
        <w:t xml:space="preserve">Kelle, 2006; </w:t>
      </w:r>
      <w:r w:rsidRPr="00806CA7">
        <w:rPr>
          <w:rFonts w:cs="Times New Roman"/>
          <w:szCs w:val="24"/>
        </w:rPr>
        <w:t xml:space="preserve">Ostlund, Kidd, Wengstrom &amp; Rowa-Dewar, 2011). Thus making a stronger case for using a mixed methods approach in the current thesis. </w:t>
      </w:r>
    </w:p>
    <w:p w14:paraId="21EFB2F7" w14:textId="2EDCB810" w:rsidR="00F3031D" w:rsidRPr="00806CA7" w:rsidRDefault="00F3031D" w:rsidP="005A6ABB">
      <w:pPr>
        <w:pStyle w:val="Heading3"/>
      </w:pPr>
      <w:bookmarkStart w:id="11" w:name="_Toc525818064"/>
      <w:r w:rsidRPr="00806CA7">
        <w:t>Chapter Summary</w:t>
      </w:r>
      <w:bookmarkEnd w:id="11"/>
      <w:r w:rsidRPr="00806CA7">
        <w:t xml:space="preserve"> </w:t>
      </w:r>
    </w:p>
    <w:p w14:paraId="1AB66993" w14:textId="55FD142E" w:rsidR="005B45F6" w:rsidRPr="00806CA7" w:rsidRDefault="00371FBB" w:rsidP="001071C2">
      <w:pPr>
        <w:spacing w:before="240"/>
        <w:ind w:firstLine="720"/>
        <w:rPr>
          <w:rFonts w:cs="Times New Roman"/>
          <w:szCs w:val="24"/>
        </w:rPr>
      </w:pPr>
      <w:r w:rsidRPr="00806CA7">
        <w:rPr>
          <w:rFonts w:cs="Times New Roman"/>
          <w:szCs w:val="24"/>
        </w:rPr>
        <w:t>In summary, this c</w:t>
      </w:r>
      <w:r w:rsidR="001071C2" w:rsidRPr="00806CA7">
        <w:rPr>
          <w:rFonts w:cs="Times New Roman"/>
          <w:szCs w:val="24"/>
        </w:rPr>
        <w:t>hapter started off by looking at the different perspectives as to what aut</w:t>
      </w:r>
      <w:r w:rsidR="009D3901" w:rsidRPr="00806CA7">
        <w:rPr>
          <w:rFonts w:cs="Times New Roman"/>
          <w:szCs w:val="24"/>
        </w:rPr>
        <w:t xml:space="preserve">ism is and how it is understood from a range of different perspectives, including psychological, </w:t>
      </w:r>
      <w:r w:rsidR="001071C2" w:rsidRPr="00806CA7">
        <w:rPr>
          <w:rFonts w:cs="Times New Roman"/>
          <w:szCs w:val="24"/>
        </w:rPr>
        <w:t>biological and critical di</w:t>
      </w:r>
      <w:r w:rsidR="009D3901" w:rsidRPr="00806CA7">
        <w:rPr>
          <w:rFonts w:cs="Times New Roman"/>
          <w:szCs w:val="24"/>
        </w:rPr>
        <w:t xml:space="preserve">sability perspectives. </w:t>
      </w:r>
      <w:r w:rsidR="001071C2" w:rsidRPr="00806CA7">
        <w:rPr>
          <w:rFonts w:cs="Times New Roman"/>
          <w:szCs w:val="24"/>
        </w:rPr>
        <w:t xml:space="preserve"> </w:t>
      </w:r>
      <w:r w:rsidR="00581A66" w:rsidRPr="00806CA7">
        <w:rPr>
          <w:rFonts w:cs="Times New Roman"/>
          <w:szCs w:val="24"/>
        </w:rPr>
        <w:t>It is important to include this</w:t>
      </w:r>
      <w:r w:rsidR="001071C2" w:rsidRPr="00806CA7">
        <w:rPr>
          <w:rFonts w:cs="Times New Roman"/>
          <w:szCs w:val="24"/>
        </w:rPr>
        <w:t xml:space="preserve">, because if perceptions of autism are to be challenged and improved, </w:t>
      </w:r>
      <w:r w:rsidR="00280F8E" w:rsidRPr="00806CA7">
        <w:rPr>
          <w:rFonts w:cs="Times New Roman"/>
          <w:szCs w:val="24"/>
        </w:rPr>
        <w:t xml:space="preserve">an understanding as to how autism is conceptualised </w:t>
      </w:r>
      <w:r w:rsidR="00B222AC" w:rsidRPr="00806CA7">
        <w:rPr>
          <w:rFonts w:cs="Times New Roman"/>
          <w:szCs w:val="24"/>
        </w:rPr>
        <w:t xml:space="preserve">is important. </w:t>
      </w:r>
      <w:r w:rsidR="00697D20" w:rsidRPr="00806CA7">
        <w:rPr>
          <w:rFonts w:cs="Times New Roman"/>
          <w:szCs w:val="24"/>
        </w:rPr>
        <w:t xml:space="preserve">Consideration as to how different models of disability, specifically medical and social models, shape understanding and perceptions </w:t>
      </w:r>
      <w:r w:rsidR="0064357A" w:rsidRPr="00806CA7">
        <w:rPr>
          <w:rFonts w:cs="Times New Roman"/>
          <w:szCs w:val="24"/>
        </w:rPr>
        <w:t xml:space="preserve">of autism by defining autism as being either a problem residing within the individual or as a societal problem, </w:t>
      </w:r>
      <w:r w:rsidR="00EB606E" w:rsidRPr="00806CA7">
        <w:rPr>
          <w:rFonts w:cs="Times New Roman"/>
          <w:szCs w:val="24"/>
        </w:rPr>
        <w:t>ha</w:t>
      </w:r>
      <w:r w:rsidR="0011625F" w:rsidRPr="00806CA7">
        <w:rPr>
          <w:rFonts w:cs="Times New Roman"/>
          <w:szCs w:val="24"/>
        </w:rPr>
        <w:t>ve</w:t>
      </w:r>
      <w:r w:rsidR="00EB606E" w:rsidRPr="00806CA7">
        <w:rPr>
          <w:rFonts w:cs="Times New Roman"/>
          <w:szCs w:val="24"/>
        </w:rPr>
        <w:t xml:space="preserve"> also been highlighted. </w:t>
      </w:r>
      <w:r w:rsidR="0064357A" w:rsidRPr="00806CA7">
        <w:rPr>
          <w:rFonts w:cs="Times New Roman"/>
          <w:szCs w:val="24"/>
        </w:rPr>
        <w:t>Further</w:t>
      </w:r>
      <w:r w:rsidR="0011625F" w:rsidRPr="00806CA7">
        <w:rPr>
          <w:rFonts w:cs="Times New Roman"/>
          <w:szCs w:val="24"/>
        </w:rPr>
        <w:t>more</w:t>
      </w:r>
      <w:r w:rsidR="0064357A" w:rsidRPr="00806CA7">
        <w:rPr>
          <w:rFonts w:cs="Times New Roman"/>
          <w:szCs w:val="24"/>
        </w:rPr>
        <w:t>, p</w:t>
      </w:r>
      <w:r w:rsidR="00563C40" w:rsidRPr="00806CA7">
        <w:rPr>
          <w:rFonts w:cs="Times New Roman"/>
          <w:szCs w:val="24"/>
        </w:rPr>
        <w:t xml:space="preserve">erceptions of autism, specifically </w:t>
      </w:r>
      <w:r w:rsidR="00EB606E" w:rsidRPr="00806CA7">
        <w:rPr>
          <w:rFonts w:cs="Times New Roman"/>
          <w:szCs w:val="24"/>
        </w:rPr>
        <w:t xml:space="preserve">in relation to </w:t>
      </w:r>
      <w:r w:rsidR="00563C40" w:rsidRPr="00806CA7">
        <w:rPr>
          <w:rFonts w:cs="Times New Roman"/>
          <w:szCs w:val="24"/>
        </w:rPr>
        <w:t>autism stereotypes</w:t>
      </w:r>
      <w:r w:rsidR="0064357A" w:rsidRPr="00806CA7">
        <w:rPr>
          <w:rFonts w:cs="Times New Roman"/>
          <w:szCs w:val="24"/>
        </w:rPr>
        <w:t xml:space="preserve">, </w:t>
      </w:r>
      <w:r w:rsidR="00563C40" w:rsidRPr="00806CA7">
        <w:rPr>
          <w:rFonts w:cs="Times New Roman"/>
          <w:szCs w:val="24"/>
        </w:rPr>
        <w:t xml:space="preserve">have </w:t>
      </w:r>
      <w:r w:rsidR="00563C40" w:rsidRPr="00806CA7">
        <w:rPr>
          <w:rFonts w:cs="Times New Roman"/>
          <w:szCs w:val="24"/>
        </w:rPr>
        <w:lastRenderedPageBreak/>
        <w:t>been identified as being predominantly negative (</w:t>
      </w:r>
      <w:r w:rsidR="00EB606E" w:rsidRPr="00806CA7">
        <w:rPr>
          <w:rFonts w:cs="Times New Roman"/>
          <w:szCs w:val="24"/>
        </w:rPr>
        <w:t xml:space="preserve">Harnum </w:t>
      </w:r>
      <w:r w:rsidR="005768B2" w:rsidRPr="00806CA7">
        <w:rPr>
          <w:rFonts w:cs="Times New Roman"/>
          <w:szCs w:val="24"/>
        </w:rPr>
        <w:t>et al.,</w:t>
      </w:r>
      <w:r w:rsidR="00EB606E" w:rsidRPr="00806CA7">
        <w:rPr>
          <w:rFonts w:cs="Times New Roman"/>
          <w:szCs w:val="24"/>
        </w:rPr>
        <w:t xml:space="preserve"> 2007; </w:t>
      </w:r>
      <w:r w:rsidR="0064357A" w:rsidRPr="00806CA7">
        <w:rPr>
          <w:rFonts w:cs="Times New Roman"/>
          <w:szCs w:val="24"/>
        </w:rPr>
        <w:t xml:space="preserve">Holton, 2013; White </w:t>
      </w:r>
      <w:r w:rsidR="004E4D68" w:rsidRPr="00806CA7">
        <w:rPr>
          <w:rFonts w:cs="Times New Roman"/>
          <w:szCs w:val="24"/>
        </w:rPr>
        <w:t>et al.,</w:t>
      </w:r>
      <w:r w:rsidR="00116AE7" w:rsidRPr="00806CA7">
        <w:rPr>
          <w:rFonts w:cs="Times New Roman"/>
          <w:szCs w:val="24"/>
        </w:rPr>
        <w:t xml:space="preserve"> 2016), </w:t>
      </w:r>
      <w:r w:rsidR="00563C40" w:rsidRPr="00806CA7">
        <w:rPr>
          <w:rFonts w:cs="Times New Roman"/>
          <w:szCs w:val="24"/>
        </w:rPr>
        <w:t>with negative depictions of autistic people in the media, exacerbating and perpetuating the problem (</w:t>
      </w:r>
      <w:r w:rsidR="00EB606E" w:rsidRPr="00806CA7">
        <w:rPr>
          <w:rFonts w:cs="Times New Roman"/>
          <w:szCs w:val="24"/>
        </w:rPr>
        <w:t xml:space="preserve">Brewer </w:t>
      </w:r>
      <w:r w:rsidR="004E4D68" w:rsidRPr="00806CA7">
        <w:rPr>
          <w:rFonts w:cs="Times New Roman"/>
          <w:szCs w:val="24"/>
        </w:rPr>
        <w:t>et al.,</w:t>
      </w:r>
      <w:r w:rsidR="00EB606E" w:rsidRPr="00806CA7">
        <w:rPr>
          <w:rFonts w:cs="Times New Roman"/>
          <w:szCs w:val="24"/>
        </w:rPr>
        <w:t xml:space="preserve"> </w:t>
      </w:r>
      <w:r w:rsidR="00FE31E6" w:rsidRPr="00806CA7">
        <w:rPr>
          <w:rFonts w:cs="Times New Roman"/>
          <w:szCs w:val="24"/>
        </w:rPr>
        <w:t xml:space="preserve">2017; Jones &amp; Harwood, 2009; </w:t>
      </w:r>
      <w:r w:rsidR="00EB606E" w:rsidRPr="00806CA7">
        <w:rPr>
          <w:rFonts w:cs="Times New Roman"/>
          <w:szCs w:val="24"/>
        </w:rPr>
        <w:t xml:space="preserve">Maras </w:t>
      </w:r>
      <w:r w:rsidR="004E4D68" w:rsidRPr="00806CA7">
        <w:rPr>
          <w:rFonts w:cs="Times New Roman"/>
          <w:szCs w:val="24"/>
        </w:rPr>
        <w:t>et al.,</w:t>
      </w:r>
      <w:r w:rsidR="00EB606E" w:rsidRPr="00806CA7">
        <w:rPr>
          <w:rFonts w:cs="Times New Roman"/>
          <w:szCs w:val="24"/>
        </w:rPr>
        <w:t xml:space="preserve"> 2015). </w:t>
      </w:r>
      <w:r w:rsidR="00345DB8" w:rsidRPr="00806CA7">
        <w:rPr>
          <w:rFonts w:cs="Times New Roman"/>
          <w:szCs w:val="24"/>
        </w:rPr>
        <w:t xml:space="preserve">The potential effects of this on autistic people, have been discussed, including that negative stereotypes may lead to delayed diagnosis, resistance to disclose </w:t>
      </w:r>
      <w:r w:rsidR="006A4E00" w:rsidRPr="00806CA7">
        <w:rPr>
          <w:rFonts w:cs="Times New Roman"/>
          <w:szCs w:val="24"/>
        </w:rPr>
        <w:t xml:space="preserve">(Van Hees </w:t>
      </w:r>
      <w:r w:rsidR="004E4D68" w:rsidRPr="00806CA7">
        <w:rPr>
          <w:rFonts w:cs="Times New Roman"/>
          <w:szCs w:val="24"/>
        </w:rPr>
        <w:t>et al.,</w:t>
      </w:r>
      <w:r w:rsidR="005768B2" w:rsidRPr="00806CA7">
        <w:rPr>
          <w:rFonts w:cs="Times New Roman"/>
          <w:szCs w:val="24"/>
        </w:rPr>
        <w:t xml:space="preserve"> </w:t>
      </w:r>
      <w:r w:rsidR="006A4E00" w:rsidRPr="00806CA7">
        <w:rPr>
          <w:rFonts w:cs="Times New Roman"/>
          <w:szCs w:val="24"/>
        </w:rPr>
        <w:t xml:space="preserve">2015; Mongenson &amp; Mason, 2015), </w:t>
      </w:r>
      <w:r w:rsidR="00345DB8" w:rsidRPr="00806CA7">
        <w:rPr>
          <w:rFonts w:cs="Times New Roman"/>
          <w:szCs w:val="24"/>
        </w:rPr>
        <w:t>and</w:t>
      </w:r>
      <w:r w:rsidR="006A4E00" w:rsidRPr="00806CA7">
        <w:rPr>
          <w:rFonts w:cs="Times New Roman"/>
          <w:szCs w:val="24"/>
        </w:rPr>
        <w:t xml:space="preserve"> if left unchallenged,</w:t>
      </w:r>
      <w:r w:rsidR="00345DB8" w:rsidRPr="00806CA7">
        <w:rPr>
          <w:rFonts w:cs="Times New Roman"/>
          <w:szCs w:val="24"/>
        </w:rPr>
        <w:t xml:space="preserve"> </w:t>
      </w:r>
      <w:r w:rsidR="005B45F6" w:rsidRPr="00806CA7">
        <w:rPr>
          <w:rFonts w:cs="Times New Roman"/>
          <w:szCs w:val="24"/>
        </w:rPr>
        <w:t>the potential for stereotypes to be used to justify both prejudice and discrimination towards others (</w:t>
      </w:r>
      <w:r w:rsidR="00922513" w:rsidRPr="00806CA7">
        <w:rPr>
          <w:rFonts w:cs="Times New Roman"/>
          <w:szCs w:val="24"/>
        </w:rPr>
        <w:t>Amodio, 2014; Dovidio</w:t>
      </w:r>
      <w:r w:rsidR="00AD5C32" w:rsidRPr="00806CA7">
        <w:rPr>
          <w:rFonts w:cs="Times New Roman"/>
          <w:szCs w:val="24"/>
        </w:rPr>
        <w:t>, Hewstone, Glick &amp; Essess,</w:t>
      </w:r>
      <w:r w:rsidR="00922513" w:rsidRPr="00806CA7">
        <w:rPr>
          <w:rFonts w:cs="Times New Roman"/>
          <w:szCs w:val="24"/>
        </w:rPr>
        <w:t xml:space="preserve"> 2010</w:t>
      </w:r>
      <w:r w:rsidR="005B45F6" w:rsidRPr="00806CA7">
        <w:rPr>
          <w:rFonts w:cs="Times New Roman"/>
          <w:szCs w:val="24"/>
        </w:rPr>
        <w:t xml:space="preserve">). </w:t>
      </w:r>
    </w:p>
    <w:p w14:paraId="458894A5" w14:textId="77881CA3" w:rsidR="000C21A2" w:rsidRPr="00806CA7" w:rsidRDefault="00E01C44" w:rsidP="000C21A2">
      <w:pPr>
        <w:spacing w:before="240"/>
        <w:ind w:firstLine="720"/>
        <w:rPr>
          <w:rFonts w:cs="Times New Roman"/>
          <w:szCs w:val="24"/>
        </w:rPr>
        <w:sectPr w:rsidR="000C21A2" w:rsidRPr="00806CA7" w:rsidSect="00AE1167">
          <w:footerReference w:type="default" r:id="rId10"/>
          <w:pgSz w:w="11906" w:h="16838" w:code="9"/>
          <w:pgMar w:top="1440" w:right="1440" w:bottom="1440" w:left="2268" w:header="709" w:footer="709" w:gutter="0"/>
          <w:pgNumType w:start="1"/>
          <w:cols w:space="708"/>
          <w:docGrid w:linePitch="360"/>
        </w:sectPr>
      </w:pPr>
      <w:r w:rsidRPr="00806CA7">
        <w:rPr>
          <w:rFonts w:cs="Times New Roman"/>
          <w:szCs w:val="24"/>
        </w:rPr>
        <w:t xml:space="preserve">However, whilst autism stereotypes have been established as being predominantly negative, </w:t>
      </w:r>
      <w:r w:rsidR="000C71F7" w:rsidRPr="00806CA7">
        <w:rPr>
          <w:rFonts w:cs="Times New Roman"/>
          <w:szCs w:val="24"/>
        </w:rPr>
        <w:t>few studies have</w:t>
      </w:r>
      <w:r w:rsidRPr="00806CA7">
        <w:rPr>
          <w:rFonts w:cs="Times New Roman"/>
          <w:szCs w:val="24"/>
        </w:rPr>
        <w:t xml:space="preserve"> asked autistic people </w:t>
      </w:r>
      <w:r w:rsidR="000C71F7" w:rsidRPr="00806CA7">
        <w:rPr>
          <w:rFonts w:cs="Times New Roman"/>
          <w:szCs w:val="24"/>
        </w:rPr>
        <w:t xml:space="preserve">how they think that </w:t>
      </w:r>
      <w:r w:rsidR="00482568" w:rsidRPr="00806CA7">
        <w:rPr>
          <w:rFonts w:cs="Times New Roman"/>
          <w:szCs w:val="24"/>
        </w:rPr>
        <w:t xml:space="preserve">they are perceived by others, and </w:t>
      </w:r>
      <w:r w:rsidR="007A4D28" w:rsidRPr="00806CA7">
        <w:rPr>
          <w:rFonts w:cs="Times New Roman"/>
          <w:szCs w:val="24"/>
        </w:rPr>
        <w:t>no studies have asked autistic people what they think autism stereotypes are. This thesis addresses this empirical gap, by conducting a series of studies, the first of which aimed to find out how autistic people think they are perceived by others, and what the autistic stereotypes are</w:t>
      </w:r>
      <w:r w:rsidR="00F541E1" w:rsidRPr="00806CA7">
        <w:rPr>
          <w:rFonts w:cs="Times New Roman"/>
          <w:szCs w:val="24"/>
        </w:rPr>
        <w:t>,</w:t>
      </w:r>
      <w:r w:rsidR="007A4D28" w:rsidRPr="00806CA7">
        <w:rPr>
          <w:rFonts w:cs="Times New Roman"/>
          <w:szCs w:val="24"/>
        </w:rPr>
        <w:t xml:space="preserve"> and Studies 2 and 3, </w:t>
      </w:r>
      <w:r w:rsidR="00134BBE" w:rsidRPr="00806CA7">
        <w:rPr>
          <w:rFonts w:cs="Times New Roman"/>
          <w:szCs w:val="24"/>
        </w:rPr>
        <w:t xml:space="preserve">which were aimed at </w:t>
      </w:r>
      <w:r w:rsidR="008941D5" w:rsidRPr="00806CA7">
        <w:rPr>
          <w:rFonts w:cs="Times New Roman"/>
          <w:szCs w:val="24"/>
        </w:rPr>
        <w:t xml:space="preserve">testing </w:t>
      </w:r>
      <w:r w:rsidR="005146B3" w:rsidRPr="00806CA7">
        <w:rPr>
          <w:rFonts w:cs="Times New Roman"/>
          <w:szCs w:val="24"/>
        </w:rPr>
        <w:t>a</w:t>
      </w:r>
      <w:r w:rsidR="00EC59C6" w:rsidRPr="00806CA7">
        <w:rPr>
          <w:rFonts w:cs="Times New Roman"/>
          <w:szCs w:val="24"/>
        </w:rPr>
        <w:t xml:space="preserve">n intervention to improve attitudes and reduce stereotyping towards autistic people. </w:t>
      </w:r>
      <w:r w:rsidR="008941D5" w:rsidRPr="00806CA7">
        <w:rPr>
          <w:rFonts w:cs="Times New Roman"/>
          <w:szCs w:val="24"/>
        </w:rPr>
        <w:t xml:space="preserve"> </w:t>
      </w:r>
      <w:r w:rsidR="00F541E1" w:rsidRPr="00806CA7">
        <w:rPr>
          <w:rFonts w:cs="Times New Roman"/>
          <w:szCs w:val="24"/>
        </w:rPr>
        <w:t xml:space="preserve">In order to address these aims a mixed methods </w:t>
      </w:r>
      <w:r w:rsidR="009627B3" w:rsidRPr="00806CA7">
        <w:rPr>
          <w:rFonts w:cs="Times New Roman"/>
          <w:szCs w:val="24"/>
        </w:rPr>
        <w:t>approach</w:t>
      </w:r>
      <w:r w:rsidR="000C21A2" w:rsidRPr="00806CA7">
        <w:rPr>
          <w:rFonts w:cs="Times New Roman"/>
          <w:szCs w:val="24"/>
        </w:rPr>
        <w:t xml:space="preserve"> was used.</w:t>
      </w:r>
    </w:p>
    <w:p w14:paraId="3F1738EB" w14:textId="1FA79354" w:rsidR="00B64CE8" w:rsidRPr="00806CA7" w:rsidRDefault="00B64CE8" w:rsidP="000C21A2">
      <w:pPr>
        <w:pStyle w:val="Heading1"/>
      </w:pPr>
      <w:bookmarkStart w:id="12" w:name="_Toc525818065"/>
      <w:r w:rsidRPr="00806CA7">
        <w:lastRenderedPageBreak/>
        <w:t>Autistic people’s perceptions</w:t>
      </w:r>
      <w:r w:rsidR="00C403F8" w:rsidRPr="00806CA7">
        <w:t xml:space="preserve"> of autism: A qualitative study</w:t>
      </w:r>
      <w:bookmarkEnd w:id="12"/>
      <w:r w:rsidRPr="00806CA7">
        <w:t xml:space="preserve"> </w:t>
      </w:r>
    </w:p>
    <w:p w14:paraId="78EF5F9E" w14:textId="3314E2E6" w:rsidR="00B64CE8" w:rsidRPr="00806CA7" w:rsidRDefault="00B64CE8" w:rsidP="000C21A2">
      <w:pPr>
        <w:pStyle w:val="Heading2"/>
      </w:pPr>
      <w:bookmarkStart w:id="13" w:name="_Toc525818066"/>
      <w:r w:rsidRPr="00806CA7">
        <w:t>Introduction</w:t>
      </w:r>
      <w:bookmarkEnd w:id="13"/>
      <w:r w:rsidRPr="00806CA7">
        <w:t xml:space="preserve"> </w:t>
      </w:r>
    </w:p>
    <w:p w14:paraId="12341ED9" w14:textId="768360F9" w:rsidR="00B64CE8" w:rsidRPr="00806CA7" w:rsidRDefault="00B64CE8" w:rsidP="00B64CE8">
      <w:pPr>
        <w:ind w:firstLine="720"/>
        <w:rPr>
          <w:rFonts w:cs="Times New Roman"/>
          <w:szCs w:val="24"/>
        </w:rPr>
      </w:pPr>
      <w:r w:rsidRPr="00806CA7">
        <w:rPr>
          <w:rFonts w:cs="Times New Roman"/>
          <w:szCs w:val="24"/>
        </w:rPr>
        <w:t>Having already identified in Chapter 1 that autism stereotypes are on the most part negative, and may lead to negative consequences for autistic people, the aim of this chapter was to conduct a study which asked autistic people how they felt that they are perceived by others and what the autistic stereotypes are. The rationale for conducting this study was based on a lack of studies that had specifically asked autistic people these questions. The chapter starts by providing a brief overview of the literature regarding autism stereotypes and their potential effects on autistic people. A rationale for choosing</w:t>
      </w:r>
      <w:r w:rsidR="005E705F" w:rsidRPr="00806CA7">
        <w:rPr>
          <w:rFonts w:cs="Times New Roman"/>
          <w:szCs w:val="24"/>
        </w:rPr>
        <w:t xml:space="preserve"> IPA (Smith et al., 2009) is</w:t>
      </w:r>
      <w:r w:rsidRPr="00806CA7">
        <w:rPr>
          <w:rFonts w:cs="Times New Roman"/>
          <w:szCs w:val="24"/>
        </w:rPr>
        <w:t xml:space="preserve"> provided, in addition to the research questions and findings from the study. The chapter finishes by a discussion of the wider implications these findings have for autistic people. </w:t>
      </w:r>
    </w:p>
    <w:p w14:paraId="7490146A" w14:textId="43516866" w:rsidR="00B64CE8" w:rsidRPr="00806CA7" w:rsidRDefault="00B64CE8" w:rsidP="00C7551F">
      <w:pPr>
        <w:pStyle w:val="Heading3"/>
      </w:pPr>
      <w:r w:rsidRPr="00806CA7">
        <w:tab/>
      </w:r>
      <w:bookmarkStart w:id="14" w:name="_Toc525818067"/>
      <w:r w:rsidRPr="00806CA7">
        <w:t>Autism stereotypes</w:t>
      </w:r>
      <w:bookmarkEnd w:id="14"/>
      <w:r w:rsidRPr="00806CA7">
        <w:t xml:space="preserve">  </w:t>
      </w:r>
    </w:p>
    <w:p w14:paraId="566C1F71" w14:textId="22F1FFE7" w:rsidR="00B64CE8" w:rsidRPr="00806CA7" w:rsidRDefault="00B64CE8" w:rsidP="00B64CE8">
      <w:pPr>
        <w:ind w:firstLine="720"/>
        <w:rPr>
          <w:rFonts w:cs="Times New Roman"/>
          <w:szCs w:val="24"/>
        </w:rPr>
      </w:pPr>
      <w:r w:rsidRPr="00806CA7">
        <w:rPr>
          <w:rFonts w:cs="Times New Roman"/>
          <w:szCs w:val="24"/>
        </w:rPr>
        <w:t xml:space="preserve">Several autism stereotypes exist, most of which are negative. These include autistic people being stereotyped as being disruptive and distracting to others (White </w:t>
      </w:r>
      <w:r w:rsidR="0039547E" w:rsidRPr="00806CA7">
        <w:rPr>
          <w:rFonts w:cs="Times New Roman"/>
          <w:szCs w:val="24"/>
        </w:rPr>
        <w:t xml:space="preserve">et </w:t>
      </w:r>
      <w:r w:rsidRPr="00806CA7">
        <w:rPr>
          <w:rFonts w:cs="Times New Roman"/>
          <w:szCs w:val="24"/>
        </w:rPr>
        <w:t xml:space="preserve">al., 2016), unsocial and quiet (Harnum et al., 2007) having detached dispositions and few friends (Holton, 2013) being withdrawn, awkward, obsessive and as having either low or high levels of intelligence (Wood &amp; Freeth, 2016). The role of the media (newspapers, films, books) in perpetuating negative autistic stereotypes, which may or may not be accurate representations of autistic people has also been highlighted (Garner et al., 2015, Kelley et al., 2015). Overall, the majority of literature relating to autistic stereotypes demonstrates that autistic people are perceived in a negative light, which if left unchallenged may give rise to negative consequences for autistic people. </w:t>
      </w:r>
    </w:p>
    <w:p w14:paraId="0CFF127D" w14:textId="65E21449" w:rsidR="00B64CE8" w:rsidRPr="00806CA7" w:rsidRDefault="00B64CE8" w:rsidP="00B64CE8">
      <w:pPr>
        <w:ind w:firstLine="720"/>
        <w:rPr>
          <w:rFonts w:cs="Times New Roman"/>
          <w:szCs w:val="24"/>
        </w:rPr>
      </w:pPr>
      <w:r w:rsidRPr="00806CA7">
        <w:rPr>
          <w:rFonts w:cs="Times New Roman"/>
          <w:szCs w:val="24"/>
        </w:rPr>
        <w:lastRenderedPageBreak/>
        <w:t xml:space="preserve">Negative effects of stereotyping have been found to include autistic people’s resistance to disclose their disability, due to the stereotypes and attitudes that people may hold against them (Mogensen &amp; Mason, 2015; Van Hees </w:t>
      </w:r>
      <w:r w:rsidR="0039547E" w:rsidRPr="00806CA7">
        <w:rPr>
          <w:rFonts w:cs="Times New Roman"/>
          <w:szCs w:val="24"/>
        </w:rPr>
        <w:t>et al., 2015)</w:t>
      </w:r>
      <w:r w:rsidRPr="00806CA7">
        <w:rPr>
          <w:rFonts w:cs="Times New Roman"/>
          <w:szCs w:val="24"/>
        </w:rPr>
        <w:t xml:space="preserve"> and delayed diagnosis due to autistic people presenting in atypical ways, such as having good social skills (Bargiela et al., 2016). Stereotypes </w:t>
      </w:r>
      <w:r w:rsidR="0011625F" w:rsidRPr="00806CA7">
        <w:rPr>
          <w:rFonts w:cs="Times New Roman"/>
          <w:szCs w:val="24"/>
        </w:rPr>
        <w:t xml:space="preserve">may </w:t>
      </w:r>
      <w:r w:rsidRPr="00806CA7">
        <w:rPr>
          <w:rFonts w:cs="Times New Roman"/>
          <w:szCs w:val="24"/>
        </w:rPr>
        <w:t>act to justify prejudice and discrimination (Crandall et al., 2011; Devine, 1989</w:t>
      </w:r>
      <w:r w:rsidR="0039547E" w:rsidRPr="00806CA7">
        <w:rPr>
          <w:rFonts w:cs="Times New Roman"/>
          <w:szCs w:val="24"/>
        </w:rPr>
        <w:t>;</w:t>
      </w:r>
      <w:r w:rsidRPr="00806CA7">
        <w:rPr>
          <w:rFonts w:cs="Times New Roman"/>
          <w:szCs w:val="24"/>
        </w:rPr>
        <w:t xml:space="preserve"> Rutland &amp; Brown, 2001), </w:t>
      </w:r>
      <w:r w:rsidR="0011625F" w:rsidRPr="00806CA7">
        <w:rPr>
          <w:rFonts w:cs="Times New Roman"/>
          <w:szCs w:val="24"/>
        </w:rPr>
        <w:t xml:space="preserve">which </w:t>
      </w:r>
      <w:r w:rsidRPr="00806CA7">
        <w:rPr>
          <w:rFonts w:cs="Times New Roman"/>
          <w:szCs w:val="24"/>
        </w:rPr>
        <w:t xml:space="preserve">may have profound consequences for autistic people, if stereotypes remain unchallenged.  </w:t>
      </w:r>
    </w:p>
    <w:p w14:paraId="3074F01F" w14:textId="251ED88A" w:rsidR="00B64CE8" w:rsidRPr="00806CA7" w:rsidRDefault="00B64CE8" w:rsidP="000C21A2">
      <w:pPr>
        <w:pStyle w:val="Heading3"/>
      </w:pPr>
      <w:bookmarkStart w:id="15" w:name="_Toc525818068"/>
      <w:r w:rsidRPr="00806CA7">
        <w:t>Study rationale</w:t>
      </w:r>
      <w:bookmarkEnd w:id="15"/>
      <w:r w:rsidRPr="00806CA7">
        <w:t xml:space="preserve"> </w:t>
      </w:r>
    </w:p>
    <w:p w14:paraId="112C9D45" w14:textId="77777777" w:rsidR="00B64CE8" w:rsidRPr="00806CA7" w:rsidRDefault="00B64CE8" w:rsidP="00B64CE8">
      <w:pPr>
        <w:rPr>
          <w:rFonts w:cs="Times New Roman"/>
          <w:szCs w:val="24"/>
        </w:rPr>
      </w:pPr>
      <w:r w:rsidRPr="00806CA7">
        <w:rPr>
          <w:rFonts w:cs="Times New Roman"/>
          <w:szCs w:val="24"/>
        </w:rPr>
        <w:t>Whilst there have been numerous studies looking at what autistic stereotypes are, particularly in relation to media representations, no studies to date have specifically asked autistic adults what they think the autistic stereotypes are. It is important to know what they feel the perceptions of autistic people are, as if autistic people feel they are perceived in a negative light then this could result in negative consequences for autistic people</w:t>
      </w:r>
      <w:r w:rsidRPr="00806CA7">
        <w:rPr>
          <w:rFonts w:cs="Times New Roman"/>
          <w:bCs/>
          <w:szCs w:val="24"/>
        </w:rPr>
        <w:t xml:space="preserve">. Asking </w:t>
      </w:r>
      <w:r w:rsidRPr="00806CA7">
        <w:rPr>
          <w:rFonts w:cs="Times New Roman"/>
          <w:szCs w:val="24"/>
        </w:rPr>
        <w:t xml:space="preserve">autistic adults how they feel they are perceived by others will also provide a valuable source of information to facilitate better understandings of the nature of autistic people’s experiences (Griffith, Totsika, Nash et al., 2011; Huws &amp; Jones, 2015; Punshon, Skirrow &amp; Murphy, 2009). Moreover, this information could prove useful when designing interventions to combat stereotyping and negative behaviour. </w:t>
      </w:r>
    </w:p>
    <w:p w14:paraId="779A28E5" w14:textId="4E461953" w:rsidR="00B64CE8" w:rsidRPr="00806CA7" w:rsidRDefault="00B64CE8" w:rsidP="000C21A2">
      <w:pPr>
        <w:pStyle w:val="Heading3"/>
      </w:pPr>
      <w:bookmarkStart w:id="16" w:name="_Toc525818069"/>
      <w:r w:rsidRPr="00806CA7">
        <w:t>Aim of Study 1</w:t>
      </w:r>
      <w:bookmarkEnd w:id="16"/>
      <w:r w:rsidRPr="00806CA7">
        <w:t xml:space="preserve"> </w:t>
      </w:r>
    </w:p>
    <w:p w14:paraId="701FC84F" w14:textId="77777777" w:rsidR="00B64CE8" w:rsidRPr="00806CA7" w:rsidRDefault="00B64CE8" w:rsidP="00B64CE8">
      <w:pPr>
        <w:rPr>
          <w:rFonts w:cs="Times New Roman"/>
          <w:b/>
          <w:szCs w:val="24"/>
        </w:rPr>
      </w:pPr>
      <w:r w:rsidRPr="00806CA7">
        <w:rPr>
          <w:rFonts w:cs="Times New Roman"/>
          <w:szCs w:val="24"/>
        </w:rPr>
        <w:t xml:space="preserve">The present study seeks to identify how autistic people think they are perceived by others, including what they think the autistic stereotypes are. </w:t>
      </w:r>
    </w:p>
    <w:p w14:paraId="0E5466EE" w14:textId="3CC1EF4F" w:rsidR="00B64CE8" w:rsidRPr="00806CA7" w:rsidRDefault="00B64CE8" w:rsidP="000C21A2">
      <w:pPr>
        <w:pStyle w:val="Heading2"/>
      </w:pPr>
      <w:bookmarkStart w:id="17" w:name="_Toc525818070"/>
      <w:r w:rsidRPr="00806CA7">
        <w:lastRenderedPageBreak/>
        <w:t>Method</w:t>
      </w:r>
      <w:bookmarkEnd w:id="17"/>
    </w:p>
    <w:p w14:paraId="56FD5F0C" w14:textId="77068136" w:rsidR="00B64CE8" w:rsidRPr="00806CA7" w:rsidRDefault="00B64CE8" w:rsidP="000C21A2">
      <w:pPr>
        <w:pStyle w:val="Heading3"/>
      </w:pPr>
      <w:bookmarkStart w:id="18" w:name="_Toc525818071"/>
      <w:r w:rsidRPr="00806CA7">
        <w:t>Methodological approach</w:t>
      </w:r>
      <w:bookmarkEnd w:id="18"/>
      <w:r w:rsidRPr="00806CA7">
        <w:t xml:space="preserve"> </w:t>
      </w:r>
    </w:p>
    <w:p w14:paraId="51343E1A" w14:textId="77777777" w:rsidR="00B64CE8" w:rsidRPr="00806CA7" w:rsidRDefault="00B64CE8" w:rsidP="00B64CE8">
      <w:pPr>
        <w:ind w:firstLine="720"/>
        <w:rPr>
          <w:rFonts w:cs="Times New Roman"/>
          <w:szCs w:val="24"/>
        </w:rPr>
      </w:pPr>
      <w:r w:rsidRPr="00806CA7">
        <w:rPr>
          <w:rFonts w:cs="Times New Roman"/>
          <w:szCs w:val="24"/>
        </w:rPr>
        <w:t xml:space="preserve">Given the aims of the current study, a qualitative research design was used. There are several different methodological approaches within the qualitative domain that could have been used in the current study. These include, but are not limited to grounded theory (Goulding, 2011; Otkay, 2012), ethnography (Brewer, 2000) and thematic analysis (Braun &amp; Clarke, 2006). However, these were ruled out because they did not provide a comprehensive framework through which autistic peoples’ lived experiences could be examined and analysed. Interpretative Phenomenological Analysis (IPA) (Smith et al., 2009), on the other hand did provide such a framework (see Chapter 1). </w:t>
      </w:r>
    </w:p>
    <w:p w14:paraId="5C3F571E" w14:textId="77777777" w:rsidR="00B64CE8" w:rsidRPr="00806CA7" w:rsidRDefault="00B64CE8" w:rsidP="00B64CE8">
      <w:pPr>
        <w:ind w:firstLine="720"/>
        <w:rPr>
          <w:rFonts w:cs="Times New Roman"/>
          <w:szCs w:val="24"/>
        </w:rPr>
      </w:pPr>
      <w:r w:rsidRPr="00806CA7">
        <w:rPr>
          <w:rFonts w:cs="Times New Roman"/>
          <w:szCs w:val="24"/>
        </w:rPr>
        <w:t xml:space="preserve">Interpretative Phenomenological Analysis (IPA) (Smith, Flowers &amp; Larkin, 2009) was chosen as a methodology for the study because it </w:t>
      </w:r>
      <w:r w:rsidRPr="00806CA7">
        <w:rPr>
          <w:rFonts w:cs="Times New Roman"/>
          <w:szCs w:val="24"/>
          <w:shd w:val="clear" w:color="auto" w:fill="FFFFFF"/>
        </w:rPr>
        <w:t>allows the researcher insight into the lived experience of particular phenomenon and has a large, and growing, body of literature surrounding its application to a range of experiences to explore phenomena from the point of view of participants (Brocki &amp; Wearden, 2006; Clarke, 2009; Larkin, Watts &amp; Clifton, 2006; Smith, 2004, 2011). I</w:t>
      </w:r>
      <w:r w:rsidRPr="00806CA7">
        <w:rPr>
          <w:rFonts w:cs="Times New Roman"/>
          <w:szCs w:val="24"/>
        </w:rPr>
        <w:t>n the current study this relates to finding out how autistic people think they are perceived by others.</w:t>
      </w:r>
    </w:p>
    <w:p w14:paraId="04FDF46A" w14:textId="6B5154CD" w:rsidR="00B64CE8" w:rsidRPr="00806CA7" w:rsidRDefault="00B64CE8" w:rsidP="00B64CE8">
      <w:pPr>
        <w:ind w:firstLine="720"/>
        <w:rPr>
          <w:rFonts w:cs="Times New Roman"/>
          <w:szCs w:val="24"/>
        </w:rPr>
      </w:pPr>
      <w:r w:rsidRPr="00806CA7">
        <w:rPr>
          <w:rFonts w:cs="Times New Roman"/>
          <w:szCs w:val="24"/>
        </w:rPr>
        <w:t>IPA is underpinned by theory which looks at both phenomenology, where a person’s subjective experience of a particular phenomenon is examined, and he</w:t>
      </w:r>
      <w:r w:rsidR="005E705F" w:rsidRPr="00806CA7">
        <w:rPr>
          <w:rFonts w:cs="Times New Roman"/>
          <w:szCs w:val="24"/>
        </w:rPr>
        <w:t>rmeneutics</w:t>
      </w:r>
      <w:r w:rsidRPr="00806CA7">
        <w:rPr>
          <w:rFonts w:cs="Times New Roman"/>
          <w:szCs w:val="24"/>
        </w:rPr>
        <w:t xml:space="preserve"> which looks at how people understand and make sense of their experiences (Smith et al., 2009). Furthermore, IPA has been shown to be an effective methodology for studies with autistic people as research participants adding to the strength of this approach for the current study (Griffith, Totsika, Nash et al., 2011; Huws &amp; Jones, 2015; MacLeod, Lewis &amp; Robertson, 2013; Punshon, Skirrow &amp; </w:t>
      </w:r>
      <w:r w:rsidRPr="00806CA7">
        <w:rPr>
          <w:rFonts w:cs="Times New Roman"/>
          <w:szCs w:val="24"/>
        </w:rPr>
        <w:lastRenderedPageBreak/>
        <w:t>Murphy, 2009). In order to conduct an IPA study</w:t>
      </w:r>
      <w:r w:rsidR="005E705F" w:rsidRPr="00806CA7">
        <w:rPr>
          <w:rFonts w:cs="Times New Roman"/>
          <w:szCs w:val="24"/>
        </w:rPr>
        <w:t xml:space="preserve"> (Smith et al., 2013)</w:t>
      </w:r>
      <w:r w:rsidRPr="00806CA7">
        <w:rPr>
          <w:rFonts w:cs="Times New Roman"/>
          <w:szCs w:val="24"/>
        </w:rPr>
        <w:t xml:space="preserve">, researchers must ‘engage in a double hermeneutic’, a process whereby the researcher ‘tries to make sense of the participant trying to make sense of what is happening to them’ (Smith, Flowers &amp; Larkin, 2009, p.3). In the current study the first author engaged in the double hermeneutic requirement of IPA by bracketing, or metaphorically putting to one side, any preconceptions they may hold about what the participants were saying in order to prioritise participants meaning making before their own. The author did this by keeping a reflective diary both pre and post interview, and referred to this during the analysis to </w:t>
      </w:r>
      <w:r w:rsidR="005E705F" w:rsidRPr="00806CA7">
        <w:rPr>
          <w:rFonts w:cs="Times New Roman"/>
          <w:szCs w:val="24"/>
          <w:shd w:val="clear" w:color="auto" w:fill="FFFFFF"/>
        </w:rPr>
        <w:t>ensure that the</w:t>
      </w:r>
      <w:r w:rsidRPr="00806CA7">
        <w:rPr>
          <w:rFonts w:cs="Times New Roman"/>
          <w:szCs w:val="24"/>
          <w:shd w:val="clear" w:color="auto" w:fill="FFFFFF"/>
        </w:rPr>
        <w:t xml:space="preserve"> author’s own preconceptions were not unduly influencing their interpretation of participants making sense of their own experiences. </w:t>
      </w:r>
      <w:r w:rsidRPr="00806CA7">
        <w:rPr>
          <w:rFonts w:cs="Times New Roman"/>
          <w:szCs w:val="24"/>
        </w:rPr>
        <w:t>(</w:t>
      </w:r>
      <w:r w:rsidR="00AB432B" w:rsidRPr="00806CA7">
        <w:rPr>
          <w:rFonts w:cs="Times New Roman"/>
          <w:szCs w:val="24"/>
        </w:rPr>
        <w:t>See Appendix A</w:t>
      </w:r>
      <w:r w:rsidRPr="00806CA7">
        <w:rPr>
          <w:rFonts w:cs="Times New Roman"/>
          <w:szCs w:val="24"/>
        </w:rPr>
        <w:t xml:space="preserve">). </w:t>
      </w:r>
      <w:r w:rsidRPr="00806CA7">
        <w:rPr>
          <w:rFonts w:cs="Times New Roman"/>
          <w:szCs w:val="24"/>
          <w:shd w:val="clear" w:color="auto" w:fill="FFFFFF"/>
        </w:rPr>
        <w:t>T</w:t>
      </w:r>
      <w:r w:rsidRPr="00806CA7">
        <w:rPr>
          <w:rFonts w:cs="Times New Roman"/>
          <w:szCs w:val="24"/>
        </w:rPr>
        <w:t xml:space="preserve">he method of data collection used was semi-structured interviews. </w:t>
      </w:r>
    </w:p>
    <w:p w14:paraId="1D964A2C" w14:textId="76405B0B" w:rsidR="00B64CE8" w:rsidRPr="00806CA7" w:rsidRDefault="00B64CE8" w:rsidP="000C21A2">
      <w:pPr>
        <w:pStyle w:val="Heading3"/>
      </w:pPr>
      <w:bookmarkStart w:id="19" w:name="_Toc525818072"/>
      <w:r w:rsidRPr="00806CA7">
        <w:t>Ethical Considerations</w:t>
      </w:r>
      <w:bookmarkEnd w:id="19"/>
    </w:p>
    <w:p w14:paraId="29A82E49" w14:textId="77777777" w:rsidR="00B64CE8" w:rsidRPr="00806CA7" w:rsidRDefault="00B64CE8" w:rsidP="00B64CE8">
      <w:pPr>
        <w:rPr>
          <w:rFonts w:cs="Times New Roman"/>
          <w:szCs w:val="24"/>
        </w:rPr>
      </w:pPr>
      <w:r w:rsidRPr="00806CA7">
        <w:rPr>
          <w:rFonts w:cs="Times New Roman"/>
          <w:szCs w:val="24"/>
        </w:rPr>
        <w:t xml:space="preserve">Ethical approval was granted for the study by the </w:t>
      </w:r>
      <w:r w:rsidRPr="00806CA7">
        <w:rPr>
          <w:rFonts w:cs="Times New Roman"/>
          <w:szCs w:val="24"/>
          <w:shd w:val="clear" w:color="auto" w:fill="FFFFFF"/>
        </w:rPr>
        <w:t>Department of Psychology Ethics Committee at the University of Sheffield.</w:t>
      </w:r>
    </w:p>
    <w:p w14:paraId="3404781E" w14:textId="5AC46E3D" w:rsidR="00B64CE8" w:rsidRPr="00806CA7" w:rsidRDefault="00B64CE8" w:rsidP="000C21A2">
      <w:pPr>
        <w:pStyle w:val="Heading3"/>
      </w:pPr>
      <w:bookmarkStart w:id="20" w:name="_Toc525818073"/>
      <w:r w:rsidRPr="00806CA7">
        <w:t>Participants</w:t>
      </w:r>
      <w:bookmarkEnd w:id="20"/>
      <w:r w:rsidRPr="00806CA7">
        <w:t xml:space="preserve"> </w:t>
      </w:r>
    </w:p>
    <w:p w14:paraId="05E0D444" w14:textId="0F248E6E" w:rsidR="00507C37" w:rsidRPr="00806CA7" w:rsidRDefault="00B64CE8" w:rsidP="00236235">
      <w:pPr>
        <w:ind w:firstLine="720"/>
        <w:rPr>
          <w:rFonts w:cs="Times New Roman"/>
          <w:szCs w:val="24"/>
        </w:rPr>
      </w:pPr>
      <w:r w:rsidRPr="00806CA7">
        <w:rPr>
          <w:rFonts w:cs="Times New Roman"/>
          <w:szCs w:val="24"/>
        </w:rPr>
        <w:t xml:space="preserve">Participants in the current study: (1) were aged 18 and over; (2) had an Autism Spectrum Disorder, including Asperger’s Syndrome, or were actively in the process of obtaining a formal diagnosis; (3) attended a social group for autistic people; (4) were verbally fluent. See Table </w:t>
      </w:r>
      <w:r w:rsidR="005E705F" w:rsidRPr="00806CA7">
        <w:rPr>
          <w:rFonts w:cs="Times New Roman"/>
          <w:szCs w:val="24"/>
        </w:rPr>
        <w:t>2.</w:t>
      </w:r>
      <w:r w:rsidRPr="00806CA7">
        <w:rPr>
          <w:rFonts w:cs="Times New Roman"/>
          <w:szCs w:val="24"/>
        </w:rPr>
        <w:t>1 below. Participants were recruited from three different social groups a</w:t>
      </w:r>
      <w:r w:rsidR="00507C37" w:rsidRPr="00806CA7">
        <w:rPr>
          <w:rFonts w:cs="Times New Roman"/>
          <w:szCs w:val="24"/>
        </w:rPr>
        <w:t xml:space="preserve">cross South and West Yorkshire, and as such this sample of participants is only representative of autistic people </w:t>
      </w:r>
      <w:r w:rsidR="00BD0B11" w:rsidRPr="00806CA7">
        <w:rPr>
          <w:rFonts w:cs="Times New Roman"/>
          <w:szCs w:val="24"/>
        </w:rPr>
        <w:t xml:space="preserve">attending these </w:t>
      </w:r>
      <w:r w:rsidR="00450152" w:rsidRPr="00806CA7">
        <w:rPr>
          <w:rFonts w:cs="Times New Roman"/>
          <w:szCs w:val="24"/>
        </w:rPr>
        <w:t>groups. Specifically,</w:t>
      </w:r>
      <w:r w:rsidR="00BD0B11" w:rsidRPr="00806CA7">
        <w:rPr>
          <w:rFonts w:cs="Times New Roman"/>
          <w:szCs w:val="24"/>
        </w:rPr>
        <w:t xml:space="preserve"> this sample is not representative of autistic people who attend other groups </w:t>
      </w:r>
      <w:r w:rsidR="007D0E5C" w:rsidRPr="00806CA7">
        <w:rPr>
          <w:rFonts w:cs="Times New Roman"/>
          <w:szCs w:val="24"/>
        </w:rPr>
        <w:t>in other areas,</w:t>
      </w:r>
      <w:r w:rsidR="00450152" w:rsidRPr="00806CA7">
        <w:rPr>
          <w:rFonts w:cs="Times New Roman"/>
          <w:szCs w:val="24"/>
        </w:rPr>
        <w:t xml:space="preserve"> those who </w:t>
      </w:r>
      <w:r w:rsidR="00BD0B11" w:rsidRPr="00806CA7">
        <w:rPr>
          <w:rFonts w:cs="Times New Roman"/>
          <w:szCs w:val="24"/>
        </w:rPr>
        <w:t>do not attend groups for autistic peopl</w:t>
      </w:r>
      <w:r w:rsidR="00E86831" w:rsidRPr="00806CA7">
        <w:rPr>
          <w:rFonts w:cs="Times New Roman"/>
          <w:szCs w:val="24"/>
        </w:rPr>
        <w:t>e, or autistic</w:t>
      </w:r>
      <w:r w:rsidR="007D0E5C" w:rsidRPr="00806CA7">
        <w:rPr>
          <w:rFonts w:cs="Times New Roman"/>
          <w:szCs w:val="24"/>
        </w:rPr>
        <w:t xml:space="preserve"> people in general. </w:t>
      </w:r>
    </w:p>
    <w:p w14:paraId="162C1547" w14:textId="6C863EBA" w:rsidR="006A38BB" w:rsidRPr="00806CA7" w:rsidRDefault="00B64CE8" w:rsidP="00236235">
      <w:pPr>
        <w:ind w:firstLine="720"/>
        <w:rPr>
          <w:rFonts w:cs="Times New Roman"/>
          <w:szCs w:val="24"/>
        </w:rPr>
      </w:pPr>
      <w:r w:rsidRPr="00806CA7">
        <w:rPr>
          <w:rFonts w:cs="Times New Roman"/>
          <w:szCs w:val="24"/>
        </w:rPr>
        <w:lastRenderedPageBreak/>
        <w:t>The sample consisted of 12 participants, with an age range of 20 to 63 years (</w:t>
      </w:r>
      <w:r w:rsidRPr="00806CA7">
        <w:rPr>
          <w:rFonts w:cs="Times New Roman"/>
          <w:i/>
          <w:szCs w:val="24"/>
        </w:rPr>
        <w:t>M</w:t>
      </w:r>
      <w:r w:rsidRPr="00806CA7">
        <w:rPr>
          <w:rFonts w:cs="Times New Roman"/>
          <w:szCs w:val="24"/>
        </w:rPr>
        <w:t xml:space="preserve">= 37.33, </w:t>
      </w:r>
      <w:r w:rsidRPr="00806CA7">
        <w:rPr>
          <w:rFonts w:cs="Times New Roman"/>
          <w:i/>
          <w:szCs w:val="24"/>
        </w:rPr>
        <w:t>SD</w:t>
      </w:r>
      <w:r w:rsidRPr="00806CA7">
        <w:rPr>
          <w:rFonts w:cs="Times New Roman"/>
          <w:szCs w:val="24"/>
        </w:rPr>
        <w:t>=</w:t>
      </w:r>
      <w:r w:rsidR="0066676E" w:rsidRPr="00806CA7">
        <w:rPr>
          <w:rFonts w:cs="Times New Roman"/>
          <w:szCs w:val="24"/>
        </w:rPr>
        <w:t xml:space="preserve"> </w:t>
      </w:r>
      <w:r w:rsidRPr="00806CA7">
        <w:rPr>
          <w:rFonts w:cs="Times New Roman"/>
          <w:szCs w:val="24"/>
        </w:rPr>
        <w:t xml:space="preserve">15.02), all of whom, with the exception of Participant 3 who self-diagnosed as having autism, had received a formal diagnosis of Asperger’s Syndrome. </w:t>
      </w:r>
    </w:p>
    <w:p w14:paraId="5691A094" w14:textId="040B063F" w:rsidR="007344C1" w:rsidRPr="00806CA7" w:rsidRDefault="007344C1" w:rsidP="007344C1">
      <w:pPr>
        <w:ind w:firstLine="720"/>
      </w:pPr>
      <w:r w:rsidRPr="00806CA7">
        <w:rPr>
          <w:rFonts w:cs="Times New Roman"/>
          <w:szCs w:val="24"/>
        </w:rPr>
        <w:t xml:space="preserve">In spite of Participant 3 not having a formal diagnosis of autism, they were still included in the study. The rationale for their inclusion was twofold. Firstly, the current study is underpinned by a philosophy and ontological stance that specifically focuses on capturing individual people’s lived experiences, where the participants’ experience or ‘reality’ is the main source of knowledge (Creswell 2009; Smith et al., 2009). Specifically, IPA (Smith et al., 2009) is focused on capturing the individual person’s world, or sense of reality as they experience it and enabling people to share their own experiences (Pietkiewich &amp; Smith, 2014). With respect to Participant 3, this participants’ reality or their construction of the world and their lived experiences are as an autistic person. Given that a key focus of IPA is on unique subjective meanings and experiences (Smith et al., 2009), and that Participant 3’s unique subjective meaning and experiences of reality are as an autistic person, they were included as part of the study. Secondly, IPA as a methodology places the participant, as opposed to the researcher as the expert (Dickson et al., 2007).  Given that Participant 3 is an expert in their own experiences, which includes self-identifying as being autistic, the author would argue that they are in the best position to provide an insight into their own experiences as a person who experience is informed / shaped by them identifying as being autistic.  It is for both of these reasons that Participant 3 was included on the study. </w:t>
      </w:r>
    </w:p>
    <w:p w14:paraId="68099337" w14:textId="3438F51F" w:rsidR="00B64CE8" w:rsidRPr="00806CA7" w:rsidRDefault="00B64CE8" w:rsidP="00077E5C">
      <w:pPr>
        <w:ind w:firstLine="720"/>
        <w:rPr>
          <w:rFonts w:cs="Times New Roman"/>
          <w:szCs w:val="24"/>
        </w:rPr>
      </w:pPr>
      <w:r w:rsidRPr="00806CA7">
        <w:rPr>
          <w:rFonts w:cs="Times New Roman"/>
          <w:szCs w:val="24"/>
        </w:rPr>
        <w:t xml:space="preserve">Eight of the participants were male and the remainder were female. See Table </w:t>
      </w:r>
      <w:r w:rsidR="005E705F" w:rsidRPr="00806CA7">
        <w:rPr>
          <w:rFonts w:cs="Times New Roman"/>
          <w:szCs w:val="24"/>
        </w:rPr>
        <w:t>2.</w:t>
      </w:r>
      <w:r w:rsidRPr="00806CA7">
        <w:rPr>
          <w:rFonts w:cs="Times New Roman"/>
          <w:szCs w:val="24"/>
        </w:rPr>
        <w:t xml:space="preserve">1 for demographic details of each participant. All participants received a £10 Voucher for their participation. </w:t>
      </w:r>
    </w:p>
    <w:p w14:paraId="52619A78" w14:textId="4D9F3C51" w:rsidR="00B64CE8" w:rsidRPr="00806CA7" w:rsidRDefault="00077E5C" w:rsidP="00077E5C">
      <w:pPr>
        <w:pStyle w:val="Caption"/>
        <w:rPr>
          <w:rFonts w:cs="Times New Roman"/>
          <w:i w:val="0"/>
          <w:color w:val="auto"/>
          <w:sz w:val="24"/>
        </w:rPr>
      </w:pPr>
      <w:bookmarkStart w:id="21" w:name="_Toc525120657"/>
      <w:r w:rsidRPr="00806CA7">
        <w:rPr>
          <w:b/>
          <w:i w:val="0"/>
          <w:color w:val="auto"/>
          <w:sz w:val="24"/>
        </w:rPr>
        <w:lastRenderedPageBreak/>
        <w:t xml:space="preserve">Table </w:t>
      </w:r>
      <w:r w:rsidR="00BE38B2" w:rsidRPr="00806CA7">
        <w:rPr>
          <w:b/>
          <w:i w:val="0"/>
          <w:color w:val="auto"/>
          <w:sz w:val="24"/>
        </w:rPr>
        <w:fldChar w:fldCharType="begin"/>
      </w:r>
      <w:r w:rsidR="00BE38B2" w:rsidRPr="00806CA7">
        <w:rPr>
          <w:b/>
          <w:i w:val="0"/>
          <w:color w:val="auto"/>
          <w:sz w:val="24"/>
        </w:rPr>
        <w:instrText xml:space="preserve"> STYLEREF 1 \s </w:instrText>
      </w:r>
      <w:r w:rsidR="00BE38B2" w:rsidRPr="00806CA7">
        <w:rPr>
          <w:b/>
          <w:i w:val="0"/>
          <w:color w:val="auto"/>
          <w:sz w:val="24"/>
        </w:rPr>
        <w:fldChar w:fldCharType="separate"/>
      </w:r>
      <w:r w:rsidR="00BE38B2" w:rsidRPr="00806CA7">
        <w:rPr>
          <w:b/>
          <w:i w:val="0"/>
          <w:noProof/>
          <w:color w:val="auto"/>
          <w:sz w:val="24"/>
        </w:rPr>
        <w:t>2</w:t>
      </w:r>
      <w:r w:rsidR="00BE38B2" w:rsidRPr="00806CA7">
        <w:rPr>
          <w:b/>
          <w:i w:val="0"/>
          <w:color w:val="auto"/>
          <w:sz w:val="24"/>
        </w:rPr>
        <w:fldChar w:fldCharType="end"/>
      </w:r>
      <w:r w:rsidR="00BE38B2" w:rsidRPr="00806CA7">
        <w:rPr>
          <w:b/>
          <w:i w:val="0"/>
          <w:color w:val="auto"/>
          <w:sz w:val="24"/>
        </w:rPr>
        <w:t>.</w:t>
      </w:r>
      <w:r w:rsidR="00BE38B2" w:rsidRPr="00806CA7">
        <w:rPr>
          <w:b/>
          <w:i w:val="0"/>
          <w:color w:val="auto"/>
          <w:sz w:val="24"/>
        </w:rPr>
        <w:fldChar w:fldCharType="begin"/>
      </w:r>
      <w:r w:rsidR="00BE38B2" w:rsidRPr="00806CA7">
        <w:rPr>
          <w:b/>
          <w:i w:val="0"/>
          <w:color w:val="auto"/>
          <w:sz w:val="24"/>
        </w:rPr>
        <w:instrText xml:space="preserve"> SEQ Table \* ARABIC \s 1 </w:instrText>
      </w:r>
      <w:r w:rsidR="00BE38B2" w:rsidRPr="00806CA7">
        <w:rPr>
          <w:b/>
          <w:i w:val="0"/>
          <w:color w:val="auto"/>
          <w:sz w:val="24"/>
        </w:rPr>
        <w:fldChar w:fldCharType="separate"/>
      </w:r>
      <w:r w:rsidR="00BE38B2" w:rsidRPr="00806CA7">
        <w:rPr>
          <w:b/>
          <w:i w:val="0"/>
          <w:noProof/>
          <w:color w:val="auto"/>
          <w:sz w:val="24"/>
        </w:rPr>
        <w:t>1</w:t>
      </w:r>
      <w:r w:rsidR="00BE38B2" w:rsidRPr="00806CA7">
        <w:rPr>
          <w:b/>
          <w:i w:val="0"/>
          <w:color w:val="auto"/>
          <w:sz w:val="24"/>
        </w:rPr>
        <w:fldChar w:fldCharType="end"/>
      </w:r>
      <w:r w:rsidRPr="00806CA7">
        <w:rPr>
          <w:i w:val="0"/>
          <w:color w:val="auto"/>
          <w:sz w:val="24"/>
        </w:rPr>
        <w:t xml:space="preserve"> Demographic information of participants</w:t>
      </w:r>
      <w:bookmarkEnd w:id="21"/>
    </w:p>
    <w:tbl>
      <w:tblPr>
        <w:tblStyle w:val="LightShading-Accent11"/>
        <w:tblW w:w="0" w:type="auto"/>
        <w:tblLook w:val="06A0" w:firstRow="1" w:lastRow="0" w:firstColumn="1" w:lastColumn="0" w:noHBand="1" w:noVBand="1"/>
      </w:tblPr>
      <w:tblGrid>
        <w:gridCol w:w="1508"/>
        <w:gridCol w:w="1281"/>
        <w:gridCol w:w="1451"/>
        <w:gridCol w:w="3958"/>
      </w:tblGrid>
      <w:tr w:rsidR="000C21A2" w:rsidRPr="00806CA7" w14:paraId="1AE305E6" w14:textId="77777777" w:rsidTr="00077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000000" w:themeColor="text1"/>
              <w:bottom w:val="single" w:sz="8" w:space="0" w:color="000000" w:themeColor="text1"/>
            </w:tcBorders>
            <w:hideMark/>
          </w:tcPr>
          <w:p w14:paraId="056FC03E" w14:textId="77777777" w:rsidR="00B64CE8" w:rsidRPr="00806CA7" w:rsidRDefault="00B64CE8" w:rsidP="000A2152">
            <w:pPr>
              <w:rPr>
                <w:rFonts w:cs="Times New Roman"/>
                <w:b w:val="0"/>
                <w:color w:val="auto"/>
                <w:lang w:val="en-GB"/>
              </w:rPr>
            </w:pPr>
            <w:r w:rsidRPr="00806CA7">
              <w:rPr>
                <w:rFonts w:cs="Times New Roman"/>
                <w:b w:val="0"/>
                <w:color w:val="auto"/>
                <w:lang w:val="en-GB"/>
              </w:rPr>
              <w:t>Participant</w:t>
            </w:r>
          </w:p>
        </w:tc>
        <w:tc>
          <w:tcPr>
            <w:tcW w:w="1417" w:type="dxa"/>
            <w:tcBorders>
              <w:top w:val="single" w:sz="8" w:space="0" w:color="000000" w:themeColor="text1"/>
              <w:bottom w:val="single" w:sz="8" w:space="0" w:color="000000" w:themeColor="text1"/>
            </w:tcBorders>
            <w:hideMark/>
          </w:tcPr>
          <w:p w14:paraId="2B2ECB6A" w14:textId="77777777" w:rsidR="00B64CE8" w:rsidRPr="00806CA7" w:rsidRDefault="00B64CE8" w:rsidP="000A2152">
            <w:pPr>
              <w:cnfStyle w:val="100000000000" w:firstRow="1" w:lastRow="0" w:firstColumn="0" w:lastColumn="0" w:oddVBand="0" w:evenVBand="0" w:oddHBand="0" w:evenHBand="0" w:firstRowFirstColumn="0" w:firstRowLastColumn="0" w:lastRowFirstColumn="0" w:lastRowLastColumn="0"/>
              <w:rPr>
                <w:rFonts w:cs="Times New Roman"/>
                <w:b w:val="0"/>
                <w:color w:val="auto"/>
                <w:lang w:val="en-GB"/>
              </w:rPr>
            </w:pPr>
            <w:r w:rsidRPr="00806CA7">
              <w:rPr>
                <w:rFonts w:cs="Times New Roman"/>
                <w:b w:val="0"/>
                <w:color w:val="auto"/>
                <w:lang w:val="en-GB"/>
              </w:rPr>
              <w:t>Age</w:t>
            </w:r>
          </w:p>
        </w:tc>
        <w:tc>
          <w:tcPr>
            <w:tcW w:w="1559" w:type="dxa"/>
            <w:tcBorders>
              <w:top w:val="single" w:sz="8" w:space="0" w:color="000000" w:themeColor="text1"/>
              <w:bottom w:val="single" w:sz="8" w:space="0" w:color="000000" w:themeColor="text1"/>
            </w:tcBorders>
            <w:hideMark/>
          </w:tcPr>
          <w:p w14:paraId="3D3E6086" w14:textId="77777777" w:rsidR="00B64CE8" w:rsidRPr="00806CA7" w:rsidRDefault="00B64CE8" w:rsidP="000A2152">
            <w:pPr>
              <w:cnfStyle w:val="100000000000" w:firstRow="1" w:lastRow="0" w:firstColumn="0" w:lastColumn="0" w:oddVBand="0" w:evenVBand="0" w:oddHBand="0" w:evenHBand="0" w:firstRowFirstColumn="0" w:firstRowLastColumn="0" w:lastRowFirstColumn="0" w:lastRowLastColumn="0"/>
              <w:rPr>
                <w:rFonts w:cs="Times New Roman"/>
                <w:b w:val="0"/>
                <w:color w:val="auto"/>
                <w:lang w:val="en-GB"/>
              </w:rPr>
            </w:pPr>
            <w:r w:rsidRPr="00806CA7">
              <w:rPr>
                <w:rFonts w:cs="Times New Roman"/>
                <w:b w:val="0"/>
                <w:color w:val="auto"/>
                <w:lang w:val="en-GB"/>
              </w:rPr>
              <w:t>Gender</w:t>
            </w:r>
          </w:p>
        </w:tc>
        <w:tc>
          <w:tcPr>
            <w:tcW w:w="4480" w:type="dxa"/>
            <w:tcBorders>
              <w:top w:val="single" w:sz="8" w:space="0" w:color="000000" w:themeColor="text1"/>
              <w:bottom w:val="single" w:sz="8" w:space="0" w:color="000000" w:themeColor="text1"/>
            </w:tcBorders>
            <w:hideMark/>
          </w:tcPr>
          <w:p w14:paraId="1D09C54E" w14:textId="77777777" w:rsidR="00B64CE8" w:rsidRPr="00806CA7" w:rsidRDefault="00B64CE8" w:rsidP="000A2152">
            <w:pPr>
              <w:cnfStyle w:val="100000000000" w:firstRow="1" w:lastRow="0" w:firstColumn="0" w:lastColumn="0" w:oddVBand="0" w:evenVBand="0" w:oddHBand="0" w:evenHBand="0" w:firstRowFirstColumn="0" w:firstRowLastColumn="0" w:lastRowFirstColumn="0" w:lastRowLastColumn="0"/>
              <w:rPr>
                <w:rFonts w:cs="Times New Roman"/>
                <w:b w:val="0"/>
                <w:color w:val="auto"/>
                <w:lang w:val="en-GB"/>
              </w:rPr>
            </w:pPr>
            <w:r w:rsidRPr="00806CA7">
              <w:rPr>
                <w:rFonts w:cs="Times New Roman"/>
                <w:b w:val="0"/>
                <w:color w:val="auto"/>
                <w:lang w:val="en-GB"/>
              </w:rPr>
              <w:t>Diagnosis</w:t>
            </w:r>
          </w:p>
        </w:tc>
      </w:tr>
      <w:tr w:rsidR="000C21A2" w:rsidRPr="00806CA7" w14:paraId="1DB4F03D" w14:textId="77777777" w:rsidTr="00077E5C">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000000" w:themeColor="text1"/>
              <w:bottom w:val="nil"/>
            </w:tcBorders>
            <w:hideMark/>
          </w:tcPr>
          <w:p w14:paraId="126603C0" w14:textId="77777777" w:rsidR="00B64CE8" w:rsidRPr="00806CA7" w:rsidRDefault="00B64CE8" w:rsidP="000A2152">
            <w:pPr>
              <w:rPr>
                <w:rFonts w:cs="Times New Roman"/>
                <w:b w:val="0"/>
                <w:color w:val="auto"/>
                <w:lang w:val="en-GB"/>
              </w:rPr>
            </w:pPr>
            <w:r w:rsidRPr="00806CA7">
              <w:rPr>
                <w:rFonts w:cs="Times New Roman"/>
                <w:b w:val="0"/>
                <w:color w:val="auto"/>
                <w:lang w:val="en-GB"/>
              </w:rPr>
              <w:t>1</w:t>
            </w:r>
          </w:p>
        </w:tc>
        <w:tc>
          <w:tcPr>
            <w:tcW w:w="1417" w:type="dxa"/>
            <w:tcBorders>
              <w:top w:val="single" w:sz="8" w:space="0" w:color="000000" w:themeColor="text1"/>
              <w:bottom w:val="nil"/>
            </w:tcBorders>
            <w:hideMark/>
          </w:tcPr>
          <w:p w14:paraId="6EAAA341"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24</w:t>
            </w:r>
          </w:p>
        </w:tc>
        <w:tc>
          <w:tcPr>
            <w:tcW w:w="1559" w:type="dxa"/>
            <w:tcBorders>
              <w:top w:val="single" w:sz="8" w:space="0" w:color="000000" w:themeColor="text1"/>
              <w:bottom w:val="nil"/>
            </w:tcBorders>
            <w:hideMark/>
          </w:tcPr>
          <w:p w14:paraId="2345F1E5"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Female</w:t>
            </w:r>
          </w:p>
        </w:tc>
        <w:tc>
          <w:tcPr>
            <w:tcW w:w="4480" w:type="dxa"/>
            <w:tcBorders>
              <w:top w:val="single" w:sz="8" w:space="0" w:color="000000" w:themeColor="text1"/>
              <w:bottom w:val="nil"/>
            </w:tcBorders>
            <w:hideMark/>
          </w:tcPr>
          <w:p w14:paraId="4D5DACA4"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Asperger syndrome</w:t>
            </w:r>
          </w:p>
        </w:tc>
      </w:tr>
      <w:tr w:rsidR="000C21A2" w:rsidRPr="00806CA7" w14:paraId="4756698D" w14:textId="77777777" w:rsidTr="00077E5C">
        <w:tc>
          <w:tcPr>
            <w:cnfStyle w:val="001000000000" w:firstRow="0" w:lastRow="0" w:firstColumn="1" w:lastColumn="0" w:oddVBand="0" w:evenVBand="0" w:oddHBand="0" w:evenHBand="0" w:firstRowFirstColumn="0" w:firstRowLastColumn="0" w:lastRowFirstColumn="0" w:lastRowLastColumn="0"/>
            <w:tcW w:w="1560" w:type="dxa"/>
            <w:tcBorders>
              <w:top w:val="nil"/>
            </w:tcBorders>
            <w:hideMark/>
          </w:tcPr>
          <w:p w14:paraId="417113C6" w14:textId="77777777" w:rsidR="00B64CE8" w:rsidRPr="00806CA7" w:rsidRDefault="00B64CE8" w:rsidP="000A2152">
            <w:pPr>
              <w:rPr>
                <w:rFonts w:cs="Times New Roman"/>
                <w:b w:val="0"/>
                <w:color w:val="auto"/>
                <w:lang w:val="en-GB"/>
              </w:rPr>
            </w:pPr>
            <w:r w:rsidRPr="00806CA7">
              <w:rPr>
                <w:rFonts w:cs="Times New Roman"/>
                <w:b w:val="0"/>
                <w:color w:val="auto"/>
                <w:lang w:val="en-GB"/>
              </w:rPr>
              <w:t>2</w:t>
            </w:r>
          </w:p>
        </w:tc>
        <w:tc>
          <w:tcPr>
            <w:tcW w:w="1417" w:type="dxa"/>
            <w:tcBorders>
              <w:top w:val="nil"/>
            </w:tcBorders>
            <w:hideMark/>
          </w:tcPr>
          <w:p w14:paraId="2A1074F0"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20</w:t>
            </w:r>
          </w:p>
        </w:tc>
        <w:tc>
          <w:tcPr>
            <w:tcW w:w="1559" w:type="dxa"/>
            <w:tcBorders>
              <w:top w:val="nil"/>
            </w:tcBorders>
            <w:hideMark/>
          </w:tcPr>
          <w:p w14:paraId="5462E524"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Male</w:t>
            </w:r>
          </w:p>
        </w:tc>
        <w:tc>
          <w:tcPr>
            <w:tcW w:w="4480" w:type="dxa"/>
            <w:tcBorders>
              <w:top w:val="nil"/>
            </w:tcBorders>
            <w:hideMark/>
          </w:tcPr>
          <w:p w14:paraId="70FD7AA1"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Asperger syndrome</w:t>
            </w:r>
          </w:p>
        </w:tc>
      </w:tr>
      <w:tr w:rsidR="000C21A2" w:rsidRPr="00806CA7" w14:paraId="4FD113CD" w14:textId="77777777" w:rsidTr="000C21A2">
        <w:tc>
          <w:tcPr>
            <w:cnfStyle w:val="001000000000" w:firstRow="0" w:lastRow="0" w:firstColumn="1" w:lastColumn="0" w:oddVBand="0" w:evenVBand="0" w:oddHBand="0" w:evenHBand="0" w:firstRowFirstColumn="0" w:firstRowLastColumn="0" w:lastRowFirstColumn="0" w:lastRowLastColumn="0"/>
            <w:tcW w:w="1560" w:type="dxa"/>
            <w:hideMark/>
          </w:tcPr>
          <w:p w14:paraId="591C11D3" w14:textId="77777777" w:rsidR="00B64CE8" w:rsidRPr="00806CA7" w:rsidRDefault="00B64CE8" w:rsidP="000A2152">
            <w:pPr>
              <w:rPr>
                <w:rFonts w:cs="Times New Roman"/>
                <w:b w:val="0"/>
                <w:color w:val="auto"/>
                <w:lang w:val="en-GB"/>
              </w:rPr>
            </w:pPr>
            <w:r w:rsidRPr="00806CA7">
              <w:rPr>
                <w:rFonts w:cs="Times New Roman"/>
                <w:b w:val="0"/>
                <w:color w:val="auto"/>
                <w:lang w:val="en-GB"/>
              </w:rPr>
              <w:t>3</w:t>
            </w:r>
          </w:p>
        </w:tc>
        <w:tc>
          <w:tcPr>
            <w:tcW w:w="1417" w:type="dxa"/>
            <w:hideMark/>
          </w:tcPr>
          <w:p w14:paraId="24E4B00F"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25</w:t>
            </w:r>
          </w:p>
        </w:tc>
        <w:tc>
          <w:tcPr>
            <w:tcW w:w="1559" w:type="dxa"/>
            <w:hideMark/>
          </w:tcPr>
          <w:p w14:paraId="7442F235"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Female</w:t>
            </w:r>
          </w:p>
        </w:tc>
        <w:tc>
          <w:tcPr>
            <w:tcW w:w="4480" w:type="dxa"/>
            <w:hideMark/>
          </w:tcPr>
          <w:p w14:paraId="4752D563" w14:textId="6CE08CBA"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Autism &amp; Mental Health</w:t>
            </w:r>
            <w:r w:rsidR="00B838B0" w:rsidRPr="00806CA7">
              <w:rPr>
                <w:rFonts w:cs="Times New Roman"/>
                <w:color w:val="auto"/>
                <w:lang w:val="en-GB"/>
              </w:rPr>
              <w:t>*</w:t>
            </w:r>
          </w:p>
        </w:tc>
      </w:tr>
      <w:tr w:rsidR="000C21A2" w:rsidRPr="00806CA7" w14:paraId="543E3FF9" w14:textId="77777777" w:rsidTr="000C21A2">
        <w:tc>
          <w:tcPr>
            <w:cnfStyle w:val="001000000000" w:firstRow="0" w:lastRow="0" w:firstColumn="1" w:lastColumn="0" w:oddVBand="0" w:evenVBand="0" w:oddHBand="0" w:evenHBand="0" w:firstRowFirstColumn="0" w:firstRowLastColumn="0" w:lastRowFirstColumn="0" w:lastRowLastColumn="0"/>
            <w:tcW w:w="1560" w:type="dxa"/>
            <w:hideMark/>
          </w:tcPr>
          <w:p w14:paraId="22F17B56" w14:textId="77777777" w:rsidR="00B64CE8" w:rsidRPr="00806CA7" w:rsidRDefault="00B64CE8" w:rsidP="000A2152">
            <w:pPr>
              <w:rPr>
                <w:rFonts w:cs="Times New Roman"/>
                <w:b w:val="0"/>
                <w:color w:val="auto"/>
                <w:lang w:val="en-GB"/>
              </w:rPr>
            </w:pPr>
            <w:r w:rsidRPr="00806CA7">
              <w:rPr>
                <w:rFonts w:cs="Times New Roman"/>
                <w:b w:val="0"/>
                <w:color w:val="auto"/>
                <w:lang w:val="en-GB"/>
              </w:rPr>
              <w:t>4</w:t>
            </w:r>
          </w:p>
        </w:tc>
        <w:tc>
          <w:tcPr>
            <w:tcW w:w="1417" w:type="dxa"/>
            <w:hideMark/>
          </w:tcPr>
          <w:p w14:paraId="2515603F"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24</w:t>
            </w:r>
          </w:p>
        </w:tc>
        <w:tc>
          <w:tcPr>
            <w:tcW w:w="1559" w:type="dxa"/>
            <w:hideMark/>
          </w:tcPr>
          <w:p w14:paraId="401A07BC"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Male</w:t>
            </w:r>
          </w:p>
        </w:tc>
        <w:tc>
          <w:tcPr>
            <w:tcW w:w="4480" w:type="dxa"/>
            <w:hideMark/>
          </w:tcPr>
          <w:p w14:paraId="41A78FA3"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Asperger syndrome</w:t>
            </w:r>
          </w:p>
        </w:tc>
      </w:tr>
      <w:tr w:rsidR="000C21A2" w:rsidRPr="00806CA7" w14:paraId="68ACA192" w14:textId="77777777" w:rsidTr="000C21A2">
        <w:tc>
          <w:tcPr>
            <w:cnfStyle w:val="001000000000" w:firstRow="0" w:lastRow="0" w:firstColumn="1" w:lastColumn="0" w:oddVBand="0" w:evenVBand="0" w:oddHBand="0" w:evenHBand="0" w:firstRowFirstColumn="0" w:firstRowLastColumn="0" w:lastRowFirstColumn="0" w:lastRowLastColumn="0"/>
            <w:tcW w:w="1560" w:type="dxa"/>
            <w:hideMark/>
          </w:tcPr>
          <w:p w14:paraId="7329128A" w14:textId="77777777" w:rsidR="00B64CE8" w:rsidRPr="00806CA7" w:rsidRDefault="00B64CE8" w:rsidP="000A2152">
            <w:pPr>
              <w:rPr>
                <w:rFonts w:cs="Times New Roman"/>
                <w:b w:val="0"/>
                <w:color w:val="auto"/>
                <w:lang w:val="en-GB"/>
              </w:rPr>
            </w:pPr>
            <w:r w:rsidRPr="00806CA7">
              <w:rPr>
                <w:rFonts w:cs="Times New Roman"/>
                <w:b w:val="0"/>
                <w:color w:val="auto"/>
                <w:lang w:val="en-GB"/>
              </w:rPr>
              <w:t>5</w:t>
            </w:r>
          </w:p>
        </w:tc>
        <w:tc>
          <w:tcPr>
            <w:tcW w:w="1417" w:type="dxa"/>
            <w:hideMark/>
          </w:tcPr>
          <w:p w14:paraId="09B9253B"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39</w:t>
            </w:r>
          </w:p>
        </w:tc>
        <w:tc>
          <w:tcPr>
            <w:tcW w:w="1559" w:type="dxa"/>
            <w:hideMark/>
          </w:tcPr>
          <w:p w14:paraId="1ED60DE5"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Female</w:t>
            </w:r>
          </w:p>
        </w:tc>
        <w:tc>
          <w:tcPr>
            <w:tcW w:w="4480" w:type="dxa"/>
            <w:hideMark/>
          </w:tcPr>
          <w:p w14:paraId="14DFCC48"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Asperger syndrome</w:t>
            </w:r>
          </w:p>
        </w:tc>
      </w:tr>
      <w:tr w:rsidR="000C21A2" w:rsidRPr="00806CA7" w14:paraId="0E6CDC11" w14:textId="77777777" w:rsidTr="000C21A2">
        <w:tc>
          <w:tcPr>
            <w:cnfStyle w:val="001000000000" w:firstRow="0" w:lastRow="0" w:firstColumn="1" w:lastColumn="0" w:oddVBand="0" w:evenVBand="0" w:oddHBand="0" w:evenHBand="0" w:firstRowFirstColumn="0" w:firstRowLastColumn="0" w:lastRowFirstColumn="0" w:lastRowLastColumn="0"/>
            <w:tcW w:w="1560" w:type="dxa"/>
            <w:hideMark/>
          </w:tcPr>
          <w:p w14:paraId="41BF5FD1" w14:textId="77777777" w:rsidR="00B64CE8" w:rsidRPr="00806CA7" w:rsidRDefault="00B64CE8" w:rsidP="000A2152">
            <w:pPr>
              <w:rPr>
                <w:rFonts w:cs="Times New Roman"/>
                <w:b w:val="0"/>
                <w:color w:val="auto"/>
                <w:lang w:val="en-GB"/>
              </w:rPr>
            </w:pPr>
            <w:r w:rsidRPr="00806CA7">
              <w:rPr>
                <w:rFonts w:cs="Times New Roman"/>
                <w:b w:val="0"/>
                <w:color w:val="auto"/>
                <w:lang w:val="en-GB"/>
              </w:rPr>
              <w:t>6</w:t>
            </w:r>
          </w:p>
        </w:tc>
        <w:tc>
          <w:tcPr>
            <w:tcW w:w="1417" w:type="dxa"/>
            <w:hideMark/>
          </w:tcPr>
          <w:p w14:paraId="65CB9F7A"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58</w:t>
            </w:r>
          </w:p>
        </w:tc>
        <w:tc>
          <w:tcPr>
            <w:tcW w:w="1559" w:type="dxa"/>
            <w:hideMark/>
          </w:tcPr>
          <w:p w14:paraId="4FB20142"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Male</w:t>
            </w:r>
          </w:p>
        </w:tc>
        <w:tc>
          <w:tcPr>
            <w:tcW w:w="4480" w:type="dxa"/>
            <w:hideMark/>
          </w:tcPr>
          <w:p w14:paraId="7AE71711"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Asperger syndrome</w:t>
            </w:r>
          </w:p>
        </w:tc>
      </w:tr>
      <w:tr w:rsidR="000C21A2" w:rsidRPr="00806CA7" w14:paraId="646F2B15" w14:textId="77777777" w:rsidTr="000C21A2">
        <w:tc>
          <w:tcPr>
            <w:cnfStyle w:val="001000000000" w:firstRow="0" w:lastRow="0" w:firstColumn="1" w:lastColumn="0" w:oddVBand="0" w:evenVBand="0" w:oddHBand="0" w:evenHBand="0" w:firstRowFirstColumn="0" w:firstRowLastColumn="0" w:lastRowFirstColumn="0" w:lastRowLastColumn="0"/>
            <w:tcW w:w="1560" w:type="dxa"/>
            <w:hideMark/>
          </w:tcPr>
          <w:p w14:paraId="01433971" w14:textId="77777777" w:rsidR="00B64CE8" w:rsidRPr="00806CA7" w:rsidRDefault="00B64CE8" w:rsidP="000A2152">
            <w:pPr>
              <w:rPr>
                <w:rFonts w:cs="Times New Roman"/>
                <w:b w:val="0"/>
                <w:color w:val="auto"/>
                <w:lang w:val="en-GB"/>
              </w:rPr>
            </w:pPr>
            <w:r w:rsidRPr="00806CA7">
              <w:rPr>
                <w:rFonts w:cs="Times New Roman"/>
                <w:b w:val="0"/>
                <w:color w:val="auto"/>
                <w:lang w:val="en-GB"/>
              </w:rPr>
              <w:t>7</w:t>
            </w:r>
          </w:p>
        </w:tc>
        <w:tc>
          <w:tcPr>
            <w:tcW w:w="1417" w:type="dxa"/>
            <w:hideMark/>
          </w:tcPr>
          <w:p w14:paraId="0AFF5F8C"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49</w:t>
            </w:r>
          </w:p>
        </w:tc>
        <w:tc>
          <w:tcPr>
            <w:tcW w:w="1559" w:type="dxa"/>
            <w:hideMark/>
          </w:tcPr>
          <w:p w14:paraId="020139E2"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Female</w:t>
            </w:r>
          </w:p>
        </w:tc>
        <w:tc>
          <w:tcPr>
            <w:tcW w:w="4480" w:type="dxa"/>
            <w:hideMark/>
          </w:tcPr>
          <w:p w14:paraId="04163EAD"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Asperger syndrome**</w:t>
            </w:r>
          </w:p>
        </w:tc>
      </w:tr>
      <w:tr w:rsidR="000C21A2" w:rsidRPr="00806CA7" w14:paraId="6FA6B1C9" w14:textId="77777777" w:rsidTr="000C21A2">
        <w:tc>
          <w:tcPr>
            <w:cnfStyle w:val="001000000000" w:firstRow="0" w:lastRow="0" w:firstColumn="1" w:lastColumn="0" w:oddVBand="0" w:evenVBand="0" w:oddHBand="0" w:evenHBand="0" w:firstRowFirstColumn="0" w:firstRowLastColumn="0" w:lastRowFirstColumn="0" w:lastRowLastColumn="0"/>
            <w:tcW w:w="1560" w:type="dxa"/>
            <w:hideMark/>
          </w:tcPr>
          <w:p w14:paraId="17D4AE9C" w14:textId="77777777" w:rsidR="00B64CE8" w:rsidRPr="00806CA7" w:rsidRDefault="00B64CE8" w:rsidP="000A2152">
            <w:pPr>
              <w:rPr>
                <w:rFonts w:cs="Times New Roman"/>
                <w:b w:val="0"/>
                <w:color w:val="auto"/>
                <w:lang w:val="en-GB"/>
              </w:rPr>
            </w:pPr>
            <w:r w:rsidRPr="00806CA7">
              <w:rPr>
                <w:rFonts w:cs="Times New Roman"/>
                <w:b w:val="0"/>
                <w:color w:val="auto"/>
                <w:lang w:val="en-GB"/>
              </w:rPr>
              <w:t>8</w:t>
            </w:r>
          </w:p>
        </w:tc>
        <w:tc>
          <w:tcPr>
            <w:tcW w:w="1417" w:type="dxa"/>
            <w:hideMark/>
          </w:tcPr>
          <w:p w14:paraId="553B4B6C"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37</w:t>
            </w:r>
          </w:p>
        </w:tc>
        <w:tc>
          <w:tcPr>
            <w:tcW w:w="1559" w:type="dxa"/>
            <w:hideMark/>
          </w:tcPr>
          <w:p w14:paraId="5EC94347"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Male</w:t>
            </w:r>
          </w:p>
        </w:tc>
        <w:tc>
          <w:tcPr>
            <w:tcW w:w="4480" w:type="dxa"/>
            <w:hideMark/>
          </w:tcPr>
          <w:p w14:paraId="6A26DAD9"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Asperger syndrome</w:t>
            </w:r>
          </w:p>
        </w:tc>
      </w:tr>
      <w:tr w:rsidR="000C21A2" w:rsidRPr="00806CA7" w14:paraId="0E45B8E4" w14:textId="77777777" w:rsidTr="000C21A2">
        <w:tc>
          <w:tcPr>
            <w:cnfStyle w:val="001000000000" w:firstRow="0" w:lastRow="0" w:firstColumn="1" w:lastColumn="0" w:oddVBand="0" w:evenVBand="0" w:oddHBand="0" w:evenHBand="0" w:firstRowFirstColumn="0" w:firstRowLastColumn="0" w:lastRowFirstColumn="0" w:lastRowLastColumn="0"/>
            <w:tcW w:w="1560" w:type="dxa"/>
            <w:hideMark/>
          </w:tcPr>
          <w:p w14:paraId="68FF6EFE" w14:textId="77777777" w:rsidR="00B64CE8" w:rsidRPr="00806CA7" w:rsidRDefault="00B64CE8" w:rsidP="000A2152">
            <w:pPr>
              <w:rPr>
                <w:rFonts w:cs="Times New Roman"/>
                <w:b w:val="0"/>
                <w:color w:val="auto"/>
                <w:lang w:val="en-GB"/>
              </w:rPr>
            </w:pPr>
            <w:r w:rsidRPr="00806CA7">
              <w:rPr>
                <w:rFonts w:cs="Times New Roman"/>
                <w:b w:val="0"/>
                <w:color w:val="auto"/>
                <w:lang w:val="en-GB"/>
              </w:rPr>
              <w:t>9</w:t>
            </w:r>
          </w:p>
        </w:tc>
        <w:tc>
          <w:tcPr>
            <w:tcW w:w="1417" w:type="dxa"/>
            <w:hideMark/>
          </w:tcPr>
          <w:p w14:paraId="2A51F398"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63</w:t>
            </w:r>
          </w:p>
        </w:tc>
        <w:tc>
          <w:tcPr>
            <w:tcW w:w="1559" w:type="dxa"/>
            <w:hideMark/>
          </w:tcPr>
          <w:p w14:paraId="24FAE896"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Male</w:t>
            </w:r>
          </w:p>
        </w:tc>
        <w:tc>
          <w:tcPr>
            <w:tcW w:w="4480" w:type="dxa"/>
            <w:hideMark/>
          </w:tcPr>
          <w:p w14:paraId="48B97837"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Asperger syndrome</w:t>
            </w:r>
          </w:p>
        </w:tc>
      </w:tr>
      <w:tr w:rsidR="000C21A2" w:rsidRPr="00806CA7" w14:paraId="4C0F9219" w14:textId="77777777" w:rsidTr="000C21A2">
        <w:tc>
          <w:tcPr>
            <w:cnfStyle w:val="001000000000" w:firstRow="0" w:lastRow="0" w:firstColumn="1" w:lastColumn="0" w:oddVBand="0" w:evenVBand="0" w:oddHBand="0" w:evenHBand="0" w:firstRowFirstColumn="0" w:firstRowLastColumn="0" w:lastRowFirstColumn="0" w:lastRowLastColumn="0"/>
            <w:tcW w:w="1560" w:type="dxa"/>
            <w:hideMark/>
          </w:tcPr>
          <w:p w14:paraId="23D2AD51" w14:textId="77777777" w:rsidR="00B64CE8" w:rsidRPr="00806CA7" w:rsidRDefault="00B64CE8" w:rsidP="000A2152">
            <w:pPr>
              <w:rPr>
                <w:rFonts w:cs="Times New Roman"/>
                <w:b w:val="0"/>
                <w:color w:val="auto"/>
                <w:lang w:val="en-GB"/>
              </w:rPr>
            </w:pPr>
            <w:r w:rsidRPr="00806CA7">
              <w:rPr>
                <w:rFonts w:cs="Times New Roman"/>
                <w:b w:val="0"/>
                <w:color w:val="auto"/>
                <w:lang w:val="en-GB"/>
              </w:rPr>
              <w:t>10</w:t>
            </w:r>
          </w:p>
        </w:tc>
        <w:tc>
          <w:tcPr>
            <w:tcW w:w="1417" w:type="dxa"/>
            <w:hideMark/>
          </w:tcPr>
          <w:p w14:paraId="644FAF86"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53</w:t>
            </w:r>
          </w:p>
        </w:tc>
        <w:tc>
          <w:tcPr>
            <w:tcW w:w="1559" w:type="dxa"/>
            <w:hideMark/>
          </w:tcPr>
          <w:p w14:paraId="600DA33C"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Male</w:t>
            </w:r>
          </w:p>
        </w:tc>
        <w:tc>
          <w:tcPr>
            <w:tcW w:w="4480" w:type="dxa"/>
            <w:hideMark/>
          </w:tcPr>
          <w:p w14:paraId="063C22CC"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Asperger syndrome</w:t>
            </w:r>
          </w:p>
        </w:tc>
      </w:tr>
      <w:tr w:rsidR="000C21A2" w:rsidRPr="00806CA7" w14:paraId="6711CFB6" w14:textId="77777777" w:rsidTr="00077E5C">
        <w:tc>
          <w:tcPr>
            <w:cnfStyle w:val="001000000000" w:firstRow="0" w:lastRow="0" w:firstColumn="1" w:lastColumn="0" w:oddVBand="0" w:evenVBand="0" w:oddHBand="0" w:evenHBand="0" w:firstRowFirstColumn="0" w:firstRowLastColumn="0" w:lastRowFirstColumn="0" w:lastRowLastColumn="0"/>
            <w:tcW w:w="1560" w:type="dxa"/>
            <w:tcBorders>
              <w:bottom w:val="nil"/>
            </w:tcBorders>
            <w:hideMark/>
          </w:tcPr>
          <w:p w14:paraId="0C64A672" w14:textId="77777777" w:rsidR="00B64CE8" w:rsidRPr="00806CA7" w:rsidRDefault="00B64CE8" w:rsidP="000A2152">
            <w:pPr>
              <w:rPr>
                <w:rFonts w:cs="Times New Roman"/>
                <w:b w:val="0"/>
                <w:color w:val="auto"/>
                <w:lang w:val="en-GB"/>
              </w:rPr>
            </w:pPr>
            <w:r w:rsidRPr="00806CA7">
              <w:rPr>
                <w:rFonts w:cs="Times New Roman"/>
                <w:b w:val="0"/>
                <w:color w:val="auto"/>
                <w:lang w:val="en-GB"/>
              </w:rPr>
              <w:t>11</w:t>
            </w:r>
          </w:p>
        </w:tc>
        <w:tc>
          <w:tcPr>
            <w:tcW w:w="1417" w:type="dxa"/>
            <w:tcBorders>
              <w:bottom w:val="nil"/>
            </w:tcBorders>
            <w:hideMark/>
          </w:tcPr>
          <w:p w14:paraId="0C522355"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24</w:t>
            </w:r>
          </w:p>
        </w:tc>
        <w:tc>
          <w:tcPr>
            <w:tcW w:w="1559" w:type="dxa"/>
            <w:tcBorders>
              <w:bottom w:val="nil"/>
            </w:tcBorders>
            <w:hideMark/>
          </w:tcPr>
          <w:p w14:paraId="46222508"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Male</w:t>
            </w:r>
          </w:p>
        </w:tc>
        <w:tc>
          <w:tcPr>
            <w:tcW w:w="4480" w:type="dxa"/>
            <w:tcBorders>
              <w:bottom w:val="nil"/>
            </w:tcBorders>
            <w:hideMark/>
          </w:tcPr>
          <w:p w14:paraId="26F383BE"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Asperger syndrome</w:t>
            </w:r>
          </w:p>
        </w:tc>
      </w:tr>
      <w:tr w:rsidR="000C21A2" w:rsidRPr="00806CA7" w14:paraId="4E7F6C33" w14:textId="77777777" w:rsidTr="00077E5C">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8" w:space="0" w:color="000000" w:themeColor="text1"/>
            </w:tcBorders>
            <w:hideMark/>
          </w:tcPr>
          <w:p w14:paraId="315A6218" w14:textId="77777777" w:rsidR="00B64CE8" w:rsidRPr="00806CA7" w:rsidRDefault="00B64CE8" w:rsidP="000A2152">
            <w:pPr>
              <w:rPr>
                <w:rFonts w:cs="Times New Roman"/>
                <w:b w:val="0"/>
                <w:color w:val="auto"/>
                <w:lang w:val="en-GB"/>
              </w:rPr>
            </w:pPr>
            <w:r w:rsidRPr="00806CA7">
              <w:rPr>
                <w:rFonts w:cs="Times New Roman"/>
                <w:b w:val="0"/>
                <w:color w:val="auto"/>
                <w:lang w:val="en-GB"/>
              </w:rPr>
              <w:t>12</w:t>
            </w:r>
          </w:p>
        </w:tc>
        <w:tc>
          <w:tcPr>
            <w:tcW w:w="1417" w:type="dxa"/>
            <w:tcBorders>
              <w:top w:val="nil"/>
              <w:bottom w:val="single" w:sz="8" w:space="0" w:color="000000" w:themeColor="text1"/>
            </w:tcBorders>
            <w:hideMark/>
          </w:tcPr>
          <w:p w14:paraId="7371F88D"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32</w:t>
            </w:r>
          </w:p>
        </w:tc>
        <w:tc>
          <w:tcPr>
            <w:tcW w:w="1559" w:type="dxa"/>
            <w:tcBorders>
              <w:top w:val="nil"/>
              <w:bottom w:val="single" w:sz="8" w:space="0" w:color="000000" w:themeColor="text1"/>
            </w:tcBorders>
            <w:hideMark/>
          </w:tcPr>
          <w:p w14:paraId="76591E26"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Male</w:t>
            </w:r>
          </w:p>
        </w:tc>
        <w:tc>
          <w:tcPr>
            <w:tcW w:w="4480" w:type="dxa"/>
            <w:tcBorders>
              <w:top w:val="nil"/>
              <w:bottom w:val="single" w:sz="8" w:space="0" w:color="000000" w:themeColor="text1"/>
            </w:tcBorders>
            <w:hideMark/>
          </w:tcPr>
          <w:p w14:paraId="53E68B6B" w14:textId="77777777" w:rsidR="00B64CE8" w:rsidRPr="00806CA7" w:rsidRDefault="00B64CE8" w:rsidP="000A2152">
            <w:pPr>
              <w:cnfStyle w:val="000000000000" w:firstRow="0" w:lastRow="0" w:firstColumn="0" w:lastColumn="0" w:oddVBand="0" w:evenVBand="0" w:oddHBand="0" w:evenHBand="0" w:firstRowFirstColumn="0" w:firstRowLastColumn="0" w:lastRowFirstColumn="0" w:lastRowLastColumn="0"/>
              <w:rPr>
                <w:rFonts w:cs="Times New Roman"/>
                <w:color w:val="auto"/>
                <w:lang w:val="en-GB"/>
              </w:rPr>
            </w:pPr>
            <w:r w:rsidRPr="00806CA7">
              <w:rPr>
                <w:rFonts w:cs="Times New Roman"/>
                <w:color w:val="auto"/>
                <w:lang w:val="en-GB"/>
              </w:rPr>
              <w:t>Asperger syndrome</w:t>
            </w:r>
          </w:p>
        </w:tc>
      </w:tr>
    </w:tbl>
    <w:p w14:paraId="58728237" w14:textId="77777777" w:rsidR="00BC6DDF" w:rsidRPr="00806CA7" w:rsidRDefault="00BC6DDF" w:rsidP="00BC6DDF">
      <w:pPr>
        <w:spacing w:after="0" w:line="360" w:lineRule="auto"/>
        <w:rPr>
          <w:rFonts w:cs="Times New Roman"/>
          <w:sz w:val="20"/>
        </w:rPr>
      </w:pPr>
    </w:p>
    <w:p w14:paraId="46478B77" w14:textId="77777777" w:rsidR="00B64CE8" w:rsidRPr="00806CA7" w:rsidRDefault="00B64CE8" w:rsidP="00BC6DDF">
      <w:pPr>
        <w:spacing w:after="0" w:line="360" w:lineRule="auto"/>
        <w:rPr>
          <w:rFonts w:cs="Times New Roman"/>
          <w:sz w:val="21"/>
          <w:szCs w:val="21"/>
        </w:rPr>
      </w:pPr>
      <w:r w:rsidRPr="00806CA7">
        <w:rPr>
          <w:rFonts w:cs="Times New Roman"/>
          <w:sz w:val="21"/>
          <w:szCs w:val="21"/>
        </w:rPr>
        <w:t xml:space="preserve">* Participant 3 – This participant self-identified as having autism, and was awaiting formal diagnosis. She also identified as having mental health issues – not specified. </w:t>
      </w:r>
    </w:p>
    <w:p w14:paraId="41BE308B" w14:textId="77777777" w:rsidR="00B64CE8" w:rsidRPr="00806CA7" w:rsidRDefault="00B64CE8" w:rsidP="00BC6DDF">
      <w:pPr>
        <w:spacing w:after="0" w:line="360" w:lineRule="auto"/>
        <w:rPr>
          <w:rFonts w:cs="Times New Roman"/>
          <w:sz w:val="21"/>
          <w:szCs w:val="21"/>
        </w:rPr>
      </w:pPr>
      <w:r w:rsidRPr="00806CA7">
        <w:rPr>
          <w:rFonts w:cs="Times New Roman"/>
          <w:sz w:val="21"/>
          <w:szCs w:val="21"/>
        </w:rPr>
        <w:t xml:space="preserve">**Participant 7 – This participant had a dual diagnosis of Asperger syndrome and bi-polar disorder. </w:t>
      </w:r>
    </w:p>
    <w:p w14:paraId="385915F2" w14:textId="77777777" w:rsidR="00B64CE8" w:rsidRPr="00806CA7" w:rsidRDefault="00B64CE8" w:rsidP="00B64CE8">
      <w:pPr>
        <w:rPr>
          <w:rFonts w:cs="Times New Roman"/>
          <w:i/>
          <w:szCs w:val="24"/>
        </w:rPr>
      </w:pPr>
    </w:p>
    <w:p w14:paraId="4CABA966" w14:textId="59819952" w:rsidR="00B64CE8" w:rsidRPr="00806CA7" w:rsidRDefault="00B64CE8" w:rsidP="0078503B">
      <w:pPr>
        <w:pStyle w:val="Heading3"/>
      </w:pPr>
      <w:bookmarkStart w:id="22" w:name="_Toc525818074"/>
      <w:r w:rsidRPr="00806CA7">
        <w:t>Procedure</w:t>
      </w:r>
      <w:bookmarkEnd w:id="22"/>
      <w:r w:rsidRPr="00806CA7">
        <w:t xml:space="preserve"> </w:t>
      </w:r>
    </w:p>
    <w:p w14:paraId="129123BE" w14:textId="7E2BD306" w:rsidR="00B70A39" w:rsidRPr="00806CA7" w:rsidRDefault="00B64CE8" w:rsidP="00A272F1">
      <w:pPr>
        <w:ind w:firstLine="720"/>
        <w:rPr>
          <w:rFonts w:cs="Times New Roman"/>
          <w:szCs w:val="24"/>
        </w:rPr>
      </w:pPr>
      <w:r w:rsidRPr="00806CA7">
        <w:rPr>
          <w:rFonts w:cs="Times New Roman"/>
          <w:szCs w:val="24"/>
        </w:rPr>
        <w:t xml:space="preserve">Prior to the study a Public and Participant Involvement event (PPI) was undertaken, where autistic adults were involved in commenting on the draft interview questions, information sheet and consent forms for the study. This involved the author contacting a local organisation that runs social groups for autistic people, attending groups in person to seek feedback about the suitability of the materials. </w:t>
      </w:r>
      <w:r w:rsidR="00B70A39" w:rsidRPr="00806CA7">
        <w:rPr>
          <w:rFonts w:cs="Times New Roman"/>
          <w:szCs w:val="24"/>
        </w:rPr>
        <w:t xml:space="preserve">Specifically, the author went along to a group with a draft of the </w:t>
      </w:r>
      <w:r w:rsidR="00A24116" w:rsidRPr="00806CA7">
        <w:rPr>
          <w:rFonts w:cs="Times New Roman"/>
          <w:szCs w:val="24"/>
        </w:rPr>
        <w:t>materials</w:t>
      </w:r>
      <w:r w:rsidR="00B70A39" w:rsidRPr="00806CA7">
        <w:rPr>
          <w:rFonts w:cs="Times New Roman"/>
          <w:szCs w:val="24"/>
        </w:rPr>
        <w:t xml:space="preserve"> </w:t>
      </w:r>
      <w:r w:rsidR="00A24116" w:rsidRPr="00806CA7">
        <w:rPr>
          <w:rFonts w:cs="Times New Roman"/>
          <w:szCs w:val="24"/>
        </w:rPr>
        <w:t xml:space="preserve">(interview questions, </w:t>
      </w:r>
      <w:r w:rsidR="00A24116" w:rsidRPr="00806CA7">
        <w:rPr>
          <w:rFonts w:cs="Times New Roman"/>
          <w:szCs w:val="24"/>
        </w:rPr>
        <w:lastRenderedPageBreak/>
        <w:t xml:space="preserve">consent form and information sheet) </w:t>
      </w:r>
      <w:r w:rsidR="00B70A39" w:rsidRPr="00806CA7">
        <w:rPr>
          <w:rFonts w:cs="Times New Roman"/>
          <w:szCs w:val="24"/>
        </w:rPr>
        <w:t>and asked autistic people</w:t>
      </w:r>
      <w:r w:rsidR="00A24116" w:rsidRPr="00806CA7">
        <w:rPr>
          <w:rFonts w:cs="Times New Roman"/>
          <w:szCs w:val="24"/>
        </w:rPr>
        <w:t xml:space="preserve"> attending the group</w:t>
      </w:r>
      <w:r w:rsidR="00B70A39" w:rsidRPr="00806CA7">
        <w:rPr>
          <w:rFonts w:cs="Times New Roman"/>
          <w:szCs w:val="24"/>
        </w:rPr>
        <w:t xml:space="preserve"> </w:t>
      </w:r>
      <w:r w:rsidR="00FC4816" w:rsidRPr="00806CA7">
        <w:rPr>
          <w:rFonts w:cs="Times New Roman"/>
          <w:szCs w:val="24"/>
        </w:rPr>
        <w:t>and staff members working at the organisation for feedback</w:t>
      </w:r>
      <w:r w:rsidR="00A24116" w:rsidRPr="00806CA7">
        <w:rPr>
          <w:rFonts w:cs="Times New Roman"/>
          <w:szCs w:val="24"/>
        </w:rPr>
        <w:t xml:space="preserve">. For the interview questions, </w:t>
      </w:r>
      <w:r w:rsidR="00B70A39" w:rsidRPr="00806CA7">
        <w:rPr>
          <w:rFonts w:cs="Times New Roman"/>
          <w:szCs w:val="24"/>
        </w:rPr>
        <w:t>autistic people commented on</w:t>
      </w:r>
      <w:r w:rsidR="00A24116" w:rsidRPr="00806CA7">
        <w:rPr>
          <w:rFonts w:cs="Times New Roman"/>
          <w:szCs w:val="24"/>
        </w:rPr>
        <w:t>:</w:t>
      </w:r>
      <w:r w:rsidR="00B70A39" w:rsidRPr="00806CA7">
        <w:rPr>
          <w:rFonts w:cs="Times New Roman"/>
          <w:szCs w:val="24"/>
        </w:rPr>
        <w:t xml:space="preserve"> (1) if the questions were written in a way that made sense</w:t>
      </w:r>
      <w:r w:rsidR="001C4CE5" w:rsidRPr="00806CA7">
        <w:rPr>
          <w:rFonts w:cs="Times New Roman"/>
          <w:szCs w:val="24"/>
        </w:rPr>
        <w:t xml:space="preserve"> and</w:t>
      </w:r>
      <w:r w:rsidR="006E179D" w:rsidRPr="00806CA7">
        <w:rPr>
          <w:rFonts w:cs="Times New Roman"/>
          <w:szCs w:val="24"/>
        </w:rPr>
        <w:t>;</w:t>
      </w:r>
      <w:r w:rsidR="001C4CE5" w:rsidRPr="00806CA7">
        <w:rPr>
          <w:rFonts w:cs="Times New Roman"/>
          <w:szCs w:val="24"/>
        </w:rPr>
        <w:t xml:space="preserve"> (2)</w:t>
      </w:r>
      <w:r w:rsidR="00B70A39" w:rsidRPr="00806CA7">
        <w:rPr>
          <w:rFonts w:cs="Times New Roman"/>
          <w:szCs w:val="24"/>
        </w:rPr>
        <w:t xml:space="preserve"> if t</w:t>
      </w:r>
      <w:r w:rsidR="001C4CE5" w:rsidRPr="00806CA7">
        <w:rPr>
          <w:rFonts w:cs="Times New Roman"/>
          <w:szCs w:val="24"/>
        </w:rPr>
        <w:t>he questions were too long</w:t>
      </w:r>
      <w:r w:rsidR="00B70A39" w:rsidRPr="00806CA7">
        <w:rPr>
          <w:rFonts w:cs="Times New Roman"/>
          <w:szCs w:val="24"/>
        </w:rPr>
        <w:t xml:space="preserve">. </w:t>
      </w:r>
      <w:r w:rsidR="00E86831" w:rsidRPr="00806CA7">
        <w:rPr>
          <w:rFonts w:cs="Times New Roman"/>
          <w:szCs w:val="24"/>
        </w:rPr>
        <w:t>Specific feedback</w:t>
      </w:r>
      <w:r w:rsidR="00FC4816" w:rsidRPr="00806CA7">
        <w:rPr>
          <w:rFonts w:cs="Times New Roman"/>
          <w:szCs w:val="24"/>
        </w:rPr>
        <w:t xml:space="preserve"> given </w:t>
      </w:r>
      <w:r w:rsidR="00A24116" w:rsidRPr="00806CA7">
        <w:rPr>
          <w:rFonts w:cs="Times New Roman"/>
          <w:szCs w:val="24"/>
        </w:rPr>
        <w:t>by the</w:t>
      </w:r>
      <w:r w:rsidR="00E86831" w:rsidRPr="00806CA7">
        <w:rPr>
          <w:rFonts w:cs="Times New Roman"/>
          <w:szCs w:val="24"/>
        </w:rPr>
        <w:t xml:space="preserve"> autistic </w:t>
      </w:r>
      <w:r w:rsidR="00A24116" w:rsidRPr="00806CA7">
        <w:rPr>
          <w:rFonts w:cs="Times New Roman"/>
          <w:szCs w:val="24"/>
        </w:rPr>
        <w:t>pe</w:t>
      </w:r>
      <w:r w:rsidR="00E86831" w:rsidRPr="00806CA7">
        <w:rPr>
          <w:rFonts w:cs="Times New Roman"/>
          <w:szCs w:val="24"/>
        </w:rPr>
        <w:t>ople attending the groups,</w:t>
      </w:r>
      <w:r w:rsidR="00A24116" w:rsidRPr="00806CA7">
        <w:rPr>
          <w:rFonts w:cs="Times New Roman"/>
          <w:szCs w:val="24"/>
        </w:rPr>
        <w:t xml:space="preserve"> included that some of the interview questions needed r</w:t>
      </w:r>
      <w:r w:rsidR="00500DCE" w:rsidRPr="00806CA7">
        <w:rPr>
          <w:rFonts w:cs="Times New Roman"/>
          <w:szCs w:val="24"/>
        </w:rPr>
        <w:t>e-wording</w:t>
      </w:r>
      <w:r w:rsidR="00A24116" w:rsidRPr="00806CA7">
        <w:rPr>
          <w:rFonts w:cs="Times New Roman"/>
          <w:szCs w:val="24"/>
        </w:rPr>
        <w:t xml:space="preserve"> and that some of the questions were too long. </w:t>
      </w:r>
      <w:r w:rsidR="007E004D" w:rsidRPr="00806CA7">
        <w:rPr>
          <w:rFonts w:cs="Times New Roman"/>
          <w:szCs w:val="24"/>
        </w:rPr>
        <w:t xml:space="preserve">Feedback also indicated that fewer questions were needed. </w:t>
      </w:r>
      <w:r w:rsidR="00A272F1" w:rsidRPr="00806CA7">
        <w:rPr>
          <w:rFonts w:cs="Times New Roman"/>
          <w:szCs w:val="24"/>
        </w:rPr>
        <w:t xml:space="preserve">Autistic people and staff also gave feedback on the consent form and the information sheet, </w:t>
      </w:r>
      <w:r w:rsidR="00F810F2" w:rsidRPr="00806CA7">
        <w:rPr>
          <w:rFonts w:cs="Times New Roman"/>
          <w:szCs w:val="24"/>
        </w:rPr>
        <w:t>where feedback indicated that</w:t>
      </w:r>
      <w:r w:rsidR="00500DCE" w:rsidRPr="00806CA7">
        <w:rPr>
          <w:rFonts w:cs="Times New Roman"/>
          <w:szCs w:val="24"/>
        </w:rPr>
        <w:t xml:space="preserve"> both needed to be simplified and written in a more streamlined manner.</w:t>
      </w:r>
    </w:p>
    <w:p w14:paraId="70F9D065" w14:textId="3EE3E1AE" w:rsidR="00B70A39" w:rsidRPr="00806CA7" w:rsidRDefault="00500DCE" w:rsidP="00B64CE8">
      <w:pPr>
        <w:ind w:firstLine="720"/>
        <w:rPr>
          <w:rFonts w:cs="Times New Roman"/>
          <w:szCs w:val="24"/>
        </w:rPr>
      </w:pPr>
      <w:r w:rsidRPr="00806CA7">
        <w:rPr>
          <w:rFonts w:cs="Times New Roman"/>
          <w:szCs w:val="24"/>
        </w:rPr>
        <w:t>Following feedback from the people involved in the event, the interview questions were re-w</w:t>
      </w:r>
      <w:r w:rsidR="007E004D" w:rsidRPr="00806CA7">
        <w:rPr>
          <w:rFonts w:cs="Times New Roman"/>
          <w:szCs w:val="24"/>
        </w:rPr>
        <w:t>orded</w:t>
      </w:r>
      <w:r w:rsidRPr="00806CA7">
        <w:rPr>
          <w:rFonts w:cs="Times New Roman"/>
          <w:szCs w:val="24"/>
        </w:rPr>
        <w:t xml:space="preserve"> and </w:t>
      </w:r>
      <w:r w:rsidR="007E004D" w:rsidRPr="00806CA7">
        <w:rPr>
          <w:rFonts w:cs="Times New Roman"/>
          <w:szCs w:val="24"/>
        </w:rPr>
        <w:t xml:space="preserve">the number of interview questions was </w:t>
      </w:r>
      <w:r w:rsidRPr="00806CA7">
        <w:rPr>
          <w:rFonts w:cs="Times New Roman"/>
          <w:szCs w:val="24"/>
        </w:rPr>
        <w:t xml:space="preserve">shortened. Both the </w:t>
      </w:r>
      <w:r w:rsidR="00DC45E5" w:rsidRPr="00806CA7">
        <w:rPr>
          <w:rFonts w:cs="Times New Roman"/>
          <w:szCs w:val="24"/>
        </w:rPr>
        <w:t xml:space="preserve">consent form and the information sheet were </w:t>
      </w:r>
      <w:r w:rsidR="00E86831" w:rsidRPr="00806CA7">
        <w:rPr>
          <w:rFonts w:cs="Times New Roman"/>
          <w:szCs w:val="24"/>
        </w:rPr>
        <w:t xml:space="preserve">also amended to make them more concise </w:t>
      </w:r>
      <w:r w:rsidR="00DC45E5" w:rsidRPr="00806CA7">
        <w:rPr>
          <w:rFonts w:cs="Times New Roman"/>
          <w:szCs w:val="24"/>
        </w:rPr>
        <w:t xml:space="preserve">and </w:t>
      </w:r>
      <w:r w:rsidR="00F810F2" w:rsidRPr="00806CA7">
        <w:rPr>
          <w:rFonts w:cs="Times New Roman"/>
          <w:szCs w:val="24"/>
        </w:rPr>
        <w:t xml:space="preserve">easier to understand. </w:t>
      </w:r>
      <w:r w:rsidR="003B4F3F" w:rsidRPr="00806CA7">
        <w:rPr>
          <w:rFonts w:cs="Times New Roman"/>
          <w:szCs w:val="24"/>
        </w:rPr>
        <w:t xml:space="preserve">The amended materials were then used for the main study. </w:t>
      </w:r>
    </w:p>
    <w:p w14:paraId="271CEC92" w14:textId="1EA49653" w:rsidR="00B64CE8" w:rsidRPr="00806CA7" w:rsidRDefault="00B64CE8" w:rsidP="00B64CE8">
      <w:pPr>
        <w:ind w:firstLine="720"/>
        <w:rPr>
          <w:rFonts w:cs="Times New Roman"/>
          <w:szCs w:val="24"/>
        </w:rPr>
      </w:pPr>
      <w:r w:rsidRPr="00806CA7">
        <w:rPr>
          <w:rFonts w:cs="Times New Roman"/>
          <w:szCs w:val="24"/>
        </w:rPr>
        <w:t xml:space="preserve">The author recruited participants for the main study in person, by going along to the social groups they attended. Participants and staff at the organisations where the study took place were given information about the study by the author, both verbally and in writing via an information sheet. The information sheet contained specific details regarding who the study participants would be (people with autism), the aim and purpose of the study, what the information would be used for, how data would be protected and </w:t>
      </w:r>
      <w:r w:rsidR="005E705F" w:rsidRPr="00806CA7">
        <w:rPr>
          <w:rFonts w:cs="Times New Roman"/>
          <w:szCs w:val="24"/>
        </w:rPr>
        <w:t xml:space="preserve">how </w:t>
      </w:r>
      <w:r w:rsidRPr="00806CA7">
        <w:rPr>
          <w:rFonts w:cs="Times New Roman"/>
          <w:szCs w:val="24"/>
        </w:rPr>
        <w:t xml:space="preserve">participants would be compensated for their time. Participants were able to decide whether they would like to take part by either participating before/after a future social group meeting or at an alternative time of their convenience. To ensure that all participants could make an informed choice about participation in the study, and in line with other studies that recruited autistic people as participants (Bottema - </w:t>
      </w:r>
      <w:r w:rsidRPr="00806CA7">
        <w:rPr>
          <w:rFonts w:cs="Times New Roman"/>
          <w:szCs w:val="24"/>
        </w:rPr>
        <w:lastRenderedPageBreak/>
        <w:t xml:space="preserve">Beutel, Mullins, Harvey et al., 2016; Carrington &amp; Graham, 2001), the interview questions, information sheet and consent forms were provided in advance. The interview questions were: </w:t>
      </w:r>
    </w:p>
    <w:p w14:paraId="1BAC7395" w14:textId="77777777" w:rsidR="00B64CE8" w:rsidRPr="00806CA7" w:rsidRDefault="00B64CE8" w:rsidP="00771AC6">
      <w:pPr>
        <w:pStyle w:val="ListParagraph"/>
        <w:numPr>
          <w:ilvl w:val="0"/>
          <w:numId w:val="5"/>
        </w:numPr>
        <w:spacing w:after="200"/>
        <w:rPr>
          <w:rFonts w:cs="Times New Roman"/>
          <w:szCs w:val="24"/>
        </w:rPr>
      </w:pPr>
      <w:r w:rsidRPr="00806CA7">
        <w:rPr>
          <w:rFonts w:cs="Times New Roman"/>
          <w:szCs w:val="24"/>
        </w:rPr>
        <w:t xml:space="preserve">(a) What do you think the stereotypes* of people with autism are?  </w:t>
      </w:r>
    </w:p>
    <w:p w14:paraId="41DAED1A" w14:textId="77777777" w:rsidR="00B64CE8" w:rsidRPr="00806CA7" w:rsidRDefault="00B64CE8" w:rsidP="00B64CE8">
      <w:pPr>
        <w:pStyle w:val="ListParagraph"/>
        <w:ind w:left="1080"/>
        <w:rPr>
          <w:rFonts w:cs="Times New Roman"/>
          <w:szCs w:val="24"/>
        </w:rPr>
      </w:pPr>
      <w:r w:rsidRPr="00806CA7">
        <w:rPr>
          <w:rFonts w:cs="Times New Roman"/>
          <w:szCs w:val="24"/>
        </w:rPr>
        <w:t>*a stereotype is a belief about a group of people that can be true or untrue</w:t>
      </w:r>
    </w:p>
    <w:p w14:paraId="06C6CD59" w14:textId="77777777" w:rsidR="00B64CE8" w:rsidRPr="00806CA7" w:rsidRDefault="00B64CE8" w:rsidP="00B64CE8">
      <w:pPr>
        <w:pStyle w:val="ListParagraph"/>
        <w:ind w:firstLine="360"/>
        <w:rPr>
          <w:rFonts w:cs="Times New Roman"/>
          <w:szCs w:val="24"/>
        </w:rPr>
      </w:pPr>
      <w:r w:rsidRPr="00806CA7">
        <w:rPr>
          <w:rFonts w:cs="Times New Roman"/>
          <w:szCs w:val="24"/>
        </w:rPr>
        <w:t xml:space="preserve">(b) Are the stereotypes positive or negative? </w:t>
      </w:r>
    </w:p>
    <w:p w14:paraId="13C08D13" w14:textId="77777777" w:rsidR="00B64CE8" w:rsidRPr="00806CA7" w:rsidRDefault="00B64CE8" w:rsidP="00B64CE8">
      <w:pPr>
        <w:ind w:left="1080"/>
        <w:rPr>
          <w:rFonts w:cs="Times New Roman"/>
          <w:szCs w:val="24"/>
        </w:rPr>
      </w:pPr>
      <w:r w:rsidRPr="00806CA7">
        <w:rPr>
          <w:rFonts w:cs="Times New Roman"/>
          <w:szCs w:val="24"/>
        </w:rPr>
        <w:t xml:space="preserve">2. (a) Think about a person with autism. Is this person like the stereotypes that you have mentioned in question 1? </w:t>
      </w:r>
    </w:p>
    <w:p w14:paraId="5CF0DF27" w14:textId="77777777" w:rsidR="00B64CE8" w:rsidRPr="00806CA7" w:rsidRDefault="00B64CE8" w:rsidP="00B64CE8">
      <w:pPr>
        <w:ind w:left="1080"/>
        <w:rPr>
          <w:rFonts w:cs="Times New Roman"/>
          <w:szCs w:val="24"/>
        </w:rPr>
      </w:pPr>
      <w:r w:rsidRPr="00806CA7">
        <w:rPr>
          <w:rFonts w:cs="Times New Roman"/>
          <w:szCs w:val="24"/>
        </w:rPr>
        <w:t xml:space="preserve">(b) Give me an example of the ways in which </w:t>
      </w:r>
      <w:r w:rsidRPr="00806CA7">
        <w:rPr>
          <w:rFonts w:cs="Times New Roman"/>
          <w:szCs w:val="24"/>
          <w:u w:val="single"/>
        </w:rPr>
        <w:t>they fit</w:t>
      </w:r>
      <w:r w:rsidRPr="00806CA7">
        <w:rPr>
          <w:rFonts w:cs="Times New Roman"/>
          <w:szCs w:val="24"/>
        </w:rPr>
        <w:t xml:space="preserve"> the stereotypes that you have mentioned in question 1?</w:t>
      </w:r>
    </w:p>
    <w:p w14:paraId="1FADBF6D" w14:textId="5C6BF119" w:rsidR="00B64CE8" w:rsidRPr="00806CA7" w:rsidRDefault="00B64CE8" w:rsidP="00B64CE8">
      <w:pPr>
        <w:ind w:left="1080"/>
        <w:rPr>
          <w:rFonts w:cs="Times New Roman"/>
          <w:szCs w:val="24"/>
        </w:rPr>
      </w:pPr>
      <w:r w:rsidRPr="00806CA7">
        <w:rPr>
          <w:rFonts w:cs="Times New Roman"/>
          <w:szCs w:val="24"/>
        </w:rPr>
        <w:t xml:space="preserve">(c) Give me an example of the ways in which </w:t>
      </w:r>
      <w:r w:rsidRPr="00806CA7">
        <w:rPr>
          <w:rFonts w:cs="Times New Roman"/>
          <w:szCs w:val="24"/>
          <w:u w:val="single"/>
        </w:rPr>
        <w:t>they do not fit</w:t>
      </w:r>
      <w:r w:rsidRPr="00806CA7">
        <w:rPr>
          <w:rFonts w:cs="Times New Roman"/>
          <w:szCs w:val="24"/>
        </w:rPr>
        <w:t xml:space="preserve"> the stereotypes that you have mentioned in question </w:t>
      </w:r>
      <w:r w:rsidR="00AC7ABC" w:rsidRPr="00806CA7">
        <w:rPr>
          <w:rFonts w:cs="Times New Roman"/>
          <w:szCs w:val="24"/>
        </w:rPr>
        <w:t>1?</w:t>
      </w:r>
    </w:p>
    <w:p w14:paraId="67956D6C" w14:textId="77777777" w:rsidR="00B64CE8" w:rsidRPr="00806CA7" w:rsidRDefault="00B64CE8" w:rsidP="00B64CE8">
      <w:pPr>
        <w:ind w:left="1080"/>
        <w:rPr>
          <w:rFonts w:cs="Times New Roman"/>
          <w:szCs w:val="24"/>
        </w:rPr>
      </w:pPr>
      <w:r w:rsidRPr="00806CA7">
        <w:rPr>
          <w:rFonts w:cs="Times New Roman"/>
          <w:szCs w:val="24"/>
        </w:rPr>
        <w:t>3. Do you feel think that you fit the stereotypes you have mentioned in question 1?</w:t>
      </w:r>
    </w:p>
    <w:p w14:paraId="6A93A43E" w14:textId="679CCEBF" w:rsidR="00B64CE8" w:rsidRPr="00806CA7" w:rsidRDefault="00B64CE8" w:rsidP="00B64CE8">
      <w:pPr>
        <w:ind w:firstLine="720"/>
        <w:rPr>
          <w:rFonts w:cs="Times New Roman"/>
          <w:szCs w:val="24"/>
        </w:rPr>
      </w:pPr>
      <w:r w:rsidRPr="00806CA7">
        <w:rPr>
          <w:rFonts w:cs="Times New Roman"/>
          <w:szCs w:val="24"/>
        </w:rPr>
        <w:t xml:space="preserve">The author conducted the interviews, following the interview schedule verbatim, at various premises in South and West Yorkshire. Following consent being given, participants were given the opportunity to have someone else present – the majority of whom, apart from one participant, declined. Participants were then interviewed, and their responses were audiotaped. In addition to the research questions, various prompts and probes were used throughout the interviews such as: ‘tell me more about that’ to help facilitate responses from participants. </w:t>
      </w:r>
      <w:r w:rsidR="00195F67" w:rsidRPr="00806CA7">
        <w:rPr>
          <w:rFonts w:cs="Times New Roman"/>
          <w:szCs w:val="24"/>
        </w:rPr>
        <w:t>At all times during the interviews participants were given the opportunity to elaborate on any aspect of their experie</w:t>
      </w:r>
      <w:r w:rsidR="00833077" w:rsidRPr="00806CA7">
        <w:rPr>
          <w:rFonts w:cs="Times New Roman"/>
          <w:szCs w:val="24"/>
        </w:rPr>
        <w:t xml:space="preserve">nces and were actively encouraged to do this by the researcher. </w:t>
      </w:r>
      <w:r w:rsidR="00195F67" w:rsidRPr="00806CA7">
        <w:rPr>
          <w:rFonts w:cs="Times New Roman"/>
          <w:szCs w:val="24"/>
        </w:rPr>
        <w:t xml:space="preserve"> This included</w:t>
      </w:r>
      <w:r w:rsidR="0061634F" w:rsidRPr="00806CA7">
        <w:rPr>
          <w:rFonts w:cs="Times New Roman"/>
          <w:szCs w:val="24"/>
        </w:rPr>
        <w:t xml:space="preserve"> the researcher asking participants to elaborate on certain points and </w:t>
      </w:r>
      <w:r w:rsidR="0061634F" w:rsidRPr="00806CA7">
        <w:rPr>
          <w:rFonts w:cs="Times New Roman"/>
          <w:szCs w:val="24"/>
        </w:rPr>
        <w:lastRenderedPageBreak/>
        <w:t xml:space="preserve">giving them time and space to </w:t>
      </w:r>
      <w:r w:rsidR="00833077" w:rsidRPr="00806CA7">
        <w:rPr>
          <w:rFonts w:cs="Times New Roman"/>
          <w:szCs w:val="24"/>
        </w:rPr>
        <w:t xml:space="preserve">share their experiences. </w:t>
      </w:r>
      <w:r w:rsidRPr="00806CA7">
        <w:rPr>
          <w:rFonts w:cs="Times New Roman"/>
          <w:szCs w:val="24"/>
        </w:rPr>
        <w:t>Following the interview participants were debriefed and thanked for their participation. The time length of each interview varied between participants, ranging from 10-45 minutes, (</w:t>
      </w:r>
      <w:r w:rsidRPr="00806CA7">
        <w:rPr>
          <w:rFonts w:cs="Times New Roman"/>
          <w:i/>
          <w:szCs w:val="24"/>
        </w:rPr>
        <w:t>M</w:t>
      </w:r>
      <w:r w:rsidRPr="00806CA7">
        <w:rPr>
          <w:rFonts w:cs="Times New Roman"/>
          <w:szCs w:val="24"/>
        </w:rPr>
        <w:t xml:space="preserve">=28 minutes). All participants’ interviews were transcribed verbatim prior to analysis. </w:t>
      </w:r>
    </w:p>
    <w:p w14:paraId="3D10E0D3" w14:textId="5BE3B734" w:rsidR="00B64CE8" w:rsidRPr="00806CA7" w:rsidRDefault="00B64CE8" w:rsidP="0078503B">
      <w:pPr>
        <w:pStyle w:val="Heading2"/>
      </w:pPr>
      <w:bookmarkStart w:id="23" w:name="_Toc525818075"/>
      <w:r w:rsidRPr="00806CA7">
        <w:t>Analysis</w:t>
      </w:r>
      <w:bookmarkEnd w:id="23"/>
      <w:r w:rsidRPr="00806CA7">
        <w:t xml:space="preserve"> </w:t>
      </w:r>
    </w:p>
    <w:p w14:paraId="4B8DD39F" w14:textId="4F0BAF75" w:rsidR="00B64CE8" w:rsidRPr="00806CA7" w:rsidRDefault="00B64CE8" w:rsidP="00B64CE8">
      <w:pPr>
        <w:ind w:firstLine="720"/>
        <w:rPr>
          <w:rFonts w:cs="Times New Roman"/>
          <w:szCs w:val="24"/>
        </w:rPr>
      </w:pPr>
      <w:r w:rsidRPr="00806CA7">
        <w:rPr>
          <w:rFonts w:cs="Times New Roman"/>
          <w:szCs w:val="24"/>
        </w:rPr>
        <w:t>Following transcription, the author analysed each individ</w:t>
      </w:r>
      <w:r w:rsidR="00AD41E6" w:rsidRPr="00806CA7">
        <w:rPr>
          <w:rFonts w:cs="Times New Roman"/>
          <w:szCs w:val="24"/>
        </w:rPr>
        <w:t>ual transcript using IPA (Smith</w:t>
      </w:r>
      <w:r w:rsidRPr="00806CA7">
        <w:rPr>
          <w:rFonts w:cs="Times New Roman"/>
          <w:szCs w:val="24"/>
        </w:rPr>
        <w:t xml:space="preserve"> </w:t>
      </w:r>
      <w:r w:rsidR="005E705F" w:rsidRPr="00806CA7">
        <w:rPr>
          <w:rFonts w:cs="Times New Roman"/>
          <w:szCs w:val="24"/>
        </w:rPr>
        <w:t xml:space="preserve">et al., </w:t>
      </w:r>
      <w:r w:rsidRPr="00806CA7">
        <w:rPr>
          <w:rFonts w:cs="Times New Roman"/>
          <w:szCs w:val="24"/>
        </w:rPr>
        <w:t>2009). Each transcript was read carefully several times, the tape recordings were listened to. This was to ensure full emersion in the data, and to capture all aspects of the participants’ voices, such as subtle nuances of speech, in addition to sounds, feelings, appearance or meanings in the data. The author coded the individual scripts for (1) linguistic content (participants’ use of language), (2) descriptive content (what the participants were describing) and finally (3) conceptual understanding (interpretation of possible meanings</w:t>
      </w:r>
      <w:r w:rsidR="00736AFE" w:rsidRPr="00806CA7">
        <w:rPr>
          <w:rFonts w:cs="Times New Roman"/>
          <w:szCs w:val="24"/>
        </w:rPr>
        <w:t>).</w:t>
      </w:r>
    </w:p>
    <w:p w14:paraId="1AFC53DB" w14:textId="4F50AC3B" w:rsidR="00B64CE8" w:rsidRPr="00806CA7" w:rsidRDefault="00B64CE8" w:rsidP="00B64CE8">
      <w:pPr>
        <w:ind w:firstLine="720"/>
        <w:rPr>
          <w:rFonts w:cs="Times New Roman"/>
          <w:szCs w:val="24"/>
        </w:rPr>
      </w:pPr>
      <w:r w:rsidRPr="00806CA7">
        <w:rPr>
          <w:rFonts w:cs="Times New Roman"/>
          <w:szCs w:val="24"/>
        </w:rPr>
        <w:t xml:space="preserve">The author then created a list of emergent themes based on interpretation for each participant, which were then placed into super-ordinate themes for each </w:t>
      </w:r>
      <w:r w:rsidR="00631A90" w:rsidRPr="00806CA7">
        <w:rPr>
          <w:rFonts w:cs="Times New Roman"/>
          <w:szCs w:val="24"/>
        </w:rPr>
        <w:t xml:space="preserve">individual participant </w:t>
      </w:r>
      <w:r w:rsidR="00AB432B" w:rsidRPr="00806CA7">
        <w:rPr>
          <w:rFonts w:cs="Times New Roman"/>
          <w:szCs w:val="24"/>
        </w:rPr>
        <w:t>(See Appendix B</w:t>
      </w:r>
      <w:r w:rsidRPr="00806CA7">
        <w:rPr>
          <w:rFonts w:cs="Times New Roman"/>
          <w:szCs w:val="24"/>
        </w:rPr>
        <w:t>)</w:t>
      </w:r>
      <w:r w:rsidR="00631A90" w:rsidRPr="00806CA7">
        <w:rPr>
          <w:rFonts w:cs="Times New Roman"/>
          <w:szCs w:val="24"/>
        </w:rPr>
        <w:t xml:space="preserve">. </w:t>
      </w:r>
      <w:r w:rsidRPr="00806CA7">
        <w:rPr>
          <w:rFonts w:cs="Times New Roman"/>
          <w:szCs w:val="24"/>
        </w:rPr>
        <w:t xml:space="preserve">This process was repeated for all 12 transcripts. The final part of the analysis involved looking across the 12 transcripts as a whole to check for recurrent themes and compiling a list of master themes.  In order for a theme to be classed as recurrent, it needed to be present across at least half of participants, or in the current study - in six or more participants. In the present study themes 1 (The primary stereotype is that autistic people are ‘weird’) and 2 (Autistic stereotypes have negative effects and consequences) were evident in 7/12 participants, with the final theme (Autistic people are heterogeneous) being evident in 8/12 participants. Data from Participant 3, who self-diagnosed as having autism, did not </w:t>
      </w:r>
      <w:r w:rsidRPr="00806CA7">
        <w:rPr>
          <w:rFonts w:cs="Times New Roman"/>
          <w:szCs w:val="24"/>
        </w:rPr>
        <w:lastRenderedPageBreak/>
        <w:t xml:space="preserve">contribute to the final themes, suggesting that their experiences of stereotyping may be different to those who had a formal diagnosis.  </w:t>
      </w:r>
    </w:p>
    <w:p w14:paraId="5D29AAE9" w14:textId="3BC3E57B" w:rsidR="00B64CE8" w:rsidRPr="00806CA7" w:rsidRDefault="00B64CE8" w:rsidP="00B64CE8">
      <w:pPr>
        <w:ind w:firstLine="720"/>
        <w:rPr>
          <w:rFonts w:cs="Times New Roman"/>
          <w:szCs w:val="24"/>
        </w:rPr>
      </w:pPr>
      <w:r w:rsidRPr="00806CA7">
        <w:rPr>
          <w:rFonts w:cs="Times New Roman"/>
          <w:szCs w:val="24"/>
        </w:rPr>
        <w:t>In order to ensure credibility of the analysis an ‘independent audit’ (Smith et al., 2009) was conducted on a subset of scripts by the authors’ PhD supervisors.  IPA differs from other qualitative research in relation to the auditing process. The independent auditor’s role is to ensure that the account provided is a credible one, rather than the only one (Smith et al., 2009). The aim of validity checks in this type of qualitative data are therefore to check how systematic and transparent the account that the interpreter has produced is.  Further validity checks such as the researcher keeping a diary of their thoughts and feelings pre, during and post - interview, were also undertaken to ensure that researchers’ thoughts and ideas were bracketed out of the analysis and didn’t unduly influence the analytic process (</w:t>
      </w:r>
      <w:r w:rsidR="00736AFE" w:rsidRPr="00806CA7">
        <w:rPr>
          <w:rFonts w:cs="Times New Roman"/>
          <w:szCs w:val="24"/>
        </w:rPr>
        <w:t>See App</w:t>
      </w:r>
      <w:r w:rsidR="00AB432B" w:rsidRPr="00806CA7">
        <w:rPr>
          <w:rFonts w:cs="Times New Roman"/>
          <w:szCs w:val="24"/>
        </w:rPr>
        <w:t>endix A</w:t>
      </w:r>
      <w:r w:rsidRPr="00806CA7">
        <w:rPr>
          <w:rFonts w:cs="Times New Roman"/>
          <w:szCs w:val="24"/>
        </w:rPr>
        <w:t xml:space="preserve"> for extracts from the authors’ diary). </w:t>
      </w:r>
      <w:r w:rsidR="00BB602F" w:rsidRPr="00806CA7">
        <w:rPr>
          <w:rFonts w:cs="Times New Roman"/>
          <w:szCs w:val="24"/>
        </w:rPr>
        <w:t xml:space="preserve">However, whilst these validity checks were in place, participants did not check over the interpretation of the data, and as such this may be a limitation of the study. </w:t>
      </w:r>
    </w:p>
    <w:p w14:paraId="228E88E2" w14:textId="03E6AAE5" w:rsidR="00B64CE8" w:rsidRPr="00806CA7" w:rsidRDefault="00B64CE8" w:rsidP="0078503B">
      <w:pPr>
        <w:pStyle w:val="Heading2"/>
      </w:pPr>
      <w:bookmarkStart w:id="24" w:name="_Toc525818076"/>
      <w:r w:rsidRPr="00806CA7">
        <w:t>Results</w:t>
      </w:r>
      <w:bookmarkEnd w:id="24"/>
      <w:r w:rsidRPr="00806CA7">
        <w:t xml:space="preserve"> </w:t>
      </w:r>
    </w:p>
    <w:p w14:paraId="51261094" w14:textId="4F11B0BA" w:rsidR="00B64CE8" w:rsidRPr="00806CA7" w:rsidRDefault="00B64CE8" w:rsidP="00B64CE8">
      <w:pPr>
        <w:tabs>
          <w:tab w:val="left" w:pos="1524"/>
        </w:tabs>
        <w:rPr>
          <w:rFonts w:cs="Times New Roman"/>
          <w:szCs w:val="24"/>
        </w:rPr>
      </w:pPr>
      <w:r w:rsidRPr="00806CA7">
        <w:rPr>
          <w:rFonts w:cs="Times New Roman"/>
          <w:szCs w:val="24"/>
        </w:rPr>
        <w:t xml:space="preserve">Three main themes </w:t>
      </w:r>
      <w:r w:rsidR="00E87684" w:rsidRPr="00806CA7">
        <w:rPr>
          <w:rFonts w:cs="Times New Roman"/>
          <w:szCs w:val="24"/>
        </w:rPr>
        <w:t xml:space="preserve">were identified </w:t>
      </w:r>
      <w:r w:rsidRPr="00806CA7">
        <w:rPr>
          <w:rFonts w:cs="Times New Roman"/>
          <w:szCs w:val="24"/>
        </w:rPr>
        <w:t xml:space="preserve">from the analysis of the data. These were: </w:t>
      </w:r>
    </w:p>
    <w:p w14:paraId="3C56ECBC" w14:textId="77777777" w:rsidR="00B64CE8" w:rsidRPr="00806CA7" w:rsidRDefault="00B64CE8" w:rsidP="00771AC6">
      <w:pPr>
        <w:pStyle w:val="ListParagraph"/>
        <w:numPr>
          <w:ilvl w:val="0"/>
          <w:numId w:val="6"/>
        </w:numPr>
        <w:tabs>
          <w:tab w:val="left" w:pos="1524"/>
        </w:tabs>
        <w:spacing w:after="200"/>
        <w:rPr>
          <w:rFonts w:cs="Times New Roman"/>
          <w:szCs w:val="24"/>
        </w:rPr>
      </w:pPr>
      <w:r w:rsidRPr="00806CA7">
        <w:rPr>
          <w:rFonts w:cs="Times New Roman"/>
          <w:szCs w:val="24"/>
        </w:rPr>
        <w:t>The primary stereotype is that autistic people are ‘weird’</w:t>
      </w:r>
    </w:p>
    <w:p w14:paraId="6DC4C282" w14:textId="77777777" w:rsidR="00B64CE8" w:rsidRPr="00806CA7" w:rsidRDefault="00B64CE8" w:rsidP="00771AC6">
      <w:pPr>
        <w:pStyle w:val="ListParagraph"/>
        <w:numPr>
          <w:ilvl w:val="0"/>
          <w:numId w:val="6"/>
        </w:numPr>
        <w:tabs>
          <w:tab w:val="left" w:pos="1524"/>
        </w:tabs>
        <w:spacing w:after="200"/>
        <w:rPr>
          <w:rFonts w:cs="Times New Roman"/>
          <w:szCs w:val="24"/>
        </w:rPr>
      </w:pPr>
      <w:r w:rsidRPr="00806CA7">
        <w:rPr>
          <w:rFonts w:cs="Times New Roman"/>
          <w:szCs w:val="24"/>
        </w:rPr>
        <w:t>Autistic stereotypes have negative effects and consequences</w:t>
      </w:r>
    </w:p>
    <w:p w14:paraId="3066E9BE" w14:textId="77777777" w:rsidR="00B64CE8" w:rsidRPr="00806CA7" w:rsidRDefault="00B64CE8" w:rsidP="00771AC6">
      <w:pPr>
        <w:pStyle w:val="ListParagraph"/>
        <w:numPr>
          <w:ilvl w:val="0"/>
          <w:numId w:val="6"/>
        </w:numPr>
        <w:tabs>
          <w:tab w:val="left" w:pos="1524"/>
        </w:tabs>
        <w:spacing w:after="200"/>
        <w:rPr>
          <w:rFonts w:cs="Times New Roman"/>
          <w:szCs w:val="24"/>
        </w:rPr>
      </w:pPr>
      <w:r w:rsidRPr="00806CA7">
        <w:rPr>
          <w:rFonts w:cs="Times New Roman"/>
          <w:szCs w:val="24"/>
        </w:rPr>
        <w:t>Autistic people are heterogeneous</w:t>
      </w:r>
    </w:p>
    <w:p w14:paraId="7721E2E1" w14:textId="77777777" w:rsidR="00B64CE8" w:rsidRPr="00806CA7" w:rsidRDefault="00B64CE8" w:rsidP="00B64CE8">
      <w:pPr>
        <w:tabs>
          <w:tab w:val="left" w:pos="1524"/>
        </w:tabs>
        <w:rPr>
          <w:rFonts w:cs="Times New Roman"/>
          <w:szCs w:val="24"/>
        </w:rPr>
      </w:pPr>
      <w:r w:rsidRPr="00806CA7">
        <w:rPr>
          <w:rFonts w:cs="Times New Roman"/>
          <w:szCs w:val="24"/>
        </w:rPr>
        <w:t xml:space="preserve">In order to protect each participant’s identity and maintain confidentiality, pseudonyms have been used in the results section.  </w:t>
      </w:r>
    </w:p>
    <w:p w14:paraId="6A09CF2A" w14:textId="4336D521" w:rsidR="00B64CE8" w:rsidRPr="00806CA7" w:rsidRDefault="00B64CE8" w:rsidP="0078503B">
      <w:pPr>
        <w:pStyle w:val="Heading3"/>
      </w:pPr>
      <w:bookmarkStart w:id="25" w:name="_Toc525818077"/>
      <w:r w:rsidRPr="00806CA7">
        <w:lastRenderedPageBreak/>
        <w:t>The primary stereotype is that autistic people are ‘weird’.</w:t>
      </w:r>
      <w:bookmarkEnd w:id="25"/>
      <w:r w:rsidRPr="00806CA7">
        <w:t xml:space="preserve"> </w:t>
      </w:r>
    </w:p>
    <w:p w14:paraId="155D8129" w14:textId="76F06178" w:rsidR="00B64CE8" w:rsidRPr="00806CA7" w:rsidRDefault="00B64CE8" w:rsidP="00B64CE8">
      <w:pPr>
        <w:tabs>
          <w:tab w:val="left" w:pos="709"/>
        </w:tabs>
        <w:rPr>
          <w:rFonts w:cs="Times New Roman"/>
          <w:szCs w:val="24"/>
        </w:rPr>
      </w:pPr>
      <w:r w:rsidRPr="00806CA7">
        <w:rPr>
          <w:rFonts w:cs="Times New Roman"/>
          <w:szCs w:val="24"/>
        </w:rPr>
        <w:tab/>
        <w:t>Most participants thought that autistic people are percei</w:t>
      </w:r>
      <w:r w:rsidR="00675D10" w:rsidRPr="00806CA7">
        <w:rPr>
          <w:rFonts w:cs="Times New Roman"/>
          <w:szCs w:val="24"/>
        </w:rPr>
        <w:t>ved by others as being ‘weird’.</w:t>
      </w:r>
      <w:r w:rsidRPr="00806CA7">
        <w:rPr>
          <w:rFonts w:cs="Times New Roman"/>
          <w:szCs w:val="24"/>
        </w:rPr>
        <w:t xml:space="preserve"> When asked what he thought the autistic stereotypes are, Bob’s understanding of how others may perceive autistic people was in relation to their general weirdness, or sense of being odd. </w:t>
      </w:r>
    </w:p>
    <w:p w14:paraId="3F30C1E2" w14:textId="77777777" w:rsidR="00B64CE8" w:rsidRPr="00806CA7" w:rsidRDefault="00B64CE8" w:rsidP="00B64CE8">
      <w:pPr>
        <w:tabs>
          <w:tab w:val="left" w:pos="709"/>
        </w:tabs>
        <w:spacing w:line="240" w:lineRule="auto"/>
        <w:ind w:left="709" w:hanging="709"/>
      </w:pPr>
      <w:r w:rsidRPr="00806CA7">
        <w:tab/>
      </w:r>
      <w:r w:rsidRPr="00806CA7">
        <w:rPr>
          <w:rFonts w:cs="Times New Roman"/>
          <w:szCs w:val="24"/>
        </w:rPr>
        <w:t>They just sort of like, just generally weird I guess and sort of in their own world most of the time. (Bob)</w:t>
      </w:r>
      <w:r w:rsidRPr="00806CA7">
        <w:tab/>
      </w:r>
    </w:p>
    <w:p w14:paraId="4C8AD996" w14:textId="77777777" w:rsidR="00B64CE8" w:rsidRPr="00806CA7" w:rsidRDefault="00B64CE8" w:rsidP="00B64CE8">
      <w:pPr>
        <w:tabs>
          <w:tab w:val="left" w:pos="709"/>
        </w:tabs>
        <w:spacing w:line="240" w:lineRule="auto"/>
        <w:ind w:left="709" w:hanging="709"/>
        <w:rPr>
          <w:rFonts w:cs="Times New Roman"/>
          <w:szCs w:val="24"/>
        </w:rPr>
      </w:pPr>
    </w:p>
    <w:p w14:paraId="05CA2B35" w14:textId="77777777" w:rsidR="00B64CE8" w:rsidRPr="00806CA7" w:rsidRDefault="00B64CE8" w:rsidP="00B64CE8">
      <w:pPr>
        <w:rPr>
          <w:rFonts w:cs="Times New Roman"/>
          <w:szCs w:val="24"/>
        </w:rPr>
      </w:pPr>
      <w:r w:rsidRPr="00806CA7">
        <w:rPr>
          <w:rFonts w:cs="Times New Roman"/>
          <w:szCs w:val="24"/>
        </w:rPr>
        <w:t xml:space="preserve">Bob’s use of the phrase in ‘their own world’ suggests that people may perceive autistic people as inhabiting a different world to non-autistic people. In contrast, the ‘weirdness’ of autistic people, rather than the world they inhabit, is emphasized by Margaret in the following quote: </w:t>
      </w:r>
    </w:p>
    <w:p w14:paraId="37E85052" w14:textId="3C1DAB85" w:rsidR="00B64CE8" w:rsidRPr="00806CA7" w:rsidRDefault="00B64CE8" w:rsidP="00B64CE8">
      <w:pPr>
        <w:tabs>
          <w:tab w:val="left" w:pos="709"/>
        </w:tabs>
        <w:spacing w:line="240" w:lineRule="auto"/>
        <w:ind w:left="709" w:hanging="709"/>
        <w:rPr>
          <w:rFonts w:cs="Times New Roman"/>
          <w:szCs w:val="24"/>
        </w:rPr>
      </w:pPr>
      <w:r w:rsidRPr="00806CA7">
        <w:tab/>
      </w:r>
      <w:r w:rsidRPr="00806CA7">
        <w:rPr>
          <w:rFonts w:cs="Times New Roman"/>
          <w:szCs w:val="24"/>
        </w:rPr>
        <w:t xml:space="preserve">One of the stereotypes I think is quite interesting is people behave in an obviously weird way; they’ll move in a weird way, they’ll rock, they’ll drool. (Margaret) </w:t>
      </w:r>
    </w:p>
    <w:p w14:paraId="665E18E0" w14:textId="77777777" w:rsidR="00B64CE8" w:rsidRPr="00806CA7" w:rsidRDefault="00B64CE8" w:rsidP="00B64CE8">
      <w:pPr>
        <w:tabs>
          <w:tab w:val="left" w:pos="709"/>
        </w:tabs>
        <w:rPr>
          <w:rFonts w:cs="Times New Roman"/>
          <w:szCs w:val="24"/>
        </w:rPr>
      </w:pPr>
    </w:p>
    <w:p w14:paraId="42ED4754" w14:textId="77777777" w:rsidR="00B64CE8" w:rsidRPr="00806CA7" w:rsidRDefault="00B64CE8" w:rsidP="00B64CE8">
      <w:pPr>
        <w:tabs>
          <w:tab w:val="left" w:pos="709"/>
        </w:tabs>
        <w:rPr>
          <w:rFonts w:cs="Times New Roman"/>
          <w:szCs w:val="24"/>
        </w:rPr>
      </w:pPr>
      <w:r w:rsidRPr="00806CA7">
        <w:rPr>
          <w:rFonts w:cs="Times New Roman"/>
          <w:szCs w:val="24"/>
        </w:rPr>
        <w:tab/>
        <w:t xml:space="preserve">Margaret demonstrates how autistic peoples’ behaviour may be perceived by others as being weird in the context of neurotypical behaviour. The use of the word ‘obviously weird’ is used to highlight this, as if the behaviour is in some way emphasizing that there is something atypical or ‘weird’ with autistic people. By presenting the stereotype as being someone who rocks and drools, this also emphasizes the ‘weirdness’ of autistic people, or how far they are from being ‘normal’ or neurotypical.   The use of the words ‘behaving and moving in a weird way’ denotes behaviour that cannot otherwise be explained or is outside the accepted norm, which again emphasizes a sense of weirdness, or being odd. </w:t>
      </w:r>
    </w:p>
    <w:p w14:paraId="23D64852" w14:textId="5949E641" w:rsidR="00B64CE8" w:rsidRPr="00806CA7" w:rsidRDefault="00B64CE8" w:rsidP="0078503B">
      <w:pPr>
        <w:pStyle w:val="Heading3"/>
      </w:pPr>
      <w:bookmarkStart w:id="26" w:name="_Toc525818078"/>
      <w:r w:rsidRPr="00806CA7">
        <w:lastRenderedPageBreak/>
        <w:t>Autistic stereotypes have negative effects and consequences</w:t>
      </w:r>
      <w:bookmarkEnd w:id="26"/>
    </w:p>
    <w:p w14:paraId="6EA12D5B" w14:textId="77777777" w:rsidR="00B64CE8" w:rsidRPr="00806CA7" w:rsidRDefault="00B64CE8" w:rsidP="00B64CE8">
      <w:pPr>
        <w:ind w:firstLine="709"/>
        <w:rPr>
          <w:rFonts w:cs="Times New Roman"/>
          <w:szCs w:val="24"/>
        </w:rPr>
      </w:pPr>
      <w:r w:rsidRPr="00806CA7">
        <w:rPr>
          <w:rFonts w:cs="Times New Roman"/>
          <w:szCs w:val="24"/>
        </w:rPr>
        <w:t xml:space="preserve">Many participants highlighted that negative stereotypes can lead to negative consequences for autistic people. The negative effect of stereotypes can be seen most profoundly in both Bob and Steven’s utterances when they state that negative stereotypes may lead to both bullying and exclusion of autistic people. </w:t>
      </w:r>
    </w:p>
    <w:p w14:paraId="3855E569" w14:textId="77777777" w:rsidR="00B64CE8" w:rsidRPr="00806CA7" w:rsidRDefault="00B64CE8" w:rsidP="00B64CE8">
      <w:pPr>
        <w:tabs>
          <w:tab w:val="left" w:pos="709"/>
        </w:tabs>
        <w:spacing w:line="240" w:lineRule="auto"/>
        <w:ind w:left="709" w:hanging="709"/>
        <w:rPr>
          <w:rFonts w:cs="Times New Roman"/>
          <w:szCs w:val="24"/>
        </w:rPr>
      </w:pPr>
      <w:r w:rsidRPr="00806CA7">
        <w:rPr>
          <w:rFonts w:cs="Times New Roman"/>
          <w:szCs w:val="24"/>
        </w:rPr>
        <w:tab/>
        <w:t xml:space="preserve">Probably more leaning to negative, I imagine, I guess, like any sort of like, you know, just like you excluding other people is pretty bad in my book I guess. So, I imagine it would be like that. (Bob) </w:t>
      </w:r>
    </w:p>
    <w:p w14:paraId="524EAF9B" w14:textId="77777777" w:rsidR="00B64CE8" w:rsidRPr="00806CA7" w:rsidRDefault="00B64CE8" w:rsidP="00B64CE8">
      <w:pPr>
        <w:tabs>
          <w:tab w:val="left" w:pos="709"/>
        </w:tabs>
        <w:spacing w:line="240" w:lineRule="auto"/>
        <w:ind w:left="709" w:hanging="709"/>
        <w:rPr>
          <w:rFonts w:cs="Times New Roman"/>
          <w:szCs w:val="24"/>
        </w:rPr>
      </w:pPr>
      <w:r w:rsidRPr="00806CA7">
        <w:rPr>
          <w:rFonts w:cs="Times New Roman"/>
          <w:szCs w:val="24"/>
        </w:rPr>
        <w:tab/>
      </w:r>
      <w:r w:rsidRPr="00806CA7">
        <w:rPr>
          <w:rFonts w:cs="Times New Roman"/>
          <w:szCs w:val="24"/>
        </w:rPr>
        <w:tab/>
        <w:t>Well, they probably like support bullying of people that have it, no, it’s not good. (Steven)</w:t>
      </w:r>
    </w:p>
    <w:p w14:paraId="2FB3AB92" w14:textId="77777777" w:rsidR="00B64CE8" w:rsidRPr="00806CA7" w:rsidRDefault="00B64CE8" w:rsidP="00B64CE8">
      <w:pPr>
        <w:tabs>
          <w:tab w:val="left" w:pos="709"/>
        </w:tabs>
        <w:spacing w:line="240" w:lineRule="auto"/>
        <w:ind w:left="709" w:hanging="709"/>
        <w:rPr>
          <w:rFonts w:cs="Times New Roman"/>
          <w:szCs w:val="24"/>
        </w:rPr>
      </w:pPr>
    </w:p>
    <w:p w14:paraId="1AC9C6D9" w14:textId="77777777" w:rsidR="00B64CE8" w:rsidRPr="00806CA7" w:rsidRDefault="00B64CE8" w:rsidP="00B64CE8">
      <w:pPr>
        <w:tabs>
          <w:tab w:val="left" w:pos="709"/>
        </w:tabs>
        <w:rPr>
          <w:rFonts w:cs="Times New Roman"/>
          <w:szCs w:val="24"/>
        </w:rPr>
      </w:pPr>
      <w:r w:rsidRPr="00806CA7">
        <w:rPr>
          <w:rFonts w:cs="Times New Roman"/>
          <w:szCs w:val="24"/>
        </w:rPr>
        <w:tab/>
        <w:t xml:space="preserve">In their utterances both Bob and Steven highlight the power that negative stereotypes may have to both exclude and oppress autistic people. In his utterance, Bob expresses how negative stereotypes may lead to exclusion of autistic people, by neurotypical people. This is expressed by the use of the word ‘you’ which in this context means the group that the researcher represents which is neurotypical, or non-autistic. The negative impact this can have on autistic people is also evident when Bob expresses how bad this is according to his ‘book’ or his moral code. Steven also echoes this point, where he asserts how stereotypes give power to others or in his words ‘support bullying’, which is also ‘not good’. The tone of both Bob and Steven’s utterances and the words used: ‘pretty bad’ (Bob) and ‘not good’ (Steven) add emphasis to the points they are making - which is ultimately that negative stereotypes may lead to negative consequences for autistic people as a group of people in society. </w:t>
      </w:r>
    </w:p>
    <w:p w14:paraId="49DE3F42" w14:textId="77777777" w:rsidR="00B64CE8" w:rsidRPr="00806CA7" w:rsidRDefault="00B64CE8" w:rsidP="00B64CE8">
      <w:pPr>
        <w:tabs>
          <w:tab w:val="left" w:pos="709"/>
        </w:tabs>
        <w:rPr>
          <w:rFonts w:cs="Times New Roman"/>
          <w:szCs w:val="24"/>
        </w:rPr>
      </w:pPr>
      <w:r w:rsidRPr="00806CA7">
        <w:rPr>
          <w:rFonts w:cs="Times New Roman"/>
          <w:szCs w:val="24"/>
        </w:rPr>
        <w:tab/>
        <w:t xml:space="preserve">Similarly, Margaret also highlights the negative effects of stereotypes in the way that she depicts stereotypes as being restrictive, tight spaces within which autistic people have to operate.  </w:t>
      </w:r>
    </w:p>
    <w:p w14:paraId="6E2DAB4E" w14:textId="0126E220" w:rsidR="00B64CE8" w:rsidRPr="00806CA7" w:rsidRDefault="00B64CE8" w:rsidP="00B64CE8">
      <w:pPr>
        <w:tabs>
          <w:tab w:val="left" w:pos="709"/>
        </w:tabs>
        <w:spacing w:line="240" w:lineRule="auto"/>
        <w:ind w:left="709" w:hanging="709"/>
        <w:rPr>
          <w:rFonts w:cs="Times New Roman"/>
          <w:szCs w:val="24"/>
        </w:rPr>
      </w:pPr>
      <w:r w:rsidRPr="00806CA7">
        <w:rPr>
          <w:rFonts w:cs="Times New Roman"/>
        </w:rPr>
        <w:lastRenderedPageBreak/>
        <w:tab/>
      </w:r>
      <w:r w:rsidRPr="00806CA7">
        <w:rPr>
          <w:rFonts w:cs="Times New Roman"/>
          <w:szCs w:val="24"/>
        </w:rPr>
        <w:t xml:space="preserve"> I think most stereotypes are negative, because the very nature of a stereotype is to create a perimeter within which you should or ought to operate, and people are just not like that, and the minute you step outside the boundary of a stereotype, so if someone says ‘oh, you’re like this, therefore you’re not allowed to do that,’ the idea that you’re creating a boundary around that person, beyond which they shouldn’t or ought not to cross, so it’s saying, well, if you can do that, that means you’re not disabled. (Margaret)</w:t>
      </w:r>
    </w:p>
    <w:p w14:paraId="6911B17D" w14:textId="77777777" w:rsidR="00B64CE8" w:rsidRPr="00806CA7" w:rsidRDefault="00B64CE8" w:rsidP="00B64CE8">
      <w:pPr>
        <w:tabs>
          <w:tab w:val="left" w:pos="709"/>
        </w:tabs>
        <w:spacing w:line="240" w:lineRule="auto"/>
        <w:ind w:left="709" w:hanging="709"/>
        <w:rPr>
          <w:rFonts w:cs="Times New Roman"/>
          <w:szCs w:val="24"/>
        </w:rPr>
      </w:pPr>
    </w:p>
    <w:p w14:paraId="66D306D0" w14:textId="56F4DBEB" w:rsidR="00B64CE8" w:rsidRPr="00806CA7" w:rsidRDefault="00B64CE8" w:rsidP="00B64CE8">
      <w:pPr>
        <w:tabs>
          <w:tab w:val="left" w:pos="709"/>
        </w:tabs>
        <w:rPr>
          <w:rFonts w:cs="Times New Roman"/>
          <w:szCs w:val="24"/>
        </w:rPr>
      </w:pPr>
      <w:r w:rsidRPr="00806CA7">
        <w:rPr>
          <w:rFonts w:cs="Times New Roman"/>
          <w:szCs w:val="24"/>
        </w:rPr>
        <w:tab/>
        <w:t>By defining stereotypes as being restrictive or as creating perimeters around people, Margaret’s words evoke a sense of being trapped within the stereotype. Use of the word ‘perimeter’ also sets out the parameters of how autistic people should behave, or that stereotypes define how autistic people should be. By using physical space as a metaphor, Margaret is able to not only emphasize a sense of confinement, but also how stereotypes define specific ways of being or behaving for autistic people, both of which leave little or no room for autistic people to be themselves.  Margaret’s assertion that autistic people are ‘just not like that’ indicates that she believes that autistic people are not like the stereotypes, they are in fact unique. Margaret’s use of the phrase - ‘crossing the boundary’ is indicative of people who do not fit the stereotype or who may not be considered autistic at all, or that failure to live up to the stereotype or live within its boundaries, may result in them being seen as non-autistic. Furthermore, stereotypes define the boundaries in which disabled people exist, and if they are seen as being in some way atypical, or not like the stereotype this is equally as damaging as it takes away their identity and disability. Stereotypes therefore have the power to define who autistic people are, how they should act and what may result if people resist or don’t live up to said stereotypes. To sum up, in addition to stereotypes leading to the exclusion/bullying of autistic people, participants fe</w:t>
      </w:r>
      <w:r w:rsidR="00DE0079" w:rsidRPr="00806CA7">
        <w:rPr>
          <w:rFonts w:cs="Times New Roman"/>
          <w:szCs w:val="24"/>
        </w:rPr>
        <w:t>lt</w:t>
      </w:r>
      <w:r w:rsidRPr="00806CA7">
        <w:rPr>
          <w:rFonts w:cs="Times New Roman"/>
          <w:szCs w:val="24"/>
        </w:rPr>
        <w:t xml:space="preserve"> they are also restrictive, leave no room for individuality and if people are seen as being counter-stereotypic, may lead to autistic people being seen as non-disabled, all of which have negative consequences for autistic people. </w:t>
      </w:r>
    </w:p>
    <w:p w14:paraId="48B943D0" w14:textId="03133CC2" w:rsidR="00B64CE8" w:rsidRPr="00806CA7" w:rsidRDefault="00B64CE8" w:rsidP="0078503B">
      <w:pPr>
        <w:pStyle w:val="Heading3"/>
      </w:pPr>
      <w:bookmarkStart w:id="27" w:name="_Toc525818079"/>
      <w:r w:rsidRPr="00806CA7">
        <w:lastRenderedPageBreak/>
        <w:t>Autistic people are heterogeneous</w:t>
      </w:r>
      <w:bookmarkEnd w:id="27"/>
    </w:p>
    <w:p w14:paraId="066B4BC5" w14:textId="77777777" w:rsidR="00B64CE8" w:rsidRPr="00806CA7" w:rsidRDefault="00B64CE8" w:rsidP="00B64CE8">
      <w:pPr>
        <w:tabs>
          <w:tab w:val="left" w:pos="709"/>
        </w:tabs>
        <w:rPr>
          <w:rFonts w:cs="Times New Roman"/>
          <w:szCs w:val="24"/>
        </w:rPr>
      </w:pPr>
      <w:r w:rsidRPr="00806CA7">
        <w:rPr>
          <w:rFonts w:cs="Times New Roman"/>
          <w:szCs w:val="24"/>
        </w:rPr>
        <w:tab/>
        <w:t xml:space="preserve">The heterogeneous nature of the autistic spectrum was a key theme for many participants, with participants highlighting the diverse nature of the spectrum, including where they see themselves and other autistic people on it. This included making the distinction between the ends of the spectrum, ranging from mild to severe, as well as using the spectrum as a marker to locate themselves’ on. Many participants also used the spectrum to differentiate how people may be stereotyped according to where they exist or were placed on the spectrum, with people placed at the severe end of the spectrum attracting more negative stereotypes than those considered to be at the less severe end. </w:t>
      </w:r>
    </w:p>
    <w:p w14:paraId="5D4689CC" w14:textId="77777777" w:rsidR="00B64CE8" w:rsidRPr="00806CA7" w:rsidRDefault="00B64CE8" w:rsidP="00B64CE8">
      <w:pPr>
        <w:tabs>
          <w:tab w:val="left" w:pos="709"/>
        </w:tabs>
        <w:rPr>
          <w:rFonts w:cs="Times New Roman"/>
          <w:szCs w:val="24"/>
        </w:rPr>
      </w:pPr>
      <w:r w:rsidRPr="00806CA7">
        <w:rPr>
          <w:rFonts w:cs="Times New Roman"/>
          <w:szCs w:val="24"/>
        </w:rPr>
        <w:tab/>
        <w:t xml:space="preserve">The diverse nature of the spectrum can be seen in how participants viewed the spectrum in relation to their own traits, and the differences of people on the spectrum. An example to illustrate this point is from Steven, a gentleman with Asperger’s Syndrome, who defines his autism as being a small part of autism, or as being on the less severe end of the spectrum: </w:t>
      </w:r>
    </w:p>
    <w:p w14:paraId="76215104" w14:textId="77777777" w:rsidR="00B64CE8" w:rsidRPr="00806CA7" w:rsidRDefault="00B64CE8" w:rsidP="00B64CE8">
      <w:pPr>
        <w:tabs>
          <w:tab w:val="left" w:pos="709"/>
        </w:tabs>
        <w:spacing w:line="240" w:lineRule="auto"/>
        <w:ind w:left="709" w:hanging="709"/>
        <w:rPr>
          <w:rFonts w:cs="Times New Roman"/>
          <w:szCs w:val="24"/>
        </w:rPr>
      </w:pPr>
      <w:r w:rsidRPr="00806CA7">
        <w:rPr>
          <w:rFonts w:cs="Times New Roman"/>
          <w:szCs w:val="24"/>
        </w:rPr>
        <w:tab/>
        <w:t>Like my Asperger’s, that’s only like a tiny part of autism. And it affects people in a lot of different ways, but they seem to just say, ‘he’s got autism, he’s like this’ and it’s not right. (Steven)</w:t>
      </w:r>
    </w:p>
    <w:p w14:paraId="4BBD9CEC" w14:textId="77777777" w:rsidR="00675D10" w:rsidRPr="00806CA7" w:rsidRDefault="00675D10" w:rsidP="00B64CE8">
      <w:pPr>
        <w:tabs>
          <w:tab w:val="left" w:pos="709"/>
        </w:tabs>
        <w:spacing w:line="240" w:lineRule="auto"/>
        <w:ind w:left="709" w:hanging="709"/>
        <w:rPr>
          <w:rFonts w:cs="Times New Roman"/>
          <w:szCs w:val="24"/>
        </w:rPr>
      </w:pPr>
    </w:p>
    <w:p w14:paraId="772DF498" w14:textId="77777777" w:rsidR="00B64CE8" w:rsidRPr="00806CA7" w:rsidRDefault="00B64CE8" w:rsidP="00B64CE8">
      <w:pPr>
        <w:tabs>
          <w:tab w:val="left" w:pos="709"/>
        </w:tabs>
        <w:rPr>
          <w:rFonts w:cs="Times New Roman"/>
          <w:szCs w:val="24"/>
        </w:rPr>
      </w:pPr>
      <w:r w:rsidRPr="00806CA7">
        <w:rPr>
          <w:rFonts w:cs="Times New Roman"/>
          <w:szCs w:val="24"/>
        </w:rPr>
        <w:t xml:space="preserve">Steven’s use of the word ‘tiny’ depicts the way he sees his Asperger’s in relation to the wider autistic spectrum, by saying that it is a tiny part of the autistic spectrum. By defining his Asperger’s as being a tiny part of the whole, Steven is able to locate it as being small or at the less severe end of the spectrum. By adding that autism affects people in different ways, Steven is also able to demonstrate that the spectrum is varied and will affect people differentially according to where they are placed on it, such as at the mild or severe end.  Sue also highlights the diversity of the autistic spectrum in </w:t>
      </w:r>
      <w:r w:rsidRPr="00806CA7">
        <w:rPr>
          <w:rFonts w:cs="Times New Roman"/>
          <w:szCs w:val="24"/>
        </w:rPr>
        <w:lastRenderedPageBreak/>
        <w:t xml:space="preserve">the comparison that she makes about herself and others on the spectrum in relation to stereotypes: </w:t>
      </w:r>
    </w:p>
    <w:p w14:paraId="390D6C05" w14:textId="77777777" w:rsidR="00B64CE8" w:rsidRPr="00806CA7" w:rsidRDefault="00B64CE8" w:rsidP="00B64CE8">
      <w:pPr>
        <w:tabs>
          <w:tab w:val="left" w:pos="709"/>
        </w:tabs>
        <w:spacing w:line="240" w:lineRule="auto"/>
        <w:ind w:left="709" w:hanging="709"/>
        <w:rPr>
          <w:rFonts w:cs="Times New Roman"/>
          <w:szCs w:val="24"/>
        </w:rPr>
      </w:pPr>
      <w:r w:rsidRPr="00806CA7">
        <w:rPr>
          <w:rFonts w:cs="Times New Roman"/>
        </w:rPr>
        <w:tab/>
      </w:r>
      <w:r w:rsidRPr="00806CA7">
        <w:rPr>
          <w:rFonts w:cs="Times New Roman"/>
          <w:szCs w:val="24"/>
        </w:rPr>
        <w:t>Because I’m more mild, so I’m more not got the worst of it, like I can – like most people don’t know I’ve got it, because I can deal with situations better, but I know there are people worse who might fit it a bit more. (Sue)</w:t>
      </w:r>
    </w:p>
    <w:p w14:paraId="52F5DEF2" w14:textId="77777777" w:rsidR="00B64CE8" w:rsidRPr="00806CA7" w:rsidRDefault="00B64CE8" w:rsidP="00B64CE8">
      <w:pPr>
        <w:tabs>
          <w:tab w:val="left" w:pos="709"/>
        </w:tabs>
        <w:spacing w:line="240" w:lineRule="auto"/>
        <w:ind w:left="709" w:hanging="709"/>
        <w:rPr>
          <w:rFonts w:cs="Times New Roman"/>
        </w:rPr>
      </w:pPr>
    </w:p>
    <w:p w14:paraId="3D76CFAB" w14:textId="77777777" w:rsidR="00B64CE8" w:rsidRPr="00806CA7" w:rsidRDefault="00B64CE8" w:rsidP="00B64CE8">
      <w:pPr>
        <w:tabs>
          <w:tab w:val="left" w:pos="709"/>
        </w:tabs>
        <w:rPr>
          <w:rFonts w:cs="Times New Roman"/>
          <w:szCs w:val="24"/>
        </w:rPr>
      </w:pPr>
      <w:r w:rsidRPr="00806CA7">
        <w:rPr>
          <w:rFonts w:cs="Times New Roman"/>
          <w:szCs w:val="24"/>
        </w:rPr>
        <w:tab/>
        <w:t xml:space="preserve">Sue clearly feels that her autism is mild or not the ‘worst kind’ of autism. By making this comparison Sue is able to place her autism on the less severe end of the spectrum in terms of how it affects her ability to function.  The invisible nature of her autism is also apparent - where Sue describes her autism being invisible, or not visible in her behaviour. Sue also indicates that those people on the autistic spectrum whose autism may be more visible through their behaviour may indeed fit the stereotypes more, or that autistic stereotypes are indicative of those on the severe end of the spectrum, rather than those who have milder symptoms. The diverse range of the autistic spectrum is also emphasized by Kevin, who highlights differences in autistic people, acknowledging the heterogeneous nature of this group. </w:t>
      </w:r>
    </w:p>
    <w:p w14:paraId="1209A03A" w14:textId="77777777" w:rsidR="00B64CE8" w:rsidRPr="00806CA7" w:rsidRDefault="00B64CE8" w:rsidP="00B64CE8">
      <w:pPr>
        <w:tabs>
          <w:tab w:val="left" w:pos="709"/>
        </w:tabs>
        <w:spacing w:line="240" w:lineRule="auto"/>
        <w:ind w:left="709" w:hanging="709"/>
        <w:rPr>
          <w:rFonts w:cs="Times New Roman"/>
          <w:szCs w:val="24"/>
        </w:rPr>
      </w:pPr>
      <w:r w:rsidRPr="00806CA7">
        <w:rPr>
          <w:rFonts w:cs="Times New Roman"/>
          <w:szCs w:val="24"/>
        </w:rPr>
        <w:tab/>
        <w:t>Because as I say, this person, to me, from my point of view, she’s totally different to what I would think – obviously I don’t know her personally, I would think somebody else, because she seems quite easy talking to me and other people she always – what’s the word – nothing seems to trouble her from my point of view, the things that she does, like without, thinking I’d struggle to do, like talking or communicating. (Kevin)</w:t>
      </w:r>
    </w:p>
    <w:p w14:paraId="16548107" w14:textId="77777777" w:rsidR="00B64CE8" w:rsidRPr="00806CA7" w:rsidRDefault="00B64CE8" w:rsidP="00B64CE8">
      <w:pPr>
        <w:tabs>
          <w:tab w:val="left" w:pos="709"/>
        </w:tabs>
        <w:spacing w:line="240" w:lineRule="auto"/>
        <w:ind w:left="709" w:hanging="709"/>
        <w:rPr>
          <w:rFonts w:cs="Times New Roman"/>
          <w:szCs w:val="24"/>
        </w:rPr>
      </w:pPr>
    </w:p>
    <w:p w14:paraId="42E6A69C" w14:textId="77777777" w:rsidR="00B64CE8" w:rsidRPr="00806CA7" w:rsidRDefault="00B64CE8" w:rsidP="00B64CE8">
      <w:pPr>
        <w:tabs>
          <w:tab w:val="left" w:pos="709"/>
        </w:tabs>
        <w:rPr>
          <w:rFonts w:cs="Times New Roman"/>
          <w:szCs w:val="24"/>
        </w:rPr>
      </w:pPr>
      <w:r w:rsidRPr="00806CA7">
        <w:rPr>
          <w:rFonts w:cs="Times New Roman"/>
          <w:szCs w:val="24"/>
        </w:rPr>
        <w:tab/>
        <w:t xml:space="preserve">Kevin bases his observations on an autistic person who is both talkative and finds social interaction relatively easy, in this way disconfirming the autistic stereotype. Having already said that he does fit the stereotypes, which he defines to be: ‘a bit slow and as having poor social and people skills’, Kevin then makes a comparison between himself and the lady who he feels is unlike him. By making this comparison Kevin places emphasis on how diverse autistic people are. </w:t>
      </w:r>
    </w:p>
    <w:p w14:paraId="259289F0" w14:textId="140E9C98" w:rsidR="00B64CE8" w:rsidRPr="00806CA7" w:rsidRDefault="00B64CE8" w:rsidP="0078503B">
      <w:pPr>
        <w:pStyle w:val="Heading2"/>
      </w:pPr>
      <w:bookmarkStart w:id="28" w:name="_Toc525818080"/>
      <w:r w:rsidRPr="00806CA7">
        <w:lastRenderedPageBreak/>
        <w:t>Discussion</w:t>
      </w:r>
      <w:bookmarkEnd w:id="28"/>
    </w:p>
    <w:p w14:paraId="01C278CF" w14:textId="77777777" w:rsidR="00B64CE8" w:rsidRPr="00806CA7" w:rsidRDefault="00B64CE8" w:rsidP="00B64CE8">
      <w:pPr>
        <w:tabs>
          <w:tab w:val="left" w:pos="1524"/>
        </w:tabs>
        <w:spacing w:before="240"/>
        <w:rPr>
          <w:rFonts w:cs="Times New Roman"/>
          <w:szCs w:val="24"/>
        </w:rPr>
      </w:pPr>
      <w:r w:rsidRPr="00806CA7">
        <w:rPr>
          <w:rFonts w:cs="Times New Roman"/>
          <w:szCs w:val="24"/>
        </w:rPr>
        <w:tab/>
        <w:t>The aim of this study was to identify how autistic people think they are perceived by others, including what they think the autistic stereotypes are. Three main themes emerged from the data: (1) the primary stereotype is that autistic people are ‘weird’; (2) autistic stereotypes have negative effects and consequences; (3) autistic people are heterogeneous.</w:t>
      </w:r>
    </w:p>
    <w:p w14:paraId="1CA14EA8" w14:textId="77777777" w:rsidR="00B64CE8" w:rsidRPr="00806CA7" w:rsidRDefault="00B64CE8" w:rsidP="00B64CE8">
      <w:pPr>
        <w:tabs>
          <w:tab w:val="left" w:pos="709"/>
        </w:tabs>
        <w:rPr>
          <w:rFonts w:cs="Times New Roman"/>
          <w:szCs w:val="24"/>
        </w:rPr>
      </w:pPr>
      <w:r w:rsidRPr="00806CA7">
        <w:rPr>
          <w:rFonts w:cs="Times New Roman"/>
          <w:szCs w:val="24"/>
        </w:rPr>
        <w:t xml:space="preserve">The first theme indicated that participants felt they were perceived in a negative way by others, as being ‘weird’ or ‘odd’. Notions of ‘weirdness’ or negative difference have also been found in other studies where autistic people have spoken about not feeling ‘normal’ or as being ‘alien like’ (Hickey, Crabtree &amp; Stott, 2017; Humphrey &amp; Lewis, 2008; Vincent, Potts, Fletcher et al., 2017). This finding is important because if autistic people were to internalise negative stereotypes or believe them to be true, this may have a negative impact on their identity and subsequent behaviour, which is something that has been shown to occur with other minority groups who are negatively stereotyped (Lamont, Swift &amp; Abrams, 2015; Spencer, Logel &amp; Davies, 2016; Steele, Spencer &amp; Aronson, 2002; Wheeler, Jarvis &amp; Petty, 2001). Furthermore, if non-autistic people hold such negative beliefs about autistic people, this could affect non-autistic people’s behaviour towards others (Fazio, 1986; Fazio &amp; Roskos - Ewoldsen, 2005; Glassman &amp; Albarracin, 2006; Kraus, 1995). </w:t>
      </w:r>
    </w:p>
    <w:p w14:paraId="73533203" w14:textId="77777777" w:rsidR="00B64CE8" w:rsidRPr="00806CA7" w:rsidRDefault="00B64CE8" w:rsidP="00B64CE8">
      <w:pPr>
        <w:tabs>
          <w:tab w:val="left" w:pos="709"/>
        </w:tabs>
        <w:rPr>
          <w:rFonts w:cs="Times New Roman"/>
          <w:szCs w:val="24"/>
        </w:rPr>
      </w:pPr>
      <w:r w:rsidRPr="00806CA7">
        <w:rPr>
          <w:rFonts w:cs="Times New Roman"/>
          <w:szCs w:val="24"/>
        </w:rPr>
        <w:tab/>
        <w:t xml:space="preserve">The link between negative attitudes and behaviour is evident in the second theme, autistic stereotypes have negative effects and consequences. Whilst there is no current evidence to support a direct link between autistic stereotypes, bullying and exclusion, there is evidence to suggest that stereotyping and prejudice are related (Amodio, 2014; Dovidio, Hewstone, Glick et al., 2010). Furthermore, there is evidence to suggest that a high percentage of autistic people have been subjected to </w:t>
      </w:r>
      <w:r w:rsidRPr="00806CA7">
        <w:rPr>
          <w:rFonts w:cs="Times New Roman"/>
          <w:szCs w:val="24"/>
        </w:rPr>
        <w:lastRenderedPageBreak/>
        <w:t xml:space="preserve">bullying at various time points throughout their lives (Cappadocia, Weiss &amp; Pepler, 2010; Hanley &amp; Cullen, 2017; Humphrey &amp; Symes, 2010; Schroeder, Cappadocia, Bebko et al., 2014) and this may be a result of the negative way in which they are viewed by others. </w:t>
      </w:r>
    </w:p>
    <w:p w14:paraId="59B289A9" w14:textId="14C6B0D1" w:rsidR="00B64CE8" w:rsidRPr="00806CA7" w:rsidRDefault="00B64CE8" w:rsidP="00B64CE8">
      <w:pPr>
        <w:tabs>
          <w:tab w:val="left" w:pos="709"/>
        </w:tabs>
        <w:rPr>
          <w:rFonts w:cs="Times New Roman"/>
          <w:szCs w:val="24"/>
        </w:rPr>
      </w:pPr>
      <w:r w:rsidRPr="00806CA7">
        <w:rPr>
          <w:rFonts w:cs="Times New Roman"/>
          <w:szCs w:val="24"/>
        </w:rPr>
        <w:tab/>
        <w:t>In the second theme, autistic stereotypes have negative effects and consequences, it is also evident that stereotypes have the potential to take away people’s individuality. Indeed, stereotypes by definition are: ‘generalizations about a group of people in which certain traits are assigned to virtually all members, regardless of variation’ (Aronson, Wilson &amp; Akert, 2007</w:t>
      </w:r>
      <w:r w:rsidR="00C007F9" w:rsidRPr="00806CA7">
        <w:rPr>
          <w:rFonts w:cs="Times New Roman"/>
          <w:szCs w:val="24"/>
        </w:rPr>
        <w:t>, p.</w:t>
      </w:r>
      <w:r w:rsidRPr="00806CA7">
        <w:rPr>
          <w:rFonts w:cs="Times New Roman"/>
          <w:szCs w:val="24"/>
        </w:rPr>
        <w:t>418), which, by necessity, allows little room for diversity or individuality. Margaret expresses this clearly when she describes how restrictive stereotypes can be and that if autistic people step outside or behave in a manner t</w:t>
      </w:r>
      <w:r w:rsidR="00417E5A" w:rsidRPr="00806CA7">
        <w:rPr>
          <w:rFonts w:cs="Times New Roman"/>
          <w:szCs w:val="24"/>
        </w:rPr>
        <w:t xml:space="preserve">hat is considered to be </w:t>
      </w:r>
      <w:r w:rsidR="00032E98" w:rsidRPr="00806CA7">
        <w:rPr>
          <w:rFonts w:cs="Times New Roman"/>
          <w:szCs w:val="24"/>
        </w:rPr>
        <w:t>counter-stereotypic</w:t>
      </w:r>
      <w:r w:rsidRPr="00806CA7">
        <w:rPr>
          <w:rFonts w:cs="Times New Roman"/>
          <w:szCs w:val="24"/>
        </w:rPr>
        <w:t xml:space="preserve">, then they may not be considered autistic at all. This finding is similar to Bargiela, Steward and Mandy (2016), who found that diagnosis may be delayed for some autistic females due to them presenting in atypical ways, such as having adept social skills. In short, negative perceptions may lead to negative consequences for autistic people if they go unchallenged, as they take away autistic people’s individuality and allow no room for diversity. This finding is significant since it highlights the potential consequences that negative stereotypes may have on people if they are used as a basis from which to form impressions of other people. </w:t>
      </w:r>
    </w:p>
    <w:p w14:paraId="3157F9E1" w14:textId="1A58731D" w:rsidR="00B64CE8" w:rsidRPr="00806CA7" w:rsidRDefault="00B64CE8" w:rsidP="00B64CE8">
      <w:pPr>
        <w:tabs>
          <w:tab w:val="left" w:pos="709"/>
        </w:tabs>
        <w:rPr>
          <w:rStyle w:val="icd10code"/>
          <w:rFonts w:cs="Times New Roman"/>
          <w:bCs/>
          <w:szCs w:val="24"/>
        </w:rPr>
      </w:pPr>
      <w:r w:rsidRPr="00806CA7">
        <w:rPr>
          <w:rFonts w:cs="Times New Roman"/>
          <w:szCs w:val="24"/>
        </w:rPr>
        <w:tab/>
        <w:t xml:space="preserve">The third theme, autistic people are heterogeneous, highlighted the diverse nature of autistic people. This is evident when Steven describes his Aspergers’ as being a small part of autism and the extent to which autism affects people in different ways. Sue also echoes this point, by describing her autism as being mild, or not the worst type. </w:t>
      </w:r>
      <w:r w:rsidRPr="00806CA7">
        <w:rPr>
          <w:rStyle w:val="icd10code"/>
          <w:rFonts w:cs="Times New Roman"/>
          <w:bCs/>
          <w:szCs w:val="24"/>
        </w:rPr>
        <w:t xml:space="preserve">These varying ‘degrees of autism’, or the extent to which participants see </w:t>
      </w:r>
      <w:r w:rsidRPr="00806CA7">
        <w:rPr>
          <w:rStyle w:val="icd10code"/>
          <w:rFonts w:cs="Times New Roman"/>
          <w:bCs/>
          <w:szCs w:val="24"/>
        </w:rPr>
        <w:lastRenderedPageBreak/>
        <w:t>themselves as having mild autism, or as being on the less severe end of the spectrum in terms of symptomology, has been found in others studies (Huws &amp; Jones, 2015). The diversity of autistic people was also evident in the range of traits that autistic participants reported having, or more specifically that autistic people can have traits that a</w:t>
      </w:r>
      <w:r w:rsidR="00417E5A" w:rsidRPr="00806CA7">
        <w:rPr>
          <w:rStyle w:val="icd10code"/>
          <w:rFonts w:cs="Times New Roman"/>
          <w:bCs/>
          <w:szCs w:val="24"/>
        </w:rPr>
        <w:t xml:space="preserve">re both stereotypic and </w:t>
      </w:r>
      <w:r w:rsidR="00032E98" w:rsidRPr="00806CA7">
        <w:rPr>
          <w:rStyle w:val="icd10code"/>
          <w:rFonts w:cs="Times New Roman"/>
          <w:bCs/>
          <w:szCs w:val="24"/>
        </w:rPr>
        <w:t>counter-stereotypic</w:t>
      </w:r>
      <w:r w:rsidRPr="00806CA7">
        <w:rPr>
          <w:rStyle w:val="icd10code"/>
          <w:rFonts w:cs="Times New Roman"/>
          <w:bCs/>
          <w:szCs w:val="24"/>
        </w:rPr>
        <w:t xml:space="preserve">. </w:t>
      </w:r>
      <w:r w:rsidRPr="00806CA7">
        <w:rPr>
          <w:rFonts w:cs="Times New Roman"/>
          <w:szCs w:val="24"/>
        </w:rPr>
        <w:t xml:space="preserve">This demonstrates that some autistic people feel they fit the stereotypes, or that certain autistic stereotypes may be accurate, and that some autistic people don’t fit the stereotypes, or they have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or atypical traits. The idea that autistic people can have traits that may be considered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or atypical has also been found in previous research (Macintosh &amp; Dissanayake, 2006). In addition, the heterogeneous nature of autism, has been highlighted by other authors, including clinicians who are involved in diagnosing autism (Georgiades, Szatmari &amp; Boyle, 2013;</w:t>
      </w:r>
      <w:r w:rsidRPr="00806CA7">
        <w:rPr>
          <w:rStyle w:val="icd10code"/>
          <w:rFonts w:cs="Times New Roman"/>
          <w:bCs/>
          <w:szCs w:val="24"/>
        </w:rPr>
        <w:t xml:space="preserve"> Hassall, 2016; </w:t>
      </w:r>
      <w:r w:rsidRPr="00806CA7">
        <w:rPr>
          <w:rFonts w:cs="Times New Roman"/>
          <w:szCs w:val="24"/>
        </w:rPr>
        <w:t xml:space="preserve">Lord, 2011; </w:t>
      </w:r>
      <w:r w:rsidRPr="00806CA7">
        <w:rPr>
          <w:rStyle w:val="icd10code"/>
          <w:rFonts w:cs="Times New Roman"/>
          <w:bCs/>
          <w:szCs w:val="24"/>
        </w:rPr>
        <w:t xml:space="preserve">Verhoeff, 2012). This finding is important because whilst autistic people share the same condition, there are profound differences in the traits they have and the extent to which these traits affect their behaviour. </w:t>
      </w:r>
    </w:p>
    <w:p w14:paraId="1719EC48" w14:textId="2B211CEE" w:rsidR="00B64CE8" w:rsidRPr="00806CA7" w:rsidRDefault="00B64CE8" w:rsidP="0078503B">
      <w:pPr>
        <w:pStyle w:val="Heading3"/>
      </w:pPr>
      <w:bookmarkStart w:id="29" w:name="_Toc525818081"/>
      <w:r w:rsidRPr="00806CA7">
        <w:t>Strengths and directions for future research</w:t>
      </w:r>
      <w:bookmarkEnd w:id="29"/>
    </w:p>
    <w:p w14:paraId="588A3AD4" w14:textId="77777777" w:rsidR="00B64CE8" w:rsidRPr="00806CA7" w:rsidRDefault="00B64CE8" w:rsidP="00B64CE8">
      <w:pPr>
        <w:autoSpaceDE w:val="0"/>
        <w:autoSpaceDN w:val="0"/>
        <w:adjustRightInd w:val="0"/>
        <w:spacing w:after="0"/>
        <w:ind w:firstLine="720"/>
        <w:rPr>
          <w:rFonts w:cs="Times New Roman"/>
          <w:szCs w:val="24"/>
        </w:rPr>
      </w:pPr>
      <w:r w:rsidRPr="00806CA7">
        <w:rPr>
          <w:rFonts w:cs="Times New Roman"/>
          <w:szCs w:val="24"/>
        </w:rPr>
        <w:t xml:space="preserve">This study makes an important and novel contribution to understanding the experience of being autistic in several ways. Firstly, it looks at stereotypes from the perspective of autistic people, offering a unique insight into how autistic people feel that they are perceived by others.  It is important to ascertain how autistic people feel they are being perceived as this helps us to understand the lived experiences of autistic people.  Interestingly, the individual themes for Participant 3 (who was still seeking diagnosis) did not contribute to the final 3 themes, and thus may suggest a different perspective to participants who had a more longstanding diagnosis.  While the current data/analytical approach does not allow us to compare the differences in lived </w:t>
      </w:r>
      <w:r w:rsidRPr="00806CA7">
        <w:rPr>
          <w:rFonts w:cs="Times New Roman"/>
          <w:szCs w:val="24"/>
        </w:rPr>
        <w:lastRenderedPageBreak/>
        <w:t>experience of those with a long-standing diagnosis vs. awaiting diagnosis, this would be a worthwhile topic for future study.</w:t>
      </w:r>
    </w:p>
    <w:p w14:paraId="49FFCB74" w14:textId="5120AE54" w:rsidR="00B64CE8" w:rsidRPr="00806CA7" w:rsidRDefault="00B64CE8" w:rsidP="00B64CE8">
      <w:pPr>
        <w:autoSpaceDE w:val="0"/>
        <w:autoSpaceDN w:val="0"/>
        <w:adjustRightInd w:val="0"/>
        <w:spacing w:after="0"/>
        <w:ind w:firstLine="720"/>
        <w:rPr>
          <w:rFonts w:cs="Times New Roman"/>
          <w:szCs w:val="24"/>
        </w:rPr>
      </w:pPr>
      <w:r w:rsidRPr="00806CA7">
        <w:rPr>
          <w:rFonts w:cs="Times New Roman"/>
          <w:szCs w:val="24"/>
        </w:rPr>
        <w:t xml:space="preserve">Secondly, participants who took part in this study felt that negative stereotypes may have a profound effect on people’s attitudes and behaviour towards them. Suggestions for future research could include interventions aimed specifically at changing negative stereotypes held by non-autistic individuals with regards to autistic individuals. Example interventions could include </w:t>
      </w:r>
      <w:r w:rsidR="00032E98" w:rsidRPr="00806CA7">
        <w:rPr>
          <w:rFonts w:cs="Times New Roman"/>
          <w:szCs w:val="24"/>
        </w:rPr>
        <w:t>counter-stereotyping</w:t>
      </w:r>
      <w:r w:rsidRPr="00806CA7">
        <w:rPr>
          <w:rFonts w:cs="Times New Roman"/>
          <w:szCs w:val="24"/>
        </w:rPr>
        <w:t xml:space="preserve"> strategies (Dasgupta &amp; Asgari, 2004; Go</w:t>
      </w:r>
      <w:r w:rsidR="007A7EB6" w:rsidRPr="00806CA7">
        <w:rPr>
          <w:rFonts w:cs="Times New Roman"/>
          <w:szCs w:val="24"/>
        </w:rPr>
        <w:t xml:space="preserve">clowska </w:t>
      </w:r>
      <w:r w:rsidRPr="00806CA7">
        <w:rPr>
          <w:rFonts w:cs="Times New Roman"/>
          <w:szCs w:val="24"/>
        </w:rPr>
        <w:t xml:space="preserve"> Crisp &amp; Labuscha</w:t>
      </w:r>
      <w:r w:rsidR="007A7EB6" w:rsidRPr="00806CA7">
        <w:rPr>
          <w:rFonts w:cs="Times New Roman"/>
          <w:szCs w:val="24"/>
        </w:rPr>
        <w:t xml:space="preserve">nge, </w:t>
      </w:r>
      <w:r w:rsidRPr="00806CA7">
        <w:rPr>
          <w:rFonts w:cs="Times New Roman"/>
          <w:szCs w:val="24"/>
        </w:rPr>
        <w:t xml:space="preserve"> 2013) mental imagery tasks (Blair, Ma &amp; Lenton, 2001) or interventions based on ameliorating negative attitudes and behaviour, such as imagined intergroup contact (see Miles &amp; Crisp, 2014; for a review; West, Hotchin &amp; Wood, 2017). While the autistic community should not have to be responsible for enacting coping strategies to deal with societal stereotypes, there are some techniques that can be employed which autistic people may find helpful. These include interventions such as those that target altering the stigmatised beliefs of the individual concerned or enhance the person’s ability to cope via increased self-esteem, empowerment and help seeking behaviours (see Mittal, Sullivan, Chekuri et al., 2012 for review). These strategies may help autistic people to overcome any negative feelings that may occur as a result of internalising negative stereotypes. </w:t>
      </w:r>
    </w:p>
    <w:p w14:paraId="752D0551" w14:textId="77777777" w:rsidR="00B64CE8" w:rsidRPr="00806CA7" w:rsidRDefault="00B64CE8" w:rsidP="00B64CE8">
      <w:pPr>
        <w:autoSpaceDE w:val="0"/>
        <w:autoSpaceDN w:val="0"/>
        <w:adjustRightInd w:val="0"/>
        <w:spacing w:after="0"/>
        <w:ind w:firstLine="720"/>
        <w:rPr>
          <w:rFonts w:cs="Times New Roman"/>
          <w:szCs w:val="24"/>
        </w:rPr>
      </w:pPr>
      <w:r w:rsidRPr="00806CA7">
        <w:rPr>
          <w:rFonts w:cs="Times New Roman"/>
          <w:szCs w:val="24"/>
        </w:rPr>
        <w:t xml:space="preserve">Finally, findings from this study have also highlighted the diverse nature of both the autistic spectrum and autistic people themselves, and that whilst autistic people share the same diagnosis, no two autistic people are the same. It is important to acknowledge the heterogeneity of autistic people as if we see autistic people as being unique individuals then we may be less likely to stereotype them as being all the </w:t>
      </w:r>
      <w:r w:rsidRPr="00806CA7">
        <w:rPr>
          <w:rFonts w:cs="Times New Roman"/>
          <w:szCs w:val="24"/>
        </w:rPr>
        <w:lastRenderedPageBreak/>
        <w:t xml:space="preserve">same (Fiske &amp; Neuberg, 1990; Fiske, Lin &amp; Neuberg, 1999; Verplanken, Jetten &amp; Knippenberg, 1996). </w:t>
      </w:r>
    </w:p>
    <w:p w14:paraId="5B31EF02" w14:textId="305FAA75" w:rsidR="00B64CE8" w:rsidRPr="00806CA7" w:rsidRDefault="00B64CE8" w:rsidP="0078503B">
      <w:pPr>
        <w:pStyle w:val="Heading3"/>
      </w:pPr>
      <w:bookmarkStart w:id="30" w:name="_Toc525818082"/>
      <w:r w:rsidRPr="00806CA7">
        <w:t>Limitations</w:t>
      </w:r>
      <w:bookmarkEnd w:id="30"/>
      <w:r w:rsidRPr="00806CA7">
        <w:t xml:space="preserve"> </w:t>
      </w:r>
    </w:p>
    <w:p w14:paraId="79965313" w14:textId="5D189EA2" w:rsidR="00236235" w:rsidRPr="00806CA7" w:rsidRDefault="00B64CE8" w:rsidP="00B64CE8">
      <w:pPr>
        <w:autoSpaceDE w:val="0"/>
        <w:autoSpaceDN w:val="0"/>
        <w:adjustRightInd w:val="0"/>
        <w:spacing w:after="0"/>
        <w:ind w:firstLine="720"/>
        <w:rPr>
          <w:rFonts w:cs="Times New Roman"/>
          <w:szCs w:val="24"/>
        </w:rPr>
      </w:pPr>
      <w:r w:rsidRPr="00806CA7">
        <w:rPr>
          <w:rFonts w:cs="Times New Roman"/>
          <w:szCs w:val="24"/>
        </w:rPr>
        <w:t xml:space="preserve">While there are many strengths to the current study, there are also limitations. It is important to note that in the current study there is a lack of participants with intellectual disabilities and major speech delays, and that this lack of developmental diversity has been acknowledged. </w:t>
      </w:r>
      <w:r w:rsidR="00236235" w:rsidRPr="00806CA7">
        <w:rPr>
          <w:rFonts w:cs="Times New Roman"/>
          <w:szCs w:val="24"/>
        </w:rPr>
        <w:t xml:space="preserve">Specifically, by recruiting participants who were both cognitively and verbally able, only these people’s voices are reflected in the current study, and the results should be </w:t>
      </w:r>
      <w:r w:rsidR="00411665" w:rsidRPr="00806CA7">
        <w:rPr>
          <w:rFonts w:cs="Times New Roman"/>
          <w:szCs w:val="24"/>
        </w:rPr>
        <w:t>viewed</w:t>
      </w:r>
      <w:r w:rsidR="00236235" w:rsidRPr="00806CA7">
        <w:rPr>
          <w:rFonts w:cs="Times New Roman"/>
          <w:szCs w:val="24"/>
        </w:rPr>
        <w:t xml:space="preserve"> with this in mind. </w:t>
      </w:r>
    </w:p>
    <w:p w14:paraId="25AAFFDD" w14:textId="2407ED8E" w:rsidR="00B64CE8" w:rsidRPr="00806CA7" w:rsidRDefault="00B64CE8" w:rsidP="00B64CE8">
      <w:pPr>
        <w:autoSpaceDE w:val="0"/>
        <w:autoSpaceDN w:val="0"/>
        <w:adjustRightInd w:val="0"/>
        <w:spacing w:after="0"/>
        <w:ind w:firstLine="720"/>
        <w:rPr>
          <w:rFonts w:cs="Times New Roman"/>
          <w:bCs/>
          <w:szCs w:val="24"/>
        </w:rPr>
      </w:pPr>
      <w:r w:rsidRPr="00806CA7">
        <w:rPr>
          <w:rFonts w:cs="Times New Roman"/>
          <w:szCs w:val="24"/>
        </w:rPr>
        <w:t>Furthermore, it could be argued that due to autistic adults’ difficulty in perceiving others’ thoughts and intentions (</w:t>
      </w:r>
      <w:r w:rsidRPr="00806CA7">
        <w:rPr>
          <w:rFonts w:cs="Times New Roman"/>
          <w:bCs/>
          <w:szCs w:val="24"/>
        </w:rPr>
        <w:t>Baron-Cohen, Leslie &amp; Frith, 1985; Baron-Cohen, Jolliffe, Mortimore et al., 1997; Baron-Cohen, 2000) asking them how they consider they are perceived would be of limited value. The author disagrees with this view and propose</w:t>
      </w:r>
      <w:r w:rsidR="00BF5018" w:rsidRPr="00806CA7">
        <w:rPr>
          <w:rFonts w:cs="Times New Roman"/>
          <w:bCs/>
          <w:szCs w:val="24"/>
        </w:rPr>
        <w:t>s</w:t>
      </w:r>
      <w:r w:rsidRPr="00806CA7">
        <w:rPr>
          <w:rFonts w:cs="Times New Roman"/>
          <w:bCs/>
          <w:szCs w:val="24"/>
        </w:rPr>
        <w:t xml:space="preserve"> that the person concerned will always be the most appropriate person to provide insight into their own experiences. Perception of one’s own experience is the most important thing to consider when trying to understand the impact of the behaviour of others. </w:t>
      </w:r>
    </w:p>
    <w:p w14:paraId="2C26767C" w14:textId="73FE6549" w:rsidR="00B64CE8" w:rsidRPr="00806CA7" w:rsidRDefault="00B64CE8" w:rsidP="0078503B">
      <w:pPr>
        <w:pStyle w:val="Heading2"/>
        <w:rPr>
          <w:bCs/>
        </w:rPr>
      </w:pPr>
      <w:bookmarkStart w:id="31" w:name="_Toc525818083"/>
      <w:r w:rsidRPr="00806CA7">
        <w:t>Conclusion</w:t>
      </w:r>
      <w:bookmarkEnd w:id="31"/>
      <w:r w:rsidRPr="00806CA7">
        <w:t xml:space="preserve"> </w:t>
      </w:r>
    </w:p>
    <w:p w14:paraId="5A9C4B89" w14:textId="434B75A6" w:rsidR="00B64CE8" w:rsidRPr="00806CA7" w:rsidRDefault="00B64CE8" w:rsidP="00B64CE8">
      <w:pPr>
        <w:autoSpaceDE w:val="0"/>
        <w:autoSpaceDN w:val="0"/>
        <w:adjustRightInd w:val="0"/>
        <w:spacing w:after="0"/>
        <w:ind w:firstLine="720"/>
        <w:rPr>
          <w:rFonts w:cs="Times New Roman"/>
          <w:szCs w:val="24"/>
        </w:rPr>
      </w:pPr>
      <w:r w:rsidRPr="00806CA7">
        <w:rPr>
          <w:rFonts w:cs="Times New Roman"/>
          <w:szCs w:val="24"/>
        </w:rPr>
        <w:t xml:space="preserve">Overall, participants in this study felt they were perceived in a predominantly negative way and that this may have negative outcomes for autistic people. This finding is important as negative attitudes towards others can lead to negative behaviour, if left unchallenged. The diversity and heterogeneity of autistic people is also evident in this study, where a range of traits, both stereotypic and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can be seen. With this in mind the author asks that people think about the diversity of this unique group of people before making judgements about them. </w:t>
      </w:r>
    </w:p>
    <w:p w14:paraId="3D9855AA" w14:textId="6E69733B" w:rsidR="0078503B" w:rsidRPr="00806CA7" w:rsidRDefault="00B64CE8" w:rsidP="00B64CE8">
      <w:pPr>
        <w:autoSpaceDE w:val="0"/>
        <w:autoSpaceDN w:val="0"/>
        <w:adjustRightInd w:val="0"/>
        <w:spacing w:after="0"/>
        <w:ind w:firstLine="720"/>
        <w:rPr>
          <w:rFonts w:cs="Times New Roman"/>
          <w:szCs w:val="24"/>
        </w:rPr>
        <w:sectPr w:rsidR="0078503B" w:rsidRPr="00806CA7" w:rsidSect="00AE1167">
          <w:pgSz w:w="11906" w:h="16838" w:code="9"/>
          <w:pgMar w:top="1440" w:right="1440" w:bottom="1440" w:left="2268" w:header="709" w:footer="709" w:gutter="0"/>
          <w:cols w:space="708"/>
          <w:docGrid w:linePitch="360"/>
        </w:sectPr>
      </w:pPr>
      <w:r w:rsidRPr="00806CA7">
        <w:rPr>
          <w:rFonts w:cs="Times New Roman"/>
          <w:szCs w:val="24"/>
        </w:rPr>
        <w:lastRenderedPageBreak/>
        <w:t>In th</w:t>
      </w:r>
      <w:r w:rsidR="00E7137D" w:rsidRPr="00806CA7">
        <w:rPr>
          <w:rFonts w:cs="Times New Roman"/>
          <w:szCs w:val="24"/>
        </w:rPr>
        <w:t>e next Chapter (3) a review of interventions</w:t>
      </w:r>
      <w:r w:rsidRPr="00806CA7">
        <w:rPr>
          <w:rFonts w:cs="Times New Roman"/>
          <w:szCs w:val="24"/>
        </w:rPr>
        <w:t xml:space="preserve"> aimed at improving attitudes and reducing stereotyping towards different groups of people can be seen. In Chapters 4 and 5, an intervention aimed at improving attitudes and reducing stereotyping towards autistic people </w:t>
      </w:r>
      <w:r w:rsidR="00417E5A" w:rsidRPr="00806CA7">
        <w:rPr>
          <w:rFonts w:cs="Times New Roman"/>
          <w:szCs w:val="24"/>
        </w:rPr>
        <w:t xml:space="preserve">is presented. </w:t>
      </w:r>
    </w:p>
    <w:p w14:paraId="31545570" w14:textId="1050C4DF" w:rsidR="000A7099" w:rsidRPr="00806CA7" w:rsidRDefault="000A7099" w:rsidP="0078503B">
      <w:pPr>
        <w:pStyle w:val="Heading1"/>
      </w:pPr>
      <w:bookmarkStart w:id="32" w:name="_Toc525818084"/>
      <w:r w:rsidRPr="00806CA7">
        <w:lastRenderedPageBreak/>
        <w:t>Strategies to improve attitudes and reduce stereotyping towards autistic people</w:t>
      </w:r>
      <w:bookmarkEnd w:id="32"/>
    </w:p>
    <w:p w14:paraId="0B5E73DF" w14:textId="059D6659" w:rsidR="000A7099" w:rsidRPr="00806CA7" w:rsidRDefault="000A7099" w:rsidP="0078503B">
      <w:pPr>
        <w:pStyle w:val="Heading2"/>
      </w:pPr>
      <w:bookmarkStart w:id="33" w:name="_Toc525818085"/>
      <w:r w:rsidRPr="00806CA7">
        <w:t>Introduction</w:t>
      </w:r>
      <w:bookmarkEnd w:id="33"/>
      <w:r w:rsidRPr="00806CA7">
        <w:t xml:space="preserve"> </w:t>
      </w:r>
    </w:p>
    <w:p w14:paraId="418FDEBF" w14:textId="625A2741" w:rsidR="000A7099" w:rsidRPr="00806CA7" w:rsidRDefault="000A7099" w:rsidP="000A7099">
      <w:pPr>
        <w:ind w:firstLine="720"/>
        <w:rPr>
          <w:rFonts w:cs="Times New Roman"/>
          <w:szCs w:val="24"/>
        </w:rPr>
      </w:pPr>
      <w:r w:rsidRPr="00806CA7">
        <w:rPr>
          <w:rFonts w:cs="Times New Roman"/>
          <w:szCs w:val="24"/>
        </w:rPr>
        <w:t xml:space="preserve">Having already established in Chapters 1 and 2 that autistic stereotypes are on the most part negative and may lead to negative consequences for autistic people, the aim of this chapter is to review two interventions aimed at improving attitudes and reducing stereotyping that can be used as an intervention to improve perceptions of autistic people, namely imagined intergroup contact and </w:t>
      </w:r>
      <w:r w:rsidR="00032E98" w:rsidRPr="00806CA7">
        <w:rPr>
          <w:rFonts w:cs="Times New Roman"/>
          <w:szCs w:val="24"/>
        </w:rPr>
        <w:t>counter-stereotyping</w:t>
      </w:r>
      <w:r w:rsidRPr="00806CA7">
        <w:rPr>
          <w:rFonts w:cs="Times New Roman"/>
          <w:szCs w:val="24"/>
        </w:rPr>
        <w:t xml:space="preserve">. The rationale for reviewing and focusing on imagined contact and </w:t>
      </w:r>
      <w:r w:rsidR="00032E98" w:rsidRPr="00806CA7">
        <w:rPr>
          <w:rFonts w:cs="Times New Roman"/>
          <w:szCs w:val="24"/>
        </w:rPr>
        <w:t>counter-stereotyping</w:t>
      </w:r>
      <w:r w:rsidRPr="00806CA7">
        <w:rPr>
          <w:rFonts w:cs="Times New Roman"/>
          <w:szCs w:val="24"/>
        </w:rPr>
        <w:t xml:space="preserve"> strategies is twofold. Firstly, there is strong evidence demonstrating </w:t>
      </w:r>
      <w:r w:rsidR="00E40AA4" w:rsidRPr="00806CA7">
        <w:rPr>
          <w:rFonts w:cs="Times New Roman"/>
          <w:szCs w:val="24"/>
        </w:rPr>
        <w:t xml:space="preserve">how effective </w:t>
      </w:r>
      <w:r w:rsidRPr="00806CA7">
        <w:rPr>
          <w:rFonts w:cs="Times New Roman"/>
          <w:szCs w:val="24"/>
        </w:rPr>
        <w:t xml:space="preserve">imagined contact </w:t>
      </w:r>
      <w:r w:rsidR="00E40AA4" w:rsidRPr="00806CA7">
        <w:rPr>
          <w:rFonts w:cs="Times New Roman"/>
          <w:szCs w:val="24"/>
        </w:rPr>
        <w:t xml:space="preserve">is </w:t>
      </w:r>
      <w:r w:rsidRPr="00806CA7">
        <w:rPr>
          <w:rFonts w:cs="Times New Roman"/>
          <w:szCs w:val="24"/>
        </w:rPr>
        <w:t xml:space="preserve">in improving attitudes towards a number of different groups of people in society (see Miles &amp; Crisp, 2014, meta-analysis). Secondly, there is potential for </w:t>
      </w:r>
      <w:r w:rsidR="00032E98" w:rsidRPr="00806CA7">
        <w:rPr>
          <w:rFonts w:cs="Times New Roman"/>
          <w:szCs w:val="24"/>
        </w:rPr>
        <w:t>counter-stereotyping</w:t>
      </w:r>
      <w:r w:rsidRPr="00806CA7">
        <w:rPr>
          <w:rFonts w:cs="Times New Roman"/>
          <w:szCs w:val="24"/>
        </w:rPr>
        <w:t xml:space="preserve"> strategies to further strengthen the effects of imagined contact by specifically targeting negative stereotype based beliefs about autistic people. </w:t>
      </w:r>
    </w:p>
    <w:p w14:paraId="476109B9" w14:textId="63C747EF" w:rsidR="000A7099" w:rsidRPr="00806CA7" w:rsidRDefault="000A7099" w:rsidP="000A7099">
      <w:pPr>
        <w:ind w:firstLine="720"/>
        <w:rPr>
          <w:rFonts w:cs="Times New Roman"/>
          <w:szCs w:val="24"/>
        </w:rPr>
      </w:pPr>
      <w:r w:rsidRPr="00806CA7">
        <w:rPr>
          <w:rFonts w:cs="Times New Roman"/>
          <w:szCs w:val="24"/>
        </w:rPr>
        <w:t xml:space="preserve">The chapter starts by providing a general introduction to intergroup contact, an intervention that has been shown to reduce prejudice and improve attitudes towards a number of different outgroups of people in society. </w:t>
      </w:r>
      <w:r w:rsidR="00E109EC" w:rsidRPr="00806CA7">
        <w:rPr>
          <w:rFonts w:cs="Times New Roman"/>
          <w:szCs w:val="24"/>
        </w:rPr>
        <w:t xml:space="preserve">Prejudice is defined as unfavourable or negative attitudes towards others based on their group membership (Hogg &amp; Vaughan, 2011). </w:t>
      </w:r>
      <w:r w:rsidRPr="00806CA7">
        <w:rPr>
          <w:rFonts w:cs="Times New Roman"/>
          <w:szCs w:val="24"/>
        </w:rPr>
        <w:t xml:space="preserve">Imagined contact, an extension of intergroup contact that involves </w:t>
      </w:r>
      <w:r w:rsidR="00EB4939" w:rsidRPr="00806CA7">
        <w:rPr>
          <w:rFonts w:cs="Times New Roman"/>
          <w:szCs w:val="24"/>
        </w:rPr>
        <w:t xml:space="preserve">imagining an </w:t>
      </w:r>
      <w:r w:rsidRPr="00806CA7">
        <w:rPr>
          <w:rFonts w:cs="Times New Roman"/>
          <w:szCs w:val="24"/>
        </w:rPr>
        <w:t>interaction with an outgroup member</w:t>
      </w:r>
      <w:r w:rsidR="00EB4939" w:rsidRPr="00806CA7">
        <w:rPr>
          <w:rFonts w:cs="Times New Roman"/>
          <w:szCs w:val="24"/>
        </w:rPr>
        <w:t xml:space="preserve"> (Husnu &amp; Crisp, 2010</w:t>
      </w:r>
      <w:r w:rsidR="00176ACA" w:rsidRPr="00806CA7">
        <w:rPr>
          <w:rFonts w:cs="Times New Roman"/>
          <w:szCs w:val="24"/>
        </w:rPr>
        <w:t>b</w:t>
      </w:r>
      <w:r w:rsidR="00EB4939" w:rsidRPr="00806CA7">
        <w:rPr>
          <w:rFonts w:cs="Times New Roman"/>
          <w:szCs w:val="24"/>
        </w:rPr>
        <w:t>)</w:t>
      </w:r>
      <w:r w:rsidRPr="00806CA7">
        <w:rPr>
          <w:rFonts w:cs="Times New Roman"/>
          <w:szCs w:val="24"/>
        </w:rPr>
        <w:t xml:space="preserve">, is then discussed in detail. This part of the chapter starts by looking at the original imagined contact study (Turner, Crisp and Lambert, 2007), in addition to other studies using this type of imagined contact (standard imagined contact) to improve attitudes. This is followed by a review of studies that have enhanced or modified imagined contact, in a variety of ways to improve attitudes towards different outgroups. Because </w:t>
      </w:r>
      <w:r w:rsidRPr="00806CA7">
        <w:rPr>
          <w:rFonts w:cs="Times New Roman"/>
          <w:szCs w:val="24"/>
        </w:rPr>
        <w:lastRenderedPageBreak/>
        <w:t xml:space="preserve">attitudes are conceptualised as having three components: (1) </w:t>
      </w:r>
      <w:r w:rsidR="005A1887" w:rsidRPr="00806CA7">
        <w:rPr>
          <w:rFonts w:cs="Times New Roman"/>
          <w:szCs w:val="24"/>
        </w:rPr>
        <w:t>beliefs (including stereotypes);</w:t>
      </w:r>
      <w:r w:rsidRPr="00806CA7">
        <w:rPr>
          <w:rFonts w:cs="Times New Roman"/>
          <w:szCs w:val="24"/>
        </w:rPr>
        <w:t xml:space="preserve"> (2) feelings and (3) behavioural tendencies towards different groups of people in society (Himmelfarb &amp; Eagly, 1974), studies are organised according to which specific part of attitudes or components are being targeted and measured in the interventions. This is important to clarify, as it will help the reader to understand which attitudinal components have been targeted with previous interventions and which specific components have the potential for further exploration.  The rationale for providing an in-depth consideration of studies using imagined contact is to demonstrate not only the effectiveness of this intervention to improve attitudes and reduce stereotyping, but also to show while imagined contact can be, and has been, modified in a number of different ways to further improve its effectiveness, there is room for further optimization.  </w:t>
      </w:r>
    </w:p>
    <w:p w14:paraId="70BECADB" w14:textId="288A99AF" w:rsidR="000A7099" w:rsidRPr="00806CA7" w:rsidRDefault="000A7099" w:rsidP="000A7099">
      <w:pPr>
        <w:ind w:firstLine="720"/>
        <w:rPr>
          <w:rFonts w:cs="Times New Roman"/>
          <w:szCs w:val="24"/>
        </w:rPr>
      </w:pPr>
      <w:r w:rsidRPr="00806CA7">
        <w:rPr>
          <w:rFonts w:cs="Times New Roman"/>
          <w:szCs w:val="24"/>
        </w:rPr>
        <w:t xml:space="preserve">The final part of the chapter reviews studies using </w:t>
      </w:r>
      <w:r w:rsidR="00032E98" w:rsidRPr="00806CA7">
        <w:rPr>
          <w:rFonts w:cs="Times New Roman"/>
          <w:szCs w:val="24"/>
        </w:rPr>
        <w:t>counter-stereotyping</w:t>
      </w:r>
      <w:r w:rsidRPr="00806CA7">
        <w:rPr>
          <w:rFonts w:cs="Times New Roman"/>
          <w:szCs w:val="24"/>
        </w:rPr>
        <w:t xml:space="preserve"> strategies, which have been found to reduce stereotyping towards different outgroups of people in society. Included in this is a review of the potential that </w:t>
      </w:r>
      <w:r w:rsidR="00032E98" w:rsidRPr="00806CA7">
        <w:rPr>
          <w:rFonts w:cs="Times New Roman"/>
          <w:szCs w:val="24"/>
        </w:rPr>
        <w:t>counter-stereotyping</w:t>
      </w:r>
      <w:r w:rsidRPr="00806CA7">
        <w:rPr>
          <w:rFonts w:cs="Times New Roman"/>
          <w:szCs w:val="24"/>
        </w:rPr>
        <w:t xml:space="preserve"> strategies have to enhance the effects of imagined contact on stereotype reduction towards autistic people. To finish, an intervention utilizing </w:t>
      </w:r>
      <w:r w:rsidR="00032E98" w:rsidRPr="00806CA7">
        <w:rPr>
          <w:rFonts w:cs="Times New Roman"/>
          <w:szCs w:val="24"/>
        </w:rPr>
        <w:t>counter-stereotyping</w:t>
      </w:r>
      <w:r w:rsidRPr="00806CA7">
        <w:rPr>
          <w:rFonts w:cs="Times New Roman"/>
          <w:szCs w:val="24"/>
        </w:rPr>
        <w:t xml:space="preserve"> strategies to enhance the effects of imagined contact on improving attitudes and reducing stereotyping towards autistic people is proposed, which will form basis of the studies in Chapters 4 and 5. </w:t>
      </w:r>
    </w:p>
    <w:p w14:paraId="62792CCA" w14:textId="026C14D1" w:rsidR="000A7099" w:rsidRPr="00806CA7" w:rsidRDefault="000A7099" w:rsidP="0078503B">
      <w:pPr>
        <w:pStyle w:val="Heading3"/>
      </w:pPr>
      <w:bookmarkStart w:id="34" w:name="_Toc525818086"/>
      <w:r w:rsidRPr="00806CA7">
        <w:t>Introduction to intergroup contact theory</w:t>
      </w:r>
      <w:bookmarkEnd w:id="34"/>
      <w:r w:rsidRPr="00806CA7">
        <w:t xml:space="preserve"> </w:t>
      </w:r>
    </w:p>
    <w:p w14:paraId="21CC032A" w14:textId="28119BFF" w:rsidR="00DB6014" w:rsidRPr="00806CA7" w:rsidRDefault="000A7099" w:rsidP="00877285">
      <w:pPr>
        <w:ind w:firstLine="680"/>
        <w:rPr>
          <w:rFonts w:cs="Times New Roman"/>
          <w:szCs w:val="24"/>
        </w:rPr>
      </w:pPr>
      <w:r w:rsidRPr="00806CA7">
        <w:rPr>
          <w:rFonts w:cs="Times New Roman"/>
          <w:szCs w:val="24"/>
        </w:rPr>
        <w:t>Since its</w:t>
      </w:r>
      <w:r w:rsidR="00E109EC" w:rsidRPr="00806CA7">
        <w:rPr>
          <w:rFonts w:cs="Times New Roman"/>
          <w:szCs w:val="24"/>
        </w:rPr>
        <w:t>’</w:t>
      </w:r>
      <w:r w:rsidRPr="00806CA7">
        <w:rPr>
          <w:rFonts w:cs="Times New Roman"/>
          <w:szCs w:val="24"/>
        </w:rPr>
        <w:t xml:space="preserve"> conception, intergroup contact theory (Allport, 1954) has been widely used in a number of studies to reduce prejudice, with a plethora of empirical research providing evidence for its effectiveness (Pettigrew &amp; Tropp, 2006). </w:t>
      </w:r>
      <w:r w:rsidR="00DB6014" w:rsidRPr="00806CA7">
        <w:rPr>
          <w:rFonts w:cs="Times New Roman"/>
          <w:szCs w:val="24"/>
        </w:rPr>
        <w:t>Intergroup contact (Allport, 195</w:t>
      </w:r>
      <w:r w:rsidR="00DD22EC" w:rsidRPr="00806CA7">
        <w:rPr>
          <w:rFonts w:cs="Times New Roman"/>
          <w:szCs w:val="24"/>
        </w:rPr>
        <w:t>4) works to reduce prejudice by</w:t>
      </w:r>
      <w:r w:rsidR="00DB6014" w:rsidRPr="00806CA7">
        <w:rPr>
          <w:rFonts w:cs="Times New Roman"/>
          <w:szCs w:val="24"/>
        </w:rPr>
        <w:t xml:space="preserve"> </w:t>
      </w:r>
      <w:r w:rsidR="00DD22EC" w:rsidRPr="00806CA7">
        <w:rPr>
          <w:rFonts w:cs="Times New Roman"/>
          <w:szCs w:val="24"/>
        </w:rPr>
        <w:t xml:space="preserve">changing </w:t>
      </w:r>
      <w:r w:rsidR="00DB6014" w:rsidRPr="00806CA7">
        <w:rPr>
          <w:rFonts w:cs="Times New Roman"/>
          <w:szCs w:val="24"/>
        </w:rPr>
        <w:t xml:space="preserve">the </w:t>
      </w:r>
      <w:r w:rsidR="00DB6014" w:rsidRPr="00806CA7">
        <w:rPr>
          <w:rFonts w:cs="Times New Roman"/>
          <w:szCs w:val="24"/>
        </w:rPr>
        <w:lastRenderedPageBreak/>
        <w:t>underlying mechanisms involved in prejudice.  Similar to attitudes, prejudice is made up of 3 parts: affect, cognition and behaviour (Aronson, Wilson &amp; Akert, 2007, p.417). Prejudice reduction strategies such as intergroup contact there</w:t>
      </w:r>
      <w:r w:rsidR="00DD22EC" w:rsidRPr="00806CA7">
        <w:rPr>
          <w:rFonts w:cs="Times New Roman"/>
          <w:szCs w:val="24"/>
        </w:rPr>
        <w:t xml:space="preserve">fore work by targeting specific </w:t>
      </w:r>
      <w:r w:rsidR="00DB6014" w:rsidRPr="00806CA7">
        <w:rPr>
          <w:rFonts w:cs="Times New Roman"/>
          <w:szCs w:val="24"/>
        </w:rPr>
        <w:t>components of prejudice in order to change them (Pettigrew, 1998). Specifically, contact works by decreasing anxiety, increasing knowledge and changing behaviour towards outgroups (Pettigrew, 1998; Pettigrew, 2008; Pettigrew &amp; Tropp, 2008). Contact has been shown to decrease intergroup anxiety by reducing intergroup threat and increasing empathy towards different outgroups (Dovidio, Eller &amp; Hewstone, 2011; Pettigrew, 2008). By specifically targeting the affective component of prejudice, people’s feelings are changed to be more positive towards outgroup members as they feel less threatened and have increased empathy for others. In turn this then leads to more positive behavioural intentions towards outgroups, that is people are more likely to engage in future contact with members of the outgroup, knowing that they have nothing to be fearful or anxious about (Crisp &amp; Turner, 2009).</w:t>
      </w:r>
    </w:p>
    <w:p w14:paraId="2AA22E29" w14:textId="77777777" w:rsidR="00DB6014" w:rsidRPr="00806CA7" w:rsidRDefault="00DB6014" w:rsidP="00877285">
      <w:pPr>
        <w:ind w:firstLine="680"/>
        <w:rPr>
          <w:rFonts w:cs="Times New Roman"/>
          <w:szCs w:val="24"/>
        </w:rPr>
      </w:pPr>
      <w:r w:rsidRPr="00806CA7">
        <w:rPr>
          <w:rFonts w:cs="Times New Roman"/>
          <w:szCs w:val="24"/>
        </w:rPr>
        <w:t xml:space="preserve">Moreover, contact works to reduce prejudice by changing the information that people hold about members of different outgroups (Pettigrew, 1998; Pettigrew, 2008). That is, contact increases knowledge about outgroup members, which has the potential to change negative stereotypes about certain groups of people (Pettigrew, 1998; Pettigrew &amp; Tropp, 2006). This correcting of negative views / stereotypes towards outgroups then reduces the levels of prejudice people have (Pettigrew, 1998). However, the extent to which contact can facilitate cognitive change has been questioned. Specifically, Wilder (1984) cites that in order for contact to successfully change negative views or stereotypes related to outgroup members, the target group member must be typical of the outgroup as a whole. That is, if the group member is not representative of the group as a whole member to group generalisations cannot be </w:t>
      </w:r>
      <w:r w:rsidRPr="00806CA7">
        <w:rPr>
          <w:rFonts w:cs="Times New Roman"/>
          <w:szCs w:val="24"/>
        </w:rPr>
        <w:lastRenderedPageBreak/>
        <w:t xml:space="preserve">made (Wolsko, Park &amp; Judd, 2003) and the negative stereotype may remain intact. Furthermore, whilst contact has been shown to reduce prejudice by facilitating change at both an affective, behavioural and cognitive level, the effect of contact on changing affect and behaviour has been found to be stronger for that related to cognitive dimensions of prejudice, such as stereotypes (Pettigrew &amp; Tropp, 2008). </w:t>
      </w:r>
    </w:p>
    <w:p w14:paraId="5C767952" w14:textId="1F9BA054" w:rsidR="00DB6014" w:rsidRPr="00806CA7" w:rsidRDefault="00DB6014" w:rsidP="00877285">
      <w:pPr>
        <w:spacing w:before="240"/>
        <w:ind w:firstLine="680"/>
        <w:rPr>
          <w:rFonts w:cs="Times New Roman"/>
          <w:szCs w:val="24"/>
        </w:rPr>
      </w:pPr>
      <w:r w:rsidRPr="00806CA7">
        <w:rPr>
          <w:rFonts w:cs="Times New Roman"/>
          <w:szCs w:val="24"/>
        </w:rPr>
        <w:t xml:space="preserve">Imagined contact, a derivative of contact (Allport, 1954) is based on contact theory and as such works in a similar way as actual contact to reduce prejudice. Specifically, it works to reduce prejudice by targeting affective, cognitive and behavioural components of prejudice (Pettigrew, 1998; Pettigrew, 2008; Pettigrew &amp; Tropp, 2008). Similar to actual contact (Allport, 1954), imagined contact works to decrease feelings of anxiety such as feeling less anxious about meeting outgroup members (Crisp et al., 2009; Crisp &amp; Turner, 2009) reduce stereotyping (Brambilla, Ravenna &amp; Hewstone, 2012; Crisp &amp; Turner, 2009) and improve behavioural intentions towards outgroup members (Miles &amp; Crisp, 2014).  Imagined contact works by using mental imagery to stimulate a real life encounter, thereby utilising the same underlying mechanisms used in actual contact (Crisp, Stathi, Turner &amp; Husnu, 2009). That is, an imagined encounter with an outgroup member elicits similar emotional and motivational responses as real experience (Crisp et al., 2009). </w:t>
      </w:r>
    </w:p>
    <w:p w14:paraId="5DB83DB0" w14:textId="2F6C5B49" w:rsidR="000A7099" w:rsidRPr="00806CA7" w:rsidRDefault="00877285" w:rsidP="000A7099">
      <w:pPr>
        <w:ind w:firstLine="720"/>
        <w:rPr>
          <w:rFonts w:cs="Times New Roman"/>
          <w:szCs w:val="24"/>
        </w:rPr>
      </w:pPr>
      <w:r w:rsidRPr="00806CA7">
        <w:rPr>
          <w:rFonts w:cs="Times New Roman"/>
          <w:szCs w:val="24"/>
        </w:rPr>
        <w:t xml:space="preserve">As previously mentioned, in order for contact to be effective at reducing prejudice, certain pre-requisites must be in place. For example Allport (1954) specifies a number of conditions that need to be met for </w:t>
      </w:r>
      <w:r w:rsidR="00F828A5" w:rsidRPr="00806CA7">
        <w:rPr>
          <w:rFonts w:cs="Times New Roman"/>
          <w:szCs w:val="24"/>
        </w:rPr>
        <w:t>contact to reduce prejudice</w:t>
      </w:r>
      <w:r w:rsidR="00DD22EC" w:rsidRPr="00806CA7">
        <w:rPr>
          <w:rFonts w:cs="Times New Roman"/>
          <w:szCs w:val="24"/>
        </w:rPr>
        <w:t xml:space="preserve"> </w:t>
      </w:r>
      <w:r w:rsidR="000A7099" w:rsidRPr="00806CA7">
        <w:rPr>
          <w:rFonts w:cs="Times New Roman"/>
          <w:szCs w:val="24"/>
        </w:rPr>
        <w:t xml:space="preserve">including: equal group status, common goals, no competition and authority sanction for the contact. However, the central tenet upon which it is built – namely direct contact with an outgroup member, cannot always be facilitated, i.e., if there is little opportunity for contact. Examples of this include social contexts defined by segregation – such as </w:t>
      </w:r>
      <w:r w:rsidR="000A7099" w:rsidRPr="00806CA7">
        <w:rPr>
          <w:rFonts w:cs="Times New Roman"/>
          <w:szCs w:val="24"/>
        </w:rPr>
        <w:lastRenderedPageBreak/>
        <w:t xml:space="preserve">schooling where opportunities for direct contact with children with disabilities are not available (Cameron, Rutland, Turner, Holman-Nicolas &amp; Powell, 2011) and contexts where people would not otherwise choose to seek out members of stigmatised groups. Real world examples of this can be seen in contexts such as Jamaica and Cyprus, where high levels of anti-gay prejudice act as </w:t>
      </w:r>
      <w:r w:rsidR="005A1887" w:rsidRPr="00806CA7">
        <w:rPr>
          <w:rFonts w:cs="Times New Roman"/>
          <w:szCs w:val="24"/>
        </w:rPr>
        <w:t xml:space="preserve">a </w:t>
      </w:r>
      <w:r w:rsidR="000A7099" w:rsidRPr="00806CA7">
        <w:rPr>
          <w:rFonts w:cs="Times New Roman"/>
          <w:szCs w:val="24"/>
        </w:rPr>
        <w:t>barrier for direct contact with people who are gay (West, Husnu &amp; Lipps, 2015a).</w:t>
      </w:r>
    </w:p>
    <w:p w14:paraId="00236FE5" w14:textId="28E151B0" w:rsidR="000A7099" w:rsidRPr="00806CA7" w:rsidRDefault="000A7099" w:rsidP="000A7099">
      <w:pPr>
        <w:ind w:firstLine="720"/>
        <w:rPr>
          <w:rFonts w:cs="Times New Roman"/>
          <w:szCs w:val="24"/>
        </w:rPr>
      </w:pPr>
      <w:r w:rsidRPr="00806CA7">
        <w:rPr>
          <w:rFonts w:cs="Times New Roman"/>
          <w:szCs w:val="24"/>
        </w:rPr>
        <w:t xml:space="preserve">To overcome this restriction, and as a way to extend the benefits advocated by the contact model, forms of indirect contact such as extended contact and more recently imagined contact, have also been shown to be successful at improving people’s attitudes towards outgroup members. Building on the original work of Allport (1954), research evaluating these strategies has shown that while direct contact is important, it is not a necessary condition for reducing inter-group prejudice. </w:t>
      </w:r>
      <w:r w:rsidR="00F838F8" w:rsidRPr="00806CA7">
        <w:rPr>
          <w:rFonts w:cs="Times New Roman"/>
          <w:szCs w:val="24"/>
        </w:rPr>
        <w:t>Specifically that extended contact (Wright, Aron, Mclaughlin-Volpe &amp; Ropp, 1997), or knowledge that a member of one’s own group is friends with an outgroup member, is enough to l</w:t>
      </w:r>
      <w:r w:rsidRPr="00806CA7">
        <w:rPr>
          <w:rFonts w:cs="Times New Roman"/>
          <w:szCs w:val="24"/>
        </w:rPr>
        <w:t xml:space="preserve">ead to more positive attitudes towards the outgroup. This type of vicarious contact therefore offers an alternative to the limitations where direct contact is not possible. </w:t>
      </w:r>
    </w:p>
    <w:p w14:paraId="6A884755" w14:textId="6F0A39A0" w:rsidR="000A7099" w:rsidRPr="00806CA7" w:rsidRDefault="000A7099" w:rsidP="000A7099">
      <w:pPr>
        <w:ind w:firstLine="720"/>
        <w:rPr>
          <w:rFonts w:cs="Times New Roman"/>
          <w:szCs w:val="24"/>
        </w:rPr>
      </w:pPr>
      <w:r w:rsidRPr="00806CA7">
        <w:rPr>
          <w:rFonts w:cs="Times New Roman"/>
          <w:szCs w:val="24"/>
        </w:rPr>
        <w:t>However, given that the aim of the second study is to look specifically at improving attitudes and reducing stereotyping towards people with autism, the likelihood of the participants knowing someone who has a close relationship with someone with autism may well be limited, and as such the strengths of extended contact to effect change may well serve as a limitation in the case of the target population to be studied in this thesis. Imagined intergroup contact howeve</w:t>
      </w:r>
      <w:r w:rsidR="005A1887" w:rsidRPr="00806CA7">
        <w:rPr>
          <w:rFonts w:cs="Times New Roman"/>
          <w:szCs w:val="24"/>
        </w:rPr>
        <w:t>r is not constrained by the pre</w:t>
      </w:r>
      <w:r w:rsidRPr="00806CA7">
        <w:rPr>
          <w:rFonts w:cs="Times New Roman"/>
          <w:szCs w:val="24"/>
        </w:rPr>
        <w:t xml:space="preserve">requisites needed for vicarious contact, and as such is a much more suitable intervention for the target group in this thesis. </w:t>
      </w:r>
    </w:p>
    <w:p w14:paraId="092568FE" w14:textId="36BFE7BB" w:rsidR="000A7099" w:rsidRPr="00806CA7" w:rsidRDefault="000A7099" w:rsidP="000A7099">
      <w:pPr>
        <w:rPr>
          <w:rFonts w:cs="Times New Roman"/>
          <w:szCs w:val="24"/>
        </w:rPr>
      </w:pPr>
      <w:r w:rsidRPr="00806CA7">
        <w:rPr>
          <w:rFonts w:cs="Times New Roman"/>
          <w:szCs w:val="24"/>
        </w:rPr>
        <w:lastRenderedPageBreak/>
        <w:t xml:space="preserve"> </w:t>
      </w:r>
      <w:r w:rsidRPr="00806CA7">
        <w:rPr>
          <w:rFonts w:cs="Times New Roman"/>
          <w:szCs w:val="24"/>
        </w:rPr>
        <w:tab/>
        <w:t xml:space="preserve">Imagining intergroup contact has been shown to be an effective technique to change attitudes, or more specifically to promote more positive feelings, behavioural intentions and beliefs </w:t>
      </w:r>
      <w:r w:rsidR="005A1887" w:rsidRPr="00806CA7">
        <w:rPr>
          <w:rFonts w:cs="Times New Roman"/>
          <w:szCs w:val="24"/>
        </w:rPr>
        <w:t>towards out</w:t>
      </w:r>
      <w:r w:rsidRPr="00806CA7">
        <w:rPr>
          <w:rFonts w:cs="Times New Roman"/>
          <w:szCs w:val="24"/>
        </w:rPr>
        <w:t>group</w:t>
      </w:r>
      <w:r w:rsidR="005A1887" w:rsidRPr="00806CA7">
        <w:rPr>
          <w:rFonts w:cs="Times New Roman"/>
          <w:szCs w:val="24"/>
        </w:rPr>
        <w:t>s</w:t>
      </w:r>
      <w:r w:rsidRPr="00806CA7">
        <w:rPr>
          <w:rFonts w:cs="Times New Roman"/>
          <w:szCs w:val="24"/>
        </w:rPr>
        <w:t xml:space="preserve"> (see Miles &amp; Crisp, 2014 for a meta-analysis).  Moreover, research has found the effects of imagined contact to be equally as effective as real contact (Choma, Charlesford &amp; Hodson, 2014</w:t>
      </w:r>
      <w:r w:rsidR="005A1887" w:rsidRPr="00806CA7">
        <w:rPr>
          <w:rFonts w:cs="Times New Roman"/>
          <w:szCs w:val="24"/>
        </w:rPr>
        <w:t>; Giacobbe, Stukas &amp; Farhall, 2013</w:t>
      </w:r>
      <w:r w:rsidRPr="00806CA7">
        <w:rPr>
          <w:rFonts w:cs="Times New Roman"/>
          <w:szCs w:val="24"/>
        </w:rPr>
        <w:t xml:space="preserve">), which adds further support for its effectiveness. Studies using imagined contact will now be discussed. </w:t>
      </w:r>
    </w:p>
    <w:p w14:paraId="7B39835B" w14:textId="2EC0DC2B" w:rsidR="000A7099" w:rsidRPr="00806CA7" w:rsidRDefault="00E21503" w:rsidP="0078503B">
      <w:pPr>
        <w:pStyle w:val="Heading3"/>
      </w:pPr>
      <w:bookmarkStart w:id="35" w:name="_Toc525818087"/>
      <w:r w:rsidRPr="00806CA7">
        <w:t>Standard imagined c</w:t>
      </w:r>
      <w:r w:rsidR="000A7099" w:rsidRPr="00806CA7">
        <w:t>ontact</w:t>
      </w:r>
      <w:bookmarkEnd w:id="35"/>
      <w:r w:rsidR="000A7099" w:rsidRPr="00806CA7">
        <w:t xml:space="preserve"> </w:t>
      </w:r>
    </w:p>
    <w:p w14:paraId="59F09BE0" w14:textId="09632354" w:rsidR="00E109EC" w:rsidRPr="00806CA7" w:rsidRDefault="000A7099" w:rsidP="000A7099">
      <w:pPr>
        <w:ind w:firstLine="720"/>
        <w:rPr>
          <w:rFonts w:cs="Times New Roman"/>
          <w:szCs w:val="24"/>
        </w:rPr>
      </w:pPr>
      <w:r w:rsidRPr="00806CA7">
        <w:rPr>
          <w:rFonts w:cs="Times New Roman"/>
          <w:szCs w:val="24"/>
        </w:rPr>
        <w:t>Standard imagined contact is an intervention which involves ‘mentally simulating a social interaction between an ingroup member and an outgroup member’ (Crisp, Stathi, Turner &amp; Husnu, 2009, p. 4) in order to improve attitudes towards others and has been found to be an effective way to improve attitudes towards a number of different outgroups in society (</w:t>
      </w:r>
      <w:r w:rsidRPr="00806CA7">
        <w:rPr>
          <w:rFonts w:cs="Times New Roman"/>
          <w:i/>
          <w:szCs w:val="24"/>
        </w:rPr>
        <w:t>d+</w:t>
      </w:r>
      <w:r w:rsidRPr="00806CA7">
        <w:rPr>
          <w:rFonts w:cs="Times New Roman"/>
          <w:szCs w:val="24"/>
        </w:rPr>
        <w:t xml:space="preserve">=0.35, Miles &amp; Crisp, 2014). </w:t>
      </w:r>
      <w:r w:rsidR="00E109EC" w:rsidRPr="00806CA7">
        <w:rPr>
          <w:rFonts w:cs="Times New Roman"/>
          <w:szCs w:val="24"/>
        </w:rPr>
        <w:t xml:space="preserve">In this thesis the term </w:t>
      </w:r>
      <w:r w:rsidR="00A22687" w:rsidRPr="00806CA7">
        <w:rPr>
          <w:rFonts w:cs="Times New Roman"/>
          <w:szCs w:val="24"/>
        </w:rPr>
        <w:t>‘</w:t>
      </w:r>
      <w:r w:rsidR="00E109EC" w:rsidRPr="00806CA7">
        <w:rPr>
          <w:rFonts w:cs="Times New Roman"/>
          <w:szCs w:val="24"/>
        </w:rPr>
        <w:t>standard</w:t>
      </w:r>
      <w:r w:rsidR="00A22687" w:rsidRPr="00806CA7">
        <w:rPr>
          <w:rFonts w:cs="Times New Roman"/>
          <w:szCs w:val="24"/>
        </w:rPr>
        <w:t>’</w:t>
      </w:r>
      <w:r w:rsidR="00E109EC" w:rsidRPr="00806CA7">
        <w:rPr>
          <w:rFonts w:cs="Times New Roman"/>
          <w:szCs w:val="24"/>
        </w:rPr>
        <w:t xml:space="preserve"> imagined contact refers to the original scripts that were used for imagined contact that have not been modified or enhanced in any way. </w:t>
      </w:r>
    </w:p>
    <w:p w14:paraId="687124E7" w14:textId="4E52B18D" w:rsidR="000A7099" w:rsidRPr="00806CA7" w:rsidRDefault="000A7099" w:rsidP="000A7099">
      <w:pPr>
        <w:ind w:firstLine="720"/>
        <w:rPr>
          <w:rFonts w:cs="Times New Roman"/>
          <w:szCs w:val="24"/>
        </w:rPr>
      </w:pPr>
      <w:r w:rsidRPr="00806CA7">
        <w:rPr>
          <w:rFonts w:cs="Times New Roman"/>
          <w:szCs w:val="24"/>
        </w:rPr>
        <w:t>The first seminal paper using imagined contact to facilitate attitudinal change was by Turner, Crisp and Lambert (2007), who conducted a series of experiments to test if imagined contact would both improve attitudes towards the elderly, and reduce anxiety and improve attitudes towards gay men. Specifically</w:t>
      </w:r>
      <w:r w:rsidR="00A22687" w:rsidRPr="00806CA7">
        <w:rPr>
          <w:rFonts w:cs="Times New Roman"/>
          <w:szCs w:val="24"/>
        </w:rPr>
        <w:t>,</w:t>
      </w:r>
      <w:r w:rsidRPr="00806CA7">
        <w:rPr>
          <w:rFonts w:cs="Times New Roman"/>
          <w:szCs w:val="24"/>
        </w:rPr>
        <w:t xml:space="preserve"> participants in the first study were asked to imagine meeting an elderly stranger for the first time, or in the </w:t>
      </w:r>
      <w:r w:rsidR="00A22687" w:rsidRPr="00806CA7">
        <w:rPr>
          <w:rFonts w:cs="Times New Roman"/>
          <w:szCs w:val="24"/>
        </w:rPr>
        <w:t>second</w:t>
      </w:r>
      <w:r w:rsidRPr="00806CA7">
        <w:rPr>
          <w:rFonts w:cs="Times New Roman"/>
          <w:szCs w:val="24"/>
        </w:rPr>
        <w:t xml:space="preserve"> study a gay man. In order to provide the rea</w:t>
      </w:r>
      <w:r w:rsidR="008560D4" w:rsidRPr="00806CA7">
        <w:rPr>
          <w:rFonts w:cs="Times New Roman"/>
          <w:szCs w:val="24"/>
        </w:rPr>
        <w:t xml:space="preserve">der with more contextual details </w:t>
      </w:r>
      <w:r w:rsidRPr="00806CA7">
        <w:rPr>
          <w:rFonts w:cs="Times New Roman"/>
          <w:szCs w:val="24"/>
        </w:rPr>
        <w:t xml:space="preserve">about the type of scenario participants were imagining, the original scripts used can be seen below. </w:t>
      </w:r>
    </w:p>
    <w:p w14:paraId="57A1B305" w14:textId="77777777" w:rsidR="000A7099" w:rsidRPr="00806CA7" w:rsidRDefault="000A7099" w:rsidP="000A7099">
      <w:pPr>
        <w:rPr>
          <w:rFonts w:cs="Times New Roman"/>
          <w:szCs w:val="24"/>
        </w:rPr>
      </w:pPr>
      <w:r w:rsidRPr="00806CA7">
        <w:rPr>
          <w:rFonts w:cs="Times New Roman"/>
          <w:szCs w:val="24"/>
          <w:u w:val="single"/>
        </w:rPr>
        <w:t>Imagined Contact</w:t>
      </w:r>
      <w:r w:rsidRPr="00806CA7">
        <w:rPr>
          <w:rFonts w:cs="Times New Roman"/>
          <w:szCs w:val="24"/>
        </w:rPr>
        <w:t>:</w:t>
      </w:r>
    </w:p>
    <w:p w14:paraId="715D9F61" w14:textId="77777777" w:rsidR="000A7099" w:rsidRPr="00806CA7" w:rsidRDefault="000A7099" w:rsidP="000A7099">
      <w:pPr>
        <w:rPr>
          <w:rFonts w:cs="Times New Roman"/>
          <w:szCs w:val="24"/>
        </w:rPr>
      </w:pPr>
      <w:r w:rsidRPr="00806CA7">
        <w:rPr>
          <w:rFonts w:cs="Times New Roman"/>
          <w:i/>
          <w:szCs w:val="24"/>
        </w:rPr>
        <w:lastRenderedPageBreak/>
        <w:t xml:space="preserve">“We would like you to take a minute to imagine yourself meeting an elderly stranger for the first time. Imagine their appearance, the conversation that follows, and from what you learn, all the different ways you could classify them into different groups of people” </w:t>
      </w:r>
      <w:r w:rsidRPr="00806CA7">
        <w:rPr>
          <w:rFonts w:cs="Times New Roman"/>
          <w:szCs w:val="24"/>
        </w:rPr>
        <w:t xml:space="preserve">(Turner et al., 2007, p. 431).  </w:t>
      </w:r>
    </w:p>
    <w:p w14:paraId="2FB840E7" w14:textId="77777777" w:rsidR="000A7099" w:rsidRPr="00806CA7" w:rsidRDefault="000A7099" w:rsidP="000A7099">
      <w:pPr>
        <w:rPr>
          <w:rFonts w:cs="Times New Roman"/>
          <w:szCs w:val="24"/>
        </w:rPr>
      </w:pPr>
      <w:r w:rsidRPr="00806CA7">
        <w:rPr>
          <w:rFonts w:cs="Times New Roman"/>
          <w:szCs w:val="24"/>
          <w:u w:val="single"/>
        </w:rPr>
        <w:t>Outdoor scene</w:t>
      </w:r>
      <w:r w:rsidRPr="00806CA7">
        <w:rPr>
          <w:rFonts w:cs="Times New Roman"/>
          <w:szCs w:val="24"/>
        </w:rPr>
        <w:t xml:space="preserve">: </w:t>
      </w:r>
    </w:p>
    <w:p w14:paraId="4A9EB0B7" w14:textId="77777777" w:rsidR="000A7099" w:rsidRPr="00806CA7" w:rsidRDefault="000A7099" w:rsidP="000A7099">
      <w:pPr>
        <w:rPr>
          <w:rFonts w:cs="Times New Roman"/>
          <w:i/>
          <w:szCs w:val="24"/>
        </w:rPr>
      </w:pPr>
      <w:r w:rsidRPr="00806CA7">
        <w:rPr>
          <w:rFonts w:cs="Times New Roman"/>
          <w:i/>
          <w:szCs w:val="24"/>
        </w:rPr>
        <w:t xml:space="preserve">“We would like you to take a minute to imagine an outdoor scene. Try to imagine aspects of the scene about you (e.g. is it a beach, a forest, are there trees, hills, what’s on the horizon?)”. </w:t>
      </w:r>
      <w:r w:rsidRPr="00806CA7">
        <w:rPr>
          <w:rFonts w:cs="Times New Roman"/>
          <w:szCs w:val="24"/>
        </w:rPr>
        <w:t>(Turner et al., 2007, p. 431).</w:t>
      </w:r>
      <w:r w:rsidRPr="00806CA7">
        <w:rPr>
          <w:rFonts w:cs="Times New Roman"/>
          <w:i/>
          <w:szCs w:val="24"/>
        </w:rPr>
        <w:t xml:space="preserve">  </w:t>
      </w:r>
    </w:p>
    <w:p w14:paraId="44EE2B4E" w14:textId="3796E129" w:rsidR="000A7099" w:rsidRPr="00806CA7" w:rsidRDefault="000A7099" w:rsidP="000A7099">
      <w:pPr>
        <w:ind w:firstLine="720"/>
        <w:rPr>
          <w:rFonts w:cs="Times New Roman"/>
          <w:szCs w:val="24"/>
        </w:rPr>
      </w:pPr>
      <w:r w:rsidRPr="00806CA7">
        <w:rPr>
          <w:rFonts w:cs="Times New Roman"/>
          <w:szCs w:val="24"/>
        </w:rPr>
        <w:t>Results from the studies found that foll</w:t>
      </w:r>
      <w:r w:rsidR="008560D4" w:rsidRPr="00806CA7">
        <w:rPr>
          <w:rFonts w:cs="Times New Roman"/>
          <w:szCs w:val="24"/>
        </w:rPr>
        <w:t xml:space="preserve">owing imagined contact with an </w:t>
      </w:r>
      <w:r w:rsidRPr="00806CA7">
        <w:rPr>
          <w:rFonts w:cs="Times New Roman"/>
          <w:szCs w:val="24"/>
        </w:rPr>
        <w:t xml:space="preserve">elderly person, participants showed a decrease in intergroup bias, evidenced through more positive behavioural intentions to work with elderly people compared those who had imagined an outdoor scene. Moreover, following imagined contact with a gay man, findings showed that participants had lower levels of intergroup anxiety, in addition to more positive feelings towards gay men in general, compared to those who imagined an outdoor scene. The findings from these initial studies not only highlighted the potential for imagined contact to improve feelings and behavioural intentions to engage in contact with the outgroup, they also demonstrated the effectiveness of imagined contact to decrease intergroup anxiety. Perhaps of equal importance, Turner et al.’s (2007) studies also built the foundation upon which imagined contact could then be empirically tested, ensuring that two essential components of imagined contact (1) “instruction to engage in simulation, and (2) positively toned imagined contact” (Crisp &amp; Turner, 2009, p.234) were in place. </w:t>
      </w:r>
    </w:p>
    <w:p w14:paraId="00002C7A" w14:textId="25373917" w:rsidR="000A7099" w:rsidRPr="00806CA7" w:rsidRDefault="000A7099" w:rsidP="0078503B">
      <w:pPr>
        <w:pStyle w:val="Heading3"/>
      </w:pPr>
      <w:bookmarkStart w:id="36" w:name="_Toc525818088"/>
      <w:r w:rsidRPr="00806CA7">
        <w:lastRenderedPageBreak/>
        <w:t>Studies using standard imagined contact to improve feelings and behavioural intentions towards o</w:t>
      </w:r>
      <w:r w:rsidR="00E21503" w:rsidRPr="00806CA7">
        <w:t>utgroups</w:t>
      </w:r>
      <w:bookmarkEnd w:id="36"/>
    </w:p>
    <w:p w14:paraId="21B6EF55" w14:textId="295A23DC" w:rsidR="000A7099" w:rsidRPr="00806CA7" w:rsidRDefault="000A7099" w:rsidP="000A7099">
      <w:pPr>
        <w:spacing w:before="240"/>
        <w:ind w:firstLine="720"/>
        <w:rPr>
          <w:rFonts w:cs="Times New Roman"/>
          <w:szCs w:val="24"/>
        </w:rPr>
      </w:pPr>
      <w:r w:rsidRPr="00806CA7">
        <w:rPr>
          <w:rFonts w:cs="Times New Roman"/>
          <w:szCs w:val="24"/>
        </w:rPr>
        <w:t>Similar to Turner et al.</w:t>
      </w:r>
      <w:r w:rsidR="00566D3E" w:rsidRPr="00806CA7">
        <w:rPr>
          <w:rFonts w:cs="Times New Roman"/>
          <w:szCs w:val="24"/>
        </w:rPr>
        <w:t>,</w:t>
      </w:r>
      <w:r w:rsidRPr="00806CA7">
        <w:rPr>
          <w:rFonts w:cs="Times New Roman"/>
          <w:szCs w:val="24"/>
        </w:rPr>
        <w:t xml:space="preserve"> (2007), West, Husnu and Lipps (2015a) conducted a study which tested the effectiveness of standard imagined contact to reduce prejudiced attitudes towards gay people in both Cyprus and Jamaica. </w:t>
      </w:r>
      <w:r w:rsidR="00B80F7E" w:rsidRPr="00806CA7">
        <w:rPr>
          <w:rFonts w:cs="Times New Roman"/>
          <w:szCs w:val="24"/>
        </w:rPr>
        <w:t xml:space="preserve">Study 1 was conducted in Cyprus. Following either imagined contact with a gay man or an outdoor scene, participants were tested on their attitudes and intentions to </w:t>
      </w:r>
      <w:r w:rsidR="00D041F5" w:rsidRPr="00806CA7">
        <w:rPr>
          <w:rFonts w:cs="Times New Roman"/>
          <w:szCs w:val="24"/>
        </w:rPr>
        <w:t>seek</w:t>
      </w:r>
      <w:r w:rsidR="006D17D8" w:rsidRPr="00806CA7">
        <w:rPr>
          <w:rFonts w:cs="Times New Roman"/>
          <w:szCs w:val="24"/>
        </w:rPr>
        <w:t xml:space="preserve"> out</w:t>
      </w:r>
      <w:r w:rsidR="00B80F7E" w:rsidRPr="00806CA7">
        <w:rPr>
          <w:rFonts w:cs="Times New Roman"/>
          <w:szCs w:val="24"/>
        </w:rPr>
        <w:t xml:space="preserve"> future contact with gay men. </w:t>
      </w:r>
      <w:r w:rsidRPr="00806CA7">
        <w:rPr>
          <w:rFonts w:cs="Times New Roman"/>
          <w:szCs w:val="24"/>
        </w:rPr>
        <w:t xml:space="preserve">Results found more positive attitudes and </w:t>
      </w:r>
      <w:r w:rsidR="00B80F7E" w:rsidRPr="00806CA7">
        <w:rPr>
          <w:rFonts w:cs="Times New Roman"/>
          <w:szCs w:val="24"/>
        </w:rPr>
        <w:t>greater</w:t>
      </w:r>
      <w:r w:rsidRPr="00806CA7">
        <w:rPr>
          <w:rFonts w:cs="Times New Roman"/>
          <w:szCs w:val="24"/>
        </w:rPr>
        <w:t xml:space="preserve"> intentions to </w:t>
      </w:r>
      <w:r w:rsidR="006D17D8" w:rsidRPr="00806CA7">
        <w:rPr>
          <w:rFonts w:cs="Times New Roman"/>
          <w:szCs w:val="24"/>
        </w:rPr>
        <w:t xml:space="preserve">seek out </w:t>
      </w:r>
      <w:r w:rsidR="00DD39B6" w:rsidRPr="00806CA7">
        <w:rPr>
          <w:rFonts w:cs="Times New Roman"/>
          <w:szCs w:val="24"/>
        </w:rPr>
        <w:t>future contact</w:t>
      </w:r>
      <w:r w:rsidRPr="00806CA7">
        <w:rPr>
          <w:rFonts w:cs="Times New Roman"/>
          <w:szCs w:val="24"/>
        </w:rPr>
        <w:t xml:space="preserve"> with gay men</w:t>
      </w:r>
      <w:r w:rsidR="00B80F7E" w:rsidRPr="00806CA7">
        <w:rPr>
          <w:rFonts w:cs="Times New Roman"/>
          <w:szCs w:val="24"/>
        </w:rPr>
        <w:t xml:space="preserve"> following imagined contact compared to the control (outdoor scene</w:t>
      </w:r>
      <w:r w:rsidR="00B826DF" w:rsidRPr="00806CA7">
        <w:rPr>
          <w:rFonts w:cs="Times New Roman"/>
          <w:szCs w:val="24"/>
        </w:rPr>
        <w:t>).</w:t>
      </w:r>
      <w:r w:rsidRPr="00806CA7">
        <w:rPr>
          <w:rFonts w:cs="Times New Roman"/>
          <w:szCs w:val="24"/>
        </w:rPr>
        <w:t xml:space="preserve"> Study 2, which involved a priming task, in addition to positive imagined contact and an outdoor scene, was conducted in Jamaica. Results demonstrated more positive feelings towards gay men and increased social acceptance of gay men, following imagined contact compared to simply asking participants </w:t>
      </w:r>
      <w:r w:rsidR="00566D3E" w:rsidRPr="00806CA7">
        <w:rPr>
          <w:rFonts w:cs="Times New Roman"/>
          <w:szCs w:val="24"/>
        </w:rPr>
        <w:t xml:space="preserve">to </w:t>
      </w:r>
      <w:r w:rsidRPr="00806CA7">
        <w:rPr>
          <w:rFonts w:cs="Times New Roman"/>
          <w:szCs w:val="24"/>
        </w:rPr>
        <w:t xml:space="preserve">think about a gay man, or an outdoor scene. </w:t>
      </w:r>
    </w:p>
    <w:p w14:paraId="7F9559B6" w14:textId="35093501" w:rsidR="00B826DF" w:rsidRPr="00806CA7" w:rsidRDefault="00B826DF" w:rsidP="000A7099">
      <w:pPr>
        <w:spacing w:before="240"/>
        <w:ind w:firstLine="720"/>
        <w:rPr>
          <w:rFonts w:cs="Times New Roman"/>
          <w:szCs w:val="24"/>
        </w:rPr>
      </w:pPr>
      <w:r w:rsidRPr="00806CA7">
        <w:rPr>
          <w:rFonts w:cs="Times New Roman"/>
          <w:szCs w:val="24"/>
        </w:rPr>
        <w:t xml:space="preserve">In </w:t>
      </w:r>
      <w:r w:rsidR="000A7099" w:rsidRPr="00806CA7">
        <w:rPr>
          <w:rFonts w:cs="Times New Roman"/>
          <w:szCs w:val="24"/>
        </w:rPr>
        <w:t>Vez</w:t>
      </w:r>
      <w:r w:rsidR="00E1456C" w:rsidRPr="00806CA7">
        <w:rPr>
          <w:rFonts w:cs="Times New Roman"/>
          <w:szCs w:val="24"/>
        </w:rPr>
        <w:t>zal</w:t>
      </w:r>
      <w:r w:rsidR="000A7099" w:rsidRPr="00806CA7">
        <w:rPr>
          <w:rFonts w:cs="Times New Roman"/>
          <w:szCs w:val="24"/>
        </w:rPr>
        <w:t>i, Crisp, Stathi and Giovannini</w:t>
      </w:r>
      <w:r w:rsidRPr="00806CA7">
        <w:rPr>
          <w:rFonts w:cs="Times New Roman"/>
          <w:szCs w:val="24"/>
        </w:rPr>
        <w:t xml:space="preserve">’s </w:t>
      </w:r>
      <w:r w:rsidR="000A7099" w:rsidRPr="00806CA7">
        <w:rPr>
          <w:rFonts w:cs="Times New Roman"/>
          <w:szCs w:val="24"/>
        </w:rPr>
        <w:t xml:space="preserve">(2015) </w:t>
      </w:r>
      <w:r w:rsidRPr="00806CA7">
        <w:rPr>
          <w:rFonts w:cs="Times New Roman"/>
          <w:szCs w:val="24"/>
        </w:rPr>
        <w:t xml:space="preserve">study, participants were asked to imagine contact with a student from a different country, or an outdoor scene. Findings showed that those in the imagined contact condition had more positive </w:t>
      </w:r>
      <w:r w:rsidR="004250FD" w:rsidRPr="00806CA7">
        <w:rPr>
          <w:rFonts w:cs="Times New Roman"/>
          <w:szCs w:val="24"/>
        </w:rPr>
        <w:t>feelings</w:t>
      </w:r>
      <w:r w:rsidRPr="00806CA7">
        <w:rPr>
          <w:rFonts w:cs="Times New Roman"/>
          <w:szCs w:val="24"/>
        </w:rPr>
        <w:t xml:space="preserve"> and less anxiety towards the outgroup, and would be more likely to engage </w:t>
      </w:r>
      <w:r w:rsidR="000A7099" w:rsidRPr="00806CA7">
        <w:rPr>
          <w:rFonts w:cs="Times New Roman"/>
          <w:szCs w:val="24"/>
        </w:rPr>
        <w:t>in contact with members of the outgroup,</w:t>
      </w:r>
      <w:r w:rsidRPr="00806CA7">
        <w:rPr>
          <w:rFonts w:cs="Times New Roman"/>
          <w:szCs w:val="24"/>
        </w:rPr>
        <w:t xml:space="preserve"> compared to th</w:t>
      </w:r>
      <w:r w:rsidR="00FB4620" w:rsidRPr="00806CA7">
        <w:rPr>
          <w:rFonts w:cs="Times New Roman"/>
          <w:szCs w:val="24"/>
        </w:rPr>
        <w:t xml:space="preserve">ose who had imagined an outdoor scene. </w:t>
      </w:r>
    </w:p>
    <w:p w14:paraId="02084D67" w14:textId="021E88D7" w:rsidR="000A7099" w:rsidRPr="00806CA7" w:rsidRDefault="000A7099" w:rsidP="000A7099">
      <w:pPr>
        <w:spacing w:before="240"/>
        <w:ind w:firstLine="720"/>
        <w:rPr>
          <w:rFonts w:cs="Times New Roman"/>
          <w:szCs w:val="24"/>
        </w:rPr>
      </w:pPr>
      <w:r w:rsidRPr="00806CA7">
        <w:rPr>
          <w:rFonts w:cs="Times New Roman"/>
          <w:szCs w:val="24"/>
        </w:rPr>
        <w:t xml:space="preserve">Taking this further, West, Turner and Levita (2015b) tested if imagined contact could reduce stress responses towards future contact with someone with schizophrenia.  This study also tested a second hypothesis – namely if imagined contact resulted in a more positive interaction with an outgroup member, or in this </w:t>
      </w:r>
      <w:r w:rsidRPr="00806CA7">
        <w:rPr>
          <w:rFonts w:cs="Times New Roman"/>
          <w:szCs w:val="24"/>
        </w:rPr>
        <w:lastRenderedPageBreak/>
        <w:t xml:space="preserve">study a confederate playing the role of someone with schizophrenia. Following both imagined contact and </w:t>
      </w:r>
      <w:r w:rsidR="00566D3E" w:rsidRPr="00806CA7">
        <w:rPr>
          <w:rFonts w:cs="Times New Roman"/>
          <w:szCs w:val="24"/>
        </w:rPr>
        <w:t xml:space="preserve">then </w:t>
      </w:r>
      <w:r w:rsidRPr="00806CA7">
        <w:rPr>
          <w:rFonts w:cs="Times New Roman"/>
          <w:szCs w:val="24"/>
        </w:rPr>
        <w:t xml:space="preserve">contact with the confederate, results showed lower responses to anticipatory stress, more positive feelings and greater behavioural intentions to engage in contact with people with Schizophrenia, compared to those who did not imagine contact with someone with schizophrenia, and were then asked to meet the confederate. </w:t>
      </w:r>
    </w:p>
    <w:p w14:paraId="138E0831" w14:textId="79C8BA98" w:rsidR="000A7099" w:rsidRPr="00806CA7" w:rsidRDefault="000A7099" w:rsidP="0078503B">
      <w:pPr>
        <w:pStyle w:val="Heading3"/>
      </w:pPr>
      <w:bookmarkStart w:id="37" w:name="_Toc525818089"/>
      <w:r w:rsidRPr="00806CA7">
        <w:t>Studies using standard imagined contact to improve beliefs about o</w:t>
      </w:r>
      <w:r w:rsidR="00E21503" w:rsidRPr="00806CA7">
        <w:t>utgroups</w:t>
      </w:r>
      <w:bookmarkEnd w:id="37"/>
    </w:p>
    <w:p w14:paraId="4ADCF3E1" w14:textId="15260EE9" w:rsidR="000A7099" w:rsidRPr="00806CA7" w:rsidRDefault="000A7099" w:rsidP="000A7099">
      <w:pPr>
        <w:spacing w:before="240"/>
        <w:ind w:firstLine="720"/>
        <w:rPr>
          <w:rFonts w:cs="Times New Roman"/>
          <w:szCs w:val="24"/>
        </w:rPr>
      </w:pPr>
      <w:r w:rsidRPr="00806CA7">
        <w:rPr>
          <w:rFonts w:cs="Times New Roman"/>
          <w:szCs w:val="24"/>
        </w:rPr>
        <w:t>Other studies have used imagined contact to improve people’s beliefs towards different outgroups, including Vez</w:t>
      </w:r>
      <w:r w:rsidR="00E1456C" w:rsidRPr="00806CA7">
        <w:rPr>
          <w:rFonts w:cs="Times New Roman"/>
          <w:szCs w:val="24"/>
        </w:rPr>
        <w:t>zal</w:t>
      </w:r>
      <w:r w:rsidRPr="00806CA7">
        <w:rPr>
          <w:rFonts w:cs="Times New Roman"/>
          <w:szCs w:val="24"/>
        </w:rPr>
        <w:t xml:space="preserve">i, Capozza, Giovannini and Stathi (2012), who examined the effects of imagined contact on children’s implicit attitudes and behavioural intentions towards immigrant children. Implicit attitudes are those which are involuntary and can be unconscious in nature (Aronson, Wilson &amp; Akert, 2007). Findings showed that children who imagined contact with an immigrant child, reported lower levels of prejudice, as shown on the Child Implicit Association Task, and more positive behavioural intentions to immigrant children after </w:t>
      </w:r>
      <w:r w:rsidR="00B50202" w:rsidRPr="00806CA7">
        <w:rPr>
          <w:rFonts w:cs="Times New Roman"/>
          <w:szCs w:val="24"/>
        </w:rPr>
        <w:t>imagined contact, compared with those who didn’t imagine</w:t>
      </w:r>
      <w:r w:rsidRPr="00806CA7">
        <w:rPr>
          <w:rFonts w:cs="Times New Roman"/>
          <w:szCs w:val="24"/>
        </w:rPr>
        <w:t xml:space="preserve"> contact. </w:t>
      </w:r>
    </w:p>
    <w:p w14:paraId="1984D270" w14:textId="703BBA8F" w:rsidR="000A7099" w:rsidRPr="00806CA7" w:rsidRDefault="000A7099" w:rsidP="000A7099">
      <w:pPr>
        <w:spacing w:before="240"/>
        <w:ind w:firstLine="720"/>
        <w:rPr>
          <w:rFonts w:cs="Times New Roman"/>
          <w:szCs w:val="24"/>
        </w:rPr>
      </w:pPr>
      <w:r w:rsidRPr="00806CA7">
        <w:rPr>
          <w:rFonts w:cs="Times New Roman"/>
          <w:szCs w:val="24"/>
        </w:rPr>
        <w:t xml:space="preserve">Further support for the effectiveness of imagined contact to improve beliefs or change stereotypes about others comes from Brambilla, Ravenna &amp; Hewstone (2012). In their study, Brambilla et </w:t>
      </w:r>
      <w:r w:rsidR="00566D3E" w:rsidRPr="00806CA7">
        <w:rPr>
          <w:rFonts w:cs="Times New Roman"/>
          <w:szCs w:val="24"/>
        </w:rPr>
        <w:t xml:space="preserve">al., </w:t>
      </w:r>
      <w:r w:rsidRPr="00806CA7">
        <w:rPr>
          <w:rFonts w:cs="Times New Roman"/>
          <w:szCs w:val="24"/>
        </w:rPr>
        <w:t xml:space="preserve">(2012) examined if imagined contact could change the way in which groups of people were stereotyped along two dimensions – warmth and competence. After imagining contact with either Albanians, Chinese, Peruvians or Canadians, or an outdoor scene, results showed that imagined contact led to all of the target groups (with the exception of Albanians who were rated as being only marginally higher in warmth) being rated higher in warmth and competence than they </w:t>
      </w:r>
      <w:r w:rsidRPr="00806CA7">
        <w:rPr>
          <w:rFonts w:cs="Times New Roman"/>
          <w:szCs w:val="24"/>
        </w:rPr>
        <w:lastRenderedPageBreak/>
        <w:t>had been originally, compared to those who imagined an outdoor scene. Similar results, have also been found by Cameron, Rutland, Tur</w:t>
      </w:r>
      <w:r w:rsidR="00566D3E" w:rsidRPr="00806CA7">
        <w:rPr>
          <w:rFonts w:cs="Times New Roman"/>
          <w:szCs w:val="24"/>
        </w:rPr>
        <w:t>ner, Holman-Nicolas and Powell</w:t>
      </w:r>
      <w:r w:rsidRPr="00806CA7">
        <w:rPr>
          <w:rFonts w:cs="Times New Roman"/>
          <w:szCs w:val="24"/>
        </w:rPr>
        <w:t xml:space="preserve"> (2011) who showed that following imagined contact, children were more likely to see disabled children as being warmer and more competent, compared to those who did not imagine contact with a disabled child. </w:t>
      </w:r>
    </w:p>
    <w:p w14:paraId="1789C20C" w14:textId="7B055C2F" w:rsidR="000A7099" w:rsidRPr="00806CA7" w:rsidRDefault="000A7099" w:rsidP="000A7099">
      <w:pPr>
        <w:spacing w:before="240"/>
        <w:ind w:firstLine="720"/>
        <w:rPr>
          <w:rFonts w:cs="Times New Roman"/>
          <w:szCs w:val="24"/>
        </w:rPr>
      </w:pPr>
      <w:r w:rsidRPr="00806CA7">
        <w:rPr>
          <w:rFonts w:cs="Times New Roman"/>
          <w:szCs w:val="24"/>
        </w:rPr>
        <w:t>Stathi, Tsantila and Crisp (2012) also examined the effects of imagined contact on cognitive change when they looked at changing negative stereotypes and future intentions to engage in contact with people with s</w:t>
      </w:r>
      <w:r w:rsidR="00B50202" w:rsidRPr="00806CA7">
        <w:rPr>
          <w:rFonts w:cs="Times New Roman"/>
          <w:szCs w:val="24"/>
        </w:rPr>
        <w:t xml:space="preserve">chizophrenia. </w:t>
      </w:r>
      <w:r w:rsidRPr="00806CA7">
        <w:rPr>
          <w:rFonts w:cs="Times New Roman"/>
          <w:szCs w:val="24"/>
        </w:rPr>
        <w:t xml:space="preserve">After imagining contact with a person with schizophrenia, results showed less endorsement of stereotypic traits, in addition to more positive intentions to engage in future contact, compared with </w:t>
      </w:r>
      <w:r w:rsidR="00B50202" w:rsidRPr="00806CA7">
        <w:rPr>
          <w:rFonts w:cs="Times New Roman"/>
          <w:szCs w:val="24"/>
        </w:rPr>
        <w:t xml:space="preserve">those who imagined an outdoor scene. </w:t>
      </w:r>
      <w:r w:rsidRPr="00806CA7">
        <w:rPr>
          <w:rFonts w:cs="Times New Roman"/>
          <w:szCs w:val="24"/>
        </w:rPr>
        <w:t>Studies using standard imagined contact as an intervention to change attitudes, that is improve feelings and behavioural intentions towards others (Turner et al., 2007; West et al., 2015a, 2015b; Ve</w:t>
      </w:r>
      <w:r w:rsidR="00E1456C" w:rsidRPr="00806CA7">
        <w:rPr>
          <w:rFonts w:cs="Times New Roman"/>
          <w:szCs w:val="24"/>
        </w:rPr>
        <w:t>zzal</w:t>
      </w:r>
      <w:r w:rsidRPr="00806CA7">
        <w:rPr>
          <w:rFonts w:cs="Times New Roman"/>
          <w:szCs w:val="24"/>
        </w:rPr>
        <w:t xml:space="preserve">i et al., 2012, 2015) as well as facilitate cognitive change by focussing on the belief part of people’s attitudes (Brambilla et al., 2012; Cameron et al., 2011; Stathi et al., 2012), have provided evidence for the strength of this approach to be used as an intervention to effect attitudinal change. </w:t>
      </w:r>
    </w:p>
    <w:p w14:paraId="1AE5F20C" w14:textId="5E52C1CE" w:rsidR="000A7099" w:rsidRPr="00806CA7" w:rsidRDefault="00E21503" w:rsidP="0078503B">
      <w:pPr>
        <w:pStyle w:val="Heading3"/>
      </w:pPr>
      <w:bookmarkStart w:id="38" w:name="_Toc525818090"/>
      <w:r w:rsidRPr="00806CA7">
        <w:t>Enhanced i</w:t>
      </w:r>
      <w:r w:rsidR="000A7099" w:rsidRPr="00806CA7">
        <w:t>magined contact</w:t>
      </w:r>
      <w:bookmarkEnd w:id="38"/>
      <w:r w:rsidR="000A7099" w:rsidRPr="00806CA7">
        <w:t xml:space="preserve"> </w:t>
      </w:r>
    </w:p>
    <w:p w14:paraId="028365DE" w14:textId="0803E2F5" w:rsidR="000A7099" w:rsidRPr="00806CA7" w:rsidRDefault="000A7099" w:rsidP="000A7099">
      <w:pPr>
        <w:spacing w:before="240"/>
        <w:ind w:firstLine="720"/>
        <w:rPr>
          <w:rFonts w:cs="Times New Roman"/>
          <w:szCs w:val="24"/>
        </w:rPr>
      </w:pPr>
      <w:r w:rsidRPr="00806CA7">
        <w:rPr>
          <w:rFonts w:cs="Times New Roman"/>
          <w:szCs w:val="24"/>
        </w:rPr>
        <w:t>Since conception, the scenarios used for imagined contact have been modified or ‘enhanced’ in a number of ways which differ from the original used by Turner et al.</w:t>
      </w:r>
      <w:r w:rsidR="00B50202" w:rsidRPr="00806CA7">
        <w:rPr>
          <w:rFonts w:cs="Times New Roman"/>
          <w:szCs w:val="24"/>
        </w:rPr>
        <w:t>, (2007</w:t>
      </w:r>
      <w:r w:rsidRPr="00806CA7">
        <w:rPr>
          <w:rFonts w:cs="Times New Roman"/>
          <w:szCs w:val="24"/>
        </w:rPr>
        <w:t>). Moreover, evidence suggests that design characteristics, such as the level of detail provided about the context of the imagined encounter ha</w:t>
      </w:r>
      <w:r w:rsidR="001C76F9" w:rsidRPr="00806CA7">
        <w:rPr>
          <w:rFonts w:cs="Times New Roman"/>
          <w:szCs w:val="24"/>
        </w:rPr>
        <w:t>ve</w:t>
      </w:r>
      <w:r w:rsidRPr="00806CA7">
        <w:rPr>
          <w:rFonts w:cs="Times New Roman"/>
          <w:szCs w:val="24"/>
        </w:rPr>
        <w:t xml:space="preserve"> been found to be a significant moderator of the effects of imagined contact, with more contextual detail resulting in larger effect sizes compared to those with no or minimal</w:t>
      </w:r>
      <w:r w:rsidR="00B50202" w:rsidRPr="00806CA7">
        <w:rPr>
          <w:rFonts w:cs="Times New Roman"/>
          <w:szCs w:val="24"/>
        </w:rPr>
        <w:t xml:space="preserve"> information about </w:t>
      </w:r>
      <w:r w:rsidR="00B50202" w:rsidRPr="00806CA7">
        <w:rPr>
          <w:rFonts w:cs="Times New Roman"/>
          <w:szCs w:val="24"/>
        </w:rPr>
        <w:lastRenderedPageBreak/>
        <w:t>the context (</w:t>
      </w:r>
      <w:r w:rsidR="00B50202" w:rsidRPr="00806CA7">
        <w:rPr>
          <w:rFonts w:cs="Times New Roman"/>
          <w:i/>
          <w:szCs w:val="24"/>
        </w:rPr>
        <w:t>d</w:t>
      </w:r>
      <w:r w:rsidR="00B50202" w:rsidRPr="00806CA7">
        <w:rPr>
          <w:rFonts w:cs="Times New Roman"/>
          <w:szCs w:val="24"/>
        </w:rPr>
        <w:t xml:space="preserve">=0.46 vs. </w:t>
      </w:r>
      <w:r w:rsidRPr="00806CA7">
        <w:rPr>
          <w:rFonts w:cs="Times New Roman"/>
          <w:i/>
          <w:szCs w:val="24"/>
        </w:rPr>
        <w:t>d</w:t>
      </w:r>
      <w:r w:rsidRPr="00806CA7">
        <w:rPr>
          <w:rFonts w:cs="Times New Roman"/>
          <w:szCs w:val="24"/>
        </w:rPr>
        <w:t xml:space="preserve">=0.21) (Miles &amp; Crisp, 2014, p.17). In short, if the imagined contact scenarios are enhanced in some way, then this has been shown to result in larger effect sizes, thus maximising the effect of imagined contact. </w:t>
      </w:r>
    </w:p>
    <w:p w14:paraId="05E7AF46" w14:textId="08C73AB1" w:rsidR="000A7099" w:rsidRPr="00806CA7" w:rsidRDefault="000A7099" w:rsidP="0078503B">
      <w:pPr>
        <w:pStyle w:val="Heading3"/>
      </w:pPr>
      <w:bookmarkStart w:id="39" w:name="_Toc525818091"/>
      <w:r w:rsidRPr="00806CA7">
        <w:t>Studies using enhanced imagined contact to improve feelings and behavioural intentions towards outgroups</w:t>
      </w:r>
      <w:bookmarkEnd w:id="39"/>
    </w:p>
    <w:p w14:paraId="243BB7B2" w14:textId="18268BAD" w:rsidR="000A7099" w:rsidRPr="00806CA7" w:rsidRDefault="000A7099" w:rsidP="000A7099">
      <w:pPr>
        <w:spacing w:before="240"/>
        <w:ind w:firstLine="720"/>
        <w:rPr>
          <w:rFonts w:cs="Times New Roman"/>
          <w:szCs w:val="24"/>
        </w:rPr>
      </w:pPr>
      <w:r w:rsidRPr="00806CA7">
        <w:rPr>
          <w:rFonts w:cs="Times New Roman"/>
          <w:szCs w:val="24"/>
        </w:rPr>
        <w:t>Studies that have modified or enhanced the imagined scenario share one commonality.  Specifically they have all modified the imagined contact scenario</w:t>
      </w:r>
      <w:r w:rsidR="00B50202" w:rsidRPr="00806CA7">
        <w:rPr>
          <w:rFonts w:cs="Times New Roman"/>
          <w:szCs w:val="24"/>
        </w:rPr>
        <w:t xml:space="preserve"> by adding extra elements to it. H</w:t>
      </w:r>
      <w:r w:rsidRPr="00806CA7">
        <w:rPr>
          <w:rFonts w:cs="Times New Roman"/>
          <w:szCs w:val="24"/>
        </w:rPr>
        <w:t>owever</w:t>
      </w:r>
      <w:r w:rsidR="001C76F9" w:rsidRPr="00806CA7">
        <w:rPr>
          <w:rFonts w:cs="Times New Roman"/>
          <w:szCs w:val="24"/>
        </w:rPr>
        <w:t>,</w:t>
      </w:r>
      <w:r w:rsidRPr="00806CA7">
        <w:rPr>
          <w:rFonts w:cs="Times New Roman"/>
          <w:szCs w:val="24"/>
        </w:rPr>
        <w:t xml:space="preserve"> they diverge at the point of the type of modifications that have been made to the scenario. The various ways in which imagined contact scenarios have been modified or enhanced are now discussed. </w:t>
      </w:r>
    </w:p>
    <w:p w14:paraId="2202F907" w14:textId="648C0C5D" w:rsidR="000A7099" w:rsidRPr="00806CA7" w:rsidRDefault="000A7099" w:rsidP="000A7099">
      <w:pPr>
        <w:spacing w:before="240"/>
        <w:ind w:firstLine="720"/>
        <w:rPr>
          <w:rFonts w:cs="Times New Roman"/>
          <w:szCs w:val="24"/>
        </w:rPr>
      </w:pPr>
      <w:r w:rsidRPr="00806CA7">
        <w:rPr>
          <w:rFonts w:cs="Times New Roman"/>
          <w:szCs w:val="24"/>
        </w:rPr>
        <w:t xml:space="preserve">Husnu &amp; Crisp (2010a) </w:t>
      </w:r>
      <w:r w:rsidR="00B50202" w:rsidRPr="00806CA7">
        <w:rPr>
          <w:rFonts w:cs="Times New Roman"/>
          <w:szCs w:val="24"/>
        </w:rPr>
        <w:t xml:space="preserve">modified </w:t>
      </w:r>
      <w:r w:rsidRPr="00806CA7">
        <w:rPr>
          <w:rFonts w:cs="Times New Roman"/>
          <w:szCs w:val="24"/>
        </w:rPr>
        <w:t xml:space="preserve">the imagined contact scenario to include different contextual details of ‘when and where’ imagined contact took place. In addition to this instead of imagining contact with one member of the outgroup (a Greek Cypriot), participants were asked to imagine meeting different outgroup members at the same time and place, or different outgroup members at different times and places, or an outdoor scene. Results showed that participants who imagined contact at different times and places indicated that they would be more likely to engage in future contact compared to the control and the condition where the context was the same (or the same time and place – but a different target member).  </w:t>
      </w:r>
    </w:p>
    <w:p w14:paraId="6718562C" w14:textId="77777777" w:rsidR="000A7099" w:rsidRPr="00806CA7" w:rsidRDefault="000A7099" w:rsidP="000A7099">
      <w:pPr>
        <w:ind w:firstLine="720"/>
        <w:rPr>
          <w:rFonts w:cs="Times New Roman"/>
          <w:szCs w:val="24"/>
        </w:rPr>
      </w:pPr>
      <w:r w:rsidRPr="00806CA7">
        <w:rPr>
          <w:rFonts w:cs="Times New Roman"/>
          <w:szCs w:val="24"/>
        </w:rPr>
        <w:t xml:space="preserve">Building on this Husnu and Crisp (2010b) tested the effectiveness of neutral imagined contact (no details of time and place) to see if this would result in more positive intentions to engage in future contact with different outgroup members (British Muslims). Results demonstrated that participants were more likely to engage in future contact following imagined contact compared to the control condition who </w:t>
      </w:r>
      <w:r w:rsidRPr="00806CA7">
        <w:rPr>
          <w:rFonts w:cs="Times New Roman"/>
          <w:szCs w:val="24"/>
        </w:rPr>
        <w:lastRenderedPageBreak/>
        <w:t xml:space="preserve">imagined an outdoor scene. Moreover, in their second experiment which modified the imagined contact scenario to include contextual details of where and when imagined contact took place, results showed that participants who imagined elaborated contact (where and when) showed greater intentions to engage in future contact with British Muslims, more positive attitudes and reduced inter-group anxiety, compared with those who simply imagined positive contact. Similar findings have also been seen by Husnu and Crisp (2011), who found that elaboration of both contextual detail in the scenario, and asking participants to close their eyes during the task, increased participants intentions to engage in future contact with the elderly, compared to those who didn’t imagine contact. </w:t>
      </w:r>
    </w:p>
    <w:p w14:paraId="2BAEC943" w14:textId="34A7EA3E" w:rsidR="000A7099" w:rsidRPr="00806CA7" w:rsidRDefault="000A7099" w:rsidP="000A7099">
      <w:pPr>
        <w:ind w:firstLine="720"/>
        <w:rPr>
          <w:rFonts w:cs="Times New Roman"/>
          <w:szCs w:val="24"/>
        </w:rPr>
      </w:pPr>
      <w:r w:rsidRPr="00806CA7">
        <w:rPr>
          <w:rFonts w:cs="Times New Roman"/>
          <w:szCs w:val="24"/>
        </w:rPr>
        <w:t>In addition to adding contextual detail about where and when contact takes place, there is evidence to suggest that if an element of cooperation is included in the imagined contact scenario, this makes the scenario more effective. Kuchenbrandt, Eyssel and Seidel (2013) added a co</w:t>
      </w:r>
      <w:r w:rsidR="006C2844" w:rsidRPr="00806CA7">
        <w:rPr>
          <w:rFonts w:cs="Times New Roman"/>
          <w:szCs w:val="24"/>
        </w:rPr>
        <w:t xml:space="preserve">operative part to the scenario </w:t>
      </w:r>
      <w:r w:rsidRPr="00806CA7">
        <w:rPr>
          <w:rFonts w:cs="Times New Roman"/>
          <w:szCs w:val="24"/>
        </w:rPr>
        <w:t xml:space="preserve">by asking participants to engage in a cooperative task as part of imagined contact. Results showed lower levels of inter-group anxiety and increased levels of both empathy and trust towards the outgroup in the positive cooperative contact condition, compared with both positive imagined contact on its own, and neutral contact. </w:t>
      </w:r>
    </w:p>
    <w:p w14:paraId="1F73CFD0" w14:textId="4F9567DA" w:rsidR="00FF2E28" w:rsidRPr="00806CA7" w:rsidRDefault="000A7099" w:rsidP="000A7099">
      <w:pPr>
        <w:ind w:firstLine="720"/>
        <w:rPr>
          <w:rFonts w:cs="Times New Roman"/>
          <w:szCs w:val="24"/>
        </w:rPr>
      </w:pPr>
      <w:r w:rsidRPr="00806CA7">
        <w:rPr>
          <w:rFonts w:cs="Times New Roman"/>
          <w:szCs w:val="24"/>
        </w:rPr>
        <w:t>Other studies have modified the imagined contact scenarios to test the effects</w:t>
      </w:r>
      <w:r w:rsidR="00B50202" w:rsidRPr="00806CA7">
        <w:rPr>
          <w:rFonts w:cs="Times New Roman"/>
          <w:szCs w:val="24"/>
        </w:rPr>
        <w:t xml:space="preserve"> of different types of contact. </w:t>
      </w:r>
      <w:r w:rsidRPr="00806CA7">
        <w:rPr>
          <w:rFonts w:cs="Times New Roman"/>
          <w:szCs w:val="24"/>
        </w:rPr>
        <w:t xml:space="preserve">Pagotto, Visintin, De lorio and Voci (2013), experimentally manipulated the imagined contact scenarios to look at the effect of inter-personal versus inter-group imagined contact. They did so by asking participants in the inter-group condition to focus on inter-group issues such as group values, traditions and their importance, whereas in the other conditions participants focused on talking about interests and hobbies (Page 211).  Results showed that </w:t>
      </w:r>
      <w:r w:rsidR="00FF2E28" w:rsidRPr="00806CA7">
        <w:rPr>
          <w:rFonts w:cs="Times New Roman"/>
          <w:szCs w:val="24"/>
        </w:rPr>
        <w:t xml:space="preserve">following </w:t>
      </w:r>
      <w:r w:rsidR="00FF2E28" w:rsidRPr="00806CA7">
        <w:rPr>
          <w:rFonts w:cs="Times New Roman"/>
          <w:szCs w:val="24"/>
        </w:rPr>
        <w:lastRenderedPageBreak/>
        <w:t xml:space="preserve">imagined inter-group contact participants had more positive feelings and were more likely to engage in contact with Muslims, </w:t>
      </w:r>
      <w:r w:rsidRPr="00806CA7">
        <w:rPr>
          <w:rFonts w:cs="Times New Roman"/>
          <w:szCs w:val="24"/>
        </w:rPr>
        <w:t xml:space="preserve">compared with </w:t>
      </w:r>
      <w:r w:rsidR="00FF2E28" w:rsidRPr="00806CA7">
        <w:rPr>
          <w:rFonts w:cs="Times New Roman"/>
          <w:szCs w:val="24"/>
        </w:rPr>
        <w:t xml:space="preserve">those who imagined interpersonal contact or no contact. </w:t>
      </w:r>
    </w:p>
    <w:p w14:paraId="63A070B2" w14:textId="5A566D59" w:rsidR="00705459" w:rsidRPr="00806CA7" w:rsidRDefault="000A7099" w:rsidP="000A7099">
      <w:pPr>
        <w:ind w:firstLine="720"/>
        <w:rPr>
          <w:rFonts w:cs="Times New Roman"/>
          <w:szCs w:val="24"/>
        </w:rPr>
      </w:pPr>
      <w:r w:rsidRPr="00806CA7">
        <w:rPr>
          <w:rFonts w:cs="Times New Roman"/>
          <w:szCs w:val="24"/>
        </w:rPr>
        <w:t xml:space="preserve">A range of studies have also modified the imagined contact scenario by including more information about the target member, as either part of the scenario or prior to the scenario used for imagined contact. </w:t>
      </w:r>
      <w:r w:rsidR="00897CE6" w:rsidRPr="00806CA7">
        <w:rPr>
          <w:rFonts w:cs="Times New Roman"/>
          <w:szCs w:val="24"/>
        </w:rPr>
        <w:t>Fleva’s (2015) study tested if imagined contact together with additional information about p</w:t>
      </w:r>
      <w:r w:rsidR="00346208" w:rsidRPr="00806CA7">
        <w:rPr>
          <w:rFonts w:cs="Times New Roman"/>
          <w:szCs w:val="24"/>
        </w:rPr>
        <w:t xml:space="preserve">eople with Asperger’s Syndrome (AS) given to participants prior to imagined contact, resulted in improved behavioural intentions and attitudes towards both a </w:t>
      </w:r>
      <w:r w:rsidR="00897CE6" w:rsidRPr="00806CA7">
        <w:rPr>
          <w:rFonts w:cs="Times New Roman"/>
          <w:szCs w:val="24"/>
        </w:rPr>
        <w:t xml:space="preserve">hypothetical peer </w:t>
      </w:r>
      <w:r w:rsidR="00346208" w:rsidRPr="00806CA7">
        <w:rPr>
          <w:rFonts w:cs="Times New Roman"/>
          <w:szCs w:val="24"/>
        </w:rPr>
        <w:t>with AS and people with AS in general. Participants, who were young adolescents, were alloc</w:t>
      </w:r>
      <w:r w:rsidR="00200FD2" w:rsidRPr="00806CA7">
        <w:rPr>
          <w:rFonts w:cs="Times New Roman"/>
          <w:szCs w:val="24"/>
        </w:rPr>
        <w:t xml:space="preserve">ated to one of four conditions: (1) imagined contact and descriptive information about a person with AS; (2) no contact and descriptive information about a person with AS; (3) imagined contact and </w:t>
      </w:r>
      <w:r w:rsidR="00F25D38" w:rsidRPr="00806CA7">
        <w:rPr>
          <w:rFonts w:cs="Times New Roman"/>
          <w:szCs w:val="24"/>
        </w:rPr>
        <w:t xml:space="preserve">combined </w:t>
      </w:r>
      <w:r w:rsidR="00200FD2" w:rsidRPr="00806CA7">
        <w:rPr>
          <w:rFonts w:cs="Times New Roman"/>
          <w:szCs w:val="24"/>
        </w:rPr>
        <w:t xml:space="preserve">information about a person with AS; (4) no contact and </w:t>
      </w:r>
      <w:r w:rsidR="00F25D38" w:rsidRPr="00806CA7">
        <w:rPr>
          <w:rFonts w:cs="Times New Roman"/>
          <w:szCs w:val="24"/>
        </w:rPr>
        <w:t>combined</w:t>
      </w:r>
      <w:r w:rsidR="00200FD2" w:rsidRPr="00806CA7">
        <w:rPr>
          <w:rFonts w:cs="Times New Roman"/>
          <w:szCs w:val="24"/>
        </w:rPr>
        <w:t xml:space="preserve"> inf</w:t>
      </w:r>
      <w:r w:rsidR="00E60411" w:rsidRPr="00806CA7">
        <w:rPr>
          <w:rFonts w:cs="Times New Roman"/>
          <w:szCs w:val="24"/>
        </w:rPr>
        <w:t xml:space="preserve">ormation about a person with AS (Page 4). </w:t>
      </w:r>
      <w:r w:rsidR="00F25D38" w:rsidRPr="00806CA7">
        <w:rPr>
          <w:rFonts w:cs="Times New Roman"/>
          <w:szCs w:val="24"/>
        </w:rPr>
        <w:t xml:space="preserve"> Descriptive information presented to participants highlighted both similarities and differences between people with AS and those without, whereas combined information included both descriptive information and information explaining what AS is. </w:t>
      </w:r>
      <w:r w:rsidR="00897CE6" w:rsidRPr="00806CA7">
        <w:rPr>
          <w:rFonts w:cs="Times New Roman"/>
          <w:szCs w:val="24"/>
        </w:rPr>
        <w:t xml:space="preserve">Participants </w:t>
      </w:r>
      <w:r w:rsidR="00F673C7" w:rsidRPr="00806CA7">
        <w:rPr>
          <w:rFonts w:cs="Times New Roman"/>
          <w:szCs w:val="24"/>
        </w:rPr>
        <w:t xml:space="preserve">watched a Powerpoint presentation </w:t>
      </w:r>
      <w:r w:rsidR="00897CE6" w:rsidRPr="00806CA7">
        <w:rPr>
          <w:rFonts w:cs="Times New Roman"/>
          <w:szCs w:val="24"/>
        </w:rPr>
        <w:t xml:space="preserve">containing </w:t>
      </w:r>
      <w:r w:rsidR="001338D8" w:rsidRPr="00806CA7">
        <w:rPr>
          <w:rFonts w:cs="Times New Roman"/>
          <w:szCs w:val="24"/>
        </w:rPr>
        <w:t xml:space="preserve">vignettes about a hypothetical peer with AS, together with either </w:t>
      </w:r>
      <w:r w:rsidR="00897CE6" w:rsidRPr="00806CA7">
        <w:rPr>
          <w:rFonts w:cs="Times New Roman"/>
          <w:szCs w:val="24"/>
        </w:rPr>
        <w:t>descriptive or combined information</w:t>
      </w:r>
      <w:r w:rsidR="001338D8" w:rsidRPr="00806CA7">
        <w:rPr>
          <w:rFonts w:cs="Times New Roman"/>
          <w:szCs w:val="24"/>
        </w:rPr>
        <w:t xml:space="preserve">. </w:t>
      </w:r>
      <w:r w:rsidR="00897CE6" w:rsidRPr="00806CA7">
        <w:rPr>
          <w:rFonts w:cs="Times New Roman"/>
          <w:szCs w:val="24"/>
        </w:rPr>
        <w:t xml:space="preserve">Following this they were allocated to either imagined contact with a </w:t>
      </w:r>
      <w:r w:rsidR="004B43D8" w:rsidRPr="00806CA7">
        <w:rPr>
          <w:rFonts w:cs="Times New Roman"/>
          <w:szCs w:val="24"/>
        </w:rPr>
        <w:t xml:space="preserve">hypothetical </w:t>
      </w:r>
      <w:r w:rsidR="00897CE6" w:rsidRPr="00806CA7">
        <w:rPr>
          <w:rFonts w:cs="Times New Roman"/>
          <w:szCs w:val="24"/>
        </w:rPr>
        <w:t xml:space="preserve">peer with AS or a control, who simply </w:t>
      </w:r>
      <w:r w:rsidR="00F673C7" w:rsidRPr="00806CA7">
        <w:rPr>
          <w:rFonts w:cs="Times New Roman"/>
          <w:szCs w:val="24"/>
        </w:rPr>
        <w:t xml:space="preserve">imagined being in the presence of </w:t>
      </w:r>
      <w:r w:rsidR="004B43D8" w:rsidRPr="00806CA7">
        <w:rPr>
          <w:rFonts w:cs="Times New Roman"/>
          <w:szCs w:val="24"/>
        </w:rPr>
        <w:t>a hypothetical peer</w:t>
      </w:r>
      <w:r w:rsidR="00F673C7" w:rsidRPr="00806CA7">
        <w:rPr>
          <w:rFonts w:cs="Times New Roman"/>
          <w:szCs w:val="24"/>
        </w:rPr>
        <w:t xml:space="preserve"> with AS with no interactive element to the task. </w:t>
      </w:r>
    </w:p>
    <w:p w14:paraId="259B3E5C" w14:textId="30CA3CE2" w:rsidR="000A7099" w:rsidRPr="00806CA7" w:rsidRDefault="000A7099" w:rsidP="000A7099">
      <w:pPr>
        <w:ind w:firstLine="720"/>
        <w:rPr>
          <w:rFonts w:cs="Times New Roman"/>
          <w:szCs w:val="24"/>
        </w:rPr>
      </w:pPr>
      <w:r w:rsidRPr="00806CA7">
        <w:rPr>
          <w:rFonts w:cs="Times New Roman"/>
          <w:szCs w:val="24"/>
        </w:rPr>
        <w:t xml:space="preserve">Results showed a higher level of behavioural intentions to engage in social and academic activities with a child with AS, but not on recreational activities taking place outside school in the imagined contact condition, compared to the control. However, </w:t>
      </w:r>
      <w:r w:rsidRPr="00806CA7">
        <w:rPr>
          <w:rFonts w:cs="Times New Roman"/>
          <w:szCs w:val="24"/>
        </w:rPr>
        <w:lastRenderedPageBreak/>
        <w:t>there was no effect of imagined contact or type of information given on improving participants</w:t>
      </w:r>
      <w:r w:rsidR="00F673C7" w:rsidRPr="00806CA7">
        <w:rPr>
          <w:rFonts w:cs="Times New Roman"/>
          <w:szCs w:val="24"/>
        </w:rPr>
        <w:t>’</w:t>
      </w:r>
      <w:r w:rsidRPr="00806CA7">
        <w:rPr>
          <w:rFonts w:cs="Times New Roman"/>
          <w:szCs w:val="24"/>
        </w:rPr>
        <w:t xml:space="preserve"> attitudes towards people with AS</w:t>
      </w:r>
      <w:r w:rsidR="00F673C7" w:rsidRPr="00806CA7">
        <w:rPr>
          <w:rFonts w:cs="Times New Roman"/>
          <w:szCs w:val="24"/>
        </w:rPr>
        <w:t xml:space="preserve"> in general.</w:t>
      </w:r>
      <w:r w:rsidRPr="00806CA7">
        <w:rPr>
          <w:rFonts w:cs="Times New Roman"/>
          <w:szCs w:val="24"/>
        </w:rPr>
        <w:t xml:space="preserve"> One possible explanation for this unexpected finding could be due to the self-generated questionnaire used in this study (Asperger Syndrome Questionnaire) which Fleva (2015) acknowledges may not sufficiently measure attitudes. A different measure – such as the Societ</w:t>
      </w:r>
      <w:r w:rsidR="006C2844" w:rsidRPr="00806CA7">
        <w:rPr>
          <w:rFonts w:cs="Times New Roman"/>
          <w:szCs w:val="24"/>
        </w:rPr>
        <w:t>al Attitudes Towards Autism S</w:t>
      </w:r>
      <w:r w:rsidRPr="00806CA7">
        <w:rPr>
          <w:rFonts w:cs="Times New Roman"/>
          <w:szCs w:val="24"/>
        </w:rPr>
        <w:t>cale</w:t>
      </w:r>
      <w:r w:rsidR="006C2844" w:rsidRPr="00806CA7">
        <w:rPr>
          <w:rFonts w:cs="Times New Roman"/>
          <w:szCs w:val="24"/>
        </w:rPr>
        <w:t xml:space="preserve"> (SATA)</w:t>
      </w:r>
      <w:r w:rsidRPr="00806CA7">
        <w:rPr>
          <w:rFonts w:cs="Times New Roman"/>
          <w:szCs w:val="24"/>
        </w:rPr>
        <w:t xml:space="preserve"> (Flood, Bulgrin &amp; Morgan, 2012) may have been more suitable, as it has been shown to be a reliable and valid measure of attitudes towards people with autism.  </w:t>
      </w:r>
    </w:p>
    <w:p w14:paraId="2ADC805A" w14:textId="5C1908BA" w:rsidR="000648DB" w:rsidRPr="00806CA7" w:rsidRDefault="000A7099" w:rsidP="000A7099">
      <w:pPr>
        <w:ind w:firstLine="720"/>
        <w:rPr>
          <w:rFonts w:cs="Times New Roman"/>
          <w:szCs w:val="24"/>
        </w:rPr>
      </w:pPr>
      <w:r w:rsidRPr="00806CA7">
        <w:rPr>
          <w:rFonts w:cs="Times New Roman"/>
          <w:szCs w:val="24"/>
        </w:rPr>
        <w:t>West, Holmes and Hewstone (2011) have also enhanced the imagined contact scenario by providing more information about the target group members in order to increase the positivity of the task. Across a series of studies, West et al.</w:t>
      </w:r>
      <w:r w:rsidR="0008723E" w:rsidRPr="00806CA7">
        <w:rPr>
          <w:rFonts w:cs="Times New Roman"/>
          <w:szCs w:val="24"/>
        </w:rPr>
        <w:t>,</w:t>
      </w:r>
      <w:r w:rsidRPr="00806CA7">
        <w:rPr>
          <w:rFonts w:cs="Times New Roman"/>
          <w:szCs w:val="24"/>
        </w:rPr>
        <w:t xml:space="preserve"> (2011), modified the imagined contact scenarios to include positive information about the target group (people with schizophrenia) which was presented either prior to the scenario (study 2) or as part of the scenario (studies 3 &amp; 4). This positive information included stereotype – disconfirming (counter-stereotypic) information about people with schizophrenia that was realistic of</w:t>
      </w:r>
      <w:r w:rsidR="0062193F" w:rsidRPr="00806CA7">
        <w:rPr>
          <w:rFonts w:cs="Times New Roman"/>
          <w:szCs w:val="24"/>
        </w:rPr>
        <w:t xml:space="preserve"> this group of people. </w:t>
      </w:r>
      <w:r w:rsidRPr="00806CA7">
        <w:rPr>
          <w:rFonts w:cs="Times New Roman"/>
          <w:szCs w:val="24"/>
        </w:rPr>
        <w:t>Findings showed that the inclusion of positive information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information) as part of the scenario resulted in decreased anxiety levels and more positive feelings towards people with schizophrenia, compared to neutral contact, where information was presented prior to the imagined task. This study is important </w:t>
      </w:r>
      <w:r w:rsidR="0052747A" w:rsidRPr="00806CA7">
        <w:rPr>
          <w:rFonts w:cs="Times New Roman"/>
          <w:szCs w:val="24"/>
        </w:rPr>
        <w:t xml:space="preserve">in two ways, firstly it highlights the potential for imagined contact to be modified and second it highlights the feasibility of including counter-stereotypic information into the imagined contact scenario itself. </w:t>
      </w:r>
    </w:p>
    <w:p w14:paraId="6D1B3618" w14:textId="3680FDE5" w:rsidR="00353EFE" w:rsidRPr="00806CA7" w:rsidRDefault="0052747A" w:rsidP="000A7099">
      <w:pPr>
        <w:ind w:firstLine="720"/>
        <w:rPr>
          <w:rFonts w:cs="Times New Roman"/>
          <w:szCs w:val="24"/>
        </w:rPr>
      </w:pPr>
      <w:r w:rsidRPr="00806CA7">
        <w:rPr>
          <w:rFonts w:cs="Times New Roman"/>
          <w:szCs w:val="24"/>
        </w:rPr>
        <w:t xml:space="preserve">Moreover, this study raises an important issue for consideration – namely the </w:t>
      </w:r>
      <w:r w:rsidR="00C437F9" w:rsidRPr="00806CA7">
        <w:rPr>
          <w:rFonts w:cs="Times New Roman"/>
          <w:szCs w:val="24"/>
        </w:rPr>
        <w:t xml:space="preserve">challenges of using </w:t>
      </w:r>
      <w:r w:rsidR="00353EFE" w:rsidRPr="00806CA7">
        <w:rPr>
          <w:rFonts w:cs="Times New Roman"/>
          <w:szCs w:val="24"/>
        </w:rPr>
        <w:t xml:space="preserve">both positive and accurate </w:t>
      </w:r>
      <w:r w:rsidRPr="00806CA7">
        <w:rPr>
          <w:rFonts w:cs="Times New Roman"/>
          <w:szCs w:val="24"/>
        </w:rPr>
        <w:t xml:space="preserve">information </w:t>
      </w:r>
      <w:r w:rsidR="00E07823" w:rsidRPr="00806CA7">
        <w:rPr>
          <w:rFonts w:cs="Times New Roman"/>
          <w:szCs w:val="24"/>
        </w:rPr>
        <w:t xml:space="preserve">to </w:t>
      </w:r>
      <w:r w:rsidRPr="00806CA7">
        <w:rPr>
          <w:rFonts w:cs="Times New Roman"/>
          <w:szCs w:val="24"/>
        </w:rPr>
        <w:t xml:space="preserve">challenge stereotypes </w:t>
      </w:r>
      <w:r w:rsidRPr="00806CA7">
        <w:rPr>
          <w:rFonts w:cs="Times New Roman"/>
          <w:szCs w:val="24"/>
        </w:rPr>
        <w:lastRenderedPageBreak/>
        <w:t>about groups of people. Specifically</w:t>
      </w:r>
      <w:r w:rsidR="00353EFE" w:rsidRPr="00806CA7">
        <w:rPr>
          <w:rFonts w:cs="Times New Roman"/>
          <w:szCs w:val="24"/>
        </w:rPr>
        <w:t xml:space="preserve"> for autistic people, the target group in this thesis, a balance will need to be struck between the positive information provided about autistic people and an accurate portrayal </w:t>
      </w:r>
      <w:r w:rsidR="003D48BA" w:rsidRPr="00806CA7">
        <w:rPr>
          <w:rFonts w:cs="Times New Roman"/>
          <w:szCs w:val="24"/>
        </w:rPr>
        <w:t>of autistic traits.</w:t>
      </w:r>
      <w:r w:rsidR="00353EFE" w:rsidRPr="00806CA7">
        <w:rPr>
          <w:rFonts w:cs="Times New Roman"/>
          <w:szCs w:val="24"/>
        </w:rPr>
        <w:t xml:space="preserve"> That is, information presented as part of both the standard and counter-stereotypic imagined contact scenarios must be both realistic and accurate of the disorder. The way in which this can be balanced in respect of autistic people is to ensure that any positive </w:t>
      </w:r>
      <w:r w:rsidR="003D48BA" w:rsidRPr="00806CA7">
        <w:rPr>
          <w:rFonts w:cs="Times New Roman"/>
          <w:szCs w:val="24"/>
        </w:rPr>
        <w:t xml:space="preserve">or counter-stereotypic </w:t>
      </w:r>
      <w:r w:rsidR="00353EFE" w:rsidRPr="00806CA7">
        <w:rPr>
          <w:rFonts w:cs="Times New Roman"/>
          <w:szCs w:val="24"/>
        </w:rPr>
        <w:t xml:space="preserve">information </w:t>
      </w:r>
      <w:r w:rsidR="004754B6" w:rsidRPr="00806CA7">
        <w:rPr>
          <w:rFonts w:cs="Times New Roman"/>
          <w:szCs w:val="24"/>
        </w:rPr>
        <w:t xml:space="preserve">used in the </w:t>
      </w:r>
      <w:r w:rsidR="003D48BA" w:rsidRPr="00806CA7">
        <w:rPr>
          <w:rFonts w:cs="Times New Roman"/>
          <w:szCs w:val="24"/>
        </w:rPr>
        <w:t>enhanced imagined contact scenario</w:t>
      </w:r>
      <w:r w:rsidR="004754B6" w:rsidRPr="00806CA7">
        <w:rPr>
          <w:rFonts w:cs="Times New Roman"/>
          <w:szCs w:val="24"/>
        </w:rPr>
        <w:t xml:space="preserve"> is accurate and any information used in the sta</w:t>
      </w:r>
      <w:r w:rsidR="003D48BA" w:rsidRPr="00806CA7">
        <w:rPr>
          <w:rFonts w:cs="Times New Roman"/>
          <w:szCs w:val="24"/>
        </w:rPr>
        <w:t>ndard imagined contact scenario</w:t>
      </w:r>
      <w:r w:rsidR="004754B6" w:rsidRPr="00806CA7">
        <w:rPr>
          <w:rFonts w:cs="Times New Roman"/>
          <w:szCs w:val="24"/>
        </w:rPr>
        <w:t xml:space="preserve"> – is not overtly negative (stereotypic) </w:t>
      </w:r>
      <w:r w:rsidR="003D48BA" w:rsidRPr="00806CA7">
        <w:rPr>
          <w:rFonts w:cs="Times New Roman"/>
          <w:szCs w:val="24"/>
        </w:rPr>
        <w:t>but i</w:t>
      </w:r>
      <w:r w:rsidR="00C437F9" w:rsidRPr="00806CA7">
        <w:rPr>
          <w:rFonts w:cs="Times New Roman"/>
          <w:szCs w:val="24"/>
        </w:rPr>
        <w:t>s also accurate. A</w:t>
      </w:r>
      <w:r w:rsidR="003D48BA" w:rsidRPr="00806CA7">
        <w:rPr>
          <w:rFonts w:cs="Times New Roman"/>
          <w:szCs w:val="24"/>
        </w:rPr>
        <w:t xml:space="preserve"> discussion </w:t>
      </w:r>
      <w:r w:rsidR="00C437F9" w:rsidRPr="00806CA7">
        <w:rPr>
          <w:rFonts w:cs="Times New Roman"/>
          <w:szCs w:val="24"/>
        </w:rPr>
        <w:t xml:space="preserve">as to how this has been operationalised in relation to autistic people </w:t>
      </w:r>
      <w:r w:rsidR="005553DA" w:rsidRPr="00806CA7">
        <w:rPr>
          <w:rFonts w:cs="Times New Roman"/>
          <w:szCs w:val="24"/>
        </w:rPr>
        <w:t xml:space="preserve">can be seen in Chapter 5 (Imagined Contact Materials). </w:t>
      </w:r>
    </w:p>
    <w:p w14:paraId="4A8664B5" w14:textId="71DF44B9" w:rsidR="000A7099" w:rsidRPr="00806CA7" w:rsidRDefault="000A7099" w:rsidP="0078503B">
      <w:pPr>
        <w:pStyle w:val="Heading3"/>
      </w:pPr>
      <w:bookmarkStart w:id="40" w:name="_Toc525818092"/>
      <w:r w:rsidRPr="00806CA7">
        <w:t>Studies using enhanced imagined contact to improve beliefs towards outgroups</w:t>
      </w:r>
      <w:bookmarkEnd w:id="40"/>
    </w:p>
    <w:p w14:paraId="20D23FA9" w14:textId="021CAA45" w:rsidR="000A7099" w:rsidRPr="00806CA7" w:rsidRDefault="000A7099" w:rsidP="000A7099">
      <w:pPr>
        <w:ind w:firstLine="720"/>
        <w:rPr>
          <w:rFonts w:cs="Times New Roman"/>
          <w:szCs w:val="24"/>
        </w:rPr>
      </w:pPr>
      <w:r w:rsidRPr="00806CA7">
        <w:rPr>
          <w:rFonts w:cs="Times New Roman"/>
          <w:szCs w:val="24"/>
        </w:rPr>
        <w:t xml:space="preserve">The effects of imagined contact on lowering levels of implicit bias, or stereotyping </w:t>
      </w:r>
      <w:r w:rsidR="0008723E" w:rsidRPr="00806CA7">
        <w:rPr>
          <w:rFonts w:cs="Times New Roman"/>
          <w:szCs w:val="24"/>
        </w:rPr>
        <w:t>towards others has been shown by</w:t>
      </w:r>
      <w:r w:rsidRPr="00806CA7">
        <w:rPr>
          <w:rFonts w:cs="Times New Roman"/>
          <w:szCs w:val="24"/>
        </w:rPr>
        <w:t xml:space="preserve"> Turner and Crisp (2010) who modified the imagined contact scenario to include information about the target group. Specifically, the scenario was enhanced by asking participants to find out ‘some interesting and unexpected things’ (Page 134) about the person they were imagining contact with. Results demonstrated that following imagined contact with an elderly person, p</w:t>
      </w:r>
      <w:r w:rsidR="00F32EC9" w:rsidRPr="00806CA7">
        <w:rPr>
          <w:rFonts w:cs="Times New Roman"/>
          <w:szCs w:val="24"/>
        </w:rPr>
        <w:t>articipants</w:t>
      </w:r>
      <w:r w:rsidRPr="00806CA7">
        <w:rPr>
          <w:rFonts w:cs="Times New Roman"/>
          <w:szCs w:val="24"/>
        </w:rPr>
        <w:t xml:space="preserve"> reported more positive feelings towards the elderly and less implicit bias, compared to those who imagined an outdoor scene. These results were also found in their second study where participants who imagined positively toned contact with a Muslim showed lower levels of bias towards </w:t>
      </w:r>
      <w:r w:rsidR="008274F5" w:rsidRPr="00806CA7">
        <w:rPr>
          <w:rFonts w:cs="Times New Roman"/>
          <w:szCs w:val="24"/>
        </w:rPr>
        <w:t xml:space="preserve">them </w:t>
      </w:r>
      <w:r w:rsidRPr="00806CA7">
        <w:rPr>
          <w:rFonts w:cs="Times New Roman"/>
          <w:szCs w:val="24"/>
        </w:rPr>
        <w:t xml:space="preserve">compared with participants who simply thought about Muslims. </w:t>
      </w:r>
    </w:p>
    <w:p w14:paraId="3CE0E9F2" w14:textId="6BC8EE4D" w:rsidR="000A7099" w:rsidRPr="00806CA7" w:rsidRDefault="000A7099" w:rsidP="0078503B">
      <w:pPr>
        <w:pStyle w:val="Heading3"/>
      </w:pPr>
      <w:bookmarkStart w:id="41" w:name="_Toc525818093"/>
      <w:r w:rsidRPr="00806CA7">
        <w:lastRenderedPageBreak/>
        <w:t>Limited studies using enhanced imagined contact to change beliefs towards the outgroup</w:t>
      </w:r>
      <w:bookmarkEnd w:id="41"/>
      <w:r w:rsidRPr="00806CA7">
        <w:t xml:space="preserve"> </w:t>
      </w:r>
    </w:p>
    <w:p w14:paraId="1B7BC18F" w14:textId="28C563CF" w:rsidR="000A7099" w:rsidRPr="00806CA7" w:rsidRDefault="000A7099" w:rsidP="000A7099">
      <w:pPr>
        <w:spacing w:before="240"/>
        <w:ind w:firstLine="720"/>
        <w:rPr>
          <w:rFonts w:cs="Times New Roman"/>
          <w:szCs w:val="24"/>
        </w:rPr>
      </w:pPr>
      <w:r w:rsidRPr="00806CA7">
        <w:rPr>
          <w:rFonts w:cs="Times New Roman"/>
          <w:szCs w:val="24"/>
        </w:rPr>
        <w:t>In contrast to the number of studies that have used enhanced imagined contact to improve feelings and behavioural intentions towards different members of various outgroups (Choma et al.</w:t>
      </w:r>
      <w:r w:rsidR="0008723E" w:rsidRPr="00806CA7">
        <w:rPr>
          <w:rFonts w:cs="Times New Roman"/>
          <w:szCs w:val="24"/>
        </w:rPr>
        <w:t>,</w:t>
      </w:r>
      <w:r w:rsidRPr="00806CA7">
        <w:rPr>
          <w:rFonts w:cs="Times New Roman"/>
          <w:szCs w:val="24"/>
        </w:rPr>
        <w:t xml:space="preserve"> 2014; Fleva, 2015; Giacobbe et al</w:t>
      </w:r>
      <w:r w:rsidR="0008723E" w:rsidRPr="00806CA7">
        <w:rPr>
          <w:rFonts w:cs="Times New Roman"/>
          <w:szCs w:val="24"/>
        </w:rPr>
        <w:t>.</w:t>
      </w:r>
      <w:r w:rsidRPr="00806CA7">
        <w:rPr>
          <w:rFonts w:cs="Times New Roman"/>
          <w:szCs w:val="24"/>
        </w:rPr>
        <w:t xml:space="preserve">, 2013; </w:t>
      </w:r>
      <w:r w:rsidR="0008723E" w:rsidRPr="00806CA7">
        <w:rPr>
          <w:rFonts w:cs="Times New Roman"/>
          <w:szCs w:val="24"/>
        </w:rPr>
        <w:t xml:space="preserve">Husnu &amp; Crisp, 2010a, 2010b, 2011; Kuchenbrandt et al., 2013; </w:t>
      </w:r>
      <w:r w:rsidRPr="00806CA7">
        <w:rPr>
          <w:rFonts w:cs="Times New Roman"/>
          <w:szCs w:val="24"/>
        </w:rPr>
        <w:t>Pagotto et al., 2013; Stathi et al., 2011; Turner &amp; Crisp, 2010: West et al., 2011) those using it to improve beliefs towards others are limited in nature, with the exception of Turner and Crisp (2010). Moreover, while ima</w:t>
      </w:r>
      <w:r w:rsidR="0008723E" w:rsidRPr="00806CA7">
        <w:rPr>
          <w:rFonts w:cs="Times New Roman"/>
          <w:szCs w:val="24"/>
        </w:rPr>
        <w:t>gined contact has been shown to</w:t>
      </w:r>
      <w:r w:rsidRPr="00806CA7">
        <w:rPr>
          <w:rFonts w:cs="Times New Roman"/>
          <w:szCs w:val="24"/>
        </w:rPr>
        <w:t xml:space="preserve"> have an overall effect size of (</w:t>
      </w:r>
      <w:r w:rsidRPr="00806CA7">
        <w:rPr>
          <w:rFonts w:cs="Times New Roman"/>
          <w:i/>
          <w:szCs w:val="24"/>
        </w:rPr>
        <w:t>d+</w:t>
      </w:r>
      <w:r w:rsidRPr="00806CA7">
        <w:rPr>
          <w:rFonts w:cs="Times New Roman"/>
          <w:szCs w:val="24"/>
        </w:rPr>
        <w:t>=0.35, Miles &amp; Crisp, 2014, p.3), less is known about the specific effects of imagined contact on cognitive measures, such as stereotyping. This may be due to the small number of studies that have specifically looked at this, or the way in which the attitudinal components have been collapsed together under one umbrella heading of attitudes (</w:t>
      </w:r>
      <w:r w:rsidRPr="00806CA7">
        <w:rPr>
          <w:rFonts w:cs="Times New Roman"/>
          <w:i/>
          <w:szCs w:val="24"/>
        </w:rPr>
        <w:t>d</w:t>
      </w:r>
      <w:r w:rsidRPr="00806CA7">
        <w:rPr>
          <w:rFonts w:cs="Times New Roman"/>
          <w:szCs w:val="24"/>
        </w:rPr>
        <w:t xml:space="preserve">+=0.35, Miles &amp; Crisp, 2014,p.3), </w:t>
      </w:r>
      <w:r w:rsidR="009D364B" w:rsidRPr="00806CA7">
        <w:rPr>
          <w:rFonts w:cs="Times New Roman"/>
          <w:szCs w:val="24"/>
        </w:rPr>
        <w:t xml:space="preserve">making it </w:t>
      </w:r>
      <w:r w:rsidRPr="00806CA7">
        <w:rPr>
          <w:rFonts w:cs="Times New Roman"/>
          <w:szCs w:val="24"/>
        </w:rPr>
        <w:t xml:space="preserve">difficult to tease apart the overall effect of imagined contact on cognitive change.  The extent to which imagined contact can facilitate cognitive change, is therefore open to further exploration. </w:t>
      </w:r>
    </w:p>
    <w:p w14:paraId="75BD39DA" w14:textId="1D86030D" w:rsidR="000A7099" w:rsidRPr="00806CA7" w:rsidRDefault="000A7099" w:rsidP="0078503B">
      <w:pPr>
        <w:pStyle w:val="Heading3"/>
      </w:pPr>
      <w:bookmarkStart w:id="42" w:name="_Toc525818094"/>
      <w:r w:rsidRPr="00806CA7">
        <w:t>Critique of imagined contact</w:t>
      </w:r>
      <w:bookmarkEnd w:id="42"/>
    </w:p>
    <w:p w14:paraId="77615528" w14:textId="02073C11" w:rsidR="000A7099" w:rsidRPr="00806CA7" w:rsidRDefault="000A7099" w:rsidP="000A7099">
      <w:pPr>
        <w:spacing w:before="240"/>
        <w:ind w:firstLine="720"/>
        <w:rPr>
          <w:rFonts w:cs="Times New Roman"/>
          <w:szCs w:val="24"/>
        </w:rPr>
      </w:pPr>
      <w:r w:rsidRPr="00806CA7">
        <w:rPr>
          <w:rFonts w:cs="Times New Roman"/>
          <w:szCs w:val="24"/>
        </w:rPr>
        <w:t>While a large amount of studies have shown that imagined contact can work to improve attitudes towards a number of different groups of people in society, there is evidence to dispute its’ effectiveness (Dermody, Jones &amp; Cumming, 2013; Klein, Ratcliff, Adams et al., 2015; McDonald, Donnelan, Lang et al., 2014). Th</w:t>
      </w:r>
      <w:r w:rsidR="00A24E49" w:rsidRPr="00806CA7">
        <w:rPr>
          <w:rFonts w:cs="Times New Roman"/>
          <w:szCs w:val="24"/>
        </w:rPr>
        <w:t xml:space="preserve">is includes </w:t>
      </w:r>
      <w:r w:rsidRPr="00806CA7">
        <w:rPr>
          <w:rFonts w:cs="Times New Roman"/>
          <w:szCs w:val="24"/>
        </w:rPr>
        <w:t xml:space="preserve">studies that have failed to find an effect of imagined contact on improving both explicit and implicit attitudes towards gay men (Dermody et al., 2013) and those that have either failed to replicate the effects seen in previous imagined contact studies </w:t>
      </w:r>
      <w:r w:rsidRPr="00806CA7">
        <w:rPr>
          <w:rFonts w:cs="Times New Roman"/>
          <w:szCs w:val="24"/>
        </w:rPr>
        <w:lastRenderedPageBreak/>
        <w:t xml:space="preserve">(McDonald, Donnelan, Lang et al., 2014) or have found weak support for its effects (Klein et al., 2015). </w:t>
      </w:r>
    </w:p>
    <w:p w14:paraId="6C0CCE33" w14:textId="1583F025" w:rsidR="000A7099" w:rsidRPr="00806CA7" w:rsidRDefault="000A7099" w:rsidP="000A7099">
      <w:pPr>
        <w:spacing w:before="240"/>
        <w:ind w:firstLine="720"/>
        <w:rPr>
          <w:rFonts w:cs="Times New Roman"/>
          <w:szCs w:val="24"/>
        </w:rPr>
      </w:pPr>
      <w:r w:rsidRPr="00806CA7">
        <w:rPr>
          <w:rFonts w:cs="Times New Roman"/>
          <w:szCs w:val="24"/>
        </w:rPr>
        <w:t>Moreover, a number of variables, such as individual differences have been shown to moderate the effect of imagined contact on people’s attitudes. Asbrock Gutenbrunner and Wagner (2013) have shown that while imagined contact can be effective for some participants, such as those with high levels of Right Wing Authoritarianism (RWO), it can be ineffective for those who have lower levels of Social Dominance Orientation (SDO)</w:t>
      </w:r>
      <w:r w:rsidR="00A24E49" w:rsidRPr="00806CA7">
        <w:rPr>
          <w:rFonts w:cs="Times New Roman"/>
          <w:szCs w:val="24"/>
        </w:rPr>
        <w:t xml:space="preserve">, or bias towards outgroups. </w:t>
      </w:r>
      <w:r w:rsidRPr="00806CA7">
        <w:rPr>
          <w:rFonts w:cs="Times New Roman"/>
          <w:szCs w:val="24"/>
        </w:rPr>
        <w:t xml:space="preserve"> Other studies using direct contact, which imagined contact is a variant of, have also shown that people with lower levels of SDO, or lower levels of bias </w:t>
      </w:r>
      <w:r w:rsidR="00FE10EE" w:rsidRPr="00806CA7">
        <w:rPr>
          <w:rFonts w:cs="Times New Roman"/>
          <w:szCs w:val="24"/>
        </w:rPr>
        <w:t>towards other groups of people</w:t>
      </w:r>
      <w:r w:rsidR="00DD39B6" w:rsidRPr="00806CA7">
        <w:rPr>
          <w:rFonts w:cs="Times New Roman"/>
          <w:szCs w:val="24"/>
        </w:rPr>
        <w:t xml:space="preserve"> are</w:t>
      </w:r>
      <w:r w:rsidRPr="00806CA7">
        <w:rPr>
          <w:rFonts w:cs="Times New Roman"/>
          <w:szCs w:val="24"/>
        </w:rPr>
        <w:t xml:space="preserve"> less likely to benefit from contact based strategies (Hodson, 2008). Further support for the moderating effect of individual differences on imagined contact has also been ident</w:t>
      </w:r>
      <w:r w:rsidR="00FE10EE" w:rsidRPr="00806CA7">
        <w:rPr>
          <w:rFonts w:cs="Times New Roman"/>
          <w:szCs w:val="24"/>
        </w:rPr>
        <w:t>ified by West, Hotchin and Wood</w:t>
      </w:r>
      <w:r w:rsidRPr="00806CA7">
        <w:rPr>
          <w:rFonts w:cs="Times New Roman"/>
          <w:szCs w:val="24"/>
        </w:rPr>
        <w:t xml:space="preserve"> (2017), who found that imagined contact is less effective for people who have lower levels of prejudice, compared to those with higher levels of prejudice. </w:t>
      </w:r>
    </w:p>
    <w:p w14:paraId="424F5F4E" w14:textId="5760090B" w:rsidR="000A7099" w:rsidRPr="00806CA7" w:rsidRDefault="0078503B" w:rsidP="0078503B">
      <w:pPr>
        <w:pStyle w:val="Heading3"/>
      </w:pPr>
      <w:r w:rsidRPr="00806CA7">
        <w:t xml:space="preserve"> </w:t>
      </w:r>
      <w:bookmarkStart w:id="43" w:name="_Toc525818095"/>
      <w:r w:rsidR="000A7099" w:rsidRPr="00806CA7">
        <w:t>Does pr</w:t>
      </w:r>
      <w:r w:rsidRPr="00806CA7">
        <w:t xml:space="preserve">ior contact with members of the </w:t>
      </w:r>
      <w:r w:rsidR="000A7099" w:rsidRPr="00806CA7">
        <w:t>outgroup moderate imagined contact’s effects?</w:t>
      </w:r>
      <w:bookmarkEnd w:id="43"/>
    </w:p>
    <w:p w14:paraId="7A081903" w14:textId="3E344F44" w:rsidR="000A7099" w:rsidRPr="00806CA7" w:rsidRDefault="000A7099" w:rsidP="000A7099">
      <w:pPr>
        <w:spacing w:before="240"/>
        <w:ind w:firstLine="720"/>
        <w:rPr>
          <w:rFonts w:cs="Times New Roman"/>
          <w:szCs w:val="24"/>
        </w:rPr>
      </w:pPr>
      <w:r w:rsidRPr="00806CA7">
        <w:rPr>
          <w:rFonts w:cs="Times New Roman"/>
          <w:szCs w:val="24"/>
        </w:rPr>
        <w:t>A small number of studies have shown that p</w:t>
      </w:r>
      <w:r w:rsidR="000C1DBF" w:rsidRPr="00806CA7">
        <w:rPr>
          <w:rFonts w:cs="Times New Roman"/>
          <w:szCs w:val="24"/>
        </w:rPr>
        <w:t xml:space="preserve">revious </w:t>
      </w:r>
      <w:r w:rsidRPr="00806CA7">
        <w:rPr>
          <w:rFonts w:cs="Times New Roman"/>
          <w:szCs w:val="24"/>
        </w:rPr>
        <w:t xml:space="preserve">contact with members of the outgroup can moderate the effects of imagined contact on attitudinal change, making it ineffective. Lee and Cunningham (2014) tested if imagined contact improved participants’ negative attitudes or prejudice towards gay men in both South Korea and the United States. Results showed that while imagined contact worked to reduce prejudice and lower anxiety levels towards gay </w:t>
      </w:r>
      <w:r w:rsidR="00A24E49" w:rsidRPr="00806CA7">
        <w:rPr>
          <w:rFonts w:cs="Times New Roman"/>
          <w:szCs w:val="24"/>
        </w:rPr>
        <w:t xml:space="preserve">men in the South Korean sample, </w:t>
      </w:r>
      <w:r w:rsidRPr="00806CA7">
        <w:rPr>
          <w:rFonts w:cs="Times New Roman"/>
          <w:szCs w:val="24"/>
        </w:rPr>
        <w:t>this effect was not observed in the American sample. The potential reasons advocated for thi</w:t>
      </w:r>
      <w:r w:rsidR="009D364B" w:rsidRPr="00806CA7">
        <w:rPr>
          <w:rFonts w:cs="Times New Roman"/>
          <w:szCs w:val="24"/>
        </w:rPr>
        <w:t xml:space="preserve">s by Lee and Cunningham (2014) were </w:t>
      </w:r>
      <w:r w:rsidRPr="00806CA7">
        <w:rPr>
          <w:rFonts w:cs="Times New Roman"/>
          <w:szCs w:val="24"/>
        </w:rPr>
        <w:t xml:space="preserve">that prior contact with gay </w:t>
      </w:r>
      <w:r w:rsidRPr="00806CA7">
        <w:rPr>
          <w:rFonts w:cs="Times New Roman"/>
          <w:szCs w:val="24"/>
        </w:rPr>
        <w:lastRenderedPageBreak/>
        <w:t>men may have moderated the effects of imagined contact to the point that it was ineffective.</w:t>
      </w:r>
    </w:p>
    <w:p w14:paraId="23B47497" w14:textId="1D40A5BA" w:rsidR="000A7099" w:rsidRPr="00806CA7" w:rsidRDefault="009D364B" w:rsidP="000A7099">
      <w:pPr>
        <w:spacing w:before="240"/>
        <w:ind w:firstLine="720"/>
        <w:rPr>
          <w:rFonts w:cs="Times New Roman"/>
          <w:szCs w:val="24"/>
        </w:rPr>
      </w:pPr>
      <w:r w:rsidRPr="00806CA7">
        <w:rPr>
          <w:rFonts w:cs="Times New Roman"/>
          <w:szCs w:val="24"/>
        </w:rPr>
        <w:t xml:space="preserve">Further support for this </w:t>
      </w:r>
      <w:r w:rsidR="000A7099" w:rsidRPr="00806CA7">
        <w:rPr>
          <w:rFonts w:cs="Times New Roman"/>
          <w:szCs w:val="24"/>
        </w:rPr>
        <w:t>comes from Lau, Lau and Loper (2014) who also suggest that p</w:t>
      </w:r>
      <w:r w:rsidR="00A30CCA" w:rsidRPr="00806CA7">
        <w:rPr>
          <w:rFonts w:cs="Times New Roman"/>
          <w:szCs w:val="24"/>
        </w:rPr>
        <w:t xml:space="preserve">revious </w:t>
      </w:r>
      <w:r w:rsidR="000A7099" w:rsidRPr="00806CA7">
        <w:rPr>
          <w:rFonts w:cs="Times New Roman"/>
          <w:szCs w:val="24"/>
        </w:rPr>
        <w:t>contact with outgroup members can moderate the effects of imagined contact and render it ineffective. Lau et al</w:t>
      </w:r>
      <w:r w:rsidR="00A24E49" w:rsidRPr="00806CA7">
        <w:rPr>
          <w:rFonts w:cs="Times New Roman"/>
          <w:szCs w:val="24"/>
        </w:rPr>
        <w:t>.,</w:t>
      </w:r>
      <w:r w:rsidR="000A7099" w:rsidRPr="00806CA7">
        <w:rPr>
          <w:rFonts w:cs="Times New Roman"/>
          <w:szCs w:val="24"/>
        </w:rPr>
        <w:t xml:space="preserve"> (2014) tested the effects of imagined contact on improving attitudes towards gay and lesbian people in Hong Kong, controlling for prior contact. Results found that imagined contact was ineffective for participants who had already had prior contact with members of the outgroup. Moreover, similar findings have also been shown by Hoffarth and Hodson (2016). In their study Hoffarth and Hodson (2016) tested whether prior contact can moderate the effectiveness of imagined contact, for people with both frequent and infrequent contact with members of the outgroup. Findings showed mixed results, specifically that while imagined contact’s effects were stronger for some groups of people who had infrequent contact with members of the outgroup (gay men), these effects were not seen for other groups (Muslims). That is, while prior contact moderated the effectiveness of imagined contact for gay men, prior contact with Muslims did not moderate the effectiveness of imagined contact. </w:t>
      </w:r>
    </w:p>
    <w:p w14:paraId="5CE978EE" w14:textId="77777777" w:rsidR="000A7099" w:rsidRPr="00806CA7" w:rsidRDefault="000A7099" w:rsidP="000A7099">
      <w:pPr>
        <w:spacing w:before="240"/>
        <w:ind w:firstLine="720"/>
        <w:rPr>
          <w:rFonts w:cs="Times New Roman"/>
          <w:szCs w:val="24"/>
        </w:rPr>
      </w:pPr>
      <w:r w:rsidRPr="00806CA7">
        <w:rPr>
          <w:rFonts w:cs="Times New Roman"/>
          <w:szCs w:val="24"/>
        </w:rPr>
        <w:t xml:space="preserve">In respect of prior contact, research has shown that factors such as outgroup friendships can moderate the effects of direct contact on attitudes (Aberson, Shoemaker &amp; Tomilo, 2004; Barr &amp; Bracchitta, 2008, Datchez, Ndobo &amp; Ameline, 2015; Feddes, Noack &amp; Rutland, 2009; Herek &amp; Capitanio, 1996; Paolini, Hewstone, Cairm &amp; Voci, 2004; Pettigrew, 1997). That is, interventions using contact in its various forms i.e. direct and extended contact are less effective if people have friends who are outgroup members (Christ, Hewstone, Tausch, Wagner, 2010). However, the </w:t>
      </w:r>
      <w:r w:rsidRPr="00806CA7">
        <w:rPr>
          <w:rFonts w:cs="Times New Roman"/>
          <w:szCs w:val="24"/>
        </w:rPr>
        <w:lastRenderedPageBreak/>
        <w:t xml:space="preserve">extent to which prior contact, or having friendships with outgroup members, has an effect on imagined contact is still open to investigation. Given that there is a paucity of research which specifically tests if prior contact, or more specifically friendships with outgroup members, moderates the effects of imagined contact on attitudes, further research testing this is required.  (See Chapters 4 &amp; 5). </w:t>
      </w:r>
    </w:p>
    <w:p w14:paraId="03D12585" w14:textId="202DA43C" w:rsidR="000A7099" w:rsidRPr="00806CA7" w:rsidRDefault="00E21503" w:rsidP="0078503B">
      <w:pPr>
        <w:pStyle w:val="Heading3"/>
      </w:pPr>
      <w:bookmarkStart w:id="44" w:name="_Toc525818096"/>
      <w:r w:rsidRPr="00806CA7">
        <w:t>Concluding comments o</w:t>
      </w:r>
      <w:r w:rsidR="000A7099" w:rsidRPr="00806CA7">
        <w:t>n imagined contact</w:t>
      </w:r>
      <w:bookmarkEnd w:id="44"/>
      <w:r w:rsidR="000A7099" w:rsidRPr="00806CA7">
        <w:t xml:space="preserve"> </w:t>
      </w:r>
    </w:p>
    <w:p w14:paraId="099917BE" w14:textId="2D2DD851" w:rsidR="000A7099" w:rsidRPr="00806CA7" w:rsidRDefault="000A7099" w:rsidP="000A7099">
      <w:pPr>
        <w:spacing w:before="240"/>
        <w:ind w:firstLine="720"/>
        <w:rPr>
          <w:rFonts w:cs="Times New Roman"/>
          <w:szCs w:val="24"/>
        </w:rPr>
      </w:pPr>
      <w:r w:rsidRPr="00806CA7">
        <w:rPr>
          <w:rFonts w:cs="Times New Roman"/>
          <w:szCs w:val="24"/>
        </w:rPr>
        <w:t>Imagined contact has been modified in a number of ways since it was first conceived, with a plethora of studies showing the effectiveness of both standalone imagined contact (Brambilla et al., 2012; Cameron et al., 2011; Stathi et al., 2012; Turner et al., 2007; Vez</w:t>
      </w:r>
      <w:r w:rsidR="0052216B" w:rsidRPr="00806CA7">
        <w:rPr>
          <w:rFonts w:cs="Times New Roman"/>
          <w:szCs w:val="24"/>
        </w:rPr>
        <w:t>zalli et al., 2012</w:t>
      </w:r>
      <w:r w:rsidRPr="00806CA7">
        <w:rPr>
          <w:rFonts w:cs="Times New Roman"/>
          <w:szCs w:val="24"/>
        </w:rPr>
        <w:t>, 2015; West et al., 2015a, 2015b) and enhanced imagined contact (Fleva, 2015; Husnu &amp; Crisp, 2010a, 2010b, 2011; Kuchenbrandt et al., 2013; Pagotto et al., 2013; Stathi et al., 2011; Turner &amp; Crisp, 2010; West et al., 2011) to improve attitudes towards a number of different outgroups of people. Moreover, what is clear fr</w:t>
      </w:r>
      <w:r w:rsidR="00A24E49" w:rsidRPr="00806CA7">
        <w:rPr>
          <w:rFonts w:cs="Times New Roman"/>
          <w:szCs w:val="24"/>
        </w:rPr>
        <w:t>om the evidence is not only can imagined contact</w:t>
      </w:r>
      <w:r w:rsidRPr="00806CA7">
        <w:rPr>
          <w:rFonts w:cs="Times New Roman"/>
          <w:szCs w:val="24"/>
        </w:rPr>
        <w:t xml:space="preserve"> be enhanced or modified in a number of ways, enhancing it has been shown to increase the effect size</w:t>
      </w:r>
      <w:r w:rsidR="009D364B" w:rsidRPr="00806CA7">
        <w:rPr>
          <w:rFonts w:cs="Times New Roman"/>
          <w:szCs w:val="24"/>
        </w:rPr>
        <w:t xml:space="preserve"> of imagined contact</w:t>
      </w:r>
      <w:r w:rsidRPr="00806CA7">
        <w:rPr>
          <w:rFonts w:cs="Times New Roman"/>
          <w:szCs w:val="24"/>
        </w:rPr>
        <w:t xml:space="preserve"> (</w:t>
      </w:r>
      <w:r w:rsidRPr="00806CA7">
        <w:rPr>
          <w:rFonts w:cs="Times New Roman"/>
          <w:i/>
          <w:szCs w:val="24"/>
        </w:rPr>
        <w:t>d</w:t>
      </w:r>
      <w:r w:rsidRPr="00806CA7">
        <w:rPr>
          <w:rFonts w:cs="Times New Roman"/>
          <w:szCs w:val="24"/>
        </w:rPr>
        <w:t>=0.46, Miles &amp; Crisp, 2014,</w:t>
      </w:r>
      <w:r w:rsidR="009D364B" w:rsidRPr="00806CA7">
        <w:rPr>
          <w:rFonts w:cs="Times New Roman"/>
          <w:szCs w:val="24"/>
        </w:rPr>
        <w:t xml:space="preserve"> </w:t>
      </w:r>
      <w:r w:rsidRPr="00806CA7">
        <w:rPr>
          <w:rFonts w:cs="Times New Roman"/>
          <w:szCs w:val="24"/>
        </w:rPr>
        <w:t xml:space="preserve">p.17). </w:t>
      </w:r>
    </w:p>
    <w:p w14:paraId="51307EE2" w14:textId="37F76487" w:rsidR="000A7099" w:rsidRPr="00806CA7" w:rsidRDefault="000A7099" w:rsidP="000A7099">
      <w:pPr>
        <w:spacing w:before="240"/>
        <w:ind w:firstLine="720"/>
        <w:rPr>
          <w:rFonts w:cs="Times New Roman"/>
          <w:szCs w:val="24"/>
        </w:rPr>
      </w:pPr>
      <w:r w:rsidRPr="00806CA7">
        <w:rPr>
          <w:rFonts w:cs="Times New Roman"/>
          <w:szCs w:val="24"/>
        </w:rPr>
        <w:t>Yet imagined contact it not without its</w:t>
      </w:r>
      <w:r w:rsidR="00A24E49" w:rsidRPr="00806CA7">
        <w:rPr>
          <w:rFonts w:cs="Times New Roman"/>
          <w:szCs w:val="24"/>
        </w:rPr>
        <w:t>’</w:t>
      </w:r>
      <w:r w:rsidRPr="00806CA7">
        <w:rPr>
          <w:rFonts w:cs="Times New Roman"/>
          <w:szCs w:val="24"/>
        </w:rPr>
        <w:t xml:space="preserve"> limitations, with studies demonstrating that imagined contact can sometime</w:t>
      </w:r>
      <w:r w:rsidR="00214D50" w:rsidRPr="00806CA7">
        <w:rPr>
          <w:rFonts w:cs="Times New Roman"/>
          <w:szCs w:val="24"/>
        </w:rPr>
        <w:t>s</w:t>
      </w:r>
      <w:r w:rsidRPr="00806CA7">
        <w:rPr>
          <w:rFonts w:cs="Times New Roman"/>
          <w:szCs w:val="24"/>
        </w:rPr>
        <w:t xml:space="preserve"> be ineffective (Dermody, Jones &amp; Cumming, 2013; Klein, Ratcliff, Adams et al., 2015; McDonald, Donnelan, Lang et al., 2014). Several factors that may moderate the effectiveness of imagined contact have also been identified, including individual differences (Asbrock et al. 2013; West et al., 2017) and prior contact (Lau et al., 2014, Lee &amp; Cunningham, 2014; Hoffarth &amp; Hodson, 2016). </w:t>
      </w:r>
    </w:p>
    <w:p w14:paraId="4C807A0B" w14:textId="165FBD0D" w:rsidR="000A7099" w:rsidRPr="00806CA7" w:rsidRDefault="000A7099" w:rsidP="000A7099">
      <w:pPr>
        <w:spacing w:before="240"/>
        <w:ind w:firstLine="720"/>
        <w:rPr>
          <w:rFonts w:cs="Times New Roman"/>
          <w:szCs w:val="24"/>
        </w:rPr>
      </w:pPr>
      <w:r w:rsidRPr="00806CA7">
        <w:rPr>
          <w:rFonts w:cs="Times New Roman"/>
          <w:szCs w:val="24"/>
        </w:rPr>
        <w:lastRenderedPageBreak/>
        <w:t xml:space="preserve"> Furthermore, a key foci of most of the research conducted on imagined contact has focused on how imagined contact changes people’s feelings and behavioural intentions towards outgroup members (Choma, et al</w:t>
      </w:r>
      <w:r w:rsidR="00466424" w:rsidRPr="00806CA7">
        <w:rPr>
          <w:rFonts w:cs="Times New Roman"/>
          <w:szCs w:val="24"/>
        </w:rPr>
        <w:t>.</w:t>
      </w:r>
      <w:r w:rsidRPr="00806CA7">
        <w:rPr>
          <w:rFonts w:cs="Times New Roman"/>
          <w:szCs w:val="24"/>
        </w:rPr>
        <w:t>, 2014; Fleva, 2015; Giacobbe et al., 2013; Husnu &amp; Crisp, 2010a, 2010b, 2011; Kuchenbrandt et al., 2013; Pagotto et al., 2013; Stathi et al., 2011; Turner et al., 2007; Vez</w:t>
      </w:r>
      <w:r w:rsidR="0052216B" w:rsidRPr="00806CA7">
        <w:rPr>
          <w:rFonts w:cs="Times New Roman"/>
          <w:szCs w:val="24"/>
        </w:rPr>
        <w:t>z</w:t>
      </w:r>
      <w:r w:rsidRPr="00806CA7">
        <w:rPr>
          <w:rFonts w:cs="Times New Roman"/>
          <w:szCs w:val="24"/>
        </w:rPr>
        <w:t>alli et al</w:t>
      </w:r>
      <w:r w:rsidR="0052216B" w:rsidRPr="00806CA7">
        <w:rPr>
          <w:rFonts w:cs="Times New Roman"/>
          <w:szCs w:val="24"/>
        </w:rPr>
        <w:t>., 2012</w:t>
      </w:r>
      <w:r w:rsidRPr="00806CA7">
        <w:rPr>
          <w:rFonts w:cs="Times New Roman"/>
          <w:szCs w:val="24"/>
        </w:rPr>
        <w:t xml:space="preserve">, 2015; West et al., 2015a, 2015b), with few studies looking specifically at changing the belief part of the attitude or stereotypes (Brambilla et al., 2012; Cameron et al., 2011; Stathi et al., 2012; Turner &amp; Crisp, 2010). This highlights the need for future research using imagined contact to not only focus on the belief part of people’s attitudes, but also examine the ways in which the effects of imagined contact can be maximised on belief based constructs such as stereotyping. </w:t>
      </w:r>
    </w:p>
    <w:p w14:paraId="77D6DEF2" w14:textId="106404A9" w:rsidR="000A7099" w:rsidRPr="00806CA7" w:rsidRDefault="00032E98" w:rsidP="0078503B">
      <w:pPr>
        <w:pStyle w:val="Heading2"/>
      </w:pPr>
      <w:bookmarkStart w:id="45" w:name="_Toc525818097"/>
      <w:r w:rsidRPr="00806CA7">
        <w:t>Counter-stereotyping</w:t>
      </w:r>
      <w:r w:rsidR="000A7099" w:rsidRPr="00806CA7">
        <w:t xml:space="preserve"> Literature</w:t>
      </w:r>
      <w:bookmarkEnd w:id="45"/>
    </w:p>
    <w:p w14:paraId="0933D9C9" w14:textId="29C12D97" w:rsidR="000A7099" w:rsidRPr="00806CA7" w:rsidRDefault="000A7099" w:rsidP="0078503B">
      <w:pPr>
        <w:pStyle w:val="Heading3"/>
      </w:pPr>
      <w:bookmarkStart w:id="46" w:name="_Toc525818098"/>
      <w:r w:rsidRPr="00806CA7">
        <w:t>Introduction</w:t>
      </w:r>
      <w:bookmarkEnd w:id="46"/>
      <w:r w:rsidRPr="00806CA7">
        <w:t xml:space="preserve"> </w:t>
      </w:r>
    </w:p>
    <w:p w14:paraId="2536AED7" w14:textId="5DCDB410" w:rsidR="000A7099" w:rsidRPr="00806CA7" w:rsidRDefault="000A7099" w:rsidP="000A7099">
      <w:pPr>
        <w:ind w:firstLine="720"/>
        <w:rPr>
          <w:rFonts w:cs="Times New Roman"/>
          <w:szCs w:val="24"/>
        </w:rPr>
      </w:pPr>
      <w:r w:rsidRPr="00806CA7">
        <w:rPr>
          <w:rFonts w:cs="Times New Roman"/>
          <w:szCs w:val="24"/>
        </w:rPr>
        <w:t>Imagined contact has been shown to be an effective way of improving attitudes towards others, with an overall small to medium effect size (</w:t>
      </w:r>
      <w:r w:rsidRPr="00806CA7">
        <w:rPr>
          <w:rFonts w:cs="Times New Roman"/>
          <w:i/>
          <w:szCs w:val="24"/>
        </w:rPr>
        <w:t>d</w:t>
      </w:r>
      <w:r w:rsidRPr="00806CA7">
        <w:rPr>
          <w:rFonts w:cs="Times New Roman"/>
          <w:szCs w:val="24"/>
        </w:rPr>
        <w:t>+=</w:t>
      </w:r>
      <w:r w:rsidR="00D91037" w:rsidRPr="00806CA7">
        <w:rPr>
          <w:rFonts w:cs="Times New Roman"/>
          <w:szCs w:val="24"/>
        </w:rPr>
        <w:t>0.35, Miles &amp;</w:t>
      </w:r>
      <w:r w:rsidRPr="00806CA7">
        <w:rPr>
          <w:rFonts w:cs="Times New Roman"/>
          <w:szCs w:val="24"/>
        </w:rPr>
        <w:t xml:space="preserve"> Crisp, 2014,</w:t>
      </w:r>
      <w:r w:rsidR="00D91037" w:rsidRPr="00806CA7">
        <w:rPr>
          <w:rFonts w:cs="Times New Roman"/>
          <w:szCs w:val="24"/>
        </w:rPr>
        <w:t xml:space="preserve"> </w:t>
      </w:r>
      <w:r w:rsidRPr="00806CA7">
        <w:rPr>
          <w:rFonts w:cs="Times New Roman"/>
          <w:szCs w:val="24"/>
        </w:rPr>
        <w:t>p.3). However, while imagined contact has been effective at fa</w:t>
      </w:r>
      <w:r w:rsidR="00466424" w:rsidRPr="00806CA7">
        <w:rPr>
          <w:rFonts w:cs="Times New Roman"/>
          <w:szCs w:val="24"/>
        </w:rPr>
        <w:t>cilitating attitudinal change</w:t>
      </w:r>
      <w:r w:rsidRPr="00806CA7">
        <w:rPr>
          <w:rFonts w:cs="Times New Roman"/>
          <w:szCs w:val="24"/>
        </w:rPr>
        <w:t xml:space="preserve"> towards a number of group of people in society, there is evidence to suggest that the effect size for imagined contact can be increased further by enhancing imagined contact. Specifically, that adding extra contextual detail/elements to the imagined scenario can result in larger effect sizes (</w:t>
      </w:r>
      <w:r w:rsidRPr="00806CA7">
        <w:rPr>
          <w:rFonts w:cs="Times New Roman"/>
          <w:i/>
          <w:szCs w:val="24"/>
        </w:rPr>
        <w:t>d</w:t>
      </w:r>
      <w:r w:rsidRPr="00806CA7">
        <w:rPr>
          <w:rFonts w:cs="Times New Roman"/>
          <w:szCs w:val="24"/>
        </w:rPr>
        <w:t>= 0.46, Miles &amp; Crisp, 2014, p.17). Given that the overall effect size for imagined contact is modest (</w:t>
      </w:r>
      <w:r w:rsidRPr="00806CA7">
        <w:rPr>
          <w:rFonts w:cs="Times New Roman"/>
          <w:i/>
          <w:szCs w:val="24"/>
        </w:rPr>
        <w:t>d</w:t>
      </w:r>
      <w:r w:rsidRPr="00806CA7">
        <w:rPr>
          <w:rFonts w:cs="Times New Roman"/>
          <w:szCs w:val="24"/>
        </w:rPr>
        <w:t xml:space="preserve">=0.35, Miles &amp; Crisp, p.3) there is still room for further enhancing imagined contact, especially in relation to targeting belief based constructs such as stereotypes. </w:t>
      </w:r>
      <w:r w:rsidR="00032E98" w:rsidRPr="00806CA7">
        <w:rPr>
          <w:rFonts w:cs="Times New Roman"/>
          <w:szCs w:val="24"/>
        </w:rPr>
        <w:t>Counter-stereotyping</w:t>
      </w:r>
      <w:r w:rsidRPr="00806CA7">
        <w:rPr>
          <w:rFonts w:cs="Times New Roman"/>
          <w:szCs w:val="24"/>
        </w:rPr>
        <w:t xml:space="preserve"> is a particularly attractive prospect to do this, as it focuses on stereotypes or beliefs about others. This part of the chapter looks at </w:t>
      </w:r>
      <w:r w:rsidR="00032E98" w:rsidRPr="00806CA7">
        <w:rPr>
          <w:rFonts w:cs="Times New Roman"/>
          <w:szCs w:val="24"/>
        </w:rPr>
        <w:t>counter-stereotyping</w:t>
      </w:r>
      <w:r w:rsidRPr="00806CA7">
        <w:rPr>
          <w:rFonts w:cs="Times New Roman"/>
          <w:szCs w:val="24"/>
        </w:rPr>
        <w:t xml:space="preserve"> strategies, as these </w:t>
      </w:r>
      <w:r w:rsidRPr="00806CA7">
        <w:rPr>
          <w:rFonts w:cs="Times New Roman"/>
          <w:szCs w:val="24"/>
        </w:rPr>
        <w:lastRenderedPageBreak/>
        <w:t>have been found to reduce stereotyping towards different outgroups of people in society by specifically targeting people’s beliefs (Blair, Ma &amp; Lenton, 2001; Plant, Devine, Cox et al., 2009; Dasgupta &amp; Asgari, 2004; Wittenbrink, Judd &amp; Park, 2001; Hutter &amp; Crisp, 2005, 2006; Hutter, Crisp, Humphreys et al., 2009)</w:t>
      </w:r>
      <w:r w:rsidR="00967F18" w:rsidRPr="00806CA7">
        <w:rPr>
          <w:rFonts w:cs="Times New Roman"/>
          <w:szCs w:val="24"/>
        </w:rPr>
        <w:t>. It</w:t>
      </w:r>
      <w:r w:rsidRPr="00806CA7">
        <w:rPr>
          <w:rFonts w:cs="Times New Roman"/>
          <w:szCs w:val="24"/>
        </w:rPr>
        <w:t xml:space="preserve"> is important to look at effective ways of maximising the effects of imagined contact on belief based concepts such as stereotyping, as this has the potential to be used as an intervention to improve attitudes and reduce stereotyping towards autistic people. </w:t>
      </w:r>
    </w:p>
    <w:p w14:paraId="3DDE3823" w14:textId="03870E4F" w:rsidR="000A7099" w:rsidRPr="00806CA7" w:rsidRDefault="000A7099" w:rsidP="000A7099">
      <w:pPr>
        <w:ind w:firstLine="720"/>
        <w:rPr>
          <w:rFonts w:cs="Times New Roman"/>
          <w:szCs w:val="24"/>
        </w:rPr>
      </w:pPr>
      <w:r w:rsidRPr="00806CA7">
        <w:rPr>
          <w:rFonts w:cs="Times New Roman"/>
          <w:szCs w:val="24"/>
        </w:rPr>
        <w:t xml:space="preserve">Literature on </w:t>
      </w:r>
      <w:r w:rsidR="00032E98" w:rsidRPr="00806CA7">
        <w:rPr>
          <w:rFonts w:cs="Times New Roman"/>
          <w:szCs w:val="24"/>
        </w:rPr>
        <w:t>counter-stereotyping</w:t>
      </w:r>
      <w:r w:rsidRPr="00806CA7">
        <w:rPr>
          <w:rFonts w:cs="Times New Roman"/>
          <w:szCs w:val="24"/>
        </w:rPr>
        <w:t xml:space="preserve"> can be b</w:t>
      </w:r>
      <w:r w:rsidR="00466424" w:rsidRPr="00806CA7">
        <w:rPr>
          <w:rFonts w:cs="Times New Roman"/>
          <w:szCs w:val="24"/>
        </w:rPr>
        <w:t>roadly categorized in four ways:</w:t>
      </w:r>
      <w:r w:rsidRPr="00806CA7">
        <w:rPr>
          <w:rFonts w:cs="Times New Roman"/>
          <w:szCs w:val="24"/>
        </w:rPr>
        <w:t xml:space="preserve"> (1) studies that have used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exemplars to reduce stereotyping</w:t>
      </w:r>
      <w:r w:rsidR="00967F18" w:rsidRPr="00806CA7">
        <w:rPr>
          <w:rFonts w:cs="Times New Roman"/>
          <w:szCs w:val="24"/>
        </w:rPr>
        <w:t>; (</w:t>
      </w:r>
      <w:r w:rsidRPr="00806CA7">
        <w:rPr>
          <w:rFonts w:cs="Times New Roman"/>
          <w:szCs w:val="24"/>
        </w:rPr>
        <w:t xml:space="preserve">2) studies using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exemplars in different contexts to reduce stereotyping</w:t>
      </w:r>
      <w:r w:rsidR="00967F18" w:rsidRPr="00806CA7">
        <w:rPr>
          <w:rFonts w:cs="Times New Roman"/>
          <w:szCs w:val="24"/>
        </w:rPr>
        <w:t>;</w:t>
      </w:r>
      <w:r w:rsidRPr="00806CA7">
        <w:rPr>
          <w:rFonts w:cs="Times New Roman"/>
          <w:szCs w:val="24"/>
        </w:rPr>
        <w:t xml:space="preserve"> (3) studies experimentally manipulating the environment to reduce stereotyping and (4) studies using category conjunctions to reduce stereotyping. </w:t>
      </w:r>
    </w:p>
    <w:p w14:paraId="111C5BE0" w14:textId="54D57E5A" w:rsidR="000A7099" w:rsidRPr="00806CA7" w:rsidRDefault="000A7099" w:rsidP="0078503B">
      <w:pPr>
        <w:pStyle w:val="Heading3"/>
      </w:pPr>
      <w:bookmarkStart w:id="47" w:name="_Toc525818099"/>
      <w:r w:rsidRPr="00806CA7">
        <w:t xml:space="preserve">Studies using </w:t>
      </w:r>
      <w:r w:rsidR="00032E98" w:rsidRPr="00806CA7">
        <w:t>counter-stereotypic</w:t>
      </w:r>
      <w:r w:rsidR="00E31AD1" w:rsidRPr="00806CA7">
        <w:t xml:space="preserve"> </w:t>
      </w:r>
      <w:r w:rsidRPr="00806CA7">
        <w:t>exemplars to reduce stereotyping</w:t>
      </w:r>
      <w:bookmarkEnd w:id="47"/>
      <w:r w:rsidRPr="00806CA7">
        <w:t xml:space="preserve"> </w:t>
      </w:r>
    </w:p>
    <w:p w14:paraId="07FD6CF5" w14:textId="199DC6D6" w:rsidR="000A7099" w:rsidRPr="00806CA7" w:rsidRDefault="00466424" w:rsidP="000A7099">
      <w:pPr>
        <w:ind w:firstLine="720"/>
        <w:rPr>
          <w:rFonts w:cs="Times New Roman"/>
          <w:szCs w:val="24"/>
        </w:rPr>
      </w:pPr>
      <w:r w:rsidRPr="00806CA7">
        <w:rPr>
          <w:rFonts w:cs="Times New Roman"/>
          <w:szCs w:val="24"/>
        </w:rPr>
        <w:t>Counter-</w:t>
      </w:r>
      <w:r w:rsidR="000A7099" w:rsidRPr="00806CA7">
        <w:rPr>
          <w:rFonts w:cs="Times New Roman"/>
          <w:szCs w:val="24"/>
        </w:rPr>
        <w:t>stereotyping strategies are those which specifically focus on changing people’s stereotypes or beliefs about social groups (Sherman, Stroessner, Conrey et al</w:t>
      </w:r>
      <w:r w:rsidR="00DB540F" w:rsidRPr="00806CA7">
        <w:rPr>
          <w:rFonts w:cs="Times New Roman"/>
          <w:szCs w:val="24"/>
        </w:rPr>
        <w:t>.</w:t>
      </w:r>
      <w:r w:rsidR="000A7099" w:rsidRPr="00806CA7">
        <w:rPr>
          <w:rFonts w:cs="Times New Roman"/>
          <w:szCs w:val="24"/>
        </w:rPr>
        <w:t xml:space="preserve">, 2005), often by presenting atypical or </w:t>
      </w:r>
      <w:r w:rsidR="00032E98" w:rsidRPr="00806CA7">
        <w:rPr>
          <w:rFonts w:cs="Times New Roman"/>
          <w:szCs w:val="24"/>
        </w:rPr>
        <w:t>counter-stereotypic</w:t>
      </w:r>
      <w:r w:rsidR="00E31AD1" w:rsidRPr="00806CA7">
        <w:rPr>
          <w:rFonts w:cs="Times New Roman"/>
          <w:szCs w:val="24"/>
        </w:rPr>
        <w:t xml:space="preserve"> </w:t>
      </w:r>
      <w:r w:rsidR="000A7099" w:rsidRPr="00806CA7">
        <w:rPr>
          <w:rFonts w:cs="Times New Roman"/>
          <w:szCs w:val="24"/>
        </w:rPr>
        <w:t xml:space="preserve">members of different groups.  Blair, Ma and Lenton (2001) conducted a series of experiments using a </w:t>
      </w:r>
      <w:r w:rsidR="00032E98" w:rsidRPr="00806CA7">
        <w:rPr>
          <w:rFonts w:cs="Times New Roman"/>
          <w:szCs w:val="24"/>
        </w:rPr>
        <w:t>counter-stereotypic</w:t>
      </w:r>
      <w:r w:rsidR="00E31AD1" w:rsidRPr="00806CA7">
        <w:rPr>
          <w:rFonts w:cs="Times New Roman"/>
          <w:szCs w:val="24"/>
        </w:rPr>
        <w:t xml:space="preserve"> </w:t>
      </w:r>
      <w:r w:rsidR="000A7099" w:rsidRPr="00806CA7">
        <w:rPr>
          <w:rFonts w:cs="Times New Roman"/>
          <w:szCs w:val="24"/>
        </w:rPr>
        <w:t xml:space="preserve">mental imagery task to reduce stereotyping towards women. Participants were asked to imagine a </w:t>
      </w:r>
      <w:r w:rsidR="00032E98" w:rsidRPr="00806CA7">
        <w:rPr>
          <w:rFonts w:cs="Times New Roman"/>
          <w:szCs w:val="24"/>
        </w:rPr>
        <w:t>counter-stereotypic</w:t>
      </w:r>
      <w:r w:rsidR="00E31AD1" w:rsidRPr="00806CA7">
        <w:rPr>
          <w:rFonts w:cs="Times New Roman"/>
          <w:szCs w:val="24"/>
        </w:rPr>
        <w:t xml:space="preserve"> </w:t>
      </w:r>
      <w:r w:rsidR="000A7099" w:rsidRPr="00806CA7">
        <w:rPr>
          <w:rFonts w:cs="Times New Roman"/>
          <w:szCs w:val="24"/>
        </w:rPr>
        <w:t xml:space="preserve">‘strong woman’ or a holiday. Findings demonstrated that participants who imagined a </w:t>
      </w:r>
      <w:r w:rsidR="00032E98" w:rsidRPr="00806CA7">
        <w:rPr>
          <w:rFonts w:cs="Times New Roman"/>
          <w:szCs w:val="24"/>
        </w:rPr>
        <w:t>counter-stereotypic</w:t>
      </w:r>
      <w:r w:rsidR="00E31AD1" w:rsidRPr="00806CA7">
        <w:rPr>
          <w:rFonts w:cs="Times New Roman"/>
          <w:szCs w:val="24"/>
        </w:rPr>
        <w:t xml:space="preserve"> </w:t>
      </w:r>
      <w:r w:rsidR="000A7099" w:rsidRPr="00806CA7">
        <w:rPr>
          <w:rFonts w:cs="Times New Roman"/>
          <w:szCs w:val="24"/>
        </w:rPr>
        <w:t xml:space="preserve">woman, </w:t>
      </w:r>
      <w:r w:rsidR="001901F6" w:rsidRPr="00806CA7">
        <w:rPr>
          <w:rFonts w:cs="Times New Roman"/>
          <w:szCs w:val="24"/>
        </w:rPr>
        <w:t xml:space="preserve">stereotyped less </w:t>
      </w:r>
      <w:r w:rsidR="000A7099" w:rsidRPr="00806CA7">
        <w:rPr>
          <w:rFonts w:cs="Times New Roman"/>
          <w:szCs w:val="24"/>
        </w:rPr>
        <w:t xml:space="preserve">compared to those who imagined a holiday. More specifically, participants were slower to respond to stereotype consistent words (i.e. showed less stereotype activation), following the experimental manipulation. Moreover, this was also the case when both cognitive load and priming effects were controlled for. </w:t>
      </w:r>
    </w:p>
    <w:p w14:paraId="2049988C" w14:textId="063A0DA0" w:rsidR="000A7099" w:rsidRPr="00806CA7" w:rsidRDefault="000A7099" w:rsidP="000A7099">
      <w:pPr>
        <w:ind w:firstLine="720"/>
        <w:rPr>
          <w:rFonts w:cs="Times New Roman"/>
          <w:szCs w:val="24"/>
        </w:rPr>
      </w:pPr>
      <w:r w:rsidRPr="00806CA7">
        <w:rPr>
          <w:rFonts w:cs="Times New Roman"/>
          <w:szCs w:val="24"/>
        </w:rPr>
        <w:lastRenderedPageBreak/>
        <w:t xml:space="preserve">Blair and Banaji (1996) examined how implicit stereotyping could be modified or reduced via the use of atypical or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exemplars. Across a series of experiments, findings showed that under specific conditions, such as low cognitive load and having an intentional strategy to prevent stereotyping from taking place, participants levels of stereotyping were reduced when presented with atypical or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information, such as pairs of words depicting gender stereotypes – for example ‘Dependent – David and Hostile –</w:t>
      </w:r>
      <w:r w:rsidR="007240CE" w:rsidRPr="00806CA7">
        <w:rPr>
          <w:rFonts w:cs="Times New Roman"/>
          <w:szCs w:val="24"/>
        </w:rPr>
        <w:t xml:space="preserve"> </w:t>
      </w:r>
      <w:r w:rsidRPr="00806CA7">
        <w:rPr>
          <w:rFonts w:cs="Times New Roman"/>
          <w:szCs w:val="24"/>
        </w:rPr>
        <w:t xml:space="preserve">Dianne’ (page 1145). However, in the absence of any intentional strategy or under high cognitive load constraints, participants were likely to endorse stereotypes more, in spite of being presented with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information. This demonstrates that while </w:t>
      </w:r>
      <w:r w:rsidR="00032E98" w:rsidRPr="00806CA7">
        <w:rPr>
          <w:rFonts w:cs="Times New Roman"/>
          <w:szCs w:val="24"/>
        </w:rPr>
        <w:t>counter-stereotyping</w:t>
      </w:r>
      <w:r w:rsidRPr="00806CA7">
        <w:rPr>
          <w:rFonts w:cs="Times New Roman"/>
          <w:szCs w:val="24"/>
        </w:rPr>
        <w:t xml:space="preserve"> strategies can be effective their effects may be limited under certain conditions, which may have implications regarding the validity of this strategy in maximising the effect</w:t>
      </w:r>
      <w:r w:rsidR="002C697F" w:rsidRPr="00806CA7">
        <w:rPr>
          <w:rFonts w:cs="Times New Roman"/>
          <w:szCs w:val="24"/>
        </w:rPr>
        <w:t xml:space="preserve">s of imagined contact on belief </w:t>
      </w:r>
      <w:r w:rsidRPr="00806CA7">
        <w:rPr>
          <w:rFonts w:cs="Times New Roman"/>
          <w:szCs w:val="24"/>
        </w:rPr>
        <w:t xml:space="preserve">based constructs such as stereotyping. </w:t>
      </w:r>
    </w:p>
    <w:p w14:paraId="426DE669" w14:textId="5C0C596A" w:rsidR="000A7099" w:rsidRPr="00806CA7" w:rsidRDefault="000A7099" w:rsidP="0078503B">
      <w:pPr>
        <w:pStyle w:val="Heading3"/>
      </w:pPr>
      <w:bookmarkStart w:id="48" w:name="_Toc525818100"/>
      <w:r w:rsidRPr="00806CA7">
        <w:t xml:space="preserve">Studies using </w:t>
      </w:r>
      <w:r w:rsidR="00032E98" w:rsidRPr="00806CA7">
        <w:t>counter-stereotypic</w:t>
      </w:r>
      <w:r w:rsidR="00E31AD1" w:rsidRPr="00806CA7">
        <w:t xml:space="preserve"> </w:t>
      </w:r>
      <w:r w:rsidRPr="00806CA7">
        <w:t xml:space="preserve">exemplars in different </w:t>
      </w:r>
      <w:r w:rsidR="0078503B" w:rsidRPr="00806CA7">
        <w:t>contexts to reduce stereotyping</w:t>
      </w:r>
      <w:bookmarkEnd w:id="48"/>
    </w:p>
    <w:p w14:paraId="0D2D22CA" w14:textId="7C2975A8" w:rsidR="000A7099" w:rsidRPr="00806CA7" w:rsidRDefault="000A7099" w:rsidP="000A7099">
      <w:pPr>
        <w:ind w:firstLine="720"/>
        <w:rPr>
          <w:rFonts w:cs="Times New Roman"/>
          <w:szCs w:val="24"/>
        </w:rPr>
      </w:pPr>
      <w:r w:rsidRPr="00806CA7">
        <w:rPr>
          <w:rFonts w:cs="Times New Roman"/>
          <w:szCs w:val="24"/>
        </w:rPr>
        <w:t xml:space="preserve"> Plant, Devine, Cox et al.</w:t>
      </w:r>
      <w:r w:rsidR="002C697F" w:rsidRPr="00806CA7">
        <w:rPr>
          <w:rFonts w:cs="Times New Roman"/>
          <w:szCs w:val="24"/>
        </w:rPr>
        <w:t>,</w:t>
      </w:r>
      <w:r w:rsidRPr="00806CA7">
        <w:rPr>
          <w:rFonts w:cs="Times New Roman"/>
          <w:szCs w:val="24"/>
        </w:rPr>
        <w:t xml:space="preserve"> (2009) looked at the effect of exposure to positive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exemplars on people’s levels of implicit bias and stereotyping during Barack Obamas’ presidential election campaign in America. Participants were asked to list both their own thoughts and what the public might think about black people, before stating their intentions to vote for Obama. Findings demonstrated that people who listed a positive exemplar when thinking about black people had lower levels of stereotyping and bias towards black people. More specifically, they were slower to respond to stereotype consistent traits related to black people, after thinking about a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black person.</w:t>
      </w:r>
    </w:p>
    <w:p w14:paraId="179C4E4A" w14:textId="1F2BC393" w:rsidR="000A7099" w:rsidRPr="00806CA7" w:rsidRDefault="000A7099" w:rsidP="000A7099">
      <w:pPr>
        <w:ind w:firstLine="720"/>
        <w:rPr>
          <w:rFonts w:cs="Times New Roman"/>
          <w:szCs w:val="24"/>
        </w:rPr>
      </w:pPr>
      <w:r w:rsidRPr="00806CA7">
        <w:rPr>
          <w:rFonts w:cs="Times New Roman"/>
          <w:szCs w:val="24"/>
        </w:rPr>
        <w:lastRenderedPageBreak/>
        <w:t xml:space="preserve">Dasgupta and Asgari (2004), used a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exemplar in both an experimental and naturalistic context to reduce stereotyping. Following exposure to pictures and biographies of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females in leadership positions, results showed that female participants were more likely to endorse words related to leadership, or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traits as being descriptive of women, compared to those who were not exposed to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exemplars.  A reduction in gender stereotyping was also found for participants who had frequent exposure to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women in leadership roles in real life contexts, compared with those who had infrequent exposure. Both this study and </w:t>
      </w:r>
      <w:r w:rsidR="00032E98" w:rsidRPr="00806CA7">
        <w:rPr>
          <w:rFonts w:cs="Times New Roman"/>
          <w:szCs w:val="24"/>
        </w:rPr>
        <w:t>Plant</w:t>
      </w:r>
      <w:r w:rsidR="00E72F33" w:rsidRPr="00806CA7">
        <w:rPr>
          <w:rFonts w:cs="Times New Roman"/>
          <w:szCs w:val="24"/>
        </w:rPr>
        <w:t xml:space="preserve"> </w:t>
      </w:r>
      <w:r w:rsidRPr="00806CA7">
        <w:rPr>
          <w:rFonts w:cs="Times New Roman"/>
          <w:szCs w:val="24"/>
        </w:rPr>
        <w:t xml:space="preserve">et al., (2009), highlight the potential for </w:t>
      </w:r>
      <w:r w:rsidR="00032E98" w:rsidRPr="00806CA7">
        <w:rPr>
          <w:rFonts w:cs="Times New Roman"/>
          <w:szCs w:val="24"/>
        </w:rPr>
        <w:t>counter-stereotyping</w:t>
      </w:r>
      <w:r w:rsidRPr="00806CA7">
        <w:rPr>
          <w:rFonts w:cs="Times New Roman"/>
          <w:szCs w:val="24"/>
        </w:rPr>
        <w:t xml:space="preserve"> strategies to reduce stereotyping towards both ingroups </w:t>
      </w:r>
      <w:r w:rsidR="00FF5937" w:rsidRPr="00806CA7">
        <w:rPr>
          <w:rFonts w:cs="Times New Roman"/>
          <w:szCs w:val="24"/>
        </w:rPr>
        <w:t xml:space="preserve">as well as </w:t>
      </w:r>
      <w:r w:rsidRPr="00806CA7">
        <w:rPr>
          <w:rFonts w:cs="Times New Roman"/>
          <w:szCs w:val="24"/>
        </w:rPr>
        <w:t xml:space="preserve">outgroups. </w:t>
      </w:r>
    </w:p>
    <w:p w14:paraId="62743B7B" w14:textId="0DD6E07A" w:rsidR="000A7099" w:rsidRPr="00806CA7" w:rsidRDefault="000A7099" w:rsidP="0078503B">
      <w:pPr>
        <w:pStyle w:val="Heading3"/>
        <w:rPr>
          <w:b/>
        </w:rPr>
      </w:pPr>
      <w:bookmarkStart w:id="49" w:name="_Toc525818101"/>
      <w:r w:rsidRPr="00806CA7">
        <w:t>Studies experimentally manipulating the environment to reduce stereotyping</w:t>
      </w:r>
      <w:bookmarkEnd w:id="49"/>
      <w:r w:rsidRPr="00806CA7">
        <w:rPr>
          <w:b/>
        </w:rPr>
        <w:t xml:space="preserve"> </w:t>
      </w:r>
    </w:p>
    <w:p w14:paraId="201ACC48" w14:textId="74B238D5" w:rsidR="000A7099" w:rsidRPr="00806CA7" w:rsidRDefault="000A7099" w:rsidP="000A7099">
      <w:pPr>
        <w:ind w:firstLine="720"/>
        <w:rPr>
          <w:rFonts w:cs="Times New Roman"/>
          <w:b/>
          <w:szCs w:val="24"/>
        </w:rPr>
      </w:pPr>
      <w:r w:rsidRPr="00806CA7">
        <w:rPr>
          <w:rFonts w:cs="Times New Roman"/>
          <w:szCs w:val="24"/>
        </w:rPr>
        <w:t xml:space="preserve">Wittenbrink et al (2001), manipulated the environmental context where group members were seen, specifically </w:t>
      </w:r>
      <w:r w:rsidR="00FF5937" w:rsidRPr="00806CA7">
        <w:rPr>
          <w:rFonts w:cs="Times New Roman"/>
          <w:szCs w:val="24"/>
        </w:rPr>
        <w:t>they presented</w:t>
      </w:r>
      <w:r w:rsidRPr="00806CA7">
        <w:rPr>
          <w:rFonts w:cs="Times New Roman"/>
          <w:szCs w:val="24"/>
        </w:rPr>
        <w:t xml:space="preserve"> black group members in both positive and negative stereotypic contexts. Positive stereotypic contexts included seeing black group members at a family barbeque or church, or conversely on a street corner or as part of a gang related incident. Results showed that participants who viewed black group members in positive stereotypic environments such as at a family barbeque or church showed lower levels of prejudice </w:t>
      </w:r>
      <w:r w:rsidR="00FF5937" w:rsidRPr="00806CA7">
        <w:rPr>
          <w:rFonts w:cs="Times New Roman"/>
          <w:szCs w:val="24"/>
        </w:rPr>
        <w:t xml:space="preserve">or </w:t>
      </w:r>
      <w:r w:rsidRPr="00806CA7">
        <w:rPr>
          <w:rFonts w:cs="Times New Roman"/>
          <w:szCs w:val="24"/>
        </w:rPr>
        <w:t>bias towards blacks. Or more specifically the association they made between stereotypic words and black people decreased following exposure to black people in positive stereotypic environments.</w:t>
      </w:r>
    </w:p>
    <w:p w14:paraId="3F1B9D87" w14:textId="076E55CE" w:rsidR="000A7099" w:rsidRPr="00806CA7" w:rsidRDefault="000A7099" w:rsidP="0078503B">
      <w:pPr>
        <w:pStyle w:val="Heading3"/>
      </w:pPr>
      <w:bookmarkStart w:id="50" w:name="_Toc525818102"/>
      <w:r w:rsidRPr="00806CA7">
        <w:t>Studies using category conjunctions to reduce stereotyping</w:t>
      </w:r>
      <w:bookmarkEnd w:id="50"/>
      <w:r w:rsidRPr="00806CA7">
        <w:t xml:space="preserve"> </w:t>
      </w:r>
    </w:p>
    <w:p w14:paraId="217726CD" w14:textId="5250C797" w:rsidR="000A7099" w:rsidRPr="00806CA7" w:rsidRDefault="000A7099" w:rsidP="000A7099">
      <w:pPr>
        <w:ind w:firstLine="720"/>
        <w:rPr>
          <w:rFonts w:cs="Times New Roman"/>
          <w:szCs w:val="24"/>
        </w:rPr>
      </w:pPr>
      <w:r w:rsidRPr="00806CA7">
        <w:rPr>
          <w:rFonts w:cs="Times New Roman"/>
          <w:szCs w:val="24"/>
        </w:rPr>
        <w:t xml:space="preserve">Further research in the area of category conjunctions also provides support for the validity of </w:t>
      </w:r>
      <w:r w:rsidR="00032E98" w:rsidRPr="00806CA7">
        <w:rPr>
          <w:rFonts w:cs="Times New Roman"/>
          <w:szCs w:val="24"/>
        </w:rPr>
        <w:t>counter-stereotyping</w:t>
      </w:r>
      <w:r w:rsidRPr="00806CA7">
        <w:rPr>
          <w:rFonts w:cs="Times New Roman"/>
          <w:szCs w:val="24"/>
        </w:rPr>
        <w:t xml:space="preserve"> strategies to reduce stereotyping. Category conjunction research looks at whether people use fewer ‘constituent’ (or stereotypic) </w:t>
      </w:r>
      <w:r w:rsidRPr="00806CA7">
        <w:rPr>
          <w:rFonts w:cs="Times New Roman"/>
          <w:szCs w:val="24"/>
        </w:rPr>
        <w:lastRenderedPageBreak/>
        <w:t xml:space="preserve">traits traditionally associated with the component categories when describing an incongruent or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conjunction, such as – an Oxford educated bricklayer (Hutter &amp; Crisp, 2005), or if participants think of new emergent traits that don’t rely on stereotypes (Hutter, Crisp, Humphreys et al., 2009).</w:t>
      </w:r>
    </w:p>
    <w:p w14:paraId="73184961" w14:textId="7B8BEC28" w:rsidR="000A7099" w:rsidRPr="00806CA7" w:rsidRDefault="000A7099" w:rsidP="000A7099">
      <w:pPr>
        <w:ind w:firstLine="720"/>
        <w:rPr>
          <w:rFonts w:cs="Times New Roman"/>
          <w:szCs w:val="24"/>
        </w:rPr>
      </w:pPr>
      <w:r w:rsidRPr="00806CA7">
        <w:rPr>
          <w:rFonts w:cs="Times New Roman"/>
          <w:szCs w:val="24"/>
        </w:rPr>
        <w:t>Hutter &amp; Crisp (2005) conducted a series of experiments where participants were asked to generate traits associated with both familiar (stereotypic) or unfamiliar (counter-stereotypic) combinations of social categories, including an Oxford educated art critic and an Oxford educated bricklayer. Findings showed a reduction in the number of constituent (stereotypic traits), and an increase in emergent (counter-stereotypic</w:t>
      </w:r>
      <w:r w:rsidR="00E31AD1" w:rsidRPr="00806CA7">
        <w:rPr>
          <w:rFonts w:cs="Times New Roman"/>
          <w:szCs w:val="24"/>
        </w:rPr>
        <w:t>) traits, when participants were</w:t>
      </w:r>
      <w:r w:rsidRPr="00806CA7">
        <w:rPr>
          <w:rFonts w:cs="Times New Roman"/>
          <w:szCs w:val="24"/>
        </w:rPr>
        <w:t xml:space="preserve"> a</w:t>
      </w:r>
      <w:r w:rsidR="00E31AD1" w:rsidRPr="00806CA7">
        <w:rPr>
          <w:rFonts w:cs="Times New Roman"/>
          <w:szCs w:val="24"/>
        </w:rPr>
        <w:t>sked</w:t>
      </w:r>
      <w:r w:rsidRPr="00806CA7">
        <w:rPr>
          <w:rFonts w:cs="Times New Roman"/>
          <w:szCs w:val="24"/>
        </w:rPr>
        <w:t xml:space="preserve"> to generate traits associated with unfamiliar social categories.  In this way, stereotyping or the use of stereotypic traits associated with the category memberships was reduced. This effect is also evident in other studies that have used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category combinations to reduce the application of constituent or stereotypic traits (Hutter, Crisp, Humphreys et al., 2009; Hutter, Wood &amp; Turner, 2013). </w:t>
      </w:r>
    </w:p>
    <w:p w14:paraId="05C41650" w14:textId="54103C2B" w:rsidR="000A7099" w:rsidRPr="00806CA7" w:rsidRDefault="00E21503" w:rsidP="0078503B">
      <w:pPr>
        <w:pStyle w:val="Heading3"/>
      </w:pPr>
      <w:bookmarkStart w:id="51" w:name="_Toc525818103"/>
      <w:r w:rsidRPr="00806CA7">
        <w:t xml:space="preserve">Studies that have used </w:t>
      </w:r>
      <w:r w:rsidR="00032E98" w:rsidRPr="00806CA7">
        <w:t>counter-stereotyping</w:t>
      </w:r>
      <w:r w:rsidR="000A7099" w:rsidRPr="00806CA7">
        <w:t xml:space="preserve"> in conjunction with other strategies</w:t>
      </w:r>
      <w:r w:rsidRPr="00806CA7">
        <w:t xml:space="preserve"> to reduce stereotyping</w:t>
      </w:r>
      <w:bookmarkEnd w:id="51"/>
      <w:r w:rsidRPr="00806CA7">
        <w:t xml:space="preserve"> </w:t>
      </w:r>
    </w:p>
    <w:p w14:paraId="4E98A925" w14:textId="743B37E4" w:rsidR="000A7099" w:rsidRPr="00806CA7" w:rsidRDefault="000A7099" w:rsidP="000A7099">
      <w:pPr>
        <w:ind w:firstLine="720"/>
        <w:rPr>
          <w:rFonts w:cs="Times New Roman"/>
          <w:szCs w:val="24"/>
        </w:rPr>
      </w:pPr>
      <w:r w:rsidRPr="00806CA7">
        <w:rPr>
          <w:rFonts w:cs="Times New Roman"/>
          <w:szCs w:val="24"/>
        </w:rPr>
        <w:t xml:space="preserve">However, </w:t>
      </w:r>
      <w:r w:rsidR="00032E98" w:rsidRPr="00806CA7">
        <w:rPr>
          <w:rFonts w:cs="Times New Roman"/>
          <w:szCs w:val="24"/>
        </w:rPr>
        <w:t>counter-stereotyping</w:t>
      </w:r>
      <w:r w:rsidRPr="00806CA7">
        <w:rPr>
          <w:rFonts w:cs="Times New Roman"/>
          <w:szCs w:val="24"/>
        </w:rPr>
        <w:t xml:space="preserve"> strategies are not just limited to reducing stereotyping, evidence suggests that they can be used in conjunction with other types of interventions to strengthen the effects of stereotype reduction. Ramasubramanian (2007) used a combination of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exemplars and media-based strategies to inhibit stereotype activation, or to strengthen the effects of stereotype reduction. Results showed that a combination of both an intentional strategy to inhibit stereotyping, in addition to a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 xml:space="preserve">news story both resulted in lower levels of stereotype endorsement. However, this effect was limited for some groups </w:t>
      </w:r>
      <w:r w:rsidRPr="00806CA7">
        <w:rPr>
          <w:rFonts w:cs="Times New Roman"/>
          <w:szCs w:val="24"/>
        </w:rPr>
        <w:lastRenderedPageBreak/>
        <w:t>where no change was seen, highlighting that this combination of interventions was more effective for some group</w:t>
      </w:r>
      <w:r w:rsidR="00FF5937" w:rsidRPr="00806CA7">
        <w:rPr>
          <w:rFonts w:cs="Times New Roman"/>
          <w:szCs w:val="24"/>
        </w:rPr>
        <w:t>s</w:t>
      </w:r>
      <w:r w:rsidRPr="00806CA7">
        <w:rPr>
          <w:rFonts w:cs="Times New Roman"/>
          <w:szCs w:val="24"/>
        </w:rPr>
        <w:t xml:space="preserve"> than others. </w:t>
      </w:r>
    </w:p>
    <w:p w14:paraId="519DBF1E" w14:textId="3CC95141" w:rsidR="000A7099" w:rsidRPr="00806CA7" w:rsidRDefault="000A7099" w:rsidP="0078503B">
      <w:pPr>
        <w:pStyle w:val="Heading3"/>
      </w:pPr>
      <w:bookmarkStart w:id="52" w:name="_Toc525818104"/>
      <w:r w:rsidRPr="00806CA7">
        <w:t xml:space="preserve">Summary of </w:t>
      </w:r>
      <w:r w:rsidR="00032E98" w:rsidRPr="00806CA7">
        <w:t>counter-stereotyping</w:t>
      </w:r>
      <w:r w:rsidRPr="00806CA7">
        <w:t xml:space="preserve"> literature</w:t>
      </w:r>
      <w:bookmarkEnd w:id="52"/>
      <w:r w:rsidRPr="00806CA7">
        <w:t xml:space="preserve">  </w:t>
      </w:r>
    </w:p>
    <w:p w14:paraId="2BB9B119" w14:textId="13C8EDF6" w:rsidR="000A7099" w:rsidRPr="00806CA7" w:rsidRDefault="000A7099" w:rsidP="000A7099">
      <w:pPr>
        <w:ind w:firstLine="720"/>
        <w:rPr>
          <w:rFonts w:cs="Times New Roman"/>
          <w:szCs w:val="24"/>
        </w:rPr>
      </w:pPr>
      <w:r w:rsidRPr="00806CA7">
        <w:rPr>
          <w:rFonts w:cs="Times New Roman"/>
          <w:szCs w:val="24"/>
        </w:rPr>
        <w:t xml:space="preserve">A range of evidence has demonstrated the effectiveness of </w:t>
      </w:r>
      <w:r w:rsidR="00032E98" w:rsidRPr="00806CA7">
        <w:rPr>
          <w:rFonts w:cs="Times New Roman"/>
          <w:szCs w:val="24"/>
        </w:rPr>
        <w:t>counter-stereotyping</w:t>
      </w:r>
      <w:r w:rsidRPr="00806CA7">
        <w:rPr>
          <w:rFonts w:cs="Times New Roman"/>
          <w:szCs w:val="24"/>
        </w:rPr>
        <w:t xml:space="preserve"> strategies to reduce stereotyping. This has been seen in the numerous studies that have used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exemplars to facilitate stereotype reduction (Blair et al</w:t>
      </w:r>
      <w:r w:rsidR="00670D2A" w:rsidRPr="00806CA7">
        <w:rPr>
          <w:rFonts w:cs="Times New Roman"/>
          <w:szCs w:val="24"/>
        </w:rPr>
        <w:t>., 2001</w:t>
      </w:r>
      <w:r w:rsidRPr="00806CA7">
        <w:rPr>
          <w:rFonts w:cs="Times New Roman"/>
          <w:szCs w:val="24"/>
        </w:rPr>
        <w:t>; Dasgupta &amp; Asgari, 2004; Hutter et al</w:t>
      </w:r>
      <w:r w:rsidR="00670D2A" w:rsidRPr="00806CA7">
        <w:rPr>
          <w:rFonts w:cs="Times New Roman"/>
          <w:szCs w:val="24"/>
        </w:rPr>
        <w:t>.</w:t>
      </w:r>
      <w:r w:rsidRPr="00806CA7">
        <w:rPr>
          <w:rFonts w:cs="Times New Roman"/>
          <w:szCs w:val="24"/>
        </w:rPr>
        <w:t>, 2005, 2009, 2013</w:t>
      </w:r>
      <w:r w:rsidR="00670D2A" w:rsidRPr="00806CA7">
        <w:rPr>
          <w:rFonts w:cs="Times New Roman"/>
          <w:szCs w:val="24"/>
        </w:rPr>
        <w:t>;</w:t>
      </w:r>
      <w:r w:rsidR="00032E98" w:rsidRPr="00806CA7">
        <w:rPr>
          <w:rFonts w:cs="Times New Roman"/>
          <w:szCs w:val="24"/>
        </w:rPr>
        <w:t xml:space="preserve"> Plant et al</w:t>
      </w:r>
      <w:r w:rsidR="00670D2A" w:rsidRPr="00806CA7">
        <w:rPr>
          <w:rFonts w:cs="Times New Roman"/>
          <w:szCs w:val="24"/>
        </w:rPr>
        <w:t>.</w:t>
      </w:r>
      <w:r w:rsidR="00032E98" w:rsidRPr="00806CA7">
        <w:rPr>
          <w:rFonts w:cs="Times New Roman"/>
          <w:szCs w:val="24"/>
        </w:rPr>
        <w:t>, 2009; Wittenbrink et al</w:t>
      </w:r>
      <w:r w:rsidR="00670D2A" w:rsidRPr="00806CA7">
        <w:rPr>
          <w:rFonts w:cs="Times New Roman"/>
          <w:szCs w:val="24"/>
        </w:rPr>
        <w:t>.</w:t>
      </w:r>
      <w:r w:rsidR="00032E98" w:rsidRPr="00806CA7">
        <w:rPr>
          <w:rFonts w:cs="Times New Roman"/>
          <w:szCs w:val="24"/>
        </w:rPr>
        <w:t>, 2001</w:t>
      </w:r>
      <w:r w:rsidRPr="00806CA7">
        <w:rPr>
          <w:rFonts w:cs="Times New Roman"/>
          <w:szCs w:val="24"/>
        </w:rPr>
        <w:t xml:space="preserve">).  Moreover, the flexibility of this approach to be used in conjunction with other approaches has also been demonstrated (Ramasubramanian, 2007), making </w:t>
      </w:r>
      <w:r w:rsidR="00032E98" w:rsidRPr="00806CA7">
        <w:rPr>
          <w:rFonts w:cs="Times New Roman"/>
          <w:szCs w:val="24"/>
        </w:rPr>
        <w:t>counter-stereotyping</w:t>
      </w:r>
      <w:r w:rsidRPr="00806CA7">
        <w:rPr>
          <w:rFonts w:cs="Times New Roman"/>
          <w:szCs w:val="24"/>
        </w:rPr>
        <w:t xml:space="preserve"> strategies well placed to be effective at maximising the effects of imagined contact, by specifically targeting stereotype reduction. </w:t>
      </w:r>
    </w:p>
    <w:p w14:paraId="0DCBE5B3" w14:textId="1E5DB0F7" w:rsidR="000A7099" w:rsidRPr="00806CA7" w:rsidRDefault="000A7099" w:rsidP="000A7099">
      <w:pPr>
        <w:ind w:firstLine="720"/>
        <w:rPr>
          <w:rFonts w:cs="Times New Roman"/>
          <w:szCs w:val="24"/>
        </w:rPr>
      </w:pPr>
      <w:r w:rsidRPr="00806CA7">
        <w:rPr>
          <w:rFonts w:cs="Times New Roman"/>
          <w:szCs w:val="24"/>
        </w:rPr>
        <w:t xml:space="preserve">However, there is also evidence to suggest that </w:t>
      </w:r>
      <w:r w:rsidR="00032E98" w:rsidRPr="00806CA7">
        <w:rPr>
          <w:rFonts w:cs="Times New Roman"/>
          <w:szCs w:val="24"/>
        </w:rPr>
        <w:t>counter-stereotyping</w:t>
      </w:r>
      <w:r w:rsidRPr="00806CA7">
        <w:rPr>
          <w:rFonts w:cs="Times New Roman"/>
          <w:szCs w:val="24"/>
        </w:rPr>
        <w:t xml:space="preserve"> strategies can be limited in their effectiveness, and that the effects of counter-stereotype strategies can be moderated under certain conditions such as high cognitive load (Blair et al</w:t>
      </w:r>
      <w:r w:rsidR="00670D2A" w:rsidRPr="00806CA7">
        <w:rPr>
          <w:rFonts w:cs="Times New Roman"/>
          <w:szCs w:val="24"/>
        </w:rPr>
        <w:t>.</w:t>
      </w:r>
      <w:r w:rsidRPr="00806CA7">
        <w:rPr>
          <w:rFonts w:cs="Times New Roman"/>
          <w:szCs w:val="24"/>
        </w:rPr>
        <w:t>, 1999), and that combinations of this approach may be more effective at reducing stereotyping relativ</w:t>
      </w:r>
      <w:r w:rsidR="007240CE" w:rsidRPr="00806CA7">
        <w:rPr>
          <w:rFonts w:cs="Times New Roman"/>
          <w:szCs w:val="24"/>
        </w:rPr>
        <w:t>e to some groups and not others</w:t>
      </w:r>
      <w:r w:rsidRPr="00806CA7">
        <w:rPr>
          <w:rFonts w:cs="Times New Roman"/>
          <w:szCs w:val="24"/>
        </w:rPr>
        <w:t xml:space="preserve"> (Ramasubramanian, 2007).  However, further empirical testing of this strategy will prove more conclusive. </w:t>
      </w:r>
    </w:p>
    <w:p w14:paraId="6237C0CB" w14:textId="40879859" w:rsidR="000A7099" w:rsidRPr="00806CA7" w:rsidRDefault="000A7099" w:rsidP="0078503B">
      <w:pPr>
        <w:pStyle w:val="Heading3"/>
      </w:pPr>
      <w:bookmarkStart w:id="53" w:name="_Toc525818105"/>
      <w:r w:rsidRPr="00806CA7">
        <w:t xml:space="preserve">Rationale for </w:t>
      </w:r>
      <w:r w:rsidR="00E21503" w:rsidRPr="00806CA7">
        <w:t>a combined approach</w:t>
      </w:r>
      <w:bookmarkEnd w:id="53"/>
      <w:r w:rsidR="00E21503" w:rsidRPr="00806CA7">
        <w:t xml:space="preserve"> </w:t>
      </w:r>
    </w:p>
    <w:p w14:paraId="7B3EFF55" w14:textId="300CAB15" w:rsidR="0078503B" w:rsidRPr="00806CA7" w:rsidRDefault="000A7099" w:rsidP="00A44FDF">
      <w:pPr>
        <w:ind w:firstLine="720"/>
        <w:rPr>
          <w:rFonts w:cs="Times New Roman"/>
          <w:szCs w:val="24"/>
        </w:rPr>
        <w:sectPr w:rsidR="0078503B" w:rsidRPr="00806CA7" w:rsidSect="00AE1167">
          <w:pgSz w:w="11906" w:h="16838" w:code="9"/>
          <w:pgMar w:top="1440" w:right="1440" w:bottom="1440" w:left="2268" w:header="709" w:footer="709" w:gutter="0"/>
          <w:cols w:space="708"/>
          <w:docGrid w:linePitch="360"/>
        </w:sectPr>
      </w:pPr>
      <w:r w:rsidRPr="00806CA7">
        <w:rPr>
          <w:rFonts w:cs="Times New Roman"/>
          <w:szCs w:val="24"/>
        </w:rPr>
        <w:t>There is a plethora of evidence showing that imagined contact as an intervention works to improve attitudes towards outgroup members and that is ope</w:t>
      </w:r>
      <w:r w:rsidR="00670D2A" w:rsidRPr="00806CA7">
        <w:rPr>
          <w:rFonts w:cs="Times New Roman"/>
          <w:szCs w:val="24"/>
        </w:rPr>
        <w:t>n to modification. Also evident</w:t>
      </w:r>
      <w:r w:rsidRPr="00806CA7">
        <w:rPr>
          <w:rFonts w:cs="Times New Roman"/>
          <w:szCs w:val="24"/>
        </w:rPr>
        <w:t xml:space="preserve"> is the capacity for </w:t>
      </w:r>
      <w:r w:rsidR="00032E98" w:rsidRPr="00806CA7">
        <w:rPr>
          <w:rFonts w:cs="Times New Roman"/>
          <w:szCs w:val="24"/>
        </w:rPr>
        <w:t>counter-stereotyping</w:t>
      </w:r>
      <w:r w:rsidRPr="00806CA7">
        <w:rPr>
          <w:rFonts w:cs="Times New Roman"/>
          <w:szCs w:val="24"/>
        </w:rPr>
        <w:t xml:space="preserve"> strategies to </w:t>
      </w:r>
      <w:r w:rsidR="003520AA" w:rsidRPr="00806CA7">
        <w:rPr>
          <w:rFonts w:cs="Times New Roman"/>
          <w:szCs w:val="24"/>
        </w:rPr>
        <w:t xml:space="preserve">maximise </w:t>
      </w:r>
      <w:r w:rsidRPr="00806CA7">
        <w:rPr>
          <w:rFonts w:cs="Times New Roman"/>
          <w:szCs w:val="24"/>
        </w:rPr>
        <w:t xml:space="preserve">the </w:t>
      </w:r>
      <w:r w:rsidR="003520AA" w:rsidRPr="00806CA7">
        <w:rPr>
          <w:rFonts w:cs="Times New Roman"/>
          <w:szCs w:val="24"/>
        </w:rPr>
        <w:t>effectiveness</w:t>
      </w:r>
      <w:r w:rsidRPr="00806CA7">
        <w:rPr>
          <w:rFonts w:cs="Times New Roman"/>
          <w:szCs w:val="24"/>
        </w:rPr>
        <w:t xml:space="preserve"> of imagined contact by focusing on changing belief based constructs such as stereotypes. In order to maximise the </w:t>
      </w:r>
      <w:r w:rsidR="003520AA" w:rsidRPr="00806CA7">
        <w:rPr>
          <w:rFonts w:cs="Times New Roman"/>
          <w:szCs w:val="24"/>
        </w:rPr>
        <w:t>effectiveness</w:t>
      </w:r>
      <w:r w:rsidRPr="00806CA7">
        <w:rPr>
          <w:rFonts w:cs="Times New Roman"/>
          <w:szCs w:val="24"/>
        </w:rPr>
        <w:t xml:space="preserve"> of imagined </w:t>
      </w:r>
      <w:r w:rsidRPr="00806CA7">
        <w:rPr>
          <w:rFonts w:cs="Times New Roman"/>
          <w:szCs w:val="24"/>
        </w:rPr>
        <w:lastRenderedPageBreak/>
        <w:t xml:space="preserve">contact on improving attitudes and reducing stereotyping towards autistic people an intervention will be tested that includes the use of a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exemplar of an autistic person in the imagined contact scenario.  By combining both approaches, it is hypothesized that</w:t>
      </w:r>
      <w:r w:rsidR="00A44FDF" w:rsidRPr="00806CA7">
        <w:rPr>
          <w:rFonts w:cs="Times New Roman"/>
          <w:szCs w:val="24"/>
        </w:rPr>
        <w:t xml:space="preserve"> the effects </w:t>
      </w:r>
      <w:r w:rsidR="0097051E" w:rsidRPr="00806CA7">
        <w:rPr>
          <w:rFonts w:cs="Times New Roman"/>
          <w:szCs w:val="24"/>
        </w:rPr>
        <w:t xml:space="preserve">of imagined contact on belief based constructs such as stereotypes will be maximised. </w:t>
      </w:r>
    </w:p>
    <w:p w14:paraId="1DF8B327" w14:textId="36E8AC84" w:rsidR="00D1341A" w:rsidRPr="00806CA7" w:rsidRDefault="00D1341A" w:rsidP="0078503B">
      <w:pPr>
        <w:pStyle w:val="Heading1"/>
      </w:pPr>
      <w:bookmarkStart w:id="54" w:name="_Toc525818106"/>
      <w:r w:rsidRPr="00806CA7">
        <w:lastRenderedPageBreak/>
        <w:t xml:space="preserve">Improving public perceptions </w:t>
      </w:r>
      <w:r w:rsidR="0078503B" w:rsidRPr="00806CA7">
        <w:t>of autism: A quantitative study</w:t>
      </w:r>
      <w:bookmarkEnd w:id="54"/>
      <w:r w:rsidRPr="00806CA7">
        <w:t xml:space="preserve"> </w:t>
      </w:r>
    </w:p>
    <w:p w14:paraId="68FDAC1E" w14:textId="6844078E" w:rsidR="00D1341A" w:rsidRPr="00806CA7" w:rsidRDefault="00D1341A" w:rsidP="00C403F8">
      <w:pPr>
        <w:pStyle w:val="Heading2"/>
      </w:pPr>
      <w:bookmarkStart w:id="55" w:name="_Toc525818107"/>
      <w:r w:rsidRPr="00806CA7">
        <w:t>Introduction</w:t>
      </w:r>
      <w:bookmarkEnd w:id="55"/>
      <w:r w:rsidRPr="00806CA7">
        <w:t xml:space="preserve"> </w:t>
      </w:r>
    </w:p>
    <w:p w14:paraId="66C0E9A4" w14:textId="5C6D61E3" w:rsidR="00D1341A" w:rsidRPr="00806CA7" w:rsidRDefault="00D1341A" w:rsidP="00D1341A">
      <w:pPr>
        <w:ind w:firstLine="720"/>
        <w:rPr>
          <w:rFonts w:cs="Times New Roman"/>
          <w:szCs w:val="24"/>
        </w:rPr>
      </w:pPr>
      <w:r w:rsidRPr="00806CA7">
        <w:rPr>
          <w:rFonts w:cs="Times New Roman"/>
          <w:szCs w:val="24"/>
        </w:rPr>
        <w:t xml:space="preserve">Having reviewed the evidence in Chapter 3, as to which interventions are effective at improving attitudes and reducing stereotyping towards different groups of people in society, the aim of this chapter was to test an intervention which uses </w:t>
      </w:r>
      <w:r w:rsidR="00664110" w:rsidRPr="00806CA7">
        <w:rPr>
          <w:rFonts w:cs="Times New Roman"/>
          <w:szCs w:val="24"/>
        </w:rPr>
        <w:t xml:space="preserve">both </w:t>
      </w:r>
      <w:r w:rsidRPr="00806CA7">
        <w:rPr>
          <w:rFonts w:cs="Times New Roman"/>
          <w:szCs w:val="24"/>
        </w:rPr>
        <w:t xml:space="preserve">imagined contact and </w:t>
      </w:r>
      <w:r w:rsidR="00032E98" w:rsidRPr="00806CA7">
        <w:rPr>
          <w:rFonts w:cs="Times New Roman"/>
          <w:szCs w:val="24"/>
        </w:rPr>
        <w:t>counter-stereotyping</w:t>
      </w:r>
      <w:r w:rsidRPr="00806CA7">
        <w:rPr>
          <w:rFonts w:cs="Times New Roman"/>
          <w:szCs w:val="24"/>
        </w:rPr>
        <w:t xml:space="preserve"> strategies to improve attitudes and reduce stereotyping towards autistic people. The rationale for using these two strategies is based on empirical evidence which shows how effective imagined contact is at improving attitudes towards a number of different groups of people in society (Choma et al., 2014; Giacobbe et al., 2013; Husnu &amp; Crisp, 2010a; Husnu &amp; Crisp, 2010b; Pagotto et al., 2013; Stathi et al., 2011, 2012; Turner &amp; Crisp, 2010; Turner et al., 2007; West et al., 2011, 2015a, 2015b)</w:t>
      </w:r>
      <w:r w:rsidRPr="00806CA7">
        <w:rPr>
          <w:rFonts w:cs="Times New Roman"/>
          <w:color w:val="FF0000"/>
          <w:szCs w:val="24"/>
        </w:rPr>
        <w:t xml:space="preserve"> </w:t>
      </w:r>
      <w:r w:rsidRPr="00806CA7">
        <w:rPr>
          <w:rFonts w:cs="Times New Roman"/>
          <w:szCs w:val="24"/>
        </w:rPr>
        <w:t xml:space="preserve">and evidence that </w:t>
      </w:r>
      <w:r w:rsidR="00032E98" w:rsidRPr="00806CA7">
        <w:rPr>
          <w:rFonts w:cs="Times New Roman"/>
          <w:szCs w:val="24"/>
        </w:rPr>
        <w:t>counter-stereotyping</w:t>
      </w:r>
      <w:r w:rsidRPr="00806CA7">
        <w:rPr>
          <w:rFonts w:cs="Times New Roman"/>
          <w:szCs w:val="24"/>
        </w:rPr>
        <w:t xml:space="preserve"> strategies are effective methods to reduce </w:t>
      </w:r>
      <w:r w:rsidR="0091775A" w:rsidRPr="00806CA7">
        <w:rPr>
          <w:rFonts w:cs="Times New Roman"/>
          <w:szCs w:val="24"/>
        </w:rPr>
        <w:t>stereotyping towards others (</w:t>
      </w:r>
      <w:r w:rsidRPr="00806CA7">
        <w:rPr>
          <w:rFonts w:cs="Times New Roman"/>
          <w:szCs w:val="24"/>
        </w:rPr>
        <w:t>Blair &amp; Banaji, 1996, Blair et al., 2001; Dasgupta &amp; Asgari</w:t>
      </w:r>
      <w:r w:rsidR="007B59FA" w:rsidRPr="00806CA7">
        <w:rPr>
          <w:rFonts w:cs="Times New Roman"/>
          <w:szCs w:val="24"/>
        </w:rPr>
        <w:t>,</w:t>
      </w:r>
      <w:r w:rsidRPr="00806CA7">
        <w:rPr>
          <w:rFonts w:cs="Times New Roman"/>
          <w:szCs w:val="24"/>
        </w:rPr>
        <w:t xml:space="preserve"> 2004; Dasgupta &amp; Greenwald, 2001; Hutter &amp; Crisp, 2005; Hutter et al., 2009; </w:t>
      </w:r>
      <w:r w:rsidR="00032E98" w:rsidRPr="00806CA7">
        <w:rPr>
          <w:rFonts w:cs="Times New Roman"/>
          <w:szCs w:val="24"/>
        </w:rPr>
        <w:t xml:space="preserve">Plant et al., 2009; </w:t>
      </w:r>
      <w:r w:rsidRPr="00806CA7">
        <w:rPr>
          <w:rFonts w:cs="Times New Roman"/>
          <w:szCs w:val="24"/>
        </w:rPr>
        <w:t xml:space="preserve">Wittenbrink et al., 2001). </w:t>
      </w:r>
    </w:p>
    <w:p w14:paraId="11D02441" w14:textId="4A8D0284" w:rsidR="00D1341A" w:rsidRPr="00806CA7" w:rsidRDefault="00D1341A" w:rsidP="00D1341A">
      <w:pPr>
        <w:ind w:firstLine="720"/>
        <w:rPr>
          <w:rFonts w:cs="Times New Roman"/>
          <w:szCs w:val="24"/>
        </w:rPr>
      </w:pPr>
      <w:r w:rsidRPr="00806CA7">
        <w:rPr>
          <w:rFonts w:cs="Times New Roman"/>
          <w:szCs w:val="24"/>
        </w:rPr>
        <w:t>However, whilst both approaches have been found to be effective at improving attitudes and reducing stereotyping there are empirical gaps in the wider literature which the current study also aims to add</w:t>
      </w:r>
      <w:r w:rsidR="003520AA" w:rsidRPr="00806CA7">
        <w:rPr>
          <w:rFonts w:cs="Times New Roman"/>
          <w:szCs w:val="24"/>
        </w:rPr>
        <w:t>ress.  More specifically, while</w:t>
      </w:r>
      <w:r w:rsidRPr="00806CA7">
        <w:rPr>
          <w:rFonts w:cs="Times New Roman"/>
          <w:szCs w:val="24"/>
        </w:rPr>
        <w:t xml:space="preserve"> imagined contact has been found to be effective at improving attitudes, research has mainly focused on changing behavioural intentions and feelings towards the outgroup, with only a few studies (Brambilla et al., 2012; Cameron et al., 2011; Stathi, Tsantila &amp; Crisp, 2012; Turner &amp; Crisp, 2010; Vezzali et al., 2012) looking at the effectiveness of imagined contact to change belief based constructs such as stereotypes.  The first aim of the current study was therefore to test if imagined contact on its’ own </w:t>
      </w:r>
      <w:r w:rsidRPr="00806CA7">
        <w:rPr>
          <w:rFonts w:cs="Times New Roman"/>
          <w:szCs w:val="24"/>
        </w:rPr>
        <w:lastRenderedPageBreak/>
        <w:t xml:space="preserve">(standalone imagined contact) can improve attitudes and reduce stereotyping towards autistic people compared to no imagined contact (control). </w:t>
      </w:r>
    </w:p>
    <w:p w14:paraId="790B85C3" w14:textId="673CA9F2" w:rsidR="00D1341A" w:rsidRPr="00806CA7" w:rsidRDefault="00D1341A" w:rsidP="00D1341A">
      <w:pPr>
        <w:ind w:firstLine="720"/>
        <w:rPr>
          <w:rFonts w:cs="Times New Roman"/>
          <w:szCs w:val="24"/>
        </w:rPr>
      </w:pPr>
      <w:r w:rsidRPr="00806CA7">
        <w:rPr>
          <w:rFonts w:cs="Times New Roman"/>
          <w:szCs w:val="24"/>
        </w:rPr>
        <w:t xml:space="preserve">Moreover, only one study (West et al., 2011) has examined the potential for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information about target group members to be included as part o</w:t>
      </w:r>
      <w:r w:rsidR="007B59FA" w:rsidRPr="00806CA7">
        <w:rPr>
          <w:rFonts w:cs="Times New Roman"/>
          <w:szCs w:val="24"/>
        </w:rPr>
        <w:t>f the imagined contact scenario</w:t>
      </w:r>
      <w:r w:rsidRPr="00806CA7">
        <w:rPr>
          <w:rFonts w:cs="Times New Roman"/>
          <w:szCs w:val="24"/>
        </w:rPr>
        <w:t xml:space="preserve"> in order to enhance its effec</w:t>
      </w:r>
      <w:r w:rsidR="003520AA" w:rsidRPr="00806CA7">
        <w:rPr>
          <w:rFonts w:cs="Times New Roman"/>
          <w:szCs w:val="24"/>
        </w:rPr>
        <w:t xml:space="preserve">tiveness, and when they did </w:t>
      </w:r>
      <w:r w:rsidR="007B59FA" w:rsidRPr="00806CA7">
        <w:rPr>
          <w:rFonts w:cs="Times New Roman"/>
          <w:szCs w:val="24"/>
        </w:rPr>
        <w:t>West et</w:t>
      </w:r>
      <w:r w:rsidRPr="00806CA7">
        <w:rPr>
          <w:rFonts w:cs="Times New Roman"/>
          <w:szCs w:val="24"/>
        </w:rPr>
        <w:t xml:space="preserve"> al., (2011) did not measure the effectiveness of enhanced imagined contact on reducing stereotyping. Therefore, the second aim of the current study was to test if an intervention, which enhanced imagined contact by adding a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 xml:space="preserve">element to it (a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autistic person) maximised the effect</w:t>
      </w:r>
      <w:r w:rsidR="003520AA" w:rsidRPr="00806CA7">
        <w:rPr>
          <w:rFonts w:cs="Times New Roman"/>
          <w:szCs w:val="24"/>
        </w:rPr>
        <w:t>iveness</w:t>
      </w:r>
      <w:r w:rsidRPr="00806CA7">
        <w:rPr>
          <w:rFonts w:cs="Times New Roman"/>
          <w:szCs w:val="24"/>
        </w:rPr>
        <w:t xml:space="preserve"> of imagined contact by specifically targeting people’s beliefs (or stereotypes) and attitudes towards autistic people, compared to </w:t>
      </w:r>
      <w:r w:rsidR="003520AA" w:rsidRPr="00806CA7">
        <w:rPr>
          <w:rFonts w:cs="Times New Roman"/>
          <w:szCs w:val="24"/>
        </w:rPr>
        <w:t xml:space="preserve">no imagined contact (control). </w:t>
      </w:r>
    </w:p>
    <w:p w14:paraId="4A1773DD" w14:textId="3D1C3139" w:rsidR="00D1341A" w:rsidRPr="00806CA7" w:rsidRDefault="00D1341A" w:rsidP="00D1341A">
      <w:pPr>
        <w:ind w:firstLine="720"/>
        <w:rPr>
          <w:rFonts w:cs="Times New Roman"/>
          <w:szCs w:val="24"/>
        </w:rPr>
      </w:pPr>
      <w:r w:rsidRPr="00806CA7">
        <w:rPr>
          <w:rFonts w:cs="Times New Roman"/>
          <w:szCs w:val="24"/>
        </w:rPr>
        <w:t>The third aim of the current study was to conduct an exploratory investigation looking into whether prior contact with autistic people can moderate the effects of imagined contact. While there is limited empirical literature on the effects of prior contact, there is some evidence to suggest that imagined contact can be ineffective when participants have had prior contact with members of certain target groups (see Chapter 3 for a discussion). For example, Lee and Cunningham (2014) found that whilst imagined contact worked to reduce prejudice towards people who are gay or lesbian in a sample of Korean participants, the same effects were not seen for American participants, which they assert may have been a result of prior contact with members of the t</w:t>
      </w:r>
      <w:r w:rsidR="003520AA" w:rsidRPr="00806CA7">
        <w:rPr>
          <w:rFonts w:cs="Times New Roman"/>
          <w:szCs w:val="24"/>
        </w:rPr>
        <w:t>arget group. This conclusion is</w:t>
      </w:r>
      <w:r w:rsidRPr="00806CA7">
        <w:rPr>
          <w:rFonts w:cs="Times New Roman"/>
          <w:szCs w:val="24"/>
        </w:rPr>
        <w:t xml:space="preserve"> also supported by Lau, Lau and Loper (2014) who found that when participants had </w:t>
      </w:r>
      <w:r w:rsidR="004F47E4" w:rsidRPr="00806CA7">
        <w:rPr>
          <w:rFonts w:cs="Times New Roman"/>
          <w:szCs w:val="24"/>
        </w:rPr>
        <w:t>previous</w:t>
      </w:r>
      <w:r w:rsidRPr="00806CA7">
        <w:rPr>
          <w:rFonts w:cs="Times New Roman"/>
          <w:szCs w:val="24"/>
        </w:rPr>
        <w:t xml:space="preserve"> contact with gay people, imagined contact failed to improve attitudes towards gay people, compared to no contact. Furthermore, Hoffarth and Hodson (2016) </w:t>
      </w:r>
      <w:r w:rsidR="00315C04" w:rsidRPr="00806CA7">
        <w:rPr>
          <w:rFonts w:cs="Times New Roman"/>
          <w:szCs w:val="24"/>
        </w:rPr>
        <w:t xml:space="preserve">showed that </w:t>
      </w:r>
      <w:r w:rsidRPr="00806CA7">
        <w:rPr>
          <w:rFonts w:cs="Times New Roman"/>
          <w:szCs w:val="24"/>
        </w:rPr>
        <w:t xml:space="preserve">the effects of imagined </w:t>
      </w:r>
      <w:r w:rsidRPr="00806CA7">
        <w:rPr>
          <w:rFonts w:cs="Times New Roman"/>
          <w:szCs w:val="24"/>
        </w:rPr>
        <w:lastRenderedPageBreak/>
        <w:t xml:space="preserve">contact in improving attitudes towards gay people, were stronger when people had infrequent, rather than frequent contact with gay people. </w:t>
      </w:r>
    </w:p>
    <w:p w14:paraId="00C4C007" w14:textId="77777777" w:rsidR="00D1341A" w:rsidRPr="00806CA7" w:rsidRDefault="00D1341A" w:rsidP="00D1341A">
      <w:pPr>
        <w:ind w:firstLine="720"/>
        <w:rPr>
          <w:rFonts w:cs="Times New Roman"/>
          <w:szCs w:val="24"/>
        </w:rPr>
      </w:pPr>
      <w:r w:rsidRPr="00806CA7">
        <w:rPr>
          <w:rFonts w:cs="Times New Roman"/>
          <w:szCs w:val="24"/>
        </w:rPr>
        <w:t xml:space="preserve">An exploratory analysis was undertaken to test if there was an interaction between the effects of condition (control: standalone imagined contact; enhanced imagined contact) and prior contact with autistic people (yes or no) on attitudes and stereotype endorsement. </w:t>
      </w:r>
    </w:p>
    <w:p w14:paraId="17077EBF" w14:textId="26CA83A4" w:rsidR="00D1341A" w:rsidRPr="00806CA7" w:rsidRDefault="00D1341A" w:rsidP="00D1341A">
      <w:pPr>
        <w:ind w:firstLine="720"/>
        <w:rPr>
          <w:rFonts w:cs="Times New Roman"/>
          <w:szCs w:val="24"/>
        </w:rPr>
      </w:pPr>
      <w:r w:rsidRPr="00806CA7">
        <w:rPr>
          <w:rFonts w:cs="Times New Roman"/>
          <w:szCs w:val="24"/>
        </w:rPr>
        <w:t xml:space="preserve">In order to measure stereotype and counter-stereotype endorsement a pilot study was undertaken prior to commencing the main empirical study reported in this chapter. The rationale for including this was to devise a list of stereotypic and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trait words that were specifically relevant to autistic people, which were then used for the explicit stereotype measure in the main study.</w:t>
      </w:r>
    </w:p>
    <w:p w14:paraId="159633B1" w14:textId="2CEC6F84" w:rsidR="00D1341A" w:rsidRPr="00806CA7" w:rsidRDefault="00D1341A" w:rsidP="00C403F8">
      <w:pPr>
        <w:pStyle w:val="Heading3"/>
      </w:pPr>
      <w:bookmarkStart w:id="56" w:name="_Toc525818108"/>
      <w:r w:rsidRPr="00806CA7">
        <w:t>Experimental Hypotheses</w:t>
      </w:r>
      <w:bookmarkEnd w:id="56"/>
      <w:r w:rsidRPr="00806CA7">
        <w:t xml:space="preserve"> </w:t>
      </w:r>
    </w:p>
    <w:p w14:paraId="3E49C529" w14:textId="4B236A96" w:rsidR="00D1341A" w:rsidRPr="00806CA7" w:rsidRDefault="00D1341A" w:rsidP="00D1341A">
      <w:pPr>
        <w:rPr>
          <w:rFonts w:cs="Times New Roman"/>
          <w:szCs w:val="24"/>
        </w:rPr>
      </w:pPr>
      <w:r w:rsidRPr="00806CA7">
        <w:rPr>
          <w:rFonts w:cs="Times New Roman"/>
          <w:szCs w:val="24"/>
        </w:rPr>
        <w:t xml:space="preserve">1. There will be a decrease in </w:t>
      </w:r>
      <w:r w:rsidR="007B59FA" w:rsidRPr="00806CA7">
        <w:rPr>
          <w:rFonts w:cs="Times New Roman"/>
          <w:szCs w:val="24"/>
        </w:rPr>
        <w:t>explicit stereotype endorsement</w:t>
      </w:r>
      <w:r w:rsidRPr="00806CA7">
        <w:rPr>
          <w:rFonts w:cs="Times New Roman"/>
          <w:szCs w:val="24"/>
        </w:rPr>
        <w:t xml:space="preserve"> and improved at</w:t>
      </w:r>
      <w:r w:rsidR="007B59FA" w:rsidRPr="00806CA7">
        <w:rPr>
          <w:rFonts w:cs="Times New Roman"/>
          <w:szCs w:val="24"/>
        </w:rPr>
        <w:t>titudes towards autistic people</w:t>
      </w:r>
      <w:r w:rsidRPr="00806CA7">
        <w:rPr>
          <w:rFonts w:cs="Times New Roman"/>
          <w:szCs w:val="24"/>
        </w:rPr>
        <w:t xml:space="preserve"> following standalone imagined contact, compared to a control condition where participants will imagine an outdoor scene, or have no contact.  This hypothesis is informed by previous literature where imagined contact has been shown to improve attitudes (Miles &amp; Crisp, 2014; Pagotto et al., 2013; Stathi et al., 2011; Turner et al., 2007; West et al., 2011, 2015a, 2015b), explicit stereotype endorsement (Brambilla et al., 2012; Cameron et al., 2011) and implicit stereotype endorsement (Turner &amp; Crisp, 2010; Vezzali  et al., 2012). </w:t>
      </w:r>
    </w:p>
    <w:p w14:paraId="2F1D8C67" w14:textId="70DBBC83" w:rsidR="00D1341A" w:rsidRPr="00806CA7" w:rsidRDefault="00D1341A" w:rsidP="00D1341A">
      <w:pPr>
        <w:rPr>
          <w:rFonts w:cs="Times New Roman"/>
          <w:szCs w:val="24"/>
        </w:rPr>
      </w:pPr>
      <w:r w:rsidRPr="00806CA7">
        <w:rPr>
          <w:rFonts w:cs="Times New Roman"/>
          <w:szCs w:val="24"/>
        </w:rPr>
        <w:t xml:space="preserve">2. There will be a decrease in </w:t>
      </w:r>
      <w:r w:rsidR="007B59FA" w:rsidRPr="00806CA7">
        <w:rPr>
          <w:rFonts w:cs="Times New Roman"/>
          <w:szCs w:val="24"/>
        </w:rPr>
        <w:t>explicit stereotype endorsement</w:t>
      </w:r>
      <w:r w:rsidRPr="00806CA7">
        <w:rPr>
          <w:rFonts w:cs="Times New Roman"/>
          <w:szCs w:val="24"/>
        </w:rPr>
        <w:t xml:space="preserve"> and improved attitudes towards autistic people in the enhanced imagined contact condition, compared to the control. This hypothesis is based on previous literature demonstrating the effectiveness of </w:t>
      </w:r>
      <w:r w:rsidR="00032E98" w:rsidRPr="00806CA7">
        <w:rPr>
          <w:rFonts w:cs="Times New Roman"/>
          <w:szCs w:val="24"/>
        </w:rPr>
        <w:t>counter-stereotyping</w:t>
      </w:r>
      <w:r w:rsidRPr="00806CA7">
        <w:rPr>
          <w:rFonts w:cs="Times New Roman"/>
          <w:szCs w:val="24"/>
        </w:rPr>
        <w:t xml:space="preserve"> strategies on reducing stereotyping towards a </w:t>
      </w:r>
      <w:r w:rsidRPr="00806CA7">
        <w:rPr>
          <w:rFonts w:cs="Times New Roman"/>
          <w:szCs w:val="24"/>
        </w:rPr>
        <w:lastRenderedPageBreak/>
        <w:t xml:space="preserve">number of different groups of people in society </w:t>
      </w:r>
      <w:r w:rsidR="00032E98" w:rsidRPr="00806CA7">
        <w:rPr>
          <w:rFonts w:cs="Times New Roman"/>
          <w:szCs w:val="24"/>
        </w:rPr>
        <w:t>(</w:t>
      </w:r>
      <w:r w:rsidRPr="00806CA7">
        <w:rPr>
          <w:rFonts w:cs="Times New Roman"/>
          <w:szCs w:val="24"/>
        </w:rPr>
        <w:t xml:space="preserve">Blair et al., 1996, 2001; Dasgupta &amp; Asgari 2004; Dasgupta &amp; Greenwald, 2001; Hutter et al., 2005, 2009; </w:t>
      </w:r>
      <w:r w:rsidR="00032E98" w:rsidRPr="00806CA7">
        <w:rPr>
          <w:rFonts w:cs="Times New Roman"/>
          <w:szCs w:val="24"/>
        </w:rPr>
        <w:t>Plant et al., 2009</w:t>
      </w:r>
      <w:r w:rsidR="00DD39B6" w:rsidRPr="00806CA7">
        <w:rPr>
          <w:rFonts w:cs="Times New Roman"/>
          <w:szCs w:val="24"/>
        </w:rPr>
        <w:t>; Wittenbrink</w:t>
      </w:r>
      <w:r w:rsidRPr="00806CA7">
        <w:rPr>
          <w:rFonts w:cs="Times New Roman"/>
          <w:szCs w:val="24"/>
        </w:rPr>
        <w:t xml:space="preserve"> et al., 2001). </w:t>
      </w:r>
    </w:p>
    <w:p w14:paraId="1BA006C4" w14:textId="04299FFD" w:rsidR="00D1341A" w:rsidRPr="00806CA7" w:rsidRDefault="00D1341A" w:rsidP="00D1341A">
      <w:pPr>
        <w:rPr>
          <w:rFonts w:cs="Times New Roman"/>
          <w:szCs w:val="24"/>
        </w:rPr>
      </w:pPr>
      <w:r w:rsidRPr="00806CA7">
        <w:rPr>
          <w:rFonts w:cs="Times New Roman"/>
          <w:szCs w:val="24"/>
        </w:rPr>
        <w:t xml:space="preserve">3. There will be a decrease in </w:t>
      </w:r>
      <w:r w:rsidR="007B59FA" w:rsidRPr="00806CA7">
        <w:rPr>
          <w:rFonts w:cs="Times New Roman"/>
          <w:szCs w:val="24"/>
        </w:rPr>
        <w:t>explicit stereotype endorsement</w:t>
      </w:r>
      <w:r w:rsidRPr="00806CA7">
        <w:rPr>
          <w:rFonts w:cs="Times New Roman"/>
          <w:szCs w:val="24"/>
        </w:rPr>
        <w:t xml:space="preserve"> and improved attitudes towards autistic people in the enhanced imagined contact condition, compared to the standalone imagined contact condition. This hypothesis is based on previous literature demonstrating the effectiveness of both imagined contact to improve attitudes and explicit/implicit stereotype endorsement towards a number of different outgroups of people in society (Miles &amp; Crisp, 2014; Pagotto et al., 2013; Stathi et al., 2011; Turner et al., 2007; West et al., 2011, 2015a, 2015b) and the effectiveness of </w:t>
      </w:r>
      <w:r w:rsidR="00032E98" w:rsidRPr="00806CA7">
        <w:rPr>
          <w:rFonts w:cs="Times New Roman"/>
          <w:szCs w:val="24"/>
        </w:rPr>
        <w:t>counter-stereotyping</w:t>
      </w:r>
      <w:r w:rsidRPr="00806CA7">
        <w:rPr>
          <w:rFonts w:cs="Times New Roman"/>
          <w:szCs w:val="24"/>
        </w:rPr>
        <w:t xml:space="preserve"> strategies to reduce stereotyping towards different groups of people in society (Blair et al., 1996, 2001; Dasgupta &amp; Asgari 2004; Dasgupta &amp; Greenwald, 2001; Hutter et al., 2005, 2009; </w:t>
      </w:r>
      <w:r w:rsidR="00032E98" w:rsidRPr="00806CA7">
        <w:rPr>
          <w:rFonts w:cs="Times New Roman"/>
          <w:szCs w:val="24"/>
        </w:rPr>
        <w:t>Plant et al., 2009</w:t>
      </w:r>
      <w:r w:rsidR="007B59FA" w:rsidRPr="00806CA7">
        <w:rPr>
          <w:rFonts w:cs="Times New Roman"/>
          <w:szCs w:val="24"/>
        </w:rPr>
        <w:t>;</w:t>
      </w:r>
      <w:r w:rsidRPr="00806CA7">
        <w:rPr>
          <w:rFonts w:cs="Times New Roman"/>
          <w:szCs w:val="24"/>
        </w:rPr>
        <w:t xml:space="preserve">Wittenbrink et al., 2001). </w:t>
      </w:r>
    </w:p>
    <w:p w14:paraId="65303B48" w14:textId="4CE607F0" w:rsidR="00D1341A" w:rsidRPr="00806CA7" w:rsidRDefault="00D1341A" w:rsidP="00C403F8">
      <w:pPr>
        <w:pStyle w:val="Heading2"/>
      </w:pPr>
      <w:bookmarkStart w:id="57" w:name="_Toc525818109"/>
      <w:r w:rsidRPr="00806CA7">
        <w:t>Method</w:t>
      </w:r>
      <w:bookmarkEnd w:id="57"/>
      <w:r w:rsidRPr="00806CA7">
        <w:t xml:space="preserve"> </w:t>
      </w:r>
    </w:p>
    <w:p w14:paraId="065F2E33" w14:textId="57677083" w:rsidR="00D1341A" w:rsidRPr="00806CA7" w:rsidRDefault="00D1341A" w:rsidP="00C403F8">
      <w:pPr>
        <w:pStyle w:val="Heading3"/>
      </w:pPr>
      <w:bookmarkStart w:id="58" w:name="_Toc525818110"/>
      <w:r w:rsidRPr="00806CA7">
        <w:t>Participants</w:t>
      </w:r>
      <w:bookmarkEnd w:id="58"/>
      <w:r w:rsidRPr="00806CA7">
        <w:t xml:space="preserve"> </w:t>
      </w:r>
    </w:p>
    <w:p w14:paraId="389B9C6A" w14:textId="23F86D31" w:rsidR="002B6489" w:rsidRPr="00806CA7" w:rsidRDefault="00D1341A" w:rsidP="002B6489">
      <w:pPr>
        <w:rPr>
          <w:rFonts w:cs="Times New Roman"/>
          <w:szCs w:val="24"/>
        </w:rPr>
      </w:pPr>
      <w:r w:rsidRPr="00806CA7">
        <w:rPr>
          <w:rFonts w:cs="Times New Roman"/>
          <w:noProof/>
          <w:szCs w:val="24"/>
          <w:lang w:eastAsia="en-GB"/>
        </w:rPr>
        <w:t>A total of 180 participants (</w:t>
      </w:r>
      <w:r w:rsidRPr="00806CA7">
        <w:rPr>
          <w:rFonts w:cs="Times New Roman"/>
          <w:i/>
          <w:noProof/>
          <w:szCs w:val="24"/>
          <w:lang w:eastAsia="en-GB"/>
        </w:rPr>
        <w:t>M</w:t>
      </w:r>
      <w:r w:rsidRPr="00806CA7">
        <w:rPr>
          <w:rFonts w:cs="Times New Roman"/>
          <w:noProof/>
          <w:szCs w:val="24"/>
          <w:lang w:eastAsia="en-GB"/>
        </w:rPr>
        <w:t xml:space="preserve">= 20.45, </w:t>
      </w:r>
      <w:r w:rsidRPr="00806CA7">
        <w:rPr>
          <w:rFonts w:cs="Times New Roman"/>
          <w:i/>
          <w:noProof/>
          <w:szCs w:val="24"/>
          <w:lang w:eastAsia="en-GB"/>
        </w:rPr>
        <w:t>SD</w:t>
      </w:r>
      <w:r w:rsidRPr="00806CA7">
        <w:rPr>
          <w:rFonts w:cs="Times New Roman"/>
          <w:noProof/>
          <w:szCs w:val="24"/>
          <w:lang w:eastAsia="en-GB"/>
        </w:rPr>
        <w:t xml:space="preserve">=3.53, male= 38, female = 142) were recruited </w:t>
      </w:r>
      <w:r w:rsidR="003520AA" w:rsidRPr="00806CA7">
        <w:rPr>
          <w:rFonts w:cs="Times New Roman"/>
          <w:szCs w:val="24"/>
        </w:rPr>
        <w:t>from t</w:t>
      </w:r>
      <w:r w:rsidRPr="00806CA7">
        <w:rPr>
          <w:rFonts w:cs="Times New Roman"/>
          <w:szCs w:val="24"/>
        </w:rPr>
        <w:t xml:space="preserve">he University of Sheffield, who received either two course credits or a £5 voucher for their participation. Out of the total sample, 68 participants had prior </w:t>
      </w:r>
      <w:r w:rsidR="00806CA7">
        <w:rPr>
          <w:rFonts w:cs="Times New Roman"/>
          <w:szCs w:val="24"/>
        </w:rPr>
        <w:t>33</w:t>
      </w:r>
      <w:r w:rsidRPr="00806CA7">
        <w:rPr>
          <w:rFonts w:cs="Times New Roman"/>
          <w:szCs w:val="24"/>
        </w:rPr>
        <w:t>contact with autistic people (indicated by having a relative or friend with autism) and 112 participants had no prior contact with autistic people (indicated by having no rel</w:t>
      </w:r>
      <w:r w:rsidR="00D53C23" w:rsidRPr="00806CA7">
        <w:rPr>
          <w:rFonts w:cs="Times New Roman"/>
          <w:szCs w:val="24"/>
        </w:rPr>
        <w:t>atives or friends with autism). R</w:t>
      </w:r>
      <w:r w:rsidR="002B6489" w:rsidRPr="00806CA7">
        <w:t>esearch has indicated that prior contact or having friendships with members of the target group can moderate the effects of direct contact (</w:t>
      </w:r>
      <w:r w:rsidR="002B6489" w:rsidRPr="00806CA7">
        <w:rPr>
          <w:rFonts w:cs="Times New Roman"/>
          <w:szCs w:val="24"/>
        </w:rPr>
        <w:t>Aberson, Shoemaker &amp; Tomilo, 2004; Barr &amp; Bracchitta, 2008, Datchez, Ndobo &amp; Ameline, 2015; Feddes, Noack &amp; Rutland, 2009; Herek &amp; Capitanio, 1996; Paolini, Hewstone, Cairm &amp; Voci, 2004; Pettigrew, 1997</w:t>
      </w:r>
      <w:r w:rsidR="002B6489" w:rsidRPr="00806CA7">
        <w:t>). Sp</w:t>
      </w:r>
      <w:r w:rsidR="00D53C23" w:rsidRPr="00806CA7">
        <w:t>ecifically that prior contact via</w:t>
      </w:r>
      <w:r w:rsidR="002B6489" w:rsidRPr="00806CA7">
        <w:t xml:space="preserve"> </w:t>
      </w:r>
      <w:r w:rsidR="002B6489" w:rsidRPr="00806CA7">
        <w:lastRenderedPageBreak/>
        <w:t xml:space="preserve">friendships with outgroup members </w:t>
      </w:r>
      <w:r w:rsidR="002B6489" w:rsidRPr="00806CA7">
        <w:rPr>
          <w:rFonts w:cs="Times New Roman"/>
          <w:szCs w:val="24"/>
        </w:rPr>
        <w:t xml:space="preserve">has been shown to moderate the effects of contact on people’s attitudes making it less effective for those with outgroup friendships, compared to those without (Aberson et al., 2004; Christ et al., 2010). </w:t>
      </w:r>
    </w:p>
    <w:p w14:paraId="0C7C035E" w14:textId="6C2B560C" w:rsidR="00D1341A" w:rsidRPr="00806CA7" w:rsidRDefault="002B6489" w:rsidP="002B6489">
      <w:pPr>
        <w:spacing w:before="240"/>
        <w:ind w:firstLine="720"/>
        <w:rPr>
          <w:rFonts w:cs="Times New Roman"/>
          <w:szCs w:val="24"/>
        </w:rPr>
      </w:pPr>
      <w:r w:rsidRPr="00806CA7">
        <w:rPr>
          <w:rFonts w:cs="Times New Roman"/>
          <w:szCs w:val="24"/>
        </w:rPr>
        <w:t>Further research has also tested frequency of prior contact, that is the extent to which both frequent and infrequent contact with outgroup members moderates the effectiveness of contact, with mixed results (Hoffarth &amp; Hodson, 2016; Pettigrew &amp; Tropp, 2006). Specifically Hodson and Hoffarth (2016) found that imagined contact’s effects were stronger for participants who had infrequent rather than frequent contact with members of the outgroup (gay men), however frequency of prior contact</w:t>
      </w:r>
      <w:r w:rsidR="00367D21" w:rsidRPr="00806CA7">
        <w:rPr>
          <w:rFonts w:cs="Times New Roman"/>
          <w:szCs w:val="24"/>
        </w:rPr>
        <w:t>, be it  frequent</w:t>
      </w:r>
      <w:r w:rsidR="00B81FA3" w:rsidRPr="00806CA7">
        <w:rPr>
          <w:rFonts w:cs="Times New Roman"/>
          <w:szCs w:val="24"/>
        </w:rPr>
        <w:t xml:space="preserve"> or infrequent</w:t>
      </w:r>
      <w:r w:rsidR="00367D21" w:rsidRPr="00806CA7">
        <w:rPr>
          <w:rFonts w:cs="Times New Roman"/>
          <w:szCs w:val="24"/>
        </w:rPr>
        <w:t>,</w:t>
      </w:r>
      <w:r w:rsidRPr="00806CA7">
        <w:rPr>
          <w:rFonts w:cs="Times New Roman"/>
          <w:szCs w:val="24"/>
        </w:rPr>
        <w:t xml:space="preserve"> did not moderate the effects of </w:t>
      </w:r>
      <w:r w:rsidR="00367D21" w:rsidRPr="00806CA7">
        <w:rPr>
          <w:rFonts w:cs="Times New Roman"/>
          <w:szCs w:val="24"/>
        </w:rPr>
        <w:t xml:space="preserve">imagined </w:t>
      </w:r>
      <w:r w:rsidRPr="00806CA7">
        <w:rPr>
          <w:rFonts w:cs="Times New Roman"/>
          <w:szCs w:val="24"/>
        </w:rPr>
        <w:t xml:space="preserve">contact in relation to other outgroups (Muslims). Pettigrew and Tropp (2016) also found larger effect sizes of contact for those who had no prior contact with members of the outgroup, than for those who had either some or extensive prior contact. In short, it appears that both the nature and frequency of prior contact may influence the extent to which both contact and imagined contact can improve people’s attitudes. </w:t>
      </w:r>
      <w:r w:rsidR="00D1341A" w:rsidRPr="00806CA7">
        <w:rPr>
          <w:rFonts w:cs="Times New Roman"/>
          <w:szCs w:val="24"/>
        </w:rPr>
        <w:t xml:space="preserve">Participants were recruited through the University’s online recruitment system (ORPS) and volunteers list and consisted of both undergraduate </w:t>
      </w:r>
      <w:r w:rsidR="006771D3" w:rsidRPr="00806CA7">
        <w:rPr>
          <w:rFonts w:cs="Times New Roman"/>
          <w:szCs w:val="24"/>
        </w:rPr>
        <w:t>and post</w:t>
      </w:r>
      <w:r w:rsidR="00D1341A" w:rsidRPr="00806CA7">
        <w:rPr>
          <w:rFonts w:cs="Times New Roman"/>
          <w:szCs w:val="24"/>
        </w:rPr>
        <w:t xml:space="preserve">graduate students. </w:t>
      </w:r>
    </w:p>
    <w:p w14:paraId="0C99E067" w14:textId="3654231D" w:rsidR="00D1341A" w:rsidRPr="00806CA7" w:rsidRDefault="00D1341A" w:rsidP="00C403F8">
      <w:pPr>
        <w:pStyle w:val="Heading3"/>
        <w:rPr>
          <w:noProof/>
          <w:lang w:eastAsia="en-GB"/>
        </w:rPr>
      </w:pPr>
      <w:bookmarkStart w:id="59" w:name="_Toc525818111"/>
      <w:r w:rsidRPr="00806CA7">
        <w:rPr>
          <w:noProof/>
          <w:lang w:eastAsia="en-GB"/>
        </w:rPr>
        <w:t>Design</w:t>
      </w:r>
      <w:bookmarkEnd w:id="59"/>
      <w:r w:rsidRPr="00806CA7">
        <w:rPr>
          <w:noProof/>
          <w:lang w:eastAsia="en-GB"/>
        </w:rPr>
        <w:t xml:space="preserve"> </w:t>
      </w:r>
    </w:p>
    <w:p w14:paraId="06428C30" w14:textId="36D579FF" w:rsidR="00D1341A" w:rsidRPr="00806CA7" w:rsidRDefault="00D1341A" w:rsidP="00D1341A">
      <w:pPr>
        <w:ind w:firstLine="720"/>
        <w:rPr>
          <w:rFonts w:cs="Times New Roman"/>
          <w:noProof/>
          <w:szCs w:val="24"/>
          <w:lang w:eastAsia="en-GB"/>
        </w:rPr>
      </w:pPr>
      <w:r w:rsidRPr="00806CA7">
        <w:rPr>
          <w:rFonts w:cs="Times New Roman"/>
          <w:noProof/>
          <w:szCs w:val="24"/>
          <w:lang w:eastAsia="en-GB"/>
        </w:rPr>
        <w:t xml:space="preserve">A between participants experimental design was used, where participants were randomly allocated to one of three conditions: Control - an outdoor scene (no contact); Standalone imagined contact– imagined contact with a person with autism;  Enhanced imagined contact – imagined contact with a </w:t>
      </w:r>
      <w:r w:rsidR="00032E98" w:rsidRPr="00806CA7">
        <w:rPr>
          <w:rFonts w:cs="Times New Roman"/>
          <w:noProof/>
          <w:szCs w:val="24"/>
          <w:lang w:eastAsia="en-GB"/>
        </w:rPr>
        <w:t>counter-stereotypic</w:t>
      </w:r>
      <w:r w:rsidR="003520AA" w:rsidRPr="00806CA7">
        <w:rPr>
          <w:rFonts w:cs="Times New Roman"/>
          <w:noProof/>
          <w:szCs w:val="24"/>
          <w:lang w:eastAsia="en-GB"/>
        </w:rPr>
        <w:t xml:space="preserve"> </w:t>
      </w:r>
      <w:r w:rsidRPr="00806CA7">
        <w:rPr>
          <w:rFonts w:cs="Times New Roman"/>
          <w:noProof/>
          <w:szCs w:val="24"/>
          <w:lang w:eastAsia="en-GB"/>
        </w:rPr>
        <w:t>person with autism. Respective total sample sizes across each condition were: control (</w:t>
      </w:r>
      <w:r w:rsidRPr="00806CA7">
        <w:rPr>
          <w:rFonts w:cs="Times New Roman"/>
          <w:i/>
          <w:noProof/>
          <w:szCs w:val="24"/>
          <w:lang w:eastAsia="en-GB"/>
        </w:rPr>
        <w:t>n</w:t>
      </w:r>
      <w:r w:rsidRPr="00806CA7">
        <w:rPr>
          <w:rFonts w:cs="Times New Roman"/>
          <w:noProof/>
          <w:szCs w:val="24"/>
          <w:lang w:eastAsia="en-GB"/>
        </w:rPr>
        <w:t>=60), standalone imagined contact (</w:t>
      </w:r>
      <w:r w:rsidRPr="00806CA7">
        <w:rPr>
          <w:rFonts w:cs="Times New Roman"/>
          <w:i/>
          <w:noProof/>
          <w:szCs w:val="24"/>
          <w:lang w:eastAsia="en-GB"/>
        </w:rPr>
        <w:t>n</w:t>
      </w:r>
      <w:r w:rsidRPr="00806CA7">
        <w:rPr>
          <w:rFonts w:cs="Times New Roman"/>
          <w:noProof/>
          <w:szCs w:val="24"/>
          <w:lang w:eastAsia="en-GB"/>
        </w:rPr>
        <w:t>=60) and enhanced imagined contact (</w:t>
      </w:r>
      <w:r w:rsidRPr="00806CA7">
        <w:rPr>
          <w:rFonts w:cs="Times New Roman"/>
          <w:i/>
          <w:noProof/>
          <w:szCs w:val="24"/>
          <w:lang w:eastAsia="en-GB"/>
        </w:rPr>
        <w:t>n</w:t>
      </w:r>
      <w:r w:rsidRPr="00806CA7">
        <w:rPr>
          <w:rFonts w:cs="Times New Roman"/>
          <w:noProof/>
          <w:szCs w:val="24"/>
          <w:lang w:eastAsia="en-GB"/>
        </w:rPr>
        <w:t xml:space="preserve">=60). </w:t>
      </w:r>
    </w:p>
    <w:p w14:paraId="4208CCD4" w14:textId="5E84F260" w:rsidR="00D1341A" w:rsidRPr="00806CA7" w:rsidRDefault="00D1341A" w:rsidP="00C403F8">
      <w:pPr>
        <w:pStyle w:val="Heading3"/>
        <w:rPr>
          <w:noProof/>
          <w:lang w:eastAsia="en-GB"/>
        </w:rPr>
      </w:pPr>
      <w:bookmarkStart w:id="60" w:name="_Toc525818112"/>
      <w:r w:rsidRPr="00806CA7">
        <w:rPr>
          <w:noProof/>
          <w:lang w:eastAsia="en-GB"/>
        </w:rPr>
        <w:lastRenderedPageBreak/>
        <w:t>Materials and Measures</w:t>
      </w:r>
      <w:bookmarkEnd w:id="60"/>
    </w:p>
    <w:p w14:paraId="5C98CD56" w14:textId="7FE1B2C3" w:rsidR="00FB5491" w:rsidRPr="00806CA7" w:rsidRDefault="00D1341A" w:rsidP="00FB5491">
      <w:pPr>
        <w:rPr>
          <w:rFonts w:cs="Times New Roman"/>
          <w:szCs w:val="24"/>
        </w:rPr>
      </w:pPr>
      <w:r w:rsidRPr="00806CA7">
        <w:rPr>
          <w:rFonts w:cs="Times New Roman"/>
          <w:noProof/>
          <w:szCs w:val="24"/>
          <w:lang w:eastAsia="en-GB"/>
        </w:rPr>
        <w:t xml:space="preserve">A pilot study was undertaken to devise a set of stereotypic and </w:t>
      </w:r>
      <w:r w:rsidR="00032E98" w:rsidRPr="00806CA7">
        <w:rPr>
          <w:rFonts w:cs="Times New Roman"/>
          <w:noProof/>
          <w:szCs w:val="24"/>
          <w:lang w:eastAsia="en-GB"/>
        </w:rPr>
        <w:t>counter-stereotypic</w:t>
      </w:r>
      <w:r w:rsidR="003520AA" w:rsidRPr="00806CA7">
        <w:rPr>
          <w:rFonts w:cs="Times New Roman"/>
          <w:noProof/>
          <w:szCs w:val="24"/>
          <w:lang w:eastAsia="en-GB"/>
        </w:rPr>
        <w:t xml:space="preserve"> </w:t>
      </w:r>
      <w:r w:rsidRPr="00806CA7">
        <w:rPr>
          <w:rFonts w:cs="Times New Roman"/>
          <w:noProof/>
          <w:szCs w:val="24"/>
          <w:lang w:eastAsia="en-GB"/>
        </w:rPr>
        <w:t xml:space="preserve">traits describing people with autism, </w:t>
      </w:r>
      <w:r w:rsidR="006771D3" w:rsidRPr="00806CA7">
        <w:rPr>
          <w:rFonts w:cs="Times New Roman"/>
          <w:noProof/>
          <w:szCs w:val="24"/>
          <w:lang w:eastAsia="en-GB"/>
        </w:rPr>
        <w:t xml:space="preserve">which were then used </w:t>
      </w:r>
      <w:r w:rsidRPr="00806CA7">
        <w:rPr>
          <w:rFonts w:cs="Times New Roman"/>
          <w:noProof/>
          <w:szCs w:val="24"/>
          <w:lang w:eastAsia="en-GB"/>
        </w:rPr>
        <w:t xml:space="preserve">in the stereotype endorsement measure. Forty-one Psychology Undergraduate students from the University of Sheffield were tested (Mean age = 18.61, </w:t>
      </w:r>
      <w:r w:rsidRPr="00806CA7">
        <w:rPr>
          <w:rFonts w:cs="Times New Roman"/>
          <w:i/>
          <w:noProof/>
          <w:szCs w:val="24"/>
          <w:lang w:eastAsia="en-GB"/>
        </w:rPr>
        <w:t>SD</w:t>
      </w:r>
      <w:r w:rsidRPr="00806CA7">
        <w:rPr>
          <w:rFonts w:cs="Times New Roman"/>
          <w:noProof/>
          <w:szCs w:val="24"/>
          <w:lang w:eastAsia="en-GB"/>
        </w:rPr>
        <w:t xml:space="preserve">= 2.31).  </w:t>
      </w:r>
      <w:r w:rsidR="00FB5491" w:rsidRPr="00806CA7">
        <w:rPr>
          <w:rFonts w:cs="Times New Roman"/>
          <w:noProof/>
          <w:szCs w:val="24"/>
          <w:lang w:eastAsia="en-GB"/>
        </w:rPr>
        <w:t>A total of 195 trait words were used generated by the experimenter, each of which varied in their stereotypicality. These included sixty-five stereotypic trait words taken from those used by Wood and Freeth (2016). Specifically, Wood and Freeth (2016) used a free response method which asked undergraduate students to generate a list of trait words that they felt society woul</w:t>
      </w:r>
      <w:r w:rsidR="00B773DE" w:rsidRPr="00806CA7">
        <w:rPr>
          <w:rFonts w:cs="Times New Roman"/>
          <w:noProof/>
          <w:szCs w:val="24"/>
          <w:lang w:eastAsia="en-GB"/>
        </w:rPr>
        <w:t>d hold about people with autism</w:t>
      </w:r>
      <w:r w:rsidR="00FB5491" w:rsidRPr="00806CA7">
        <w:rPr>
          <w:rFonts w:cs="Times New Roman"/>
          <w:noProof/>
          <w:szCs w:val="24"/>
          <w:lang w:eastAsia="en-GB"/>
        </w:rPr>
        <w:t xml:space="preserve">. </w:t>
      </w:r>
      <w:r w:rsidR="00B773DE" w:rsidRPr="00806CA7">
        <w:rPr>
          <w:rFonts w:cs="Times New Roman"/>
          <w:noProof/>
          <w:szCs w:val="24"/>
          <w:lang w:eastAsia="en-GB"/>
        </w:rPr>
        <w:t>The remaining sixty</w:t>
      </w:r>
      <w:r w:rsidR="00FB5491" w:rsidRPr="00806CA7">
        <w:rPr>
          <w:rFonts w:cs="Times New Roman"/>
          <w:noProof/>
          <w:szCs w:val="24"/>
          <w:lang w:eastAsia="en-GB"/>
        </w:rPr>
        <w:t xml:space="preserve">–five counter-stereotypic words were then generated by the experimenter. Specifically, the experimenter generated words that were opposite to the </w:t>
      </w:r>
      <w:r w:rsidR="00B773DE" w:rsidRPr="00806CA7">
        <w:rPr>
          <w:rFonts w:cs="Times New Roman"/>
          <w:noProof/>
          <w:szCs w:val="24"/>
          <w:lang w:eastAsia="en-GB"/>
        </w:rPr>
        <w:t xml:space="preserve">stereotypic </w:t>
      </w:r>
      <w:r w:rsidR="00FB5491" w:rsidRPr="00806CA7">
        <w:rPr>
          <w:rFonts w:cs="Times New Roman"/>
          <w:noProof/>
          <w:szCs w:val="24"/>
          <w:lang w:eastAsia="en-GB"/>
        </w:rPr>
        <w:t xml:space="preserve">traits already identified. </w:t>
      </w:r>
      <w:r w:rsidR="00FB5491" w:rsidRPr="00806CA7">
        <w:rPr>
          <w:rFonts w:cs="Times New Roman"/>
          <w:szCs w:val="24"/>
        </w:rPr>
        <w:t>For example where a stereotypic trait identified people with autism as being unintelligent – the opposite or counter-stere</w:t>
      </w:r>
      <w:r w:rsidR="00B773DE" w:rsidRPr="00806CA7">
        <w:rPr>
          <w:rFonts w:cs="Times New Roman"/>
          <w:szCs w:val="24"/>
        </w:rPr>
        <w:t>otype of this – intelligent,</w:t>
      </w:r>
      <w:r w:rsidR="00FB5491" w:rsidRPr="00806CA7">
        <w:rPr>
          <w:rFonts w:cs="Times New Roman"/>
          <w:szCs w:val="24"/>
        </w:rPr>
        <w:t xml:space="preserve"> was used.  A list of generic traits was then generated by the experimenter, by searching for generic trait words that were considered to be non-autism specific. That is – neither stereotypic nor counter-stereotypic of autistic people.  </w:t>
      </w:r>
      <w:r w:rsidR="00FB5491" w:rsidRPr="00806CA7">
        <w:rPr>
          <w:rFonts w:cs="Times New Roman"/>
          <w:noProof/>
          <w:szCs w:val="24"/>
          <w:lang w:eastAsia="en-GB"/>
        </w:rPr>
        <w:t xml:space="preserve">All trait words were then matched in terms of length and frequency </w:t>
      </w:r>
      <w:r w:rsidR="00FB5491" w:rsidRPr="00806CA7">
        <w:rPr>
          <w:rFonts w:cs="Times New Roman"/>
          <w:szCs w:val="24"/>
        </w:rPr>
        <w:t xml:space="preserve">(Brysbaert &amp; New, 2009).  Given that the trait words used in the pilot study were generated by non-autistic people, they were not reflective of what autistic people may think of as being stereotypic or counter-stereotypic. However, in Study 1 the main autistic stereotype ‘weird’ defined by autistic people, did appear as one of the traits that was generated in the pilot test- and was rated as being stereotypic of autistic people. </w:t>
      </w:r>
      <w:r w:rsidR="008334BF" w:rsidRPr="00806CA7">
        <w:rPr>
          <w:rFonts w:cs="Times New Roman"/>
          <w:szCs w:val="24"/>
        </w:rPr>
        <w:t xml:space="preserve">It appears that </w:t>
      </w:r>
      <w:r w:rsidR="00FB5491" w:rsidRPr="00806CA7">
        <w:rPr>
          <w:rFonts w:cs="Times New Roman"/>
          <w:szCs w:val="24"/>
        </w:rPr>
        <w:t xml:space="preserve">this particular stereotype would be one that autistic people would also choose. </w:t>
      </w:r>
    </w:p>
    <w:p w14:paraId="66A6AE1D" w14:textId="6D0A3F72" w:rsidR="00D1341A" w:rsidRPr="00806CA7" w:rsidRDefault="00D1341A" w:rsidP="00FB5491">
      <w:r w:rsidRPr="00806CA7">
        <w:rPr>
          <w:rFonts w:cs="Times New Roman"/>
          <w:noProof/>
          <w:szCs w:val="24"/>
          <w:lang w:eastAsia="en-GB"/>
        </w:rPr>
        <w:lastRenderedPageBreak/>
        <w:t xml:space="preserve">Participants were asked to rate each trait word in terms of how </w:t>
      </w:r>
      <w:r w:rsidR="00032E98" w:rsidRPr="00806CA7">
        <w:rPr>
          <w:rFonts w:cs="Times New Roman"/>
          <w:noProof/>
          <w:szCs w:val="24"/>
          <w:lang w:eastAsia="en-GB"/>
        </w:rPr>
        <w:t>counter-stereotypic</w:t>
      </w:r>
      <w:r w:rsidR="003520AA" w:rsidRPr="00806CA7">
        <w:rPr>
          <w:rFonts w:cs="Times New Roman"/>
          <w:noProof/>
          <w:szCs w:val="24"/>
          <w:lang w:eastAsia="en-GB"/>
        </w:rPr>
        <w:t xml:space="preserve"> </w:t>
      </w:r>
      <w:r w:rsidRPr="00806CA7">
        <w:rPr>
          <w:rFonts w:cs="Times New Roman"/>
          <w:noProof/>
          <w:szCs w:val="24"/>
          <w:lang w:eastAsia="en-GB"/>
        </w:rPr>
        <w:t xml:space="preserve">or stereotypic they are of a person with autism, where 1 = </w:t>
      </w:r>
      <w:r w:rsidR="00032E98" w:rsidRPr="00806CA7">
        <w:rPr>
          <w:rFonts w:cs="Times New Roman"/>
          <w:noProof/>
          <w:szCs w:val="24"/>
          <w:lang w:eastAsia="en-GB"/>
        </w:rPr>
        <w:t>counter-stereotypic</w:t>
      </w:r>
      <w:r w:rsidR="003520AA" w:rsidRPr="00806CA7">
        <w:rPr>
          <w:rFonts w:cs="Times New Roman"/>
          <w:noProof/>
          <w:szCs w:val="24"/>
          <w:lang w:eastAsia="en-GB"/>
        </w:rPr>
        <w:t xml:space="preserve"> </w:t>
      </w:r>
      <w:r w:rsidRPr="00806CA7">
        <w:rPr>
          <w:rFonts w:cs="Times New Roman"/>
          <w:noProof/>
          <w:szCs w:val="24"/>
          <w:lang w:eastAsia="en-GB"/>
        </w:rPr>
        <w:t xml:space="preserve">and 6 = stereotypic. </w:t>
      </w:r>
      <w:r w:rsidRPr="00806CA7">
        <w:rPr>
          <w:rFonts w:cs="Times New Roman"/>
          <w:szCs w:val="24"/>
        </w:rPr>
        <w:t>Means and standard deviations were calculated for each of the 195 trait words. The eight traits with the highest means (</w:t>
      </w:r>
      <w:r w:rsidRPr="00806CA7">
        <w:rPr>
          <w:rFonts w:cs="Times New Roman"/>
          <w:i/>
          <w:szCs w:val="24"/>
        </w:rPr>
        <w:t>M</w:t>
      </w:r>
      <w:r w:rsidRPr="00806CA7">
        <w:rPr>
          <w:rFonts w:cs="Times New Roman"/>
          <w:szCs w:val="24"/>
        </w:rPr>
        <w:t xml:space="preserve">=5.21, </w:t>
      </w:r>
      <w:r w:rsidRPr="00806CA7">
        <w:rPr>
          <w:rFonts w:cs="Times New Roman"/>
          <w:i/>
          <w:szCs w:val="24"/>
        </w:rPr>
        <w:t>SD</w:t>
      </w:r>
      <w:r w:rsidRPr="00806CA7">
        <w:rPr>
          <w:rFonts w:cs="Times New Roman"/>
          <w:szCs w:val="24"/>
        </w:rPr>
        <w:t>= 0.98) were taken as the stereotypic words (difficult, obsessive, detached, disruptive, distant, withdrawn, curious and gifted). The eight traits with the lowest means (</w:t>
      </w:r>
      <w:r w:rsidRPr="00806CA7">
        <w:rPr>
          <w:rFonts w:cs="Times New Roman"/>
          <w:i/>
          <w:szCs w:val="24"/>
        </w:rPr>
        <w:t>M</w:t>
      </w:r>
      <w:r w:rsidRPr="00806CA7">
        <w:rPr>
          <w:rFonts w:cs="Times New Roman"/>
          <w:szCs w:val="24"/>
        </w:rPr>
        <w:t xml:space="preserve">=2.86, </w:t>
      </w:r>
      <w:r w:rsidRPr="00806CA7">
        <w:rPr>
          <w:rFonts w:cs="Times New Roman"/>
          <w:i/>
          <w:szCs w:val="24"/>
        </w:rPr>
        <w:t>SD</w:t>
      </w:r>
      <w:r w:rsidRPr="00806CA7">
        <w:rPr>
          <w:rFonts w:cs="Times New Roman"/>
          <w:szCs w:val="24"/>
        </w:rPr>
        <w:t xml:space="preserve">= 1.2) were taken as the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 xml:space="preserve">words (communicative, outgoing, approachable, sociable, normal, connected, ordinary and flexible). To ensure the highest (stereotypic) and lowest (counter-stereotypic) traits did not differ in terms of length and frequency, an independent samples t-test was undertaken. Results revealed no significant differences in terms of length, </w:t>
      </w:r>
      <w:r w:rsidR="006771D3" w:rsidRPr="00806CA7">
        <w:rPr>
          <w:rFonts w:cs="Times New Roman"/>
          <w:i/>
          <w:szCs w:val="24"/>
        </w:rPr>
        <w:t>t</w:t>
      </w:r>
      <w:r w:rsidRPr="00806CA7">
        <w:rPr>
          <w:rFonts w:cs="Times New Roman"/>
          <w:szCs w:val="24"/>
        </w:rPr>
        <w:t xml:space="preserve">(14) = -.918, </w:t>
      </w:r>
      <w:r w:rsidRPr="00806CA7">
        <w:rPr>
          <w:rFonts w:cs="Times New Roman"/>
          <w:i/>
          <w:szCs w:val="24"/>
        </w:rPr>
        <w:t>p</w:t>
      </w:r>
      <w:r w:rsidRPr="00806CA7">
        <w:rPr>
          <w:rFonts w:cs="Times New Roman"/>
          <w:szCs w:val="24"/>
        </w:rPr>
        <w:t xml:space="preserve">=.374, and frequency, </w:t>
      </w:r>
      <w:r w:rsidRPr="00806CA7">
        <w:rPr>
          <w:rFonts w:cs="Times New Roman"/>
          <w:i/>
          <w:szCs w:val="24"/>
        </w:rPr>
        <w:t>t</w:t>
      </w:r>
      <w:r w:rsidRPr="00806CA7">
        <w:rPr>
          <w:rFonts w:cs="Times New Roman"/>
          <w:szCs w:val="24"/>
        </w:rPr>
        <w:t xml:space="preserve">(14) = -.077, </w:t>
      </w:r>
      <w:r w:rsidRPr="00806CA7">
        <w:rPr>
          <w:rFonts w:cs="Times New Roman"/>
          <w:i/>
          <w:szCs w:val="24"/>
        </w:rPr>
        <w:t>p</w:t>
      </w:r>
      <w:r w:rsidRPr="00806CA7">
        <w:rPr>
          <w:rFonts w:cs="Times New Roman"/>
          <w:szCs w:val="24"/>
        </w:rPr>
        <w:t xml:space="preserve">= .940, for both stereotypic and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 xml:space="preserve">words. </w:t>
      </w:r>
    </w:p>
    <w:p w14:paraId="23728B38" w14:textId="77777777" w:rsidR="00D1341A" w:rsidRPr="00806CA7" w:rsidRDefault="00D1341A" w:rsidP="00D1341A">
      <w:pPr>
        <w:rPr>
          <w:rFonts w:cs="Times New Roman"/>
          <w:szCs w:val="24"/>
          <w:lang w:val="fr-FR"/>
        </w:rPr>
      </w:pPr>
      <w:r w:rsidRPr="00806CA7">
        <w:rPr>
          <w:rFonts w:cs="Times New Roman"/>
          <w:i/>
          <w:szCs w:val="24"/>
        </w:rPr>
        <w:t xml:space="preserve"> </w:t>
      </w:r>
      <w:r w:rsidRPr="00806CA7">
        <w:rPr>
          <w:rFonts w:cs="Times New Roman"/>
          <w:szCs w:val="24"/>
          <w:u w:val="single"/>
          <w:lang w:val="fr-FR"/>
        </w:rPr>
        <w:t>Attitudes Questionnaire</w:t>
      </w:r>
      <w:r w:rsidRPr="00806CA7">
        <w:rPr>
          <w:rFonts w:cs="Times New Roman"/>
          <w:szCs w:val="24"/>
          <w:lang w:val="fr-FR"/>
        </w:rPr>
        <w:t xml:space="preserve"> – Societal Attitudes Towards Autism Scale (SATA) (Flood, Bulgrin &amp; Morgan, 2012) </w:t>
      </w:r>
    </w:p>
    <w:p w14:paraId="7C53A068" w14:textId="4371D654" w:rsidR="00D1341A" w:rsidRPr="00806CA7" w:rsidRDefault="00D1341A" w:rsidP="00D1341A">
      <w:pPr>
        <w:rPr>
          <w:rFonts w:cs="Times New Roman"/>
          <w:szCs w:val="24"/>
        </w:rPr>
      </w:pPr>
      <w:r w:rsidRPr="00806CA7">
        <w:rPr>
          <w:rFonts w:cs="Times New Roman"/>
          <w:szCs w:val="24"/>
        </w:rPr>
        <w:t>In order to measure explicit attitudes toward</w:t>
      </w:r>
      <w:r w:rsidR="003520AA" w:rsidRPr="00806CA7">
        <w:rPr>
          <w:rFonts w:cs="Times New Roman"/>
          <w:szCs w:val="24"/>
        </w:rPr>
        <w:t>s people with autism, the SATA S</w:t>
      </w:r>
      <w:r w:rsidRPr="00806CA7">
        <w:rPr>
          <w:rFonts w:cs="Times New Roman"/>
          <w:szCs w:val="24"/>
        </w:rPr>
        <w:t xml:space="preserve">cale </w:t>
      </w:r>
      <w:r w:rsidR="003520AA" w:rsidRPr="00806CA7">
        <w:rPr>
          <w:rFonts w:cs="Times New Roman"/>
          <w:szCs w:val="24"/>
        </w:rPr>
        <w:t xml:space="preserve">(Flood et al., 2012) </w:t>
      </w:r>
      <w:r w:rsidRPr="00806CA7">
        <w:rPr>
          <w:rFonts w:cs="Times New Roman"/>
          <w:szCs w:val="24"/>
        </w:rPr>
        <w:t xml:space="preserve">was used. The SATA Scale </w:t>
      </w:r>
      <w:r w:rsidR="003520AA" w:rsidRPr="00806CA7">
        <w:rPr>
          <w:rFonts w:cs="Times New Roman"/>
          <w:szCs w:val="24"/>
        </w:rPr>
        <w:t xml:space="preserve">(Flood et al., 2012) </w:t>
      </w:r>
      <w:r w:rsidRPr="00806CA7">
        <w:rPr>
          <w:rFonts w:cs="Times New Roman"/>
          <w:szCs w:val="24"/>
        </w:rPr>
        <w:t>was developed to test attitudes towards people with autism. The scale consists of sixteen items testing a range of beliefs about people with autism, such as:</w:t>
      </w:r>
    </w:p>
    <w:p w14:paraId="2F3DB769" w14:textId="77777777" w:rsidR="00D1341A" w:rsidRPr="00806CA7" w:rsidRDefault="00D1341A" w:rsidP="00D1341A">
      <w:pPr>
        <w:ind w:left="720" w:firstLine="60"/>
        <w:rPr>
          <w:rFonts w:cs="Times New Roman"/>
          <w:szCs w:val="24"/>
        </w:rPr>
      </w:pPr>
      <w:r w:rsidRPr="00806CA7">
        <w:rPr>
          <w:rFonts w:cs="Times New Roman"/>
          <w:i/>
          <w:szCs w:val="24"/>
        </w:rPr>
        <w:t xml:space="preserve">Item 1 –‘People with autism should not engage in romantic relationships’ </w:t>
      </w:r>
    </w:p>
    <w:p w14:paraId="6DB1F3E9" w14:textId="77777777" w:rsidR="00D1341A" w:rsidRPr="00806CA7" w:rsidRDefault="00D1341A" w:rsidP="00D1341A">
      <w:pPr>
        <w:ind w:left="720" w:firstLine="60"/>
        <w:rPr>
          <w:rFonts w:cs="Times New Roman"/>
          <w:szCs w:val="24"/>
        </w:rPr>
      </w:pPr>
      <w:r w:rsidRPr="00806CA7">
        <w:rPr>
          <w:rFonts w:cs="Times New Roman"/>
          <w:i/>
          <w:szCs w:val="24"/>
        </w:rPr>
        <w:t>Item 2 – ‘People with autism should have the opportunity to go to college’</w:t>
      </w:r>
      <w:r w:rsidRPr="00806CA7">
        <w:rPr>
          <w:rFonts w:cs="Times New Roman"/>
          <w:szCs w:val="24"/>
        </w:rPr>
        <w:t xml:space="preserve"> </w:t>
      </w:r>
    </w:p>
    <w:p w14:paraId="7C58A68D" w14:textId="61C5874C" w:rsidR="00770914" w:rsidRPr="00806CA7" w:rsidRDefault="00D1341A" w:rsidP="00D1341A">
      <w:pPr>
        <w:rPr>
          <w:rFonts w:cs="Times New Roman"/>
          <w:szCs w:val="24"/>
        </w:rPr>
      </w:pPr>
      <w:r w:rsidRPr="00806CA7">
        <w:rPr>
          <w:rFonts w:cs="Times New Roman"/>
          <w:szCs w:val="24"/>
        </w:rPr>
        <w:t xml:space="preserve">where responses to the questionnaire were measured on a Likert scale ranging from 1 - strongly disagree to 4 – strongly agree. </w:t>
      </w:r>
      <w:r w:rsidR="00770914" w:rsidRPr="00806CA7">
        <w:rPr>
          <w:rFonts w:cs="Times New Roman"/>
          <w:szCs w:val="24"/>
        </w:rPr>
        <w:t>The SATA Scale</w:t>
      </w:r>
      <w:r w:rsidR="000336FB" w:rsidRPr="00806CA7">
        <w:rPr>
          <w:rFonts w:cs="Times New Roman"/>
          <w:szCs w:val="24"/>
        </w:rPr>
        <w:t xml:space="preserve"> (Flood et al., 2012)</w:t>
      </w:r>
      <w:r w:rsidR="00770914" w:rsidRPr="00806CA7">
        <w:rPr>
          <w:rFonts w:cs="Times New Roman"/>
          <w:szCs w:val="24"/>
        </w:rPr>
        <w:t xml:space="preserve"> has been shown to be both a valid and reliable measure of attitudes towards autistic people. </w:t>
      </w:r>
      <w:r w:rsidR="003503A8" w:rsidRPr="00806CA7">
        <w:rPr>
          <w:rFonts w:cs="Times New Roman"/>
          <w:szCs w:val="24"/>
        </w:rPr>
        <w:t>That is,</w:t>
      </w:r>
      <w:r w:rsidR="00770914" w:rsidRPr="00806CA7">
        <w:rPr>
          <w:rFonts w:cs="Times New Roman"/>
          <w:szCs w:val="24"/>
        </w:rPr>
        <w:t xml:space="preserve"> c</w:t>
      </w:r>
      <w:r w:rsidR="007C6B66" w:rsidRPr="00806CA7">
        <w:rPr>
          <w:rFonts w:cs="Times New Roman"/>
          <w:szCs w:val="24"/>
        </w:rPr>
        <w:t>onvergent validity</w:t>
      </w:r>
      <w:r w:rsidR="00770914" w:rsidRPr="00806CA7">
        <w:rPr>
          <w:rFonts w:cs="Times New Roman"/>
          <w:szCs w:val="24"/>
        </w:rPr>
        <w:t xml:space="preserve"> indicated that the items measured by</w:t>
      </w:r>
      <w:r w:rsidR="007C6B66" w:rsidRPr="00806CA7">
        <w:rPr>
          <w:rFonts w:cs="Times New Roman"/>
          <w:szCs w:val="24"/>
        </w:rPr>
        <w:t xml:space="preserve"> the societal attitudes </w:t>
      </w:r>
      <w:r w:rsidR="007C6B66" w:rsidRPr="00806CA7">
        <w:rPr>
          <w:rFonts w:cs="Times New Roman"/>
          <w:szCs w:val="24"/>
        </w:rPr>
        <w:lastRenderedPageBreak/>
        <w:t>scale</w:t>
      </w:r>
      <w:r w:rsidR="00770914" w:rsidRPr="00806CA7">
        <w:rPr>
          <w:rFonts w:cs="Times New Roman"/>
          <w:szCs w:val="24"/>
        </w:rPr>
        <w:t xml:space="preserve"> were significantly correlated with other items measuring similar constructs, specifically attitudes towards disabled persons (</w:t>
      </w:r>
      <w:r w:rsidR="007C6B66" w:rsidRPr="00806CA7">
        <w:rPr>
          <w:rFonts w:cs="Times New Roman"/>
          <w:szCs w:val="24"/>
        </w:rPr>
        <w:t>0.45</w:t>
      </w:r>
      <w:r w:rsidR="003503A8" w:rsidRPr="00806CA7">
        <w:rPr>
          <w:rFonts w:cs="Times New Roman"/>
          <w:szCs w:val="24"/>
        </w:rPr>
        <w:t>) and a preference for people with autism measure (</w:t>
      </w:r>
      <w:r w:rsidR="007C6B66" w:rsidRPr="00806CA7">
        <w:rPr>
          <w:rFonts w:cs="Times New Roman"/>
          <w:szCs w:val="24"/>
        </w:rPr>
        <w:t>0.53</w:t>
      </w:r>
      <w:r w:rsidR="003D1F16" w:rsidRPr="00806CA7">
        <w:rPr>
          <w:rFonts w:cs="Times New Roman"/>
          <w:szCs w:val="24"/>
        </w:rPr>
        <w:t>) (Flood et al.</w:t>
      </w:r>
      <w:r w:rsidR="007C6B66" w:rsidRPr="00806CA7">
        <w:rPr>
          <w:rFonts w:cs="Times New Roman"/>
          <w:szCs w:val="24"/>
        </w:rPr>
        <w:t xml:space="preserve">, </w:t>
      </w:r>
      <w:r w:rsidR="003D1F16" w:rsidRPr="00806CA7">
        <w:rPr>
          <w:rFonts w:cs="Times New Roman"/>
          <w:szCs w:val="24"/>
        </w:rPr>
        <w:t>2012</w:t>
      </w:r>
      <w:r w:rsidR="007C6B66" w:rsidRPr="00806CA7">
        <w:rPr>
          <w:rFonts w:cs="Times New Roman"/>
          <w:szCs w:val="24"/>
        </w:rPr>
        <w:t>, p.125</w:t>
      </w:r>
      <w:r w:rsidR="003D1F16" w:rsidRPr="00806CA7">
        <w:rPr>
          <w:rFonts w:cs="Times New Roman"/>
          <w:szCs w:val="24"/>
        </w:rPr>
        <w:t xml:space="preserve">). </w:t>
      </w:r>
      <w:r w:rsidR="008655A5" w:rsidRPr="00806CA7">
        <w:rPr>
          <w:rFonts w:cs="Times New Roman"/>
          <w:szCs w:val="24"/>
        </w:rPr>
        <w:t>Moreover, reliability analysis on the scale indicated that it was also a reliable measure of attitudes towards autistic people (</w:t>
      </w:r>
      <w:r w:rsidR="00A33DB6" w:rsidRPr="00806CA7">
        <w:rPr>
          <w:rFonts w:cs="Times New Roman"/>
          <w:szCs w:val="24"/>
        </w:rPr>
        <w:t>α</w:t>
      </w:r>
      <w:r w:rsidR="008655A5" w:rsidRPr="00806CA7">
        <w:rPr>
          <w:rFonts w:cs="Times New Roman"/>
          <w:szCs w:val="24"/>
        </w:rPr>
        <w:t>=.86) (Flood et al., 2012, p.125)</w:t>
      </w:r>
      <w:r w:rsidR="000336FB" w:rsidRPr="00806CA7">
        <w:rPr>
          <w:rFonts w:cs="Times New Roman"/>
          <w:szCs w:val="24"/>
        </w:rPr>
        <w:t xml:space="preserve">. </w:t>
      </w:r>
      <w:r w:rsidR="008C3FB3" w:rsidRPr="00806CA7">
        <w:rPr>
          <w:rFonts w:cs="Times New Roman"/>
          <w:szCs w:val="24"/>
        </w:rPr>
        <w:t>Other studies</w:t>
      </w:r>
      <w:r w:rsidR="00397852" w:rsidRPr="00806CA7">
        <w:rPr>
          <w:rFonts w:cs="Times New Roman"/>
          <w:szCs w:val="24"/>
        </w:rPr>
        <w:t xml:space="preserve"> (Low, Lee &amp; Ahmad, 2018)</w:t>
      </w:r>
      <w:r w:rsidR="008C3FB3" w:rsidRPr="00806CA7">
        <w:rPr>
          <w:rFonts w:cs="Times New Roman"/>
          <w:szCs w:val="24"/>
        </w:rPr>
        <w:t xml:space="preserve"> </w:t>
      </w:r>
      <w:r w:rsidR="002E2537" w:rsidRPr="00806CA7">
        <w:rPr>
          <w:rFonts w:cs="Times New Roman"/>
          <w:szCs w:val="24"/>
        </w:rPr>
        <w:t xml:space="preserve">using the SATA Scale </w:t>
      </w:r>
      <w:r w:rsidR="008C3FB3" w:rsidRPr="00806CA7">
        <w:rPr>
          <w:rFonts w:cs="Times New Roman"/>
          <w:szCs w:val="24"/>
        </w:rPr>
        <w:t>have also found questionnaire to be a rel</w:t>
      </w:r>
      <w:r w:rsidR="00D26C76" w:rsidRPr="00806CA7">
        <w:rPr>
          <w:rFonts w:cs="Times New Roman"/>
          <w:szCs w:val="24"/>
        </w:rPr>
        <w:t>iable</w:t>
      </w:r>
      <w:r w:rsidR="008C3FB3" w:rsidRPr="00806CA7">
        <w:rPr>
          <w:rFonts w:cs="Times New Roman"/>
          <w:szCs w:val="24"/>
        </w:rPr>
        <w:t xml:space="preserve"> measure of atti</w:t>
      </w:r>
      <w:r w:rsidR="002E2537" w:rsidRPr="00806CA7">
        <w:rPr>
          <w:rFonts w:cs="Times New Roman"/>
          <w:szCs w:val="24"/>
        </w:rPr>
        <w:t>tudes towards autistic people (</w:t>
      </w:r>
      <w:r w:rsidR="00A33DB6" w:rsidRPr="00806CA7">
        <w:rPr>
          <w:rFonts w:cs="Times New Roman"/>
          <w:szCs w:val="24"/>
        </w:rPr>
        <w:t xml:space="preserve">α </w:t>
      </w:r>
      <w:r w:rsidR="008C3FB3" w:rsidRPr="00806CA7">
        <w:rPr>
          <w:rFonts w:cs="Times New Roman"/>
          <w:szCs w:val="24"/>
        </w:rPr>
        <w:t xml:space="preserve">=.84). </w:t>
      </w:r>
      <w:r w:rsidR="002070DF" w:rsidRPr="00806CA7">
        <w:rPr>
          <w:rFonts w:cs="Times New Roman"/>
          <w:szCs w:val="24"/>
        </w:rPr>
        <w:t>In addition to being a reliable and valid measure of attitudes towards au</w:t>
      </w:r>
      <w:r w:rsidR="004B533B" w:rsidRPr="00806CA7">
        <w:rPr>
          <w:rFonts w:cs="Times New Roman"/>
          <w:szCs w:val="24"/>
        </w:rPr>
        <w:t>tistic people the SATA Scale has a generic focus looking at measuring attitudes towards autistic people in general rather than specific age groups. That is, previous research measuring attitudes towards autistic people has looked specifically at measuring attitu</w:t>
      </w:r>
      <w:r w:rsidR="00A64332" w:rsidRPr="00806CA7">
        <w:rPr>
          <w:rFonts w:cs="Times New Roman"/>
          <w:szCs w:val="24"/>
        </w:rPr>
        <w:t>des towards autistic children (Iobst, Nabours, Rosenzweig</w:t>
      </w:r>
      <w:r w:rsidR="004B533B" w:rsidRPr="00806CA7">
        <w:rPr>
          <w:rFonts w:cs="Times New Roman"/>
          <w:szCs w:val="24"/>
        </w:rPr>
        <w:t xml:space="preserve"> et al., 2009) or been focused on changing neuro-typical children’s attitudes towards children with autism (</w:t>
      </w:r>
      <w:r w:rsidR="00A64332" w:rsidRPr="00806CA7">
        <w:rPr>
          <w:rFonts w:cs="Times New Roman"/>
          <w:szCs w:val="24"/>
        </w:rPr>
        <w:t>Campbell, 2006; 2008). Given t</w:t>
      </w:r>
      <w:r w:rsidR="004B533B" w:rsidRPr="00806CA7">
        <w:rPr>
          <w:rFonts w:cs="Times New Roman"/>
          <w:szCs w:val="24"/>
        </w:rPr>
        <w:t xml:space="preserve">hat the aim of the current study </w:t>
      </w:r>
      <w:r w:rsidR="00A33DB6" w:rsidRPr="00806CA7">
        <w:rPr>
          <w:rFonts w:cs="Times New Roman"/>
          <w:szCs w:val="24"/>
        </w:rPr>
        <w:t xml:space="preserve">had a generic focus looking at autistic people as a whole rather than children </w:t>
      </w:r>
      <w:r w:rsidR="00A64332" w:rsidRPr="00806CA7">
        <w:rPr>
          <w:rFonts w:cs="Times New Roman"/>
          <w:szCs w:val="24"/>
        </w:rPr>
        <w:t xml:space="preserve">the SATA Scale was chosen. </w:t>
      </w:r>
      <w:r w:rsidR="00186C55" w:rsidRPr="00806CA7">
        <w:rPr>
          <w:rFonts w:cs="Times New Roman"/>
          <w:szCs w:val="24"/>
        </w:rPr>
        <w:t xml:space="preserve">In the current study reliability analyses were undertaken. Specifically inter-item correlations were computed to check the reliability of the measure in the current sample. Findings demonstrated the scale to be a reliable measure of attitudes towards </w:t>
      </w:r>
      <w:r w:rsidR="003D5054" w:rsidRPr="00806CA7">
        <w:rPr>
          <w:rFonts w:cs="Times New Roman"/>
          <w:szCs w:val="24"/>
        </w:rPr>
        <w:t>people with autism (</w:t>
      </w:r>
      <w:r w:rsidR="00A33DB6" w:rsidRPr="00806CA7">
        <w:rPr>
          <w:rFonts w:cs="Times New Roman"/>
          <w:szCs w:val="24"/>
        </w:rPr>
        <w:t>α</w:t>
      </w:r>
      <w:r w:rsidR="00186C55" w:rsidRPr="00806CA7">
        <w:rPr>
          <w:rFonts w:cs="Times New Roman"/>
          <w:szCs w:val="24"/>
        </w:rPr>
        <w:t>=</w:t>
      </w:r>
      <w:r w:rsidR="00C53E90" w:rsidRPr="00806CA7">
        <w:rPr>
          <w:rFonts w:cs="Times New Roman"/>
          <w:szCs w:val="24"/>
        </w:rPr>
        <w:t>.74</w:t>
      </w:r>
      <w:r w:rsidR="00186C55" w:rsidRPr="00806CA7">
        <w:rPr>
          <w:rFonts w:cs="Times New Roman"/>
          <w:szCs w:val="24"/>
        </w:rPr>
        <w:t xml:space="preserve">) and </w:t>
      </w:r>
      <w:r w:rsidR="00094091" w:rsidRPr="00806CA7">
        <w:rPr>
          <w:rFonts w:cs="Times New Roman"/>
          <w:szCs w:val="24"/>
        </w:rPr>
        <w:t xml:space="preserve">that </w:t>
      </w:r>
      <w:r w:rsidR="00186C55" w:rsidRPr="00806CA7">
        <w:rPr>
          <w:rFonts w:cs="Times New Roman"/>
          <w:szCs w:val="24"/>
        </w:rPr>
        <w:t xml:space="preserve">taking any of the items out would not have resulted in a significant increase in its reliability. </w:t>
      </w:r>
    </w:p>
    <w:p w14:paraId="6279714E" w14:textId="77777777" w:rsidR="00D1341A" w:rsidRPr="00806CA7" w:rsidRDefault="00D1341A" w:rsidP="00D1341A">
      <w:pPr>
        <w:autoSpaceDE w:val="0"/>
        <w:autoSpaceDN w:val="0"/>
        <w:adjustRightInd w:val="0"/>
        <w:spacing w:after="0"/>
        <w:rPr>
          <w:rFonts w:cs="Times New Roman"/>
          <w:noProof/>
          <w:szCs w:val="24"/>
          <w:u w:val="single"/>
          <w:lang w:eastAsia="en-GB"/>
        </w:rPr>
      </w:pPr>
      <w:r w:rsidRPr="00806CA7">
        <w:rPr>
          <w:rFonts w:cs="Times New Roman"/>
          <w:szCs w:val="24"/>
          <w:u w:val="single"/>
        </w:rPr>
        <w:t xml:space="preserve"> </w:t>
      </w:r>
      <w:r w:rsidRPr="00806CA7">
        <w:rPr>
          <w:rFonts w:cs="Times New Roman"/>
          <w:noProof/>
          <w:szCs w:val="24"/>
          <w:u w:val="single"/>
          <w:lang w:eastAsia="en-GB"/>
        </w:rPr>
        <w:t xml:space="preserve">Stereotype Endorsement Questionnaire </w:t>
      </w:r>
    </w:p>
    <w:p w14:paraId="67FCA196" w14:textId="77777777" w:rsidR="00D1341A" w:rsidRPr="00806CA7" w:rsidRDefault="00D1341A" w:rsidP="00D1341A">
      <w:pPr>
        <w:ind w:firstLine="720"/>
        <w:rPr>
          <w:rFonts w:cs="Times New Roman"/>
          <w:szCs w:val="24"/>
        </w:rPr>
      </w:pPr>
      <w:r w:rsidRPr="00806CA7">
        <w:rPr>
          <w:rFonts w:cs="Times New Roman"/>
          <w:szCs w:val="24"/>
        </w:rPr>
        <w:t xml:space="preserve">Stereotype endorsement was measured using a questionnaire containing the 16 traits (eight stereotypic and eight counter-stereotypic) tested in the pilot study detailed above. A Likert scale ranging from one (least like a person with autism) to five (most like a person with autism) was used. All sixteen items were presented in a randomised order for each participant, with a higher mean score on the questionnaire being </w:t>
      </w:r>
      <w:r w:rsidRPr="00806CA7">
        <w:rPr>
          <w:rFonts w:cs="Times New Roman"/>
          <w:szCs w:val="24"/>
        </w:rPr>
        <w:lastRenderedPageBreak/>
        <w:t xml:space="preserve">indicative of higher levels of stereotype endorsement and lower scores being indicative of lower levels of stereotype endorsement. </w:t>
      </w:r>
    </w:p>
    <w:p w14:paraId="61CFF90B" w14:textId="77777777" w:rsidR="00D1341A" w:rsidRPr="00806CA7" w:rsidRDefault="00D1341A" w:rsidP="00D1341A">
      <w:pPr>
        <w:rPr>
          <w:rFonts w:cs="Times New Roman"/>
          <w:noProof/>
          <w:szCs w:val="24"/>
          <w:u w:val="single"/>
          <w:lang w:eastAsia="en-GB"/>
        </w:rPr>
      </w:pPr>
      <w:r w:rsidRPr="00806CA7">
        <w:rPr>
          <w:rFonts w:cs="Times New Roman"/>
          <w:noProof/>
          <w:szCs w:val="24"/>
          <w:u w:val="single"/>
          <w:lang w:eastAsia="en-GB"/>
        </w:rPr>
        <w:t xml:space="preserve"> Imagined contact scenarios </w:t>
      </w:r>
    </w:p>
    <w:p w14:paraId="0291F703" w14:textId="624CEF64" w:rsidR="00D1341A" w:rsidRPr="00806CA7" w:rsidRDefault="00D1341A" w:rsidP="00D1341A">
      <w:pPr>
        <w:ind w:firstLine="720"/>
        <w:rPr>
          <w:rFonts w:cs="Times New Roman"/>
          <w:szCs w:val="24"/>
        </w:rPr>
      </w:pPr>
      <w:r w:rsidRPr="00806CA7">
        <w:rPr>
          <w:rFonts w:cs="Times New Roman"/>
          <w:noProof/>
          <w:szCs w:val="24"/>
          <w:lang w:eastAsia="en-GB"/>
        </w:rPr>
        <w:t xml:space="preserve">The following imagined contact scenarios were used for each of the respective conditions, all of which had been taken directly from previous research using imagined contact </w:t>
      </w:r>
      <w:r w:rsidRPr="00806CA7">
        <w:rPr>
          <w:rFonts w:cs="Times New Roman"/>
          <w:szCs w:val="24"/>
        </w:rPr>
        <w:t xml:space="preserve">(Crisp &amp; Husnu, 2011; West et al., 2011). However, the enhanced imagined contact scenario was modified to include details about a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 xml:space="preserve">person with autism. The trait words ‘independent and sympathetic’ were included as they had been rated as being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 xml:space="preserve">of someone with autism in the previous pilot study. </w:t>
      </w:r>
    </w:p>
    <w:p w14:paraId="34BDE3AA" w14:textId="0DF232BA" w:rsidR="00D1341A" w:rsidRPr="00806CA7" w:rsidRDefault="00D1341A" w:rsidP="00D1341A">
      <w:pPr>
        <w:rPr>
          <w:rFonts w:cs="Times New Roman"/>
          <w:i/>
          <w:szCs w:val="24"/>
        </w:rPr>
      </w:pPr>
      <w:r w:rsidRPr="00806CA7">
        <w:rPr>
          <w:rFonts w:cs="Times New Roman"/>
          <w:szCs w:val="24"/>
          <w:u w:val="single"/>
        </w:rPr>
        <w:t>Control Condition</w:t>
      </w:r>
      <w:r w:rsidRPr="00806CA7">
        <w:rPr>
          <w:rFonts w:cs="Times New Roman"/>
          <w:b/>
          <w:szCs w:val="24"/>
        </w:rPr>
        <w:t>:</w:t>
      </w:r>
      <w:r w:rsidRPr="00806CA7">
        <w:rPr>
          <w:rFonts w:cs="Times New Roman"/>
          <w:szCs w:val="24"/>
        </w:rPr>
        <w:t xml:space="preserve"> ‘</w:t>
      </w:r>
      <w:r w:rsidRPr="00806CA7">
        <w:rPr>
          <w:rFonts w:cs="Times New Roman"/>
          <w:i/>
          <w:szCs w:val="24"/>
        </w:rPr>
        <w:t>take a minute to imagine you are walking in the outdoors. Try to imagine the scene about you (e.g. is it a beach, a forest, are there trees, hills, what’s on the horizon?</w:t>
      </w:r>
      <w:r w:rsidR="003520AA" w:rsidRPr="00806CA7">
        <w:rPr>
          <w:rFonts w:cs="Times New Roman"/>
          <w:i/>
          <w:szCs w:val="24"/>
        </w:rPr>
        <w:t>’</w:t>
      </w:r>
      <w:r w:rsidRPr="00806CA7">
        <w:rPr>
          <w:rFonts w:cs="Times New Roman"/>
          <w:i/>
          <w:szCs w:val="24"/>
        </w:rPr>
        <w:t xml:space="preserve"> (</w:t>
      </w:r>
      <w:r w:rsidRPr="00806CA7">
        <w:rPr>
          <w:rFonts w:cs="Times New Roman"/>
          <w:szCs w:val="24"/>
        </w:rPr>
        <w:t>Crisp &amp; Husnu, 2011, p. 278).</w:t>
      </w:r>
    </w:p>
    <w:p w14:paraId="73D3C5BA" w14:textId="0FCDDA3B" w:rsidR="00D1341A" w:rsidRPr="00806CA7" w:rsidRDefault="00D1341A" w:rsidP="00D1341A">
      <w:pPr>
        <w:rPr>
          <w:rFonts w:cs="Times New Roman"/>
          <w:szCs w:val="24"/>
        </w:rPr>
      </w:pPr>
      <w:r w:rsidRPr="00806CA7">
        <w:rPr>
          <w:rFonts w:cs="Times New Roman"/>
          <w:szCs w:val="24"/>
          <w:u w:val="single"/>
        </w:rPr>
        <w:t>Standard Imagined Contact</w:t>
      </w:r>
      <w:r w:rsidRPr="00806CA7">
        <w:rPr>
          <w:rFonts w:cs="Times New Roman"/>
          <w:szCs w:val="24"/>
        </w:rPr>
        <w:t>:</w:t>
      </w:r>
      <w:r w:rsidRPr="00806CA7">
        <w:rPr>
          <w:rFonts w:cs="Times New Roman"/>
          <w:i/>
          <w:szCs w:val="24"/>
        </w:rPr>
        <w:t xml:space="preserve">  ‘take a minute to imagine yourself meeting a person with Autism for the first time. While imagining this think specifically of when (e.g. next Thursday) and where (e.g. in the dentist’s waiting room) this conversation might occur. During the conversation imagine you find out some interesting and unexpected things about the stranger. Imagine that the interaction is relaxed, positive and comfortable</w:t>
      </w:r>
      <w:r w:rsidRPr="00806CA7">
        <w:rPr>
          <w:rFonts w:cs="Times New Roman"/>
          <w:szCs w:val="24"/>
        </w:rPr>
        <w:t>.’ (Husnu &amp; Crisp, 2011, p</w:t>
      </w:r>
      <w:r w:rsidR="003520AA" w:rsidRPr="00806CA7">
        <w:rPr>
          <w:rFonts w:cs="Times New Roman"/>
          <w:szCs w:val="24"/>
        </w:rPr>
        <w:t>.114).</w:t>
      </w:r>
    </w:p>
    <w:p w14:paraId="1E5560AA" w14:textId="3AD18DC9" w:rsidR="00D1341A" w:rsidRPr="00806CA7" w:rsidRDefault="00D1341A" w:rsidP="00D1341A">
      <w:pPr>
        <w:rPr>
          <w:rFonts w:cs="Times New Roman"/>
          <w:noProof/>
          <w:szCs w:val="24"/>
          <w:u w:val="single"/>
          <w:lang w:eastAsia="en-GB"/>
        </w:rPr>
      </w:pPr>
      <w:r w:rsidRPr="00806CA7">
        <w:rPr>
          <w:rFonts w:cs="Times New Roman"/>
          <w:szCs w:val="24"/>
          <w:u w:val="single"/>
        </w:rPr>
        <w:t>Enhanced Imagined Contact</w:t>
      </w:r>
      <w:r w:rsidRPr="00806CA7">
        <w:rPr>
          <w:rFonts w:cs="Times New Roman"/>
          <w:szCs w:val="24"/>
        </w:rPr>
        <w:t>:</w:t>
      </w:r>
      <w:r w:rsidRPr="00806CA7">
        <w:rPr>
          <w:rFonts w:cs="Times New Roman"/>
          <w:b/>
          <w:szCs w:val="24"/>
        </w:rPr>
        <w:t xml:space="preserve"> </w:t>
      </w:r>
      <w:r w:rsidRPr="00806CA7">
        <w:rPr>
          <w:rFonts w:cs="Times New Roman"/>
          <w:i/>
          <w:szCs w:val="24"/>
        </w:rPr>
        <w:t xml:space="preserve"> ‘take a minute to imagine yourself meeting a person with Autism for the first time. Imagine that they are independent and sympathetic. Think about why he/she is considered independent and sympathetic and what he/she is capable of doing. Also think about the activities he/she likes. While imagining this think specifically of when (e.g. next Thursday) and where (e.g.in the dentist’s waiting </w:t>
      </w:r>
      <w:r w:rsidRPr="00806CA7">
        <w:rPr>
          <w:rFonts w:cs="Times New Roman"/>
          <w:i/>
          <w:szCs w:val="24"/>
        </w:rPr>
        <w:lastRenderedPageBreak/>
        <w:t>room) this conversation might occur. During the conversation imagine you find out some interesting and unexpected things about the stranger. Imagine that the interaction is relaxed, positive and comfortable</w:t>
      </w:r>
      <w:r w:rsidR="003520AA" w:rsidRPr="00806CA7">
        <w:rPr>
          <w:rFonts w:cs="Times New Roman"/>
          <w:i/>
          <w:szCs w:val="24"/>
        </w:rPr>
        <w:t>’</w:t>
      </w:r>
      <w:r w:rsidRPr="00806CA7">
        <w:rPr>
          <w:rFonts w:cs="Times New Roman"/>
          <w:i/>
          <w:szCs w:val="24"/>
        </w:rPr>
        <w:t xml:space="preserve">. </w:t>
      </w:r>
      <w:r w:rsidRPr="00806CA7">
        <w:rPr>
          <w:rFonts w:cs="Times New Roman"/>
          <w:szCs w:val="24"/>
        </w:rPr>
        <w:t xml:space="preserve">(Husnu &amp; Crisp, 2011, </w:t>
      </w:r>
      <w:r w:rsidR="003520AA" w:rsidRPr="00806CA7">
        <w:rPr>
          <w:rFonts w:cs="Times New Roman"/>
          <w:szCs w:val="24"/>
        </w:rPr>
        <w:t>p.114).</w:t>
      </w:r>
    </w:p>
    <w:p w14:paraId="4C6A2968" w14:textId="2D533E3E" w:rsidR="00D1341A" w:rsidRPr="00806CA7" w:rsidRDefault="00D1341A" w:rsidP="00C403F8">
      <w:pPr>
        <w:pStyle w:val="Heading3"/>
      </w:pPr>
      <w:bookmarkStart w:id="61" w:name="_Toc525818113"/>
      <w:r w:rsidRPr="00806CA7">
        <w:t>Procedure</w:t>
      </w:r>
      <w:bookmarkEnd w:id="61"/>
      <w:r w:rsidRPr="00806CA7">
        <w:t xml:space="preserve"> </w:t>
      </w:r>
    </w:p>
    <w:p w14:paraId="1FC357D8" w14:textId="12698935" w:rsidR="00D1341A" w:rsidRPr="00806CA7" w:rsidRDefault="00D1341A" w:rsidP="00A4463F">
      <w:pPr>
        <w:rPr>
          <w:rFonts w:cs="Times New Roman"/>
          <w:szCs w:val="24"/>
        </w:rPr>
      </w:pPr>
      <w:r w:rsidRPr="00806CA7">
        <w:rPr>
          <w:rFonts w:cs="Times New Roman"/>
          <w:szCs w:val="24"/>
        </w:rPr>
        <w:t>In order to avoid demand characteristics participants were told that they would be taking part in three separate studies – all testing different constructs</w:t>
      </w:r>
      <w:r w:rsidR="00882BCF" w:rsidRPr="00806CA7">
        <w:rPr>
          <w:rFonts w:cs="Times New Roman"/>
          <w:szCs w:val="24"/>
        </w:rPr>
        <w:t>, however this was not a within subjects design. Specifica</w:t>
      </w:r>
      <w:r w:rsidR="00A4463F" w:rsidRPr="00806CA7">
        <w:rPr>
          <w:rFonts w:cs="Times New Roman"/>
          <w:szCs w:val="24"/>
        </w:rPr>
        <w:t xml:space="preserve">lly participants were told that they would be taking part in three studies looking at: </w:t>
      </w:r>
      <w:r w:rsidR="00A4463F" w:rsidRPr="00806CA7">
        <w:rPr>
          <w:szCs w:val="24"/>
        </w:rPr>
        <w:t>(1)</w:t>
      </w:r>
      <w:r w:rsidR="00A4463F" w:rsidRPr="00806CA7">
        <w:rPr>
          <w:b/>
          <w:szCs w:val="24"/>
        </w:rPr>
        <w:t xml:space="preserve"> </w:t>
      </w:r>
      <w:r w:rsidR="00A4463F" w:rsidRPr="00806CA7">
        <w:rPr>
          <w:szCs w:val="24"/>
        </w:rPr>
        <w:t>Individual differences in</w:t>
      </w:r>
      <w:r w:rsidR="00947DF7" w:rsidRPr="00806CA7">
        <w:rPr>
          <w:szCs w:val="24"/>
        </w:rPr>
        <w:t xml:space="preserve"> the</w:t>
      </w:r>
      <w:r w:rsidR="00A4463F" w:rsidRPr="00806CA7">
        <w:rPr>
          <w:szCs w:val="24"/>
        </w:rPr>
        <w:t xml:space="preserve"> use of mental imagery in daily life</w:t>
      </w:r>
      <w:r w:rsidR="00947DF7" w:rsidRPr="00806CA7">
        <w:rPr>
          <w:szCs w:val="24"/>
        </w:rPr>
        <w:t>;</w:t>
      </w:r>
      <w:r w:rsidR="00A4463F" w:rsidRPr="00806CA7">
        <w:rPr>
          <w:szCs w:val="24"/>
        </w:rPr>
        <w:t xml:space="preserve"> (2) How people decode words on a regular basis and</w:t>
      </w:r>
      <w:r w:rsidR="00947DF7" w:rsidRPr="00806CA7">
        <w:rPr>
          <w:szCs w:val="24"/>
        </w:rPr>
        <w:t>;</w:t>
      </w:r>
      <w:r w:rsidR="00A4463F" w:rsidRPr="00806CA7">
        <w:rPr>
          <w:szCs w:val="24"/>
        </w:rPr>
        <w:t xml:space="preserve"> (3) Stereotyping in wider society. </w:t>
      </w:r>
      <w:r w:rsidRPr="00806CA7">
        <w:rPr>
          <w:rFonts w:cs="Times New Roman"/>
          <w:szCs w:val="24"/>
        </w:rPr>
        <w:t xml:space="preserve">After consenting to take part in the study, participants were randomly allocated to one of three conditions: control, standalone imagined contact or enhanced imagined contact.  To ensure that all participants had both read and understood the instructions for contact – the researcher stayed in the room and clarified that participants understood what they were being asked to do in each of the contact scenarios. The time limit given to all participants was one minute. In order to enhance the effects of the imagination task participants were then asked to write down what they had just imagined. On completion of the imagination task participants were then tested on two questionnaires – the stereotype endorsement questionnaire and the SATA scale (Flood et al., 2012). On completion of both measures, participants were asked to fill in a funnel debrief form, asking:  what they thought the experiment was about, and if either themselves, a relative or friend had autism. Finally participants were debriefed and given the opportunity to ask any further questions about the study before they were thanked for their participation.  </w:t>
      </w:r>
    </w:p>
    <w:p w14:paraId="240DC3E0" w14:textId="377B54EB" w:rsidR="00D1341A" w:rsidRPr="00806CA7" w:rsidRDefault="00D1341A" w:rsidP="00C403F8">
      <w:pPr>
        <w:pStyle w:val="Heading2"/>
      </w:pPr>
      <w:bookmarkStart w:id="62" w:name="_Toc525818114"/>
      <w:r w:rsidRPr="00806CA7">
        <w:lastRenderedPageBreak/>
        <w:t>Results</w:t>
      </w:r>
      <w:bookmarkEnd w:id="62"/>
      <w:r w:rsidRPr="00806CA7">
        <w:t xml:space="preserve"> </w:t>
      </w:r>
    </w:p>
    <w:p w14:paraId="3F202A03" w14:textId="77777777" w:rsidR="00D1341A" w:rsidRPr="00806CA7" w:rsidRDefault="00D1341A" w:rsidP="00D1341A">
      <w:pPr>
        <w:spacing w:before="240"/>
        <w:rPr>
          <w:rFonts w:cs="Times New Roman"/>
          <w:szCs w:val="24"/>
          <w:u w:val="single"/>
        </w:rPr>
      </w:pPr>
      <w:r w:rsidRPr="00806CA7">
        <w:rPr>
          <w:rFonts w:cs="Times New Roman"/>
          <w:szCs w:val="24"/>
          <w:u w:val="single"/>
        </w:rPr>
        <w:t xml:space="preserve">Analysis of free response data </w:t>
      </w:r>
    </w:p>
    <w:p w14:paraId="4FF8936D" w14:textId="77777777" w:rsidR="00D1341A" w:rsidRPr="00806CA7" w:rsidRDefault="00D1341A" w:rsidP="00D1341A">
      <w:pPr>
        <w:spacing w:before="240"/>
        <w:rPr>
          <w:rFonts w:cs="Times New Roman"/>
          <w:szCs w:val="24"/>
        </w:rPr>
      </w:pPr>
      <w:r w:rsidRPr="00806CA7">
        <w:rPr>
          <w:rFonts w:cs="Times New Roman"/>
          <w:szCs w:val="24"/>
        </w:rPr>
        <w:t xml:space="preserve">All participants’ free response data were checked to ensure that participants had engaged in the imagined contact task. There was no evidence to suggest that participants had not engaged in the task. </w:t>
      </w:r>
    </w:p>
    <w:p w14:paraId="0E3C8A60" w14:textId="77777777" w:rsidR="00D1341A" w:rsidRPr="00806CA7" w:rsidRDefault="00D1341A" w:rsidP="00D1341A">
      <w:pPr>
        <w:autoSpaceDE w:val="0"/>
        <w:autoSpaceDN w:val="0"/>
        <w:adjustRightInd w:val="0"/>
        <w:spacing w:after="0"/>
        <w:rPr>
          <w:rFonts w:cs="Times New Roman"/>
          <w:noProof/>
          <w:szCs w:val="24"/>
          <w:lang w:eastAsia="en-GB"/>
        </w:rPr>
      </w:pPr>
      <w:r w:rsidRPr="00806CA7">
        <w:rPr>
          <w:rFonts w:cs="Times New Roman"/>
          <w:noProof/>
          <w:szCs w:val="24"/>
          <w:u w:val="single"/>
          <w:lang w:eastAsia="en-GB"/>
        </w:rPr>
        <w:t>Societal Attitudes Towards Autism Questionnaire</w:t>
      </w:r>
      <w:r w:rsidRPr="00806CA7">
        <w:rPr>
          <w:rFonts w:cs="Times New Roman"/>
          <w:noProof/>
          <w:szCs w:val="24"/>
          <w:lang w:eastAsia="en-GB"/>
        </w:rPr>
        <w:t xml:space="preserve"> (SATA, Flood, Bulgrin &amp; Morgan, 2012)</w:t>
      </w:r>
    </w:p>
    <w:p w14:paraId="43954D2E" w14:textId="10EB88B8" w:rsidR="00D1341A" w:rsidRPr="00806CA7" w:rsidRDefault="00D1341A" w:rsidP="00D1341A">
      <w:pPr>
        <w:rPr>
          <w:rFonts w:cs="Times New Roman"/>
          <w:noProof/>
          <w:szCs w:val="24"/>
          <w:lang w:eastAsia="en-GB"/>
        </w:rPr>
      </w:pPr>
      <w:r w:rsidRPr="00806CA7">
        <w:rPr>
          <w:rFonts w:cs="Times New Roman"/>
          <w:noProof/>
          <w:szCs w:val="24"/>
          <w:lang w:eastAsia="en-GB"/>
        </w:rPr>
        <w:t>Prior to analysis, relevant questions on the SATA scale were reverse coded (1,3,4,5,6,7,8,10,11,12,14,15,16) before a mean score for each participant was computed to ensure that a higher score on the SATA scale is indicative of better attitudes. Reliability analysis was undertaken on the SATA scale, where it was shown to be a reliable measure of at</w:t>
      </w:r>
      <w:r w:rsidR="003E0D68" w:rsidRPr="00806CA7">
        <w:rPr>
          <w:rFonts w:cs="Times New Roman"/>
          <w:noProof/>
          <w:szCs w:val="24"/>
          <w:lang w:eastAsia="en-GB"/>
        </w:rPr>
        <w:t>t</w:t>
      </w:r>
      <w:r w:rsidRPr="00806CA7">
        <w:rPr>
          <w:rFonts w:cs="Times New Roman"/>
          <w:noProof/>
          <w:szCs w:val="24"/>
          <w:lang w:eastAsia="en-GB"/>
        </w:rPr>
        <w:t xml:space="preserve">itudes </w:t>
      </w:r>
      <w:r w:rsidRPr="00806CA7">
        <w:rPr>
          <w:rFonts w:cs="Times New Roman"/>
          <w:szCs w:val="24"/>
        </w:rPr>
        <w:t>α =.74.</w:t>
      </w:r>
      <w:r w:rsidRPr="00806CA7">
        <w:rPr>
          <w:rFonts w:cs="Times New Roman"/>
          <w:noProof/>
          <w:szCs w:val="24"/>
          <w:lang w:eastAsia="en-GB"/>
        </w:rPr>
        <w:t xml:space="preserve"> (Nunnally,1978, p.245). Data were che</w:t>
      </w:r>
      <w:r w:rsidR="003520AA" w:rsidRPr="00806CA7">
        <w:rPr>
          <w:rFonts w:cs="Times New Roman"/>
          <w:noProof/>
          <w:szCs w:val="24"/>
          <w:lang w:eastAsia="en-GB"/>
        </w:rPr>
        <w:t>c</w:t>
      </w:r>
      <w:r w:rsidRPr="00806CA7">
        <w:rPr>
          <w:rFonts w:cs="Times New Roman"/>
          <w:noProof/>
          <w:szCs w:val="24"/>
          <w:lang w:eastAsia="en-GB"/>
        </w:rPr>
        <w:t xml:space="preserve">ked to see if it met assumptions for parametric testing. Inspection of the histograms indicated that the data was normally distributed, with skewness and kurtosis values being &lt;1. </w:t>
      </w:r>
    </w:p>
    <w:p w14:paraId="51BEC26A" w14:textId="77777777" w:rsidR="00D1341A" w:rsidRPr="00806CA7" w:rsidRDefault="00D1341A" w:rsidP="00D1341A">
      <w:pPr>
        <w:autoSpaceDE w:val="0"/>
        <w:autoSpaceDN w:val="0"/>
        <w:adjustRightInd w:val="0"/>
        <w:spacing w:after="0"/>
        <w:rPr>
          <w:rFonts w:cs="Times New Roman"/>
          <w:noProof/>
          <w:szCs w:val="24"/>
          <w:u w:val="single"/>
          <w:lang w:eastAsia="en-GB"/>
        </w:rPr>
      </w:pPr>
      <w:r w:rsidRPr="00806CA7">
        <w:rPr>
          <w:rFonts w:cs="Times New Roman"/>
          <w:noProof/>
          <w:szCs w:val="24"/>
          <w:u w:val="single"/>
          <w:lang w:eastAsia="en-GB"/>
        </w:rPr>
        <w:t xml:space="preserve">Standalone imagined contact compared with the control </w:t>
      </w:r>
    </w:p>
    <w:p w14:paraId="1E353B25" w14:textId="100027ED" w:rsidR="00D1341A" w:rsidRPr="00806CA7" w:rsidRDefault="00D1341A" w:rsidP="00D1341A">
      <w:pPr>
        <w:autoSpaceDE w:val="0"/>
        <w:autoSpaceDN w:val="0"/>
        <w:adjustRightInd w:val="0"/>
        <w:spacing w:after="0"/>
        <w:ind w:firstLine="720"/>
        <w:rPr>
          <w:rFonts w:cs="Times New Roman"/>
          <w:szCs w:val="24"/>
        </w:rPr>
      </w:pPr>
      <w:r w:rsidRPr="00806CA7">
        <w:rPr>
          <w:rFonts w:cs="Times New Roman"/>
          <w:noProof/>
          <w:szCs w:val="24"/>
          <w:lang w:eastAsia="en-GB"/>
        </w:rPr>
        <w:t>A 2 (standalone imagined contact vs. co</w:t>
      </w:r>
      <w:r w:rsidR="003520AA" w:rsidRPr="00806CA7">
        <w:rPr>
          <w:rFonts w:cs="Times New Roman"/>
          <w:noProof/>
          <w:szCs w:val="24"/>
          <w:lang w:eastAsia="en-GB"/>
        </w:rPr>
        <w:t xml:space="preserve">ntrol ) X 2 (prior contact: yes; </w:t>
      </w:r>
      <w:r w:rsidRPr="00806CA7">
        <w:rPr>
          <w:rFonts w:cs="Times New Roman"/>
          <w:noProof/>
          <w:szCs w:val="24"/>
          <w:lang w:eastAsia="en-GB"/>
        </w:rPr>
        <w:t xml:space="preserve">no) ANOVA was conducted on the SATA scale. Results showed a non-significant main effect of both condition </w:t>
      </w:r>
      <w:r w:rsidRPr="00806CA7">
        <w:rPr>
          <w:rFonts w:cs="Times New Roman"/>
          <w:i/>
          <w:szCs w:val="24"/>
        </w:rPr>
        <w:t>F</w:t>
      </w:r>
      <w:r w:rsidRPr="00806CA7">
        <w:rPr>
          <w:rFonts w:cs="Times New Roman"/>
          <w:szCs w:val="24"/>
        </w:rPr>
        <w:t xml:space="preserve">(1,116)=.04, </w:t>
      </w:r>
      <w:r w:rsidRPr="00806CA7">
        <w:rPr>
          <w:rFonts w:cs="Times New Roman"/>
          <w:i/>
          <w:szCs w:val="24"/>
        </w:rPr>
        <w:t>p</w:t>
      </w:r>
      <w:r w:rsidRPr="00806CA7">
        <w:rPr>
          <w:rFonts w:cs="Times New Roman"/>
          <w:szCs w:val="24"/>
        </w:rPr>
        <w:t>=.845,</w:t>
      </w:r>
      <w:r w:rsidRPr="00806CA7">
        <w:rPr>
          <w:rFonts w:cs="Times New Roman"/>
          <w:i/>
          <w:szCs w:val="24"/>
        </w:rPr>
        <w:t xml:space="preserve"> ƞр²</w:t>
      </w:r>
      <w:r w:rsidRPr="00806CA7">
        <w:rPr>
          <w:rFonts w:cs="Times New Roman"/>
          <w:szCs w:val="24"/>
        </w:rPr>
        <w:t xml:space="preserve">&lt;.01, and </w:t>
      </w:r>
      <w:r w:rsidRPr="00806CA7">
        <w:rPr>
          <w:rFonts w:cs="Times New Roman"/>
          <w:noProof/>
          <w:szCs w:val="24"/>
          <w:lang w:eastAsia="en-GB"/>
        </w:rPr>
        <w:t xml:space="preserve">prior contact </w:t>
      </w:r>
      <w:r w:rsidRPr="00806CA7">
        <w:rPr>
          <w:rFonts w:cs="Times New Roman"/>
          <w:i/>
          <w:szCs w:val="24"/>
        </w:rPr>
        <w:t>F</w:t>
      </w:r>
      <w:r w:rsidRPr="00806CA7">
        <w:rPr>
          <w:rFonts w:cs="Times New Roman"/>
          <w:szCs w:val="24"/>
        </w:rPr>
        <w:t xml:space="preserve">(1,116)=1.46, </w:t>
      </w:r>
      <w:r w:rsidRPr="00806CA7">
        <w:rPr>
          <w:rFonts w:cs="Times New Roman"/>
          <w:i/>
          <w:szCs w:val="24"/>
        </w:rPr>
        <w:t>p</w:t>
      </w:r>
      <w:r w:rsidRPr="00806CA7">
        <w:rPr>
          <w:rFonts w:cs="Times New Roman"/>
          <w:szCs w:val="24"/>
        </w:rPr>
        <w:t xml:space="preserve">=.229, </w:t>
      </w:r>
      <w:r w:rsidRPr="00806CA7">
        <w:rPr>
          <w:rFonts w:cs="Times New Roman"/>
          <w:i/>
          <w:szCs w:val="24"/>
        </w:rPr>
        <w:t>ƞр²</w:t>
      </w:r>
      <w:r w:rsidRPr="00806CA7">
        <w:rPr>
          <w:rFonts w:cs="Times New Roman"/>
          <w:szCs w:val="24"/>
        </w:rPr>
        <w:t xml:space="preserve">=.01, in addition to a non-significant interaction between condition and prior contact </w:t>
      </w:r>
      <w:r w:rsidRPr="00806CA7">
        <w:rPr>
          <w:rFonts w:cs="Times New Roman"/>
          <w:i/>
          <w:szCs w:val="24"/>
        </w:rPr>
        <w:t>F</w:t>
      </w:r>
      <w:r w:rsidRPr="00806CA7">
        <w:rPr>
          <w:rFonts w:cs="Times New Roman"/>
          <w:szCs w:val="24"/>
        </w:rPr>
        <w:t xml:space="preserve">(1,116)=.43, </w:t>
      </w:r>
      <w:r w:rsidRPr="00806CA7">
        <w:rPr>
          <w:rFonts w:cs="Times New Roman"/>
          <w:i/>
          <w:szCs w:val="24"/>
        </w:rPr>
        <w:t>p</w:t>
      </w:r>
      <w:r w:rsidRPr="00806CA7">
        <w:rPr>
          <w:rFonts w:cs="Times New Roman"/>
          <w:szCs w:val="24"/>
        </w:rPr>
        <w:t>=.515,</w:t>
      </w:r>
      <w:r w:rsidRPr="00806CA7">
        <w:rPr>
          <w:rFonts w:cs="Times New Roman"/>
          <w:i/>
          <w:szCs w:val="24"/>
        </w:rPr>
        <w:t xml:space="preserve"> ƞр²</w:t>
      </w:r>
      <w:r w:rsidRPr="00806CA7">
        <w:rPr>
          <w:rFonts w:cs="Times New Roman"/>
          <w:szCs w:val="24"/>
        </w:rPr>
        <w:t>&lt;.01, demonstrating that standalone imagined contact did not improve participants attitudes towards autistic people, compared to the control. Results also indicated that prior contact with autistic people did not moderate imagined contact</w:t>
      </w:r>
      <w:r w:rsidR="003E0D68" w:rsidRPr="00806CA7">
        <w:rPr>
          <w:rFonts w:cs="Times New Roman"/>
          <w:szCs w:val="24"/>
        </w:rPr>
        <w:t>’s</w:t>
      </w:r>
      <w:r w:rsidRPr="00806CA7">
        <w:rPr>
          <w:rFonts w:cs="Times New Roman"/>
          <w:szCs w:val="24"/>
        </w:rPr>
        <w:t xml:space="preserve"> effects on attitudes.  </w:t>
      </w:r>
    </w:p>
    <w:p w14:paraId="7B2ABDB9" w14:textId="77777777" w:rsidR="00D1341A" w:rsidRPr="00806CA7" w:rsidRDefault="00D1341A" w:rsidP="00D1341A">
      <w:pPr>
        <w:autoSpaceDE w:val="0"/>
        <w:autoSpaceDN w:val="0"/>
        <w:adjustRightInd w:val="0"/>
        <w:spacing w:after="0"/>
        <w:rPr>
          <w:rFonts w:cs="Times New Roman"/>
          <w:szCs w:val="24"/>
          <w:u w:val="single"/>
        </w:rPr>
      </w:pPr>
      <w:r w:rsidRPr="00806CA7">
        <w:rPr>
          <w:rFonts w:cs="Times New Roman"/>
          <w:szCs w:val="24"/>
          <w:u w:val="single"/>
        </w:rPr>
        <w:lastRenderedPageBreak/>
        <w:t>Enhanced imagined contact compared with the control</w:t>
      </w:r>
    </w:p>
    <w:p w14:paraId="31BD66C2" w14:textId="2FC327E2" w:rsidR="00D1341A" w:rsidRPr="00806CA7" w:rsidRDefault="00D1341A" w:rsidP="00D1341A">
      <w:pPr>
        <w:autoSpaceDE w:val="0"/>
        <w:autoSpaceDN w:val="0"/>
        <w:adjustRightInd w:val="0"/>
        <w:spacing w:after="0"/>
        <w:ind w:firstLine="720"/>
        <w:rPr>
          <w:rFonts w:cs="Times New Roman"/>
          <w:szCs w:val="24"/>
        </w:rPr>
      </w:pPr>
      <w:r w:rsidRPr="00806CA7">
        <w:rPr>
          <w:rFonts w:cs="Times New Roman"/>
          <w:noProof/>
          <w:szCs w:val="24"/>
          <w:lang w:eastAsia="en-GB"/>
        </w:rPr>
        <w:t>A 2 (enhanced imagined contact vs. co</w:t>
      </w:r>
      <w:r w:rsidR="003520AA" w:rsidRPr="00806CA7">
        <w:rPr>
          <w:rFonts w:cs="Times New Roman"/>
          <w:noProof/>
          <w:szCs w:val="24"/>
          <w:lang w:eastAsia="en-GB"/>
        </w:rPr>
        <w:t xml:space="preserve">ntrol ) X 2 (prior contact: yes; </w:t>
      </w:r>
      <w:r w:rsidRPr="00806CA7">
        <w:rPr>
          <w:rFonts w:cs="Times New Roman"/>
          <w:noProof/>
          <w:szCs w:val="24"/>
          <w:lang w:eastAsia="en-GB"/>
        </w:rPr>
        <w:t xml:space="preserve">no) ANOVA was  conducted on the SATA scale.  Results showed a non-significant main effect of both condition </w:t>
      </w:r>
      <w:r w:rsidRPr="00806CA7">
        <w:rPr>
          <w:rFonts w:cs="Times New Roman"/>
          <w:i/>
          <w:szCs w:val="24"/>
        </w:rPr>
        <w:t>F</w:t>
      </w:r>
      <w:r w:rsidRPr="00806CA7">
        <w:rPr>
          <w:rFonts w:cs="Times New Roman"/>
          <w:szCs w:val="24"/>
        </w:rPr>
        <w:t xml:space="preserve">(1,116)=1.09, </w:t>
      </w:r>
      <w:r w:rsidRPr="00806CA7">
        <w:rPr>
          <w:rFonts w:cs="Times New Roman"/>
          <w:i/>
          <w:szCs w:val="24"/>
        </w:rPr>
        <w:t>p</w:t>
      </w:r>
      <w:r w:rsidRPr="00806CA7">
        <w:rPr>
          <w:rFonts w:cs="Times New Roman"/>
          <w:szCs w:val="24"/>
        </w:rPr>
        <w:t>=.299,</w:t>
      </w:r>
      <w:r w:rsidRPr="00806CA7">
        <w:rPr>
          <w:rFonts w:cs="Times New Roman"/>
          <w:i/>
          <w:szCs w:val="24"/>
        </w:rPr>
        <w:t xml:space="preserve"> ƞр²</w:t>
      </w:r>
      <w:r w:rsidRPr="00806CA7">
        <w:rPr>
          <w:rFonts w:cs="Times New Roman"/>
          <w:szCs w:val="24"/>
        </w:rPr>
        <w:t xml:space="preserve">=.01, and prior contact </w:t>
      </w:r>
      <w:r w:rsidRPr="00806CA7">
        <w:rPr>
          <w:rFonts w:cs="Times New Roman"/>
          <w:i/>
          <w:szCs w:val="24"/>
        </w:rPr>
        <w:t>F</w:t>
      </w:r>
      <w:r w:rsidRPr="00806CA7">
        <w:rPr>
          <w:rFonts w:cs="Times New Roman"/>
          <w:szCs w:val="24"/>
        </w:rPr>
        <w:t xml:space="preserve">(1,116)=1.99, </w:t>
      </w:r>
      <w:r w:rsidRPr="00806CA7">
        <w:rPr>
          <w:rFonts w:cs="Times New Roman"/>
          <w:i/>
          <w:szCs w:val="24"/>
        </w:rPr>
        <w:t>p</w:t>
      </w:r>
      <w:r w:rsidRPr="00806CA7">
        <w:rPr>
          <w:rFonts w:cs="Times New Roman"/>
          <w:szCs w:val="24"/>
        </w:rPr>
        <w:t xml:space="preserve">=.162, </w:t>
      </w:r>
      <w:r w:rsidRPr="00806CA7">
        <w:rPr>
          <w:rFonts w:cs="Times New Roman"/>
          <w:i/>
          <w:szCs w:val="24"/>
        </w:rPr>
        <w:t>ƞр²</w:t>
      </w:r>
      <w:r w:rsidRPr="00806CA7">
        <w:rPr>
          <w:rFonts w:cs="Times New Roman"/>
          <w:szCs w:val="24"/>
        </w:rPr>
        <w:t xml:space="preserve">=.02, in addition to a non-significant interaction between condition and prior contact </w:t>
      </w:r>
      <w:r w:rsidRPr="00806CA7">
        <w:rPr>
          <w:rFonts w:cs="Times New Roman"/>
          <w:i/>
          <w:szCs w:val="24"/>
        </w:rPr>
        <w:t>F</w:t>
      </w:r>
      <w:r w:rsidRPr="00806CA7">
        <w:rPr>
          <w:rFonts w:cs="Times New Roman"/>
          <w:szCs w:val="24"/>
        </w:rPr>
        <w:t xml:space="preserve">(1,116)=.04, </w:t>
      </w:r>
      <w:r w:rsidRPr="00806CA7">
        <w:rPr>
          <w:rFonts w:cs="Times New Roman"/>
          <w:i/>
          <w:szCs w:val="24"/>
        </w:rPr>
        <w:t>p</w:t>
      </w:r>
      <w:r w:rsidRPr="00806CA7">
        <w:rPr>
          <w:rFonts w:cs="Times New Roman"/>
          <w:szCs w:val="24"/>
        </w:rPr>
        <w:t>=.835,</w:t>
      </w:r>
      <w:r w:rsidRPr="00806CA7">
        <w:rPr>
          <w:rFonts w:cs="Times New Roman"/>
          <w:i/>
          <w:szCs w:val="24"/>
        </w:rPr>
        <w:t xml:space="preserve"> ƞр²</w:t>
      </w:r>
      <w:r w:rsidRPr="00806CA7">
        <w:rPr>
          <w:rFonts w:cs="Times New Roman"/>
          <w:szCs w:val="24"/>
        </w:rPr>
        <w:t>&lt;.01, demonstrating that enhanced imagined contact did not improve participants attitudes towards autistic people, compared to the control. Results also indicated that prior contact with autistic people did not moderate imagined contact</w:t>
      </w:r>
      <w:r w:rsidR="003E0D68" w:rsidRPr="00806CA7">
        <w:rPr>
          <w:rFonts w:cs="Times New Roman"/>
          <w:szCs w:val="24"/>
        </w:rPr>
        <w:t>’s</w:t>
      </w:r>
      <w:r w:rsidRPr="00806CA7">
        <w:rPr>
          <w:rFonts w:cs="Times New Roman"/>
          <w:szCs w:val="24"/>
        </w:rPr>
        <w:t xml:space="preserve"> effects on attitudes.  </w:t>
      </w:r>
    </w:p>
    <w:p w14:paraId="4A1BE064" w14:textId="77777777" w:rsidR="00D1341A" w:rsidRPr="00806CA7" w:rsidRDefault="00D1341A" w:rsidP="00D1341A">
      <w:pPr>
        <w:autoSpaceDE w:val="0"/>
        <w:autoSpaceDN w:val="0"/>
        <w:adjustRightInd w:val="0"/>
        <w:spacing w:after="0"/>
        <w:rPr>
          <w:rFonts w:cs="Times New Roman"/>
          <w:noProof/>
          <w:szCs w:val="24"/>
          <w:u w:val="single"/>
          <w:lang w:eastAsia="en-GB"/>
        </w:rPr>
      </w:pPr>
      <w:r w:rsidRPr="00806CA7">
        <w:rPr>
          <w:rFonts w:cs="Times New Roman"/>
          <w:noProof/>
          <w:szCs w:val="24"/>
          <w:u w:val="single"/>
          <w:lang w:eastAsia="en-GB"/>
        </w:rPr>
        <w:t xml:space="preserve">Enhanced imagined contact compared with standalone imagined contact </w:t>
      </w:r>
    </w:p>
    <w:p w14:paraId="2A7C33D9" w14:textId="729D77A6" w:rsidR="00D1341A" w:rsidRPr="00806CA7" w:rsidRDefault="00D1341A" w:rsidP="00D1341A">
      <w:pPr>
        <w:autoSpaceDE w:val="0"/>
        <w:autoSpaceDN w:val="0"/>
        <w:adjustRightInd w:val="0"/>
        <w:spacing w:after="0"/>
        <w:ind w:firstLine="720"/>
        <w:rPr>
          <w:rFonts w:cs="Times New Roman"/>
          <w:noProof/>
          <w:szCs w:val="24"/>
          <w:lang w:eastAsia="en-GB"/>
        </w:rPr>
      </w:pPr>
      <w:r w:rsidRPr="00806CA7">
        <w:rPr>
          <w:rFonts w:cs="Times New Roman"/>
          <w:noProof/>
          <w:szCs w:val="24"/>
          <w:lang w:eastAsia="en-GB"/>
        </w:rPr>
        <w:t xml:space="preserve">A 2  (enhanced imagined contact vs. standalone imagined contact) X 2 (prior contact: yes; no) ANOVA was conducted on the SATA scale. </w:t>
      </w:r>
      <w:r w:rsidRPr="00806CA7">
        <w:rPr>
          <w:rFonts w:cs="Times New Roman"/>
          <w:szCs w:val="24"/>
        </w:rPr>
        <w:t>Results demonstrated a non-significant main effect of both condition</w:t>
      </w:r>
      <w:r w:rsidRPr="00806CA7">
        <w:rPr>
          <w:rFonts w:cs="Times New Roman"/>
          <w:i/>
          <w:szCs w:val="24"/>
        </w:rPr>
        <w:t xml:space="preserve"> F</w:t>
      </w:r>
      <w:r w:rsidRPr="00806CA7">
        <w:rPr>
          <w:rFonts w:cs="Times New Roman"/>
          <w:szCs w:val="24"/>
        </w:rPr>
        <w:t xml:space="preserve">(1,116)=.80, </w:t>
      </w:r>
      <w:r w:rsidRPr="00806CA7">
        <w:rPr>
          <w:rFonts w:cs="Times New Roman"/>
          <w:i/>
          <w:szCs w:val="24"/>
        </w:rPr>
        <w:t>p</w:t>
      </w:r>
      <w:r w:rsidRPr="00806CA7">
        <w:rPr>
          <w:rFonts w:cs="Times New Roman"/>
          <w:szCs w:val="24"/>
        </w:rPr>
        <w:t xml:space="preserve">=.372, </w:t>
      </w:r>
      <w:r w:rsidRPr="00806CA7">
        <w:rPr>
          <w:rFonts w:cs="Times New Roman"/>
          <w:i/>
          <w:szCs w:val="24"/>
        </w:rPr>
        <w:t>ƞр²</w:t>
      </w:r>
      <w:r w:rsidRPr="00806CA7">
        <w:rPr>
          <w:rFonts w:cs="Times New Roman"/>
          <w:szCs w:val="24"/>
        </w:rPr>
        <w:t xml:space="preserve">=.01, and prior contact </w:t>
      </w:r>
      <w:r w:rsidRPr="00806CA7">
        <w:rPr>
          <w:rFonts w:cs="Times New Roman"/>
          <w:i/>
          <w:szCs w:val="24"/>
        </w:rPr>
        <w:t>F</w:t>
      </w:r>
      <w:r w:rsidRPr="00806CA7">
        <w:rPr>
          <w:rFonts w:cs="Times New Roman"/>
          <w:szCs w:val="24"/>
        </w:rPr>
        <w:t xml:space="preserve">(1,116)=.74, </w:t>
      </w:r>
      <w:r w:rsidRPr="00806CA7">
        <w:rPr>
          <w:rFonts w:cs="Times New Roman"/>
          <w:i/>
          <w:szCs w:val="24"/>
        </w:rPr>
        <w:t>p</w:t>
      </w:r>
      <w:r w:rsidRPr="00806CA7">
        <w:rPr>
          <w:rFonts w:cs="Times New Roman"/>
          <w:szCs w:val="24"/>
        </w:rPr>
        <w:t xml:space="preserve">=.391, </w:t>
      </w:r>
      <w:r w:rsidRPr="00806CA7">
        <w:rPr>
          <w:rFonts w:cs="Times New Roman"/>
          <w:i/>
          <w:szCs w:val="24"/>
        </w:rPr>
        <w:t>ƞр²</w:t>
      </w:r>
      <w:r w:rsidRPr="00806CA7">
        <w:rPr>
          <w:rFonts w:cs="Times New Roman"/>
          <w:szCs w:val="24"/>
        </w:rPr>
        <w:t xml:space="preserve">=.01, in addition to a </w:t>
      </w:r>
      <w:r w:rsidRPr="00806CA7">
        <w:rPr>
          <w:rFonts w:cs="Times New Roman"/>
          <w:noProof/>
          <w:szCs w:val="24"/>
          <w:lang w:eastAsia="en-GB"/>
        </w:rPr>
        <w:t xml:space="preserve">non-significant interaction between condition and prior contact </w:t>
      </w:r>
      <w:r w:rsidRPr="00806CA7">
        <w:rPr>
          <w:rFonts w:cs="Times New Roman"/>
          <w:i/>
          <w:szCs w:val="24"/>
        </w:rPr>
        <w:t>F</w:t>
      </w:r>
      <w:r w:rsidRPr="00806CA7">
        <w:rPr>
          <w:rFonts w:cs="Times New Roman"/>
          <w:szCs w:val="24"/>
        </w:rPr>
        <w:t xml:space="preserve">(1,116)=.14, </w:t>
      </w:r>
      <w:r w:rsidRPr="00806CA7">
        <w:rPr>
          <w:rFonts w:cs="Times New Roman"/>
          <w:i/>
          <w:szCs w:val="24"/>
        </w:rPr>
        <w:t>p</w:t>
      </w:r>
      <w:r w:rsidRPr="00806CA7">
        <w:rPr>
          <w:rFonts w:cs="Times New Roman"/>
          <w:szCs w:val="24"/>
        </w:rPr>
        <w:t xml:space="preserve">=.714, </w:t>
      </w:r>
      <w:r w:rsidRPr="00806CA7">
        <w:rPr>
          <w:rFonts w:cs="Times New Roman"/>
          <w:i/>
          <w:szCs w:val="24"/>
        </w:rPr>
        <w:t>ƞр²</w:t>
      </w:r>
      <w:r w:rsidRPr="00806CA7">
        <w:rPr>
          <w:rFonts w:cs="Times New Roman"/>
          <w:szCs w:val="24"/>
        </w:rPr>
        <w:t>&lt;.01, demonstrating that enhanced imagined contact did not improve participants attitudes towards autistic people, compared to standalone imagined contact. Results also indicated that prior contact with autistic people did not moderate imagined contact</w:t>
      </w:r>
      <w:r w:rsidR="003E0D68" w:rsidRPr="00806CA7">
        <w:rPr>
          <w:rFonts w:cs="Times New Roman"/>
          <w:szCs w:val="24"/>
        </w:rPr>
        <w:t>’s</w:t>
      </w:r>
      <w:r w:rsidRPr="00806CA7">
        <w:rPr>
          <w:rFonts w:cs="Times New Roman"/>
          <w:szCs w:val="24"/>
        </w:rPr>
        <w:t xml:space="preserve"> effects on attitudes. Both </w:t>
      </w:r>
      <w:r w:rsidRPr="00806CA7">
        <w:rPr>
          <w:rFonts w:cs="Times New Roman"/>
          <w:noProof/>
          <w:szCs w:val="24"/>
          <w:lang w:eastAsia="en-GB"/>
        </w:rPr>
        <w:t xml:space="preserve">mean scores for the Societal Attitudes Towards Autism (SATA) scale, and as a function of prior contact can be seen in Figure </w:t>
      </w:r>
      <w:r w:rsidR="003520AA" w:rsidRPr="00806CA7">
        <w:rPr>
          <w:rFonts w:cs="Times New Roman"/>
          <w:noProof/>
          <w:szCs w:val="24"/>
          <w:lang w:eastAsia="en-GB"/>
        </w:rPr>
        <w:t>4.</w:t>
      </w:r>
      <w:r w:rsidRPr="00806CA7">
        <w:rPr>
          <w:rFonts w:cs="Times New Roman"/>
          <w:noProof/>
          <w:szCs w:val="24"/>
          <w:lang w:eastAsia="en-GB"/>
        </w:rPr>
        <w:t xml:space="preserve">1 below. </w:t>
      </w:r>
    </w:p>
    <w:p w14:paraId="7F5242EA" w14:textId="77777777" w:rsidR="00E762AD" w:rsidRPr="00806CA7" w:rsidRDefault="00D1341A" w:rsidP="00E762AD">
      <w:pPr>
        <w:keepNext/>
        <w:autoSpaceDE w:val="0"/>
        <w:autoSpaceDN w:val="0"/>
        <w:adjustRightInd w:val="0"/>
        <w:spacing w:after="0"/>
      </w:pPr>
      <w:r w:rsidRPr="00806CA7">
        <w:rPr>
          <w:noProof/>
          <w:lang w:eastAsia="zh-CN"/>
        </w:rPr>
        <w:lastRenderedPageBreak/>
        <w:drawing>
          <wp:inline distT="0" distB="0" distL="0" distR="0" wp14:anchorId="118F98AA" wp14:editId="0A7A1DA2">
            <wp:extent cx="5326380" cy="3032760"/>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8F4A7E" w14:textId="1B24A5BA" w:rsidR="00E762AD" w:rsidRPr="00806CA7" w:rsidRDefault="00E762AD" w:rsidP="00E762AD">
      <w:pPr>
        <w:pStyle w:val="Caption"/>
        <w:spacing w:after="120" w:line="360" w:lineRule="auto"/>
        <w:rPr>
          <w:i w:val="0"/>
          <w:color w:val="auto"/>
          <w:sz w:val="24"/>
        </w:rPr>
      </w:pPr>
      <w:bookmarkStart w:id="63" w:name="_Toc525121710"/>
      <w:r w:rsidRPr="00806CA7">
        <w:rPr>
          <w:b/>
          <w:i w:val="0"/>
          <w:color w:val="auto"/>
          <w:sz w:val="24"/>
        </w:rPr>
        <w:t xml:space="preserve">Figure </w:t>
      </w:r>
      <w:r w:rsidR="003F0345" w:rsidRPr="00806CA7">
        <w:rPr>
          <w:b/>
          <w:i w:val="0"/>
          <w:color w:val="auto"/>
          <w:sz w:val="24"/>
        </w:rPr>
        <w:fldChar w:fldCharType="begin"/>
      </w:r>
      <w:r w:rsidR="003F0345" w:rsidRPr="00806CA7">
        <w:rPr>
          <w:b/>
          <w:i w:val="0"/>
          <w:color w:val="auto"/>
          <w:sz w:val="24"/>
        </w:rPr>
        <w:instrText xml:space="preserve"> STYLEREF 1 \s </w:instrText>
      </w:r>
      <w:r w:rsidR="003F0345" w:rsidRPr="00806CA7">
        <w:rPr>
          <w:b/>
          <w:i w:val="0"/>
          <w:color w:val="auto"/>
          <w:sz w:val="24"/>
        </w:rPr>
        <w:fldChar w:fldCharType="separate"/>
      </w:r>
      <w:r w:rsidR="003F0345" w:rsidRPr="00806CA7">
        <w:rPr>
          <w:b/>
          <w:i w:val="0"/>
          <w:noProof/>
          <w:color w:val="auto"/>
          <w:sz w:val="24"/>
        </w:rPr>
        <w:t>4</w:t>
      </w:r>
      <w:r w:rsidR="003F0345" w:rsidRPr="00806CA7">
        <w:rPr>
          <w:b/>
          <w:i w:val="0"/>
          <w:color w:val="auto"/>
          <w:sz w:val="24"/>
        </w:rPr>
        <w:fldChar w:fldCharType="end"/>
      </w:r>
      <w:r w:rsidR="003F0345" w:rsidRPr="00806CA7">
        <w:rPr>
          <w:b/>
          <w:i w:val="0"/>
          <w:color w:val="auto"/>
          <w:sz w:val="24"/>
        </w:rPr>
        <w:t>.</w:t>
      </w:r>
      <w:r w:rsidR="003F0345" w:rsidRPr="00806CA7">
        <w:rPr>
          <w:b/>
          <w:i w:val="0"/>
          <w:color w:val="auto"/>
          <w:sz w:val="24"/>
        </w:rPr>
        <w:fldChar w:fldCharType="begin"/>
      </w:r>
      <w:r w:rsidR="003F0345" w:rsidRPr="00806CA7">
        <w:rPr>
          <w:b/>
          <w:i w:val="0"/>
          <w:color w:val="auto"/>
          <w:sz w:val="24"/>
        </w:rPr>
        <w:instrText xml:space="preserve"> SEQ Figure \* ARABIC \s 1 </w:instrText>
      </w:r>
      <w:r w:rsidR="003F0345" w:rsidRPr="00806CA7">
        <w:rPr>
          <w:b/>
          <w:i w:val="0"/>
          <w:color w:val="auto"/>
          <w:sz w:val="24"/>
        </w:rPr>
        <w:fldChar w:fldCharType="separate"/>
      </w:r>
      <w:r w:rsidR="003F0345" w:rsidRPr="00806CA7">
        <w:rPr>
          <w:b/>
          <w:i w:val="0"/>
          <w:noProof/>
          <w:color w:val="auto"/>
          <w:sz w:val="24"/>
        </w:rPr>
        <w:t>1</w:t>
      </w:r>
      <w:r w:rsidR="003F0345" w:rsidRPr="00806CA7">
        <w:rPr>
          <w:b/>
          <w:i w:val="0"/>
          <w:color w:val="auto"/>
          <w:sz w:val="24"/>
        </w:rPr>
        <w:fldChar w:fldCharType="end"/>
      </w:r>
      <w:r w:rsidRPr="00806CA7">
        <w:rPr>
          <w:i w:val="0"/>
          <w:color w:val="auto"/>
          <w:sz w:val="24"/>
        </w:rPr>
        <w:t xml:space="preserve"> Mean Scores for the Societal Attitudes Towards Autism Scale (SATA) </w:t>
      </w:r>
      <w:r w:rsidR="00E21503" w:rsidRPr="00806CA7">
        <w:rPr>
          <w:i w:val="0"/>
          <w:color w:val="auto"/>
          <w:sz w:val="24"/>
        </w:rPr>
        <w:t>as a</w:t>
      </w:r>
      <w:r w:rsidRPr="00806CA7">
        <w:rPr>
          <w:i w:val="0"/>
          <w:color w:val="auto"/>
          <w:sz w:val="24"/>
        </w:rPr>
        <w:t xml:space="preserve"> function of prior contact</w:t>
      </w:r>
      <w:r w:rsidR="00E21503" w:rsidRPr="00806CA7">
        <w:rPr>
          <w:i w:val="0"/>
          <w:color w:val="auto"/>
          <w:sz w:val="24"/>
        </w:rPr>
        <w:t xml:space="preserve"> (yes or no)</w:t>
      </w:r>
      <w:r w:rsidRPr="00806CA7">
        <w:rPr>
          <w:i w:val="0"/>
          <w:color w:val="auto"/>
          <w:sz w:val="24"/>
        </w:rPr>
        <w:t xml:space="preserve"> (error bars indicating 1 standard error from the mean). The highest score, which is indicative of best possible attitudes on the SATA Scale, is 64.</w:t>
      </w:r>
      <w:bookmarkEnd w:id="63"/>
    </w:p>
    <w:p w14:paraId="45695DCE" w14:textId="77777777" w:rsidR="00D1341A" w:rsidRPr="00806CA7" w:rsidRDefault="00D1341A" w:rsidP="00D1341A">
      <w:pPr>
        <w:autoSpaceDE w:val="0"/>
        <w:autoSpaceDN w:val="0"/>
        <w:adjustRightInd w:val="0"/>
        <w:spacing w:after="0"/>
        <w:rPr>
          <w:rFonts w:cs="Times New Roman"/>
          <w:noProof/>
          <w:szCs w:val="24"/>
          <w:u w:val="single"/>
          <w:lang w:eastAsia="en-GB"/>
        </w:rPr>
      </w:pPr>
      <w:r w:rsidRPr="00806CA7">
        <w:rPr>
          <w:rFonts w:cs="Times New Roman"/>
          <w:noProof/>
          <w:szCs w:val="24"/>
          <w:u w:val="single"/>
          <w:lang w:eastAsia="en-GB"/>
        </w:rPr>
        <w:t xml:space="preserve">Stereotype Endorsement Questionnaire </w:t>
      </w:r>
    </w:p>
    <w:p w14:paraId="764075D5" w14:textId="705050E9" w:rsidR="00D1341A" w:rsidRPr="00806CA7" w:rsidRDefault="00D1341A" w:rsidP="00D1341A">
      <w:pPr>
        <w:autoSpaceDE w:val="0"/>
        <w:autoSpaceDN w:val="0"/>
        <w:adjustRightInd w:val="0"/>
        <w:spacing w:after="0"/>
        <w:ind w:firstLine="720"/>
        <w:rPr>
          <w:rFonts w:cs="Times New Roman"/>
          <w:noProof/>
          <w:szCs w:val="24"/>
          <w:lang w:eastAsia="en-GB"/>
        </w:rPr>
      </w:pPr>
      <w:r w:rsidRPr="00806CA7">
        <w:rPr>
          <w:rFonts w:cs="Times New Roman"/>
          <w:noProof/>
          <w:szCs w:val="24"/>
          <w:lang w:eastAsia="en-GB"/>
        </w:rPr>
        <w:t xml:space="preserve">A total mean endorsement score was calculated for both stereotypic and </w:t>
      </w:r>
      <w:r w:rsidR="00032E98" w:rsidRPr="00806CA7">
        <w:rPr>
          <w:rFonts w:cs="Times New Roman"/>
          <w:noProof/>
          <w:szCs w:val="24"/>
          <w:lang w:eastAsia="en-GB"/>
        </w:rPr>
        <w:t>counter-stereotypic</w:t>
      </w:r>
      <w:r w:rsidR="003520AA" w:rsidRPr="00806CA7">
        <w:rPr>
          <w:rFonts w:cs="Times New Roman"/>
          <w:noProof/>
          <w:szCs w:val="24"/>
          <w:lang w:eastAsia="en-GB"/>
        </w:rPr>
        <w:t xml:space="preserve"> </w:t>
      </w:r>
      <w:r w:rsidR="00031DCB" w:rsidRPr="00806CA7">
        <w:rPr>
          <w:rFonts w:cs="Times New Roman"/>
          <w:noProof/>
          <w:szCs w:val="24"/>
          <w:lang w:eastAsia="en-GB"/>
        </w:rPr>
        <w:t xml:space="preserve">words, with a higher score </w:t>
      </w:r>
      <w:r w:rsidRPr="00806CA7">
        <w:rPr>
          <w:rFonts w:cs="Times New Roman"/>
          <w:noProof/>
          <w:szCs w:val="24"/>
          <w:lang w:eastAsia="en-GB"/>
        </w:rPr>
        <w:t>indicating higher levels of endorsement. Data was c</w:t>
      </w:r>
      <w:r w:rsidR="00031DCB" w:rsidRPr="00806CA7">
        <w:rPr>
          <w:rFonts w:cs="Times New Roman"/>
          <w:noProof/>
          <w:szCs w:val="24"/>
          <w:lang w:eastAsia="en-GB"/>
        </w:rPr>
        <w:t>hecked to ensure it met the ass</w:t>
      </w:r>
      <w:r w:rsidRPr="00806CA7">
        <w:rPr>
          <w:rFonts w:cs="Times New Roman"/>
          <w:noProof/>
          <w:szCs w:val="24"/>
          <w:lang w:eastAsia="en-GB"/>
        </w:rPr>
        <w:t xml:space="preserve">umptions for parametric testing, where skewness and kurtosis values were found to be within range for both word types (&lt;1). </w:t>
      </w:r>
    </w:p>
    <w:p w14:paraId="21F56FF5" w14:textId="77777777" w:rsidR="00D1341A" w:rsidRPr="00806CA7" w:rsidRDefault="00D1341A" w:rsidP="00D1341A">
      <w:pPr>
        <w:autoSpaceDE w:val="0"/>
        <w:autoSpaceDN w:val="0"/>
        <w:adjustRightInd w:val="0"/>
        <w:spacing w:after="0"/>
        <w:rPr>
          <w:rFonts w:cs="Times New Roman"/>
          <w:noProof/>
          <w:szCs w:val="24"/>
          <w:u w:val="single"/>
          <w:lang w:eastAsia="en-GB"/>
        </w:rPr>
      </w:pPr>
      <w:r w:rsidRPr="00806CA7">
        <w:rPr>
          <w:rFonts w:cs="Times New Roman"/>
          <w:noProof/>
          <w:szCs w:val="24"/>
          <w:u w:val="single"/>
          <w:lang w:eastAsia="en-GB"/>
        </w:rPr>
        <w:t xml:space="preserve">Standalone imagined contact compared with the control </w:t>
      </w:r>
    </w:p>
    <w:p w14:paraId="5FD4BBFB" w14:textId="6FEF959D" w:rsidR="00D1341A" w:rsidRPr="00806CA7" w:rsidRDefault="00D1341A" w:rsidP="00D1341A">
      <w:pPr>
        <w:autoSpaceDE w:val="0"/>
        <w:autoSpaceDN w:val="0"/>
        <w:adjustRightInd w:val="0"/>
        <w:spacing w:after="0"/>
        <w:ind w:firstLine="720"/>
        <w:rPr>
          <w:rFonts w:cs="Times New Roman"/>
          <w:noProof/>
          <w:szCs w:val="24"/>
          <w:lang w:eastAsia="en-GB"/>
        </w:rPr>
      </w:pPr>
      <w:r w:rsidRPr="00806CA7">
        <w:rPr>
          <w:rFonts w:cs="Times New Roman"/>
          <w:noProof/>
          <w:szCs w:val="24"/>
          <w:lang w:eastAsia="en-GB"/>
        </w:rPr>
        <w:t>A 2 (standalone imagined contact vs. control ) X 2</w:t>
      </w:r>
      <w:r w:rsidR="003520AA" w:rsidRPr="00806CA7">
        <w:rPr>
          <w:rFonts w:cs="Times New Roman"/>
          <w:noProof/>
          <w:szCs w:val="24"/>
          <w:lang w:eastAsia="en-GB"/>
        </w:rPr>
        <w:t xml:space="preserve"> (word type: stereotypic;</w:t>
      </w:r>
      <w:r w:rsidRPr="00806CA7">
        <w:rPr>
          <w:rFonts w:cs="Times New Roman"/>
          <w:noProof/>
          <w:szCs w:val="24"/>
          <w:lang w:eastAsia="en-GB"/>
        </w:rPr>
        <w:t xml:space="preserve"> </w:t>
      </w:r>
      <w:r w:rsidR="00032E98" w:rsidRPr="00806CA7">
        <w:rPr>
          <w:rFonts w:cs="Times New Roman"/>
          <w:noProof/>
          <w:szCs w:val="24"/>
          <w:lang w:eastAsia="en-GB"/>
        </w:rPr>
        <w:t>counter-stereotypic</w:t>
      </w:r>
      <w:r w:rsidR="003520AA" w:rsidRPr="00806CA7">
        <w:rPr>
          <w:rFonts w:cs="Times New Roman"/>
          <w:noProof/>
          <w:szCs w:val="24"/>
          <w:lang w:eastAsia="en-GB"/>
        </w:rPr>
        <w:t xml:space="preserve">) X 2 (prior contact: yes; </w:t>
      </w:r>
      <w:r w:rsidRPr="00806CA7">
        <w:rPr>
          <w:rFonts w:cs="Times New Roman"/>
          <w:noProof/>
          <w:szCs w:val="24"/>
          <w:lang w:eastAsia="en-GB"/>
        </w:rPr>
        <w:t xml:space="preserve">no) ANOVA was conducted on the explicit stereotype endorsement scores. A main effect of </w:t>
      </w:r>
      <w:r w:rsidR="007B59FA" w:rsidRPr="00806CA7">
        <w:rPr>
          <w:rFonts w:cs="Times New Roman"/>
          <w:noProof/>
          <w:szCs w:val="24"/>
          <w:lang w:eastAsia="en-GB"/>
        </w:rPr>
        <w:t>word type</w:t>
      </w:r>
      <w:r w:rsidRPr="00806CA7">
        <w:rPr>
          <w:rFonts w:cs="Times New Roman"/>
          <w:noProof/>
          <w:szCs w:val="24"/>
          <w:lang w:eastAsia="en-GB"/>
        </w:rPr>
        <w:t xml:space="preserve"> was found</w:t>
      </w:r>
      <w:r w:rsidRPr="00806CA7">
        <w:rPr>
          <w:rFonts w:cs="Times New Roman"/>
          <w:i/>
          <w:szCs w:val="24"/>
        </w:rPr>
        <w:t xml:space="preserve"> F</w:t>
      </w:r>
      <w:r w:rsidRPr="00806CA7">
        <w:rPr>
          <w:rFonts w:cs="Times New Roman"/>
          <w:szCs w:val="24"/>
        </w:rPr>
        <w:t xml:space="preserve">(1,116)=52.64, </w:t>
      </w:r>
      <w:r w:rsidRPr="00806CA7">
        <w:rPr>
          <w:rFonts w:cs="Times New Roman"/>
          <w:i/>
          <w:szCs w:val="24"/>
        </w:rPr>
        <w:t>p</w:t>
      </w:r>
      <w:r w:rsidRPr="00806CA7">
        <w:rPr>
          <w:rFonts w:cs="Times New Roman"/>
          <w:szCs w:val="24"/>
        </w:rPr>
        <w:t xml:space="preserve">&lt;.01, </w:t>
      </w:r>
      <w:r w:rsidRPr="00806CA7">
        <w:rPr>
          <w:rFonts w:cs="Times New Roman"/>
          <w:i/>
          <w:szCs w:val="24"/>
        </w:rPr>
        <w:t>ƞр²</w:t>
      </w:r>
      <w:r w:rsidRPr="00806CA7">
        <w:rPr>
          <w:rFonts w:cs="Times New Roman"/>
          <w:szCs w:val="24"/>
        </w:rPr>
        <w:t xml:space="preserve">= .31 with stereotypic words being endorsed more than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words (</w:t>
      </w:r>
      <w:r w:rsidRPr="00806CA7">
        <w:rPr>
          <w:rFonts w:cs="Times New Roman"/>
          <w:i/>
          <w:szCs w:val="24"/>
        </w:rPr>
        <w:t>M</w:t>
      </w:r>
      <w:r w:rsidRPr="00806CA7">
        <w:rPr>
          <w:rFonts w:cs="Times New Roman"/>
          <w:szCs w:val="24"/>
        </w:rPr>
        <w:t xml:space="preserve">=3.29, </w:t>
      </w:r>
      <w:r w:rsidRPr="00806CA7">
        <w:rPr>
          <w:rFonts w:cs="Times New Roman"/>
          <w:i/>
          <w:szCs w:val="24"/>
        </w:rPr>
        <w:t>SD</w:t>
      </w:r>
      <w:r w:rsidR="00512CA3" w:rsidRPr="00806CA7">
        <w:rPr>
          <w:rFonts w:cs="Times New Roman"/>
          <w:szCs w:val="24"/>
        </w:rPr>
        <w:t>=.43</w:t>
      </w:r>
      <w:r w:rsidRPr="00806CA7">
        <w:rPr>
          <w:rFonts w:cs="Times New Roman"/>
          <w:szCs w:val="24"/>
        </w:rPr>
        <w:t xml:space="preserve">, vs. </w:t>
      </w:r>
      <w:r w:rsidRPr="00806CA7">
        <w:rPr>
          <w:rFonts w:cs="Times New Roman"/>
          <w:i/>
          <w:szCs w:val="24"/>
        </w:rPr>
        <w:t>M</w:t>
      </w:r>
      <w:r w:rsidRPr="00806CA7">
        <w:rPr>
          <w:rFonts w:cs="Times New Roman"/>
          <w:szCs w:val="24"/>
        </w:rPr>
        <w:t xml:space="preserve">=2.72, </w:t>
      </w:r>
      <w:r w:rsidRPr="00806CA7">
        <w:rPr>
          <w:rFonts w:cs="Times New Roman"/>
          <w:i/>
          <w:szCs w:val="24"/>
        </w:rPr>
        <w:t>SD</w:t>
      </w:r>
      <w:r w:rsidR="00512CA3" w:rsidRPr="00806CA7">
        <w:rPr>
          <w:rFonts w:cs="Times New Roman"/>
          <w:szCs w:val="24"/>
        </w:rPr>
        <w:t>=.56</w:t>
      </w:r>
      <w:r w:rsidRPr="00806CA7">
        <w:rPr>
          <w:rFonts w:cs="Times New Roman"/>
          <w:szCs w:val="24"/>
        </w:rPr>
        <w:t xml:space="preserve">), and a non-significant main effect of condition was observed </w:t>
      </w:r>
      <w:r w:rsidRPr="00806CA7">
        <w:rPr>
          <w:rFonts w:cs="Times New Roman"/>
          <w:i/>
          <w:szCs w:val="24"/>
        </w:rPr>
        <w:t>F</w:t>
      </w:r>
      <w:r w:rsidRPr="00806CA7">
        <w:rPr>
          <w:rFonts w:cs="Times New Roman"/>
          <w:szCs w:val="24"/>
        </w:rPr>
        <w:t xml:space="preserve">(1,116)=1.65, </w:t>
      </w:r>
      <w:r w:rsidRPr="00806CA7">
        <w:rPr>
          <w:rFonts w:cs="Times New Roman"/>
          <w:i/>
          <w:szCs w:val="24"/>
        </w:rPr>
        <w:t>p</w:t>
      </w:r>
      <w:r w:rsidRPr="00806CA7">
        <w:rPr>
          <w:rFonts w:cs="Times New Roman"/>
          <w:szCs w:val="24"/>
        </w:rPr>
        <w:t xml:space="preserve">=.202, </w:t>
      </w:r>
      <w:r w:rsidRPr="00806CA7">
        <w:rPr>
          <w:rFonts w:cs="Times New Roman"/>
          <w:i/>
          <w:szCs w:val="24"/>
        </w:rPr>
        <w:t>ƞр²</w:t>
      </w:r>
      <w:r w:rsidRPr="00806CA7">
        <w:rPr>
          <w:rFonts w:cs="Times New Roman"/>
          <w:szCs w:val="24"/>
        </w:rPr>
        <w:t xml:space="preserve">=.02. </w:t>
      </w:r>
      <w:r w:rsidRPr="00806CA7">
        <w:rPr>
          <w:rFonts w:cs="Times New Roman"/>
          <w:noProof/>
          <w:szCs w:val="24"/>
          <w:lang w:eastAsia="en-GB"/>
        </w:rPr>
        <w:t xml:space="preserve">A </w:t>
      </w:r>
      <w:r w:rsidRPr="00806CA7">
        <w:rPr>
          <w:rFonts w:cs="Times New Roman"/>
          <w:noProof/>
          <w:szCs w:val="24"/>
          <w:lang w:eastAsia="en-GB"/>
        </w:rPr>
        <w:lastRenderedPageBreak/>
        <w:t xml:space="preserve">non-significant </w:t>
      </w:r>
      <w:r w:rsidR="007B59FA" w:rsidRPr="00806CA7">
        <w:rPr>
          <w:rFonts w:cs="Times New Roman"/>
          <w:noProof/>
          <w:szCs w:val="24"/>
          <w:lang w:eastAsia="en-GB"/>
        </w:rPr>
        <w:t>word type</w:t>
      </w:r>
      <w:r w:rsidRPr="00806CA7">
        <w:rPr>
          <w:rFonts w:cs="Times New Roman"/>
          <w:noProof/>
          <w:szCs w:val="24"/>
          <w:lang w:eastAsia="en-GB"/>
        </w:rPr>
        <w:t xml:space="preserve">/condition interaction </w:t>
      </w:r>
      <w:r w:rsidRPr="00806CA7">
        <w:rPr>
          <w:rFonts w:cs="Times New Roman"/>
          <w:i/>
          <w:szCs w:val="24"/>
        </w:rPr>
        <w:t>F</w:t>
      </w:r>
      <w:r w:rsidRPr="00806CA7">
        <w:rPr>
          <w:rFonts w:cs="Times New Roman"/>
          <w:szCs w:val="24"/>
        </w:rPr>
        <w:t xml:space="preserve">(1,116)=3.29, </w:t>
      </w:r>
      <w:r w:rsidRPr="00806CA7">
        <w:rPr>
          <w:rFonts w:cs="Times New Roman"/>
          <w:i/>
          <w:szCs w:val="24"/>
        </w:rPr>
        <w:t>p</w:t>
      </w:r>
      <w:r w:rsidRPr="00806CA7">
        <w:rPr>
          <w:rFonts w:cs="Times New Roman"/>
          <w:szCs w:val="24"/>
        </w:rPr>
        <w:t xml:space="preserve">=.073, </w:t>
      </w:r>
      <w:r w:rsidRPr="00806CA7">
        <w:rPr>
          <w:rFonts w:cs="Times New Roman"/>
          <w:i/>
          <w:szCs w:val="24"/>
        </w:rPr>
        <w:t>ƞр²</w:t>
      </w:r>
      <w:r w:rsidRPr="00806CA7">
        <w:rPr>
          <w:rFonts w:cs="Times New Roman"/>
          <w:szCs w:val="24"/>
        </w:rPr>
        <w:t xml:space="preserve">=.03 was also found. This non-significant interaction shows that explicit stereotype endorsement did not decrease following standalone imagined contact, compared to the control. A </w:t>
      </w:r>
      <w:r w:rsidRPr="00806CA7">
        <w:rPr>
          <w:rFonts w:cs="Times New Roman"/>
          <w:noProof/>
          <w:szCs w:val="24"/>
          <w:lang w:eastAsia="en-GB"/>
        </w:rPr>
        <w:t>non-significant interaction</w:t>
      </w:r>
      <w:r w:rsidRPr="00806CA7">
        <w:rPr>
          <w:rFonts w:cs="Times New Roman"/>
          <w:szCs w:val="24"/>
        </w:rPr>
        <w:t xml:space="preserve"> between condition, prior contact and word type was also observed</w:t>
      </w:r>
      <w:r w:rsidRPr="00806CA7">
        <w:rPr>
          <w:rFonts w:cs="Times New Roman"/>
          <w:i/>
          <w:szCs w:val="24"/>
        </w:rPr>
        <w:t xml:space="preserve"> F</w:t>
      </w:r>
      <w:r w:rsidRPr="00806CA7">
        <w:rPr>
          <w:rFonts w:cs="Times New Roman"/>
          <w:szCs w:val="24"/>
        </w:rPr>
        <w:t xml:space="preserve">(1,116)=.10, </w:t>
      </w:r>
      <w:r w:rsidRPr="00806CA7">
        <w:rPr>
          <w:rFonts w:cs="Times New Roman"/>
          <w:i/>
          <w:szCs w:val="24"/>
        </w:rPr>
        <w:t>p</w:t>
      </w:r>
      <w:r w:rsidRPr="00806CA7">
        <w:rPr>
          <w:rFonts w:cs="Times New Roman"/>
          <w:szCs w:val="24"/>
        </w:rPr>
        <w:t xml:space="preserve">=.748, </w:t>
      </w:r>
      <w:r w:rsidRPr="00806CA7">
        <w:rPr>
          <w:rFonts w:cs="Times New Roman"/>
          <w:i/>
          <w:szCs w:val="24"/>
        </w:rPr>
        <w:t>ƞр²</w:t>
      </w:r>
      <w:r w:rsidRPr="00806CA7">
        <w:rPr>
          <w:rFonts w:cs="Times New Roman"/>
          <w:szCs w:val="24"/>
        </w:rPr>
        <w:t xml:space="preserve">&lt;.01, indicating that prior contact does not moderate the effects of imagined contact on stereotype endorsement. Non-significant interactions for both word type/ prior contact </w:t>
      </w:r>
      <w:r w:rsidRPr="00806CA7">
        <w:rPr>
          <w:rFonts w:cs="Times New Roman"/>
          <w:i/>
          <w:szCs w:val="24"/>
        </w:rPr>
        <w:t>F</w:t>
      </w:r>
      <w:r w:rsidRPr="00806CA7">
        <w:rPr>
          <w:rFonts w:cs="Times New Roman"/>
          <w:szCs w:val="24"/>
        </w:rPr>
        <w:t xml:space="preserve">(1,116)=.16, </w:t>
      </w:r>
      <w:r w:rsidRPr="00806CA7">
        <w:rPr>
          <w:rFonts w:cs="Times New Roman"/>
          <w:i/>
          <w:szCs w:val="24"/>
        </w:rPr>
        <w:t>p</w:t>
      </w:r>
      <w:r w:rsidRPr="00806CA7">
        <w:rPr>
          <w:rFonts w:cs="Times New Roman"/>
          <w:szCs w:val="24"/>
        </w:rPr>
        <w:t xml:space="preserve">=.688, </w:t>
      </w:r>
      <w:r w:rsidRPr="00806CA7">
        <w:rPr>
          <w:rFonts w:cs="Times New Roman"/>
          <w:i/>
          <w:szCs w:val="24"/>
        </w:rPr>
        <w:t>ƞр²</w:t>
      </w:r>
      <w:r w:rsidRPr="00806CA7">
        <w:rPr>
          <w:rFonts w:cs="Times New Roman"/>
          <w:szCs w:val="24"/>
        </w:rPr>
        <w:t xml:space="preserve">&lt;.01, and condition/prior contact were also found </w:t>
      </w:r>
      <w:r w:rsidRPr="00806CA7">
        <w:rPr>
          <w:rFonts w:cs="Times New Roman"/>
          <w:i/>
          <w:szCs w:val="24"/>
        </w:rPr>
        <w:t>F</w:t>
      </w:r>
      <w:r w:rsidRPr="00806CA7">
        <w:rPr>
          <w:rFonts w:cs="Times New Roman"/>
          <w:szCs w:val="24"/>
        </w:rPr>
        <w:t xml:space="preserve"> (1,116)= .81, </w:t>
      </w:r>
      <w:r w:rsidRPr="00806CA7">
        <w:rPr>
          <w:rFonts w:cs="Times New Roman"/>
          <w:i/>
          <w:szCs w:val="24"/>
        </w:rPr>
        <w:t>p</w:t>
      </w:r>
      <w:r w:rsidRPr="00806CA7">
        <w:rPr>
          <w:rFonts w:cs="Times New Roman"/>
          <w:szCs w:val="24"/>
        </w:rPr>
        <w:t xml:space="preserve">=.371, </w:t>
      </w:r>
      <w:r w:rsidRPr="00806CA7">
        <w:rPr>
          <w:rFonts w:cs="Times New Roman"/>
          <w:i/>
          <w:szCs w:val="24"/>
        </w:rPr>
        <w:t>ƞр²</w:t>
      </w:r>
      <w:r w:rsidRPr="00806CA7">
        <w:rPr>
          <w:rFonts w:cs="Times New Roman"/>
          <w:szCs w:val="24"/>
        </w:rPr>
        <w:t xml:space="preserve">=.01. </w:t>
      </w:r>
    </w:p>
    <w:p w14:paraId="7F3C6BF0" w14:textId="77777777" w:rsidR="00D1341A" w:rsidRPr="00806CA7" w:rsidRDefault="00D1341A" w:rsidP="00D1341A">
      <w:pPr>
        <w:autoSpaceDE w:val="0"/>
        <w:autoSpaceDN w:val="0"/>
        <w:adjustRightInd w:val="0"/>
        <w:spacing w:after="0"/>
        <w:rPr>
          <w:rFonts w:cs="Times New Roman"/>
          <w:szCs w:val="24"/>
          <w:u w:val="single"/>
        </w:rPr>
      </w:pPr>
      <w:r w:rsidRPr="00806CA7">
        <w:rPr>
          <w:rFonts w:cs="Times New Roman"/>
          <w:szCs w:val="24"/>
          <w:u w:val="single"/>
        </w:rPr>
        <w:t xml:space="preserve">Enhanced imagined contact compared with the control </w:t>
      </w:r>
    </w:p>
    <w:p w14:paraId="4C05DBA2" w14:textId="24A8CAEC" w:rsidR="00D1341A" w:rsidRPr="00806CA7" w:rsidRDefault="00D1341A" w:rsidP="00D1341A">
      <w:pPr>
        <w:autoSpaceDE w:val="0"/>
        <w:autoSpaceDN w:val="0"/>
        <w:adjustRightInd w:val="0"/>
        <w:spacing w:after="0"/>
        <w:ind w:firstLine="720"/>
        <w:rPr>
          <w:rFonts w:cs="Times New Roman"/>
          <w:szCs w:val="24"/>
        </w:rPr>
      </w:pPr>
      <w:r w:rsidRPr="00806CA7">
        <w:rPr>
          <w:rFonts w:cs="Times New Roman"/>
          <w:noProof/>
          <w:szCs w:val="24"/>
          <w:lang w:eastAsia="en-GB"/>
        </w:rPr>
        <w:t>A 2 (enhanced imagined contact vs. control ) X 2  (word type: stereotypic</w:t>
      </w:r>
      <w:r w:rsidR="003520AA" w:rsidRPr="00806CA7">
        <w:rPr>
          <w:rFonts w:cs="Times New Roman"/>
          <w:noProof/>
          <w:szCs w:val="24"/>
          <w:lang w:eastAsia="en-GB"/>
        </w:rPr>
        <w:t>;</w:t>
      </w:r>
      <w:r w:rsidRPr="00806CA7">
        <w:rPr>
          <w:rFonts w:cs="Times New Roman"/>
          <w:noProof/>
          <w:szCs w:val="24"/>
          <w:lang w:eastAsia="en-GB"/>
        </w:rPr>
        <w:t xml:space="preserve"> </w:t>
      </w:r>
      <w:r w:rsidR="00032E98" w:rsidRPr="00806CA7">
        <w:rPr>
          <w:rFonts w:cs="Times New Roman"/>
          <w:noProof/>
          <w:szCs w:val="24"/>
          <w:lang w:eastAsia="en-GB"/>
        </w:rPr>
        <w:t>counter-stereotypic</w:t>
      </w:r>
      <w:r w:rsidRPr="00806CA7">
        <w:rPr>
          <w:rFonts w:cs="Times New Roman"/>
          <w:noProof/>
          <w:szCs w:val="24"/>
          <w:lang w:eastAsia="en-GB"/>
        </w:rPr>
        <w:t>) X 2 (prior contact: yes</w:t>
      </w:r>
      <w:r w:rsidR="003520AA" w:rsidRPr="00806CA7">
        <w:rPr>
          <w:rFonts w:cs="Times New Roman"/>
          <w:noProof/>
          <w:szCs w:val="24"/>
          <w:lang w:eastAsia="en-GB"/>
        </w:rPr>
        <w:t xml:space="preserve">; </w:t>
      </w:r>
      <w:r w:rsidRPr="00806CA7">
        <w:rPr>
          <w:rFonts w:cs="Times New Roman"/>
          <w:noProof/>
          <w:szCs w:val="24"/>
          <w:lang w:eastAsia="en-GB"/>
        </w:rPr>
        <w:t xml:space="preserve">no) ANOVA was conducted on the explicit stereotype endorsement scores. Results showed a main effect of </w:t>
      </w:r>
      <w:r w:rsidR="007B59FA" w:rsidRPr="00806CA7">
        <w:rPr>
          <w:rFonts w:cs="Times New Roman"/>
          <w:noProof/>
          <w:szCs w:val="24"/>
          <w:lang w:eastAsia="en-GB"/>
        </w:rPr>
        <w:t>word type</w:t>
      </w:r>
      <w:r w:rsidRPr="00806CA7">
        <w:rPr>
          <w:rFonts w:cs="Times New Roman"/>
          <w:noProof/>
          <w:szCs w:val="24"/>
          <w:lang w:eastAsia="en-GB"/>
        </w:rPr>
        <w:t xml:space="preserve"> </w:t>
      </w:r>
      <w:r w:rsidRPr="00806CA7">
        <w:rPr>
          <w:rFonts w:cs="Times New Roman"/>
          <w:i/>
          <w:szCs w:val="24"/>
        </w:rPr>
        <w:t>F</w:t>
      </w:r>
      <w:r w:rsidRPr="00806CA7">
        <w:rPr>
          <w:rFonts w:cs="Times New Roman"/>
          <w:szCs w:val="24"/>
        </w:rPr>
        <w:t xml:space="preserve">(1,116)=85.65, </w:t>
      </w:r>
      <w:r w:rsidRPr="00806CA7">
        <w:rPr>
          <w:rFonts w:cs="Times New Roman"/>
          <w:i/>
          <w:szCs w:val="24"/>
        </w:rPr>
        <w:t>p</w:t>
      </w:r>
      <w:r w:rsidRPr="00806CA7">
        <w:rPr>
          <w:rFonts w:cs="Times New Roman"/>
          <w:szCs w:val="24"/>
        </w:rPr>
        <w:t xml:space="preserve">&lt;.01, </w:t>
      </w:r>
      <w:r w:rsidRPr="00806CA7">
        <w:rPr>
          <w:rFonts w:cs="Times New Roman"/>
          <w:i/>
          <w:szCs w:val="24"/>
        </w:rPr>
        <w:t>ƞр²</w:t>
      </w:r>
      <w:r w:rsidRPr="00806CA7">
        <w:rPr>
          <w:rFonts w:cs="Times New Roman"/>
          <w:szCs w:val="24"/>
        </w:rPr>
        <w:t xml:space="preserve">= .43 with stereotypic words being endorsed more than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words (</w:t>
      </w:r>
      <w:r w:rsidRPr="00806CA7">
        <w:rPr>
          <w:rFonts w:cs="Times New Roman"/>
          <w:i/>
          <w:szCs w:val="24"/>
        </w:rPr>
        <w:t>M</w:t>
      </w:r>
      <w:r w:rsidRPr="00806CA7">
        <w:rPr>
          <w:rFonts w:cs="Times New Roman"/>
          <w:szCs w:val="24"/>
        </w:rPr>
        <w:t xml:space="preserve">=3.34, </w:t>
      </w:r>
      <w:r w:rsidRPr="00806CA7">
        <w:rPr>
          <w:rFonts w:cs="Times New Roman"/>
          <w:i/>
          <w:szCs w:val="24"/>
        </w:rPr>
        <w:t>SD</w:t>
      </w:r>
      <w:r w:rsidR="00512CA3" w:rsidRPr="00806CA7">
        <w:rPr>
          <w:rFonts w:cs="Times New Roman"/>
          <w:szCs w:val="24"/>
        </w:rPr>
        <w:t>=.41</w:t>
      </w:r>
      <w:r w:rsidR="00031DCB" w:rsidRPr="00806CA7">
        <w:rPr>
          <w:rFonts w:cs="Times New Roman"/>
          <w:szCs w:val="24"/>
        </w:rPr>
        <w:t xml:space="preserve"> </w:t>
      </w:r>
      <w:r w:rsidRPr="00806CA7">
        <w:rPr>
          <w:rFonts w:cs="Times New Roman"/>
          <w:szCs w:val="24"/>
        </w:rPr>
        <w:t xml:space="preserve">vs. </w:t>
      </w:r>
      <w:r w:rsidRPr="00806CA7">
        <w:rPr>
          <w:rFonts w:cs="Times New Roman"/>
          <w:i/>
          <w:szCs w:val="24"/>
        </w:rPr>
        <w:t>M</w:t>
      </w:r>
      <w:r w:rsidRPr="00806CA7">
        <w:rPr>
          <w:rFonts w:cs="Times New Roman"/>
          <w:szCs w:val="24"/>
        </w:rPr>
        <w:t xml:space="preserve">=2.64, </w:t>
      </w:r>
      <w:r w:rsidRPr="00806CA7">
        <w:rPr>
          <w:rFonts w:cs="Times New Roman"/>
          <w:i/>
          <w:szCs w:val="24"/>
        </w:rPr>
        <w:t>SD</w:t>
      </w:r>
      <w:r w:rsidR="00512CA3" w:rsidRPr="00806CA7">
        <w:rPr>
          <w:rFonts w:cs="Times New Roman"/>
          <w:szCs w:val="24"/>
        </w:rPr>
        <w:t>=.54</w:t>
      </w:r>
      <w:r w:rsidRPr="00806CA7">
        <w:rPr>
          <w:rFonts w:cs="Times New Roman"/>
          <w:szCs w:val="24"/>
        </w:rPr>
        <w:t xml:space="preserve">), and a non-significant main effect of condition </w:t>
      </w:r>
      <w:r w:rsidRPr="00806CA7">
        <w:rPr>
          <w:rFonts w:cs="Times New Roman"/>
          <w:i/>
          <w:szCs w:val="24"/>
        </w:rPr>
        <w:t>F</w:t>
      </w:r>
      <w:r w:rsidRPr="00806CA7">
        <w:rPr>
          <w:rFonts w:cs="Times New Roman"/>
          <w:szCs w:val="24"/>
        </w:rPr>
        <w:t xml:space="preserve">(1,116)=.721, </w:t>
      </w:r>
      <w:r w:rsidRPr="00806CA7">
        <w:rPr>
          <w:rFonts w:cs="Times New Roman"/>
          <w:i/>
          <w:szCs w:val="24"/>
        </w:rPr>
        <w:t>p</w:t>
      </w:r>
      <w:r w:rsidRPr="00806CA7">
        <w:rPr>
          <w:rFonts w:cs="Times New Roman"/>
          <w:szCs w:val="24"/>
        </w:rPr>
        <w:t xml:space="preserve">=.398, </w:t>
      </w:r>
      <w:r w:rsidRPr="00806CA7">
        <w:rPr>
          <w:rFonts w:cs="Times New Roman"/>
          <w:i/>
          <w:szCs w:val="24"/>
        </w:rPr>
        <w:t>ƞр²</w:t>
      </w:r>
      <w:r w:rsidRPr="00806CA7">
        <w:rPr>
          <w:rFonts w:cs="Times New Roman"/>
          <w:szCs w:val="24"/>
        </w:rPr>
        <w:t>=.01. A</w:t>
      </w:r>
      <w:r w:rsidRPr="00806CA7">
        <w:rPr>
          <w:rFonts w:cs="Times New Roman"/>
          <w:noProof/>
          <w:szCs w:val="24"/>
          <w:lang w:eastAsia="en-GB"/>
        </w:rPr>
        <w:t xml:space="preserve"> non- significant </w:t>
      </w:r>
      <w:r w:rsidR="007B59FA" w:rsidRPr="00806CA7">
        <w:rPr>
          <w:rFonts w:cs="Times New Roman"/>
          <w:noProof/>
          <w:szCs w:val="24"/>
          <w:lang w:eastAsia="en-GB"/>
        </w:rPr>
        <w:t>word type</w:t>
      </w:r>
      <w:r w:rsidRPr="00806CA7">
        <w:rPr>
          <w:rFonts w:cs="Times New Roman"/>
          <w:noProof/>
          <w:szCs w:val="24"/>
          <w:lang w:eastAsia="en-GB"/>
        </w:rPr>
        <w:t xml:space="preserve">/condition interaction </w:t>
      </w:r>
      <w:r w:rsidRPr="00806CA7">
        <w:rPr>
          <w:rFonts w:cs="Times New Roman"/>
          <w:i/>
          <w:szCs w:val="24"/>
        </w:rPr>
        <w:t>F</w:t>
      </w:r>
      <w:r w:rsidRPr="00806CA7">
        <w:rPr>
          <w:rFonts w:cs="Times New Roman"/>
          <w:szCs w:val="24"/>
        </w:rPr>
        <w:t xml:space="preserve">(1,116)=.01, </w:t>
      </w:r>
      <w:r w:rsidRPr="00806CA7">
        <w:rPr>
          <w:rFonts w:cs="Times New Roman"/>
          <w:i/>
          <w:szCs w:val="24"/>
        </w:rPr>
        <w:t>p</w:t>
      </w:r>
      <w:r w:rsidRPr="00806CA7">
        <w:rPr>
          <w:rFonts w:cs="Times New Roman"/>
          <w:szCs w:val="24"/>
        </w:rPr>
        <w:t xml:space="preserve">=.905, </w:t>
      </w:r>
      <w:r w:rsidRPr="00806CA7">
        <w:rPr>
          <w:rFonts w:cs="Times New Roman"/>
          <w:i/>
          <w:szCs w:val="24"/>
        </w:rPr>
        <w:t xml:space="preserve">ƞр²&lt;.01, </w:t>
      </w:r>
      <w:r w:rsidRPr="00806CA7">
        <w:rPr>
          <w:rFonts w:cs="Times New Roman"/>
          <w:szCs w:val="24"/>
        </w:rPr>
        <w:t xml:space="preserve">was also observed. This non-significant interaction shows that explicit stereotype endorsement did not decrease following enhanced imagined contact, compared to the control. A </w:t>
      </w:r>
      <w:r w:rsidRPr="00806CA7">
        <w:rPr>
          <w:rFonts w:cs="Times New Roman"/>
          <w:noProof/>
          <w:szCs w:val="24"/>
          <w:lang w:eastAsia="en-GB"/>
        </w:rPr>
        <w:t>non-significant interaction</w:t>
      </w:r>
      <w:r w:rsidRPr="00806CA7">
        <w:rPr>
          <w:rFonts w:cs="Times New Roman"/>
          <w:szCs w:val="24"/>
        </w:rPr>
        <w:t xml:space="preserve"> between condition, prior contact and word type was also observed </w:t>
      </w:r>
      <w:r w:rsidRPr="00806CA7">
        <w:rPr>
          <w:rFonts w:cs="Times New Roman"/>
          <w:i/>
          <w:szCs w:val="24"/>
        </w:rPr>
        <w:t>F</w:t>
      </w:r>
      <w:r w:rsidRPr="00806CA7">
        <w:rPr>
          <w:rFonts w:cs="Times New Roman"/>
          <w:szCs w:val="24"/>
        </w:rPr>
        <w:t xml:space="preserve">(1,116)=.43, </w:t>
      </w:r>
      <w:r w:rsidRPr="00806CA7">
        <w:rPr>
          <w:rFonts w:cs="Times New Roman"/>
          <w:i/>
          <w:szCs w:val="24"/>
        </w:rPr>
        <w:t>p</w:t>
      </w:r>
      <w:r w:rsidRPr="00806CA7">
        <w:rPr>
          <w:rFonts w:cs="Times New Roman"/>
          <w:szCs w:val="24"/>
        </w:rPr>
        <w:t xml:space="preserve">=.513, </w:t>
      </w:r>
      <w:r w:rsidRPr="00806CA7">
        <w:rPr>
          <w:rFonts w:cs="Times New Roman"/>
          <w:i/>
          <w:szCs w:val="24"/>
        </w:rPr>
        <w:t>ƞр²</w:t>
      </w:r>
      <w:r w:rsidRPr="00806CA7">
        <w:rPr>
          <w:rFonts w:cs="Times New Roman"/>
          <w:szCs w:val="24"/>
        </w:rPr>
        <w:t xml:space="preserve">&lt;.01, indicating that prior contact does not moderate the effects of imagined contact on stereotype endorsement. Non-significant interactions between both word type/ prior contact </w:t>
      </w:r>
      <w:r w:rsidRPr="00806CA7">
        <w:rPr>
          <w:rFonts w:cs="Times New Roman"/>
          <w:i/>
          <w:szCs w:val="24"/>
        </w:rPr>
        <w:t>F</w:t>
      </w:r>
      <w:r w:rsidRPr="00806CA7">
        <w:rPr>
          <w:rFonts w:cs="Times New Roman"/>
          <w:szCs w:val="24"/>
        </w:rPr>
        <w:t xml:space="preserve">(1,116)=.55, </w:t>
      </w:r>
      <w:r w:rsidRPr="00806CA7">
        <w:rPr>
          <w:rFonts w:cs="Times New Roman"/>
          <w:i/>
          <w:szCs w:val="24"/>
        </w:rPr>
        <w:t>p</w:t>
      </w:r>
      <w:r w:rsidRPr="00806CA7">
        <w:rPr>
          <w:rFonts w:cs="Times New Roman"/>
          <w:szCs w:val="24"/>
        </w:rPr>
        <w:t xml:space="preserve">=.462,  </w:t>
      </w:r>
      <w:r w:rsidRPr="00806CA7">
        <w:rPr>
          <w:rFonts w:cs="Times New Roman"/>
          <w:i/>
          <w:szCs w:val="24"/>
        </w:rPr>
        <w:t>ƞр²</w:t>
      </w:r>
      <w:r w:rsidRPr="00806CA7">
        <w:rPr>
          <w:rFonts w:cs="Times New Roman"/>
          <w:szCs w:val="24"/>
        </w:rPr>
        <w:t>=.01, and condition/prior contact</w:t>
      </w:r>
      <w:r w:rsidRPr="00806CA7">
        <w:rPr>
          <w:rFonts w:cs="Times New Roman"/>
          <w:i/>
          <w:szCs w:val="24"/>
        </w:rPr>
        <w:t xml:space="preserve"> F</w:t>
      </w:r>
      <w:r w:rsidRPr="00806CA7">
        <w:rPr>
          <w:rFonts w:cs="Times New Roman"/>
          <w:szCs w:val="24"/>
        </w:rPr>
        <w:t xml:space="preserve"> (1,116)=.80, p=.373, </w:t>
      </w:r>
      <w:r w:rsidRPr="00806CA7">
        <w:rPr>
          <w:rFonts w:cs="Times New Roman"/>
          <w:i/>
          <w:szCs w:val="24"/>
        </w:rPr>
        <w:t>ƞр²</w:t>
      </w:r>
      <w:r w:rsidRPr="00806CA7">
        <w:rPr>
          <w:rFonts w:cs="Times New Roman"/>
          <w:szCs w:val="24"/>
        </w:rPr>
        <w:t xml:space="preserve">=.01, were also found. </w:t>
      </w:r>
    </w:p>
    <w:p w14:paraId="17C7C306" w14:textId="77777777" w:rsidR="00D1341A" w:rsidRPr="00806CA7" w:rsidRDefault="00D1341A" w:rsidP="00D1341A">
      <w:pPr>
        <w:autoSpaceDE w:val="0"/>
        <w:autoSpaceDN w:val="0"/>
        <w:adjustRightInd w:val="0"/>
        <w:spacing w:after="0"/>
        <w:rPr>
          <w:rFonts w:cs="Times New Roman"/>
          <w:noProof/>
          <w:szCs w:val="24"/>
          <w:u w:val="single"/>
          <w:lang w:eastAsia="en-GB"/>
        </w:rPr>
      </w:pPr>
      <w:r w:rsidRPr="00806CA7">
        <w:rPr>
          <w:rFonts w:cs="Times New Roman"/>
          <w:noProof/>
          <w:szCs w:val="24"/>
          <w:u w:val="single"/>
          <w:lang w:eastAsia="en-GB"/>
        </w:rPr>
        <w:t xml:space="preserve">Enhanced imagined contact compared with standalone imagined contact </w:t>
      </w:r>
    </w:p>
    <w:p w14:paraId="6591899B" w14:textId="0E184923" w:rsidR="00D1341A" w:rsidRPr="00806CA7" w:rsidRDefault="00D1341A" w:rsidP="00D1341A">
      <w:pPr>
        <w:autoSpaceDE w:val="0"/>
        <w:autoSpaceDN w:val="0"/>
        <w:adjustRightInd w:val="0"/>
        <w:spacing w:after="0"/>
        <w:ind w:firstLine="720"/>
        <w:rPr>
          <w:rFonts w:cs="Times New Roman"/>
          <w:noProof/>
          <w:szCs w:val="24"/>
          <w:lang w:eastAsia="en-GB"/>
        </w:rPr>
      </w:pPr>
      <w:r w:rsidRPr="00806CA7">
        <w:rPr>
          <w:rFonts w:cs="Times New Roman"/>
          <w:noProof/>
          <w:szCs w:val="24"/>
          <w:lang w:eastAsia="en-GB"/>
        </w:rPr>
        <w:lastRenderedPageBreak/>
        <w:t xml:space="preserve">A 2 (enhanced imagined contact vs. standalone imagined contact ) X 2  (word type: stereotypic: </w:t>
      </w:r>
      <w:r w:rsidR="00032E98" w:rsidRPr="00806CA7">
        <w:rPr>
          <w:rFonts w:cs="Times New Roman"/>
          <w:noProof/>
          <w:szCs w:val="24"/>
          <w:lang w:eastAsia="en-GB"/>
        </w:rPr>
        <w:t>counter-stereotypic</w:t>
      </w:r>
      <w:r w:rsidR="00031DCB" w:rsidRPr="00806CA7">
        <w:rPr>
          <w:rFonts w:cs="Times New Roman"/>
          <w:noProof/>
          <w:szCs w:val="24"/>
          <w:lang w:eastAsia="en-GB"/>
        </w:rPr>
        <w:t>) X 2 (prior contact: yes;</w:t>
      </w:r>
      <w:r w:rsidRPr="00806CA7">
        <w:rPr>
          <w:rFonts w:cs="Times New Roman"/>
          <w:noProof/>
          <w:szCs w:val="24"/>
          <w:lang w:eastAsia="en-GB"/>
        </w:rPr>
        <w:t xml:space="preserve">no) ANOVA was conducted on the explicit stereotype endorsement scores. Results showed a main effect of </w:t>
      </w:r>
      <w:r w:rsidR="007B59FA" w:rsidRPr="00806CA7">
        <w:rPr>
          <w:rFonts w:cs="Times New Roman"/>
          <w:noProof/>
          <w:szCs w:val="24"/>
          <w:lang w:eastAsia="en-GB"/>
        </w:rPr>
        <w:t>word type</w:t>
      </w:r>
      <w:r w:rsidRPr="00806CA7">
        <w:rPr>
          <w:rFonts w:cs="Times New Roman"/>
          <w:noProof/>
          <w:szCs w:val="24"/>
          <w:lang w:eastAsia="en-GB"/>
        </w:rPr>
        <w:t xml:space="preserve"> </w:t>
      </w:r>
      <w:r w:rsidRPr="00806CA7">
        <w:rPr>
          <w:rFonts w:cs="Times New Roman"/>
          <w:i/>
          <w:szCs w:val="24"/>
        </w:rPr>
        <w:t>F</w:t>
      </w:r>
      <w:r w:rsidRPr="00806CA7">
        <w:rPr>
          <w:rFonts w:cs="Times New Roman"/>
          <w:szCs w:val="24"/>
        </w:rPr>
        <w:t xml:space="preserve">(1,116)=61.40, </w:t>
      </w:r>
      <w:r w:rsidRPr="00806CA7">
        <w:rPr>
          <w:rFonts w:cs="Times New Roman"/>
          <w:i/>
          <w:szCs w:val="24"/>
        </w:rPr>
        <w:t>p</w:t>
      </w:r>
      <w:r w:rsidRPr="00806CA7">
        <w:rPr>
          <w:rFonts w:cs="Times New Roman"/>
          <w:szCs w:val="24"/>
        </w:rPr>
        <w:t xml:space="preserve">&lt;.01, </w:t>
      </w:r>
      <w:r w:rsidRPr="00806CA7">
        <w:rPr>
          <w:rFonts w:cs="Times New Roman"/>
          <w:i/>
          <w:szCs w:val="24"/>
        </w:rPr>
        <w:t>ƞр²</w:t>
      </w:r>
      <w:r w:rsidRPr="00806CA7">
        <w:rPr>
          <w:rFonts w:cs="Times New Roman"/>
          <w:szCs w:val="24"/>
        </w:rPr>
        <w:t xml:space="preserve">= .35, with stereotypic words being endorsed more than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words  (</w:t>
      </w:r>
      <w:r w:rsidRPr="00806CA7">
        <w:rPr>
          <w:rFonts w:cs="Times New Roman"/>
          <w:i/>
          <w:szCs w:val="24"/>
        </w:rPr>
        <w:t>M</w:t>
      </w:r>
      <w:r w:rsidRPr="00806CA7">
        <w:rPr>
          <w:rFonts w:cs="Times New Roman"/>
          <w:szCs w:val="24"/>
        </w:rPr>
        <w:t xml:space="preserve">=3.31, </w:t>
      </w:r>
      <w:r w:rsidRPr="00806CA7">
        <w:rPr>
          <w:rFonts w:cs="Times New Roman"/>
          <w:i/>
          <w:szCs w:val="24"/>
        </w:rPr>
        <w:t>SD</w:t>
      </w:r>
      <w:r w:rsidR="00512CA3" w:rsidRPr="00806CA7">
        <w:rPr>
          <w:rFonts w:cs="Times New Roman"/>
          <w:szCs w:val="24"/>
        </w:rPr>
        <w:t>=.42</w:t>
      </w:r>
      <w:r w:rsidRPr="00806CA7">
        <w:rPr>
          <w:rFonts w:cs="Times New Roman"/>
          <w:szCs w:val="24"/>
        </w:rPr>
        <w:t xml:space="preserve"> vs. </w:t>
      </w:r>
      <w:r w:rsidRPr="00806CA7">
        <w:rPr>
          <w:rFonts w:cs="Times New Roman"/>
          <w:i/>
          <w:szCs w:val="24"/>
        </w:rPr>
        <w:t>M</w:t>
      </w:r>
      <w:r w:rsidRPr="00806CA7">
        <w:rPr>
          <w:rFonts w:cs="Times New Roman"/>
          <w:szCs w:val="24"/>
        </w:rPr>
        <w:t xml:space="preserve">=2.75, </w:t>
      </w:r>
      <w:r w:rsidRPr="00806CA7">
        <w:rPr>
          <w:rFonts w:cs="Times New Roman"/>
          <w:i/>
          <w:szCs w:val="24"/>
        </w:rPr>
        <w:t>SD</w:t>
      </w:r>
      <w:r w:rsidR="00512CA3" w:rsidRPr="00806CA7">
        <w:rPr>
          <w:rFonts w:cs="Times New Roman"/>
          <w:szCs w:val="24"/>
        </w:rPr>
        <w:t>=.53</w:t>
      </w:r>
      <w:r w:rsidRPr="00806CA7">
        <w:rPr>
          <w:rFonts w:cs="Times New Roman"/>
          <w:szCs w:val="24"/>
        </w:rPr>
        <w:t xml:space="preserve">), and a non-significant main effect of condition </w:t>
      </w:r>
      <w:r w:rsidRPr="00806CA7">
        <w:rPr>
          <w:rFonts w:cs="Times New Roman"/>
          <w:i/>
          <w:szCs w:val="24"/>
        </w:rPr>
        <w:t>F</w:t>
      </w:r>
      <w:r w:rsidRPr="00806CA7">
        <w:rPr>
          <w:rFonts w:cs="Times New Roman"/>
          <w:szCs w:val="24"/>
        </w:rPr>
        <w:t xml:space="preserve">(1,116)=.28 </w:t>
      </w:r>
      <w:r w:rsidRPr="00806CA7">
        <w:rPr>
          <w:rFonts w:cs="Times New Roman"/>
          <w:i/>
          <w:szCs w:val="24"/>
        </w:rPr>
        <w:t>p</w:t>
      </w:r>
      <w:r w:rsidRPr="00806CA7">
        <w:rPr>
          <w:rFonts w:cs="Times New Roman"/>
          <w:szCs w:val="24"/>
        </w:rPr>
        <w:t xml:space="preserve">=.599, </w:t>
      </w:r>
      <w:r w:rsidRPr="00806CA7">
        <w:rPr>
          <w:rFonts w:cs="Times New Roman"/>
          <w:i/>
          <w:szCs w:val="24"/>
        </w:rPr>
        <w:t>ƞр²</w:t>
      </w:r>
      <w:r w:rsidRPr="00806CA7">
        <w:rPr>
          <w:rFonts w:cs="Times New Roman"/>
          <w:szCs w:val="24"/>
        </w:rPr>
        <w:t>&lt;.01. A</w:t>
      </w:r>
      <w:r w:rsidRPr="00806CA7">
        <w:rPr>
          <w:rFonts w:cs="Times New Roman"/>
          <w:noProof/>
          <w:szCs w:val="24"/>
          <w:lang w:eastAsia="en-GB"/>
        </w:rPr>
        <w:t xml:space="preserve"> non - significant </w:t>
      </w:r>
      <w:r w:rsidR="007B59FA" w:rsidRPr="00806CA7">
        <w:rPr>
          <w:rFonts w:cs="Times New Roman"/>
          <w:noProof/>
          <w:szCs w:val="24"/>
          <w:lang w:eastAsia="en-GB"/>
        </w:rPr>
        <w:t>word type</w:t>
      </w:r>
      <w:r w:rsidRPr="00806CA7">
        <w:rPr>
          <w:rFonts w:cs="Times New Roman"/>
          <w:noProof/>
          <w:szCs w:val="24"/>
          <w:lang w:eastAsia="en-GB"/>
        </w:rPr>
        <w:t>/condition interaction w</w:t>
      </w:r>
      <w:r w:rsidRPr="00806CA7">
        <w:rPr>
          <w:rFonts w:cs="Times New Roman"/>
          <w:szCs w:val="24"/>
        </w:rPr>
        <w:t xml:space="preserve">as also observed </w:t>
      </w:r>
      <w:r w:rsidRPr="00806CA7">
        <w:rPr>
          <w:rFonts w:cs="Times New Roman"/>
          <w:i/>
          <w:szCs w:val="24"/>
        </w:rPr>
        <w:t>F</w:t>
      </w:r>
      <w:r w:rsidRPr="00806CA7">
        <w:rPr>
          <w:rFonts w:cs="Times New Roman"/>
          <w:szCs w:val="24"/>
        </w:rPr>
        <w:t xml:space="preserve">(1,116)=.3.47,  </w:t>
      </w:r>
      <w:r w:rsidRPr="00806CA7">
        <w:rPr>
          <w:rFonts w:cs="Times New Roman"/>
          <w:i/>
          <w:szCs w:val="24"/>
        </w:rPr>
        <w:t>p</w:t>
      </w:r>
      <w:r w:rsidRPr="00806CA7">
        <w:rPr>
          <w:rFonts w:cs="Times New Roman"/>
          <w:szCs w:val="24"/>
        </w:rPr>
        <w:t xml:space="preserve">=.065, </w:t>
      </w:r>
      <w:r w:rsidRPr="00806CA7">
        <w:rPr>
          <w:rFonts w:cs="Times New Roman"/>
          <w:i/>
          <w:szCs w:val="24"/>
        </w:rPr>
        <w:t>ƞр²</w:t>
      </w:r>
      <w:r w:rsidRPr="00806CA7">
        <w:rPr>
          <w:rFonts w:cs="Times New Roman"/>
          <w:szCs w:val="24"/>
        </w:rPr>
        <w:t xml:space="preserve">=.03.  This non-significant interaction shows that explicit stereotype endorsement did not decrease following enhanced imagined contact, compared to standalone imagined contact. A </w:t>
      </w:r>
      <w:r w:rsidRPr="00806CA7">
        <w:rPr>
          <w:rFonts w:cs="Times New Roman"/>
          <w:noProof/>
          <w:szCs w:val="24"/>
          <w:lang w:eastAsia="en-GB"/>
        </w:rPr>
        <w:t>non-significant interaction</w:t>
      </w:r>
      <w:r w:rsidRPr="00806CA7">
        <w:rPr>
          <w:rFonts w:cs="Times New Roman"/>
          <w:szCs w:val="24"/>
        </w:rPr>
        <w:t xml:space="preserve"> between condition, prior contact and word type was also observed </w:t>
      </w:r>
      <w:r w:rsidRPr="00806CA7">
        <w:rPr>
          <w:rFonts w:cs="Times New Roman"/>
          <w:i/>
          <w:szCs w:val="24"/>
        </w:rPr>
        <w:t>F</w:t>
      </w:r>
      <w:r w:rsidRPr="00806CA7">
        <w:rPr>
          <w:rFonts w:cs="Times New Roman"/>
          <w:szCs w:val="24"/>
        </w:rPr>
        <w:t xml:space="preserve">(1,116)=.117, </w:t>
      </w:r>
      <w:r w:rsidRPr="00806CA7">
        <w:rPr>
          <w:rFonts w:cs="Times New Roman"/>
          <w:i/>
          <w:szCs w:val="24"/>
        </w:rPr>
        <w:t>p</w:t>
      </w:r>
      <w:r w:rsidRPr="00806CA7">
        <w:rPr>
          <w:rFonts w:cs="Times New Roman"/>
          <w:szCs w:val="24"/>
        </w:rPr>
        <w:t xml:space="preserve">=.733, </w:t>
      </w:r>
      <w:r w:rsidRPr="00806CA7">
        <w:rPr>
          <w:rFonts w:cs="Times New Roman"/>
          <w:i/>
          <w:szCs w:val="24"/>
        </w:rPr>
        <w:t>ƞр²</w:t>
      </w:r>
      <w:r w:rsidRPr="00806CA7">
        <w:rPr>
          <w:rFonts w:cs="Times New Roman"/>
          <w:szCs w:val="24"/>
        </w:rPr>
        <w:t>&lt;.01, indicating that prior contact did not moderate the effects of imagined contact on stereotype endorsement. A non-significant word type/ prior contact interaction</w:t>
      </w:r>
      <w:r w:rsidRPr="00806CA7">
        <w:rPr>
          <w:rFonts w:cs="Times New Roman"/>
          <w:i/>
          <w:szCs w:val="24"/>
        </w:rPr>
        <w:t xml:space="preserve"> F</w:t>
      </w:r>
      <w:r w:rsidRPr="00806CA7">
        <w:rPr>
          <w:rFonts w:cs="Times New Roman"/>
          <w:szCs w:val="24"/>
        </w:rPr>
        <w:t xml:space="preserve">(1,116)=1.29, </w:t>
      </w:r>
      <w:r w:rsidRPr="00806CA7">
        <w:rPr>
          <w:rFonts w:cs="Times New Roman"/>
          <w:i/>
          <w:szCs w:val="24"/>
        </w:rPr>
        <w:t>p</w:t>
      </w:r>
      <w:r w:rsidRPr="00806CA7">
        <w:rPr>
          <w:rFonts w:cs="Times New Roman"/>
          <w:szCs w:val="24"/>
        </w:rPr>
        <w:t xml:space="preserve">=.258,  </w:t>
      </w:r>
      <w:r w:rsidRPr="00806CA7">
        <w:rPr>
          <w:rFonts w:cs="Times New Roman"/>
          <w:i/>
          <w:szCs w:val="24"/>
        </w:rPr>
        <w:t>ƞр²</w:t>
      </w:r>
      <w:r w:rsidRPr="00806CA7">
        <w:rPr>
          <w:rFonts w:cs="Times New Roman"/>
          <w:szCs w:val="24"/>
        </w:rPr>
        <w:t xml:space="preserve">=.01, and a non-significant condition/prior contact interaction </w:t>
      </w:r>
      <w:r w:rsidRPr="00806CA7">
        <w:rPr>
          <w:rFonts w:cs="Times New Roman"/>
          <w:i/>
          <w:szCs w:val="24"/>
        </w:rPr>
        <w:t>F</w:t>
      </w:r>
      <w:r w:rsidRPr="00806CA7">
        <w:rPr>
          <w:rFonts w:cs="Times New Roman"/>
          <w:szCs w:val="24"/>
        </w:rPr>
        <w:t xml:space="preserve"> (1,116)= .01, p=.940, </w:t>
      </w:r>
      <w:r w:rsidRPr="00806CA7">
        <w:rPr>
          <w:rFonts w:cs="Times New Roman"/>
          <w:i/>
          <w:szCs w:val="24"/>
        </w:rPr>
        <w:t>ƞр²</w:t>
      </w:r>
      <w:r w:rsidR="00031DCB" w:rsidRPr="00806CA7">
        <w:rPr>
          <w:rFonts w:cs="Times New Roman"/>
          <w:szCs w:val="24"/>
        </w:rPr>
        <w:t>&lt;.01 were</w:t>
      </w:r>
      <w:r w:rsidRPr="00806CA7">
        <w:rPr>
          <w:rFonts w:cs="Times New Roman"/>
          <w:szCs w:val="24"/>
        </w:rPr>
        <w:t xml:space="preserve"> also found. </w:t>
      </w:r>
      <w:r w:rsidRPr="00806CA7">
        <w:rPr>
          <w:rFonts w:cs="Times New Roman"/>
          <w:noProof/>
          <w:szCs w:val="24"/>
          <w:lang w:eastAsia="en-GB"/>
        </w:rPr>
        <w:t xml:space="preserve">Mean scores for word type endorsement as a function of prior contact can be seen in Figure </w:t>
      </w:r>
      <w:r w:rsidR="003520AA" w:rsidRPr="00806CA7">
        <w:rPr>
          <w:rFonts w:cs="Times New Roman"/>
          <w:noProof/>
          <w:szCs w:val="24"/>
          <w:lang w:eastAsia="en-GB"/>
        </w:rPr>
        <w:t>4.</w:t>
      </w:r>
      <w:r w:rsidRPr="00806CA7">
        <w:rPr>
          <w:rFonts w:cs="Times New Roman"/>
          <w:noProof/>
          <w:szCs w:val="24"/>
          <w:lang w:eastAsia="en-GB"/>
        </w:rPr>
        <w:t>2 below.</w:t>
      </w:r>
    </w:p>
    <w:p w14:paraId="66E9F85D" w14:textId="7DFF97CC" w:rsidR="00E762AD" w:rsidRPr="00806CA7" w:rsidRDefault="00D1341A" w:rsidP="00E762AD">
      <w:pPr>
        <w:keepNext/>
        <w:autoSpaceDE w:val="0"/>
        <w:autoSpaceDN w:val="0"/>
        <w:adjustRightInd w:val="0"/>
        <w:spacing w:after="0"/>
      </w:pPr>
      <w:r w:rsidRPr="00806CA7">
        <w:rPr>
          <w:noProof/>
          <w:lang w:eastAsia="zh-CN"/>
        </w:rPr>
        <w:lastRenderedPageBreak/>
        <w:drawing>
          <wp:inline distT="0" distB="0" distL="0" distR="0" wp14:anchorId="5B869334" wp14:editId="1D2D100C">
            <wp:extent cx="5311140" cy="2918460"/>
            <wp:effectExtent l="0" t="0" r="381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58E3A4" w14:textId="54715565" w:rsidR="00D1341A" w:rsidRPr="00806CA7" w:rsidRDefault="00E762AD" w:rsidP="00E762AD">
      <w:pPr>
        <w:pStyle w:val="Caption"/>
        <w:spacing w:after="120" w:line="360" w:lineRule="auto"/>
        <w:rPr>
          <w:i w:val="0"/>
          <w:color w:val="auto"/>
          <w:sz w:val="24"/>
        </w:rPr>
      </w:pPr>
      <w:bookmarkStart w:id="64" w:name="_Toc525121711"/>
      <w:r w:rsidRPr="00806CA7">
        <w:rPr>
          <w:b/>
          <w:i w:val="0"/>
          <w:color w:val="auto"/>
          <w:sz w:val="24"/>
        </w:rPr>
        <w:t xml:space="preserve">Figure </w:t>
      </w:r>
      <w:r w:rsidR="003F0345" w:rsidRPr="00806CA7">
        <w:rPr>
          <w:b/>
          <w:i w:val="0"/>
          <w:color w:val="auto"/>
          <w:sz w:val="24"/>
        </w:rPr>
        <w:fldChar w:fldCharType="begin"/>
      </w:r>
      <w:r w:rsidR="003F0345" w:rsidRPr="00806CA7">
        <w:rPr>
          <w:b/>
          <w:i w:val="0"/>
          <w:color w:val="auto"/>
          <w:sz w:val="24"/>
        </w:rPr>
        <w:instrText xml:space="preserve"> STYLEREF 1 \s </w:instrText>
      </w:r>
      <w:r w:rsidR="003F0345" w:rsidRPr="00806CA7">
        <w:rPr>
          <w:b/>
          <w:i w:val="0"/>
          <w:color w:val="auto"/>
          <w:sz w:val="24"/>
        </w:rPr>
        <w:fldChar w:fldCharType="separate"/>
      </w:r>
      <w:r w:rsidR="003F0345" w:rsidRPr="00806CA7">
        <w:rPr>
          <w:b/>
          <w:i w:val="0"/>
          <w:noProof/>
          <w:color w:val="auto"/>
          <w:sz w:val="24"/>
        </w:rPr>
        <w:t>4</w:t>
      </w:r>
      <w:r w:rsidR="003F0345" w:rsidRPr="00806CA7">
        <w:rPr>
          <w:b/>
          <w:i w:val="0"/>
          <w:color w:val="auto"/>
          <w:sz w:val="24"/>
        </w:rPr>
        <w:fldChar w:fldCharType="end"/>
      </w:r>
      <w:r w:rsidR="003F0345" w:rsidRPr="00806CA7">
        <w:rPr>
          <w:b/>
          <w:i w:val="0"/>
          <w:color w:val="auto"/>
          <w:sz w:val="24"/>
        </w:rPr>
        <w:t>.</w:t>
      </w:r>
      <w:r w:rsidR="003F0345" w:rsidRPr="00806CA7">
        <w:rPr>
          <w:b/>
          <w:i w:val="0"/>
          <w:color w:val="auto"/>
          <w:sz w:val="24"/>
        </w:rPr>
        <w:fldChar w:fldCharType="begin"/>
      </w:r>
      <w:r w:rsidR="003F0345" w:rsidRPr="00806CA7">
        <w:rPr>
          <w:b/>
          <w:i w:val="0"/>
          <w:color w:val="auto"/>
          <w:sz w:val="24"/>
        </w:rPr>
        <w:instrText xml:space="preserve"> SEQ Figure \* ARABIC \s 1 </w:instrText>
      </w:r>
      <w:r w:rsidR="003F0345" w:rsidRPr="00806CA7">
        <w:rPr>
          <w:b/>
          <w:i w:val="0"/>
          <w:color w:val="auto"/>
          <w:sz w:val="24"/>
        </w:rPr>
        <w:fldChar w:fldCharType="separate"/>
      </w:r>
      <w:r w:rsidR="003F0345" w:rsidRPr="00806CA7">
        <w:rPr>
          <w:b/>
          <w:i w:val="0"/>
          <w:noProof/>
          <w:color w:val="auto"/>
          <w:sz w:val="24"/>
        </w:rPr>
        <w:t>2</w:t>
      </w:r>
      <w:r w:rsidR="003F0345" w:rsidRPr="00806CA7">
        <w:rPr>
          <w:b/>
          <w:i w:val="0"/>
          <w:color w:val="auto"/>
          <w:sz w:val="24"/>
        </w:rPr>
        <w:fldChar w:fldCharType="end"/>
      </w:r>
      <w:r w:rsidRPr="00806CA7">
        <w:rPr>
          <w:i w:val="0"/>
          <w:color w:val="auto"/>
          <w:sz w:val="24"/>
        </w:rPr>
        <w:t xml:space="preserve"> Mean scores for word type endorsement, as a function of prior contact (yes or no) (error bars indicating 1 standard error from the mean)</w:t>
      </w:r>
      <w:bookmarkEnd w:id="64"/>
    </w:p>
    <w:p w14:paraId="6804B09E" w14:textId="77777777" w:rsidR="00E762AD" w:rsidRPr="00806CA7" w:rsidRDefault="00E762AD" w:rsidP="00E762AD"/>
    <w:p w14:paraId="3C21C65F" w14:textId="143980D2" w:rsidR="00D1341A" w:rsidRPr="00806CA7" w:rsidRDefault="00D1341A" w:rsidP="00C403F8">
      <w:pPr>
        <w:pStyle w:val="Heading2"/>
      </w:pPr>
      <w:bookmarkStart w:id="65" w:name="_Toc525818115"/>
      <w:r w:rsidRPr="00806CA7">
        <w:t>Discussion</w:t>
      </w:r>
      <w:bookmarkEnd w:id="65"/>
      <w:r w:rsidRPr="00806CA7">
        <w:t xml:space="preserve"> </w:t>
      </w:r>
    </w:p>
    <w:p w14:paraId="76C40266" w14:textId="058512CB" w:rsidR="00D1341A" w:rsidRPr="00806CA7" w:rsidRDefault="00D1341A" w:rsidP="00D1341A">
      <w:pPr>
        <w:ind w:firstLine="720"/>
        <w:rPr>
          <w:rFonts w:cs="Times New Roman"/>
          <w:szCs w:val="24"/>
        </w:rPr>
      </w:pPr>
      <w:r w:rsidRPr="00806CA7">
        <w:rPr>
          <w:rFonts w:cs="Times New Roman"/>
          <w:szCs w:val="24"/>
        </w:rPr>
        <w:t>The aims of the current study were to</w:t>
      </w:r>
      <w:r w:rsidR="006771D3" w:rsidRPr="00806CA7">
        <w:rPr>
          <w:rFonts w:cs="Times New Roman"/>
          <w:szCs w:val="24"/>
        </w:rPr>
        <w:t>;</w:t>
      </w:r>
      <w:r w:rsidRPr="00806CA7">
        <w:rPr>
          <w:rFonts w:cs="Times New Roman"/>
          <w:szCs w:val="24"/>
        </w:rPr>
        <w:t xml:space="preserve"> (1) test if imagined contact as a standalone intervention could improve attitudes and reduce stereotyping towards autistic people compared to the  control (no contact); (2) test</w:t>
      </w:r>
      <w:r w:rsidRPr="00806CA7">
        <w:rPr>
          <w:rFonts w:cs="Times New Roman"/>
          <w:b/>
          <w:szCs w:val="24"/>
        </w:rPr>
        <w:t xml:space="preserve"> </w:t>
      </w:r>
      <w:r w:rsidRPr="00806CA7">
        <w:rPr>
          <w:rFonts w:cs="Times New Roman"/>
          <w:szCs w:val="24"/>
        </w:rPr>
        <w:t xml:space="preserve">if an intervention which enhanced imagined contact by adding a counter-stereotypical element to it (a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autistic person), maximised the effects of imagined contact by specifically targeting people’s beliefs (or stereotypes) and attitudes towards autistic people, compared to the control; (3) investigate whether prior contact with autistic people can moderate the effects of imagined contact.</w:t>
      </w:r>
    </w:p>
    <w:p w14:paraId="589D05BA" w14:textId="2451A570" w:rsidR="00D1341A" w:rsidRPr="00806CA7" w:rsidRDefault="00D1341A" w:rsidP="00D1341A">
      <w:pPr>
        <w:ind w:firstLine="720"/>
        <w:rPr>
          <w:rFonts w:cs="Times New Roman"/>
          <w:szCs w:val="24"/>
        </w:rPr>
      </w:pPr>
      <w:r w:rsidRPr="00806CA7">
        <w:rPr>
          <w:rFonts w:cs="Times New Roman"/>
          <w:szCs w:val="24"/>
        </w:rPr>
        <w:t>The results of the current study showed that neither imagined contact as a standalone inte</w:t>
      </w:r>
      <w:r w:rsidR="00031DCB" w:rsidRPr="00806CA7">
        <w:rPr>
          <w:rFonts w:cs="Times New Roman"/>
          <w:szCs w:val="24"/>
        </w:rPr>
        <w:t>rvention, nor the intervention (</w:t>
      </w:r>
      <w:r w:rsidRPr="00806CA7">
        <w:rPr>
          <w:rFonts w:cs="Times New Roman"/>
          <w:szCs w:val="24"/>
        </w:rPr>
        <w:t xml:space="preserve">enhanced imagined contact) improved attitudes and reduced stereotyping towards autistic people.  Results of the exploratory investigation also demonstrated that prior contact with autistic people did not </w:t>
      </w:r>
      <w:r w:rsidRPr="00806CA7">
        <w:rPr>
          <w:rFonts w:cs="Times New Roman"/>
          <w:szCs w:val="24"/>
        </w:rPr>
        <w:lastRenderedPageBreak/>
        <w:t xml:space="preserve">moderate the effects of imagined contact on attitudes and stereotype endorsement. These findings </w:t>
      </w:r>
      <w:r w:rsidR="00560B68" w:rsidRPr="00806CA7">
        <w:rPr>
          <w:rFonts w:cs="Times New Roman"/>
          <w:szCs w:val="24"/>
        </w:rPr>
        <w:t xml:space="preserve">dispute </w:t>
      </w:r>
      <w:r w:rsidRPr="00806CA7">
        <w:rPr>
          <w:rFonts w:cs="Times New Roman"/>
          <w:szCs w:val="24"/>
        </w:rPr>
        <w:t xml:space="preserve">the hypotheses that imagined contact as a standalone intervention can improve attitudes and reduce stereotyping towards autistic people, or that enhanced imagined contact </w:t>
      </w:r>
      <w:r w:rsidR="003520AA" w:rsidRPr="00806CA7">
        <w:rPr>
          <w:rFonts w:cs="Times New Roman"/>
          <w:szCs w:val="24"/>
        </w:rPr>
        <w:t xml:space="preserve">maximises </w:t>
      </w:r>
      <w:r w:rsidRPr="00806CA7">
        <w:rPr>
          <w:rFonts w:cs="Times New Roman"/>
          <w:szCs w:val="24"/>
        </w:rPr>
        <w:t xml:space="preserve">the effects of imagined contact on attitudes by specifically targeting stereotypes related to autistic people. </w:t>
      </w:r>
    </w:p>
    <w:p w14:paraId="1AF1A862" w14:textId="2E5A6F10" w:rsidR="00D1341A" w:rsidRPr="00806CA7" w:rsidRDefault="00D1341A" w:rsidP="003520AA">
      <w:pPr>
        <w:ind w:firstLine="720"/>
        <w:rPr>
          <w:rFonts w:cs="Times New Roman"/>
          <w:szCs w:val="24"/>
        </w:rPr>
      </w:pPr>
      <w:r w:rsidRPr="00806CA7">
        <w:rPr>
          <w:rFonts w:cs="Times New Roman"/>
          <w:szCs w:val="24"/>
        </w:rPr>
        <w:t xml:space="preserve">These results are consistent with studies which have failed to find an effect of imagined contact on improving people’s attitudes towards different outgroups of people in society, such as Dermody, Jones and Cumming (2013) who found that imagined contact failed to improve both explicit and implicit attitudes towards gay men. These results </w:t>
      </w:r>
      <w:r w:rsidR="003520AA" w:rsidRPr="00806CA7">
        <w:rPr>
          <w:rFonts w:cs="Times New Roman"/>
          <w:szCs w:val="24"/>
        </w:rPr>
        <w:t>also offer support for M</w:t>
      </w:r>
      <w:r w:rsidR="00031DCB" w:rsidRPr="00806CA7">
        <w:rPr>
          <w:rFonts w:cs="Times New Roman"/>
          <w:szCs w:val="24"/>
        </w:rPr>
        <w:t xml:space="preserve">cDonald, Donnellan, Lang et al., </w:t>
      </w:r>
      <w:r w:rsidR="003520AA" w:rsidRPr="00806CA7">
        <w:rPr>
          <w:rFonts w:cs="Times New Roman"/>
          <w:szCs w:val="24"/>
        </w:rPr>
        <w:t xml:space="preserve">(2014), </w:t>
      </w:r>
      <w:r w:rsidRPr="00806CA7">
        <w:rPr>
          <w:rFonts w:cs="Times New Roman"/>
          <w:szCs w:val="24"/>
        </w:rPr>
        <w:t xml:space="preserve"> whose study replicated that conducted by Birtel and Crisp (2012) and found that imagined contact was ineffective at reducing anxiety, with substantially lower effect sizes found than those reported in the previous study (</w:t>
      </w:r>
      <w:r w:rsidRPr="00806CA7">
        <w:rPr>
          <w:rFonts w:cs="Times New Roman"/>
          <w:i/>
          <w:szCs w:val="24"/>
        </w:rPr>
        <w:t>d</w:t>
      </w:r>
      <w:r w:rsidRPr="00806CA7">
        <w:rPr>
          <w:rFonts w:cs="Times New Roman"/>
          <w:szCs w:val="24"/>
        </w:rPr>
        <w:t xml:space="preserve">=0.10 versus </w:t>
      </w:r>
      <w:r w:rsidRPr="00806CA7">
        <w:rPr>
          <w:rFonts w:cs="Times New Roman"/>
          <w:i/>
          <w:szCs w:val="24"/>
        </w:rPr>
        <w:t>d</w:t>
      </w:r>
      <w:r w:rsidRPr="00806CA7">
        <w:rPr>
          <w:rFonts w:cs="Times New Roman"/>
          <w:szCs w:val="24"/>
        </w:rPr>
        <w:t>=0.76, McDonald et al.</w:t>
      </w:r>
      <w:r w:rsidR="006771D3" w:rsidRPr="00806CA7">
        <w:rPr>
          <w:rFonts w:cs="Times New Roman"/>
          <w:szCs w:val="24"/>
        </w:rPr>
        <w:t>,</w:t>
      </w:r>
      <w:r w:rsidRPr="00806CA7">
        <w:rPr>
          <w:rFonts w:cs="Times New Roman"/>
          <w:szCs w:val="24"/>
        </w:rPr>
        <w:t xml:space="preserve"> 2014, p.838).</w:t>
      </w:r>
    </w:p>
    <w:p w14:paraId="43D57C16" w14:textId="3D671B8C" w:rsidR="00D1341A" w:rsidRPr="00806CA7" w:rsidRDefault="00D1341A" w:rsidP="00D1341A">
      <w:pPr>
        <w:ind w:firstLine="720"/>
        <w:rPr>
          <w:rFonts w:cs="Times New Roman"/>
          <w:szCs w:val="24"/>
        </w:rPr>
      </w:pPr>
      <w:r w:rsidRPr="00806CA7">
        <w:rPr>
          <w:rFonts w:cs="Times New Roman"/>
          <w:szCs w:val="24"/>
        </w:rPr>
        <w:t xml:space="preserve">These findings also </w:t>
      </w:r>
      <w:r w:rsidR="00560B68" w:rsidRPr="00806CA7">
        <w:rPr>
          <w:rFonts w:cs="Times New Roman"/>
          <w:szCs w:val="24"/>
        </w:rPr>
        <w:t xml:space="preserve">add weight to </w:t>
      </w:r>
      <w:r w:rsidRPr="00806CA7">
        <w:rPr>
          <w:rFonts w:cs="Times New Roman"/>
          <w:szCs w:val="24"/>
        </w:rPr>
        <w:t>studies where the replicability effect of imagined contact has been found to be weak (Klein</w:t>
      </w:r>
      <w:r w:rsidR="005B0116" w:rsidRPr="00806CA7">
        <w:rPr>
          <w:rFonts w:cs="Times New Roman"/>
          <w:szCs w:val="24"/>
        </w:rPr>
        <w:t>, Ratliff, Vianello et al., 2015).</w:t>
      </w:r>
      <w:r w:rsidRPr="00806CA7">
        <w:rPr>
          <w:rFonts w:cs="Times New Roman"/>
          <w:szCs w:val="24"/>
        </w:rPr>
        <w:t xml:space="preserve"> Specifically Klein et al.</w:t>
      </w:r>
      <w:r w:rsidR="00031DCB" w:rsidRPr="00806CA7">
        <w:rPr>
          <w:rFonts w:cs="Times New Roman"/>
          <w:szCs w:val="24"/>
        </w:rPr>
        <w:t>,</w:t>
      </w:r>
      <w:r w:rsidRPr="00806CA7">
        <w:rPr>
          <w:rFonts w:cs="Times New Roman"/>
          <w:szCs w:val="24"/>
        </w:rPr>
        <w:t xml:space="preserve"> (2015) who replicated Husnu and Crisp’s (2010b) first study.  In the original study participants were asked to imagine meeting a British Muslim or a control scene, however, in the replications the target group was altered to Muslims. Results found that just 4 out of 36 samples showed an effect of imagined contact on participants behavioural intentions to engage in contact with members of the outgroup. </w:t>
      </w:r>
    </w:p>
    <w:p w14:paraId="70063294" w14:textId="3705DB1E" w:rsidR="00D1341A" w:rsidRPr="00806CA7" w:rsidRDefault="00D1341A" w:rsidP="00D1341A">
      <w:pPr>
        <w:ind w:firstLine="720"/>
        <w:rPr>
          <w:rFonts w:cs="Times New Roman"/>
          <w:szCs w:val="24"/>
        </w:rPr>
      </w:pPr>
      <w:r w:rsidRPr="00806CA7">
        <w:rPr>
          <w:rFonts w:cs="Times New Roman"/>
          <w:szCs w:val="24"/>
        </w:rPr>
        <w:t xml:space="preserve">However, the results are different from previous studies that have found imagined contact to be effective at improving attitudes (Miles &amp; Crisp, 2014; Pagotto et al., 2013; Stathi et al., 2011; Turner et al., 2007; West et al., 2011, 2015a, 2015b), </w:t>
      </w:r>
      <w:r w:rsidRPr="00806CA7">
        <w:rPr>
          <w:rFonts w:cs="Times New Roman"/>
          <w:szCs w:val="24"/>
        </w:rPr>
        <w:lastRenderedPageBreak/>
        <w:t xml:space="preserve">explicit stereotype endorsement (Brambilla et al., 2012; Cameron et al., 2011) and implicit stereotype endorsement (Turner &amp; Crisp, 2010; Vezzali et al., 2012), and studies showing the effectiveness of </w:t>
      </w:r>
      <w:r w:rsidR="00032E98" w:rsidRPr="00806CA7">
        <w:rPr>
          <w:rFonts w:cs="Times New Roman"/>
          <w:szCs w:val="24"/>
        </w:rPr>
        <w:t>counter-stereotyping</w:t>
      </w:r>
      <w:r w:rsidRPr="00806CA7">
        <w:rPr>
          <w:rFonts w:cs="Times New Roman"/>
          <w:szCs w:val="24"/>
        </w:rPr>
        <w:t xml:space="preserve"> strategies to reduce stereotyping towards others ( Blair &amp; Banaji, 1996;</w:t>
      </w:r>
      <w:r w:rsidR="00B05026" w:rsidRPr="00806CA7">
        <w:rPr>
          <w:rFonts w:cs="Times New Roman"/>
          <w:szCs w:val="24"/>
        </w:rPr>
        <w:t xml:space="preserve"> Blair et al., 2001;</w:t>
      </w:r>
      <w:r w:rsidRPr="00806CA7">
        <w:rPr>
          <w:rFonts w:cs="Times New Roman"/>
          <w:szCs w:val="24"/>
        </w:rPr>
        <w:t xml:space="preserve"> Dasgupta &amp; Asgari, 2004; Hutter et al., 2005, 2009; Wittenbrink et al., 2001). </w:t>
      </w:r>
    </w:p>
    <w:p w14:paraId="38CF48C2" w14:textId="6C6CAABF" w:rsidR="00D1341A" w:rsidRPr="00806CA7" w:rsidRDefault="00D1341A" w:rsidP="00AE1167">
      <w:pPr>
        <w:ind w:firstLine="720"/>
        <w:rPr>
          <w:rFonts w:cs="Times New Roman"/>
          <w:szCs w:val="24"/>
        </w:rPr>
      </w:pPr>
      <w:r w:rsidRPr="00806CA7">
        <w:rPr>
          <w:rFonts w:cs="Times New Roman"/>
          <w:szCs w:val="24"/>
        </w:rPr>
        <w:t>Results from the exploratory investigation demonstrated non-significant interactions between the effects of condition (control; standalone; enhanced) and prior contact (yes or no) with autistic people for both attitudes and stereotype endorsement. This finding is different from studies such as Lau et al</w:t>
      </w:r>
      <w:r w:rsidR="00B05026" w:rsidRPr="00806CA7">
        <w:rPr>
          <w:rFonts w:cs="Times New Roman"/>
          <w:szCs w:val="24"/>
        </w:rPr>
        <w:t>.,</w:t>
      </w:r>
      <w:r w:rsidRPr="00806CA7">
        <w:rPr>
          <w:rFonts w:cs="Times New Roman"/>
          <w:szCs w:val="24"/>
        </w:rPr>
        <w:t xml:space="preserve"> (2015), whose study tested the effects of imagined contact on gay men, controlling for prior contact and found that imagined contact was ineffective for those who had prior contact with members of the outgroup. These findings also dispute those found by Hoffarth &amp; Hodson (2016) who found that prior contact moderated the effectiveness of imagined contact on groups such as gay men, making it ineffective.  Although this was not the case for people who had prior contact with Muslims. Moreover, these findings show that friendships with members of the outgroup did not moderate the effects of contact, as found in other studies (</w:t>
      </w:r>
      <w:r w:rsidR="00265336" w:rsidRPr="00806CA7">
        <w:rPr>
          <w:rFonts w:cs="Times New Roman"/>
          <w:szCs w:val="24"/>
        </w:rPr>
        <w:t>Aberson et al., 2004; Barr &amp; Bracchita, 2008; Christ et al., 2010; Datchez et al., 2015; Feddes et al., 2009).</w:t>
      </w:r>
      <w:r w:rsidRPr="00806CA7">
        <w:rPr>
          <w:rFonts w:cs="Times New Roman"/>
          <w:szCs w:val="24"/>
        </w:rPr>
        <w:t xml:space="preserve"> </w:t>
      </w:r>
      <w:r w:rsidR="000C2AD8" w:rsidRPr="00806CA7">
        <w:rPr>
          <w:rFonts w:cs="Times New Roman"/>
          <w:szCs w:val="24"/>
        </w:rPr>
        <w:t>This indicates that the result</w:t>
      </w:r>
      <w:r w:rsidR="00B05026" w:rsidRPr="00806CA7">
        <w:rPr>
          <w:rFonts w:cs="Times New Roman"/>
          <w:szCs w:val="24"/>
        </w:rPr>
        <w:t>s</w:t>
      </w:r>
      <w:r w:rsidR="000C2AD8" w:rsidRPr="00806CA7">
        <w:rPr>
          <w:rFonts w:cs="Times New Roman"/>
          <w:szCs w:val="24"/>
        </w:rPr>
        <w:t xml:space="preserve"> seen in the current study are unlikely to be due to the participants having prior contact with autistic people. </w:t>
      </w:r>
      <w:r w:rsidRPr="00806CA7">
        <w:rPr>
          <w:rFonts w:cs="Times New Roman"/>
          <w:szCs w:val="24"/>
        </w:rPr>
        <w:t>However, given that this was the first test of this with the current target group, further analysis should be undertaken to establish if th</w:t>
      </w:r>
      <w:r w:rsidR="000C2AD8" w:rsidRPr="00806CA7">
        <w:rPr>
          <w:rFonts w:cs="Times New Roman"/>
          <w:szCs w:val="24"/>
        </w:rPr>
        <w:t>is may have been due to a type II error. (See Chapter 5).</w:t>
      </w:r>
    </w:p>
    <w:p w14:paraId="1728AF4A" w14:textId="735EBD62" w:rsidR="00953719" w:rsidRPr="00806CA7" w:rsidRDefault="00D1341A" w:rsidP="00D1341A">
      <w:pPr>
        <w:ind w:firstLine="720"/>
        <w:rPr>
          <w:rFonts w:cs="Times New Roman"/>
          <w:szCs w:val="24"/>
        </w:rPr>
      </w:pPr>
      <w:r w:rsidRPr="00806CA7">
        <w:rPr>
          <w:rFonts w:cs="Times New Roman"/>
          <w:szCs w:val="24"/>
        </w:rPr>
        <w:t xml:space="preserve">There may be several reasons as to why the current study failed to find an effect of imagined contact on participants’ attitudes and stereotype endorsement, in both the standalone and enhanced contact conditions. Potential reasons as to why the results </w:t>
      </w:r>
      <w:r w:rsidRPr="00806CA7">
        <w:rPr>
          <w:rFonts w:cs="Times New Roman"/>
          <w:szCs w:val="24"/>
        </w:rPr>
        <w:lastRenderedPageBreak/>
        <w:t xml:space="preserve">were found will now be discussed. </w:t>
      </w:r>
      <w:r w:rsidR="00B35817" w:rsidRPr="00806CA7">
        <w:rPr>
          <w:rFonts w:cs="Times New Roman"/>
          <w:szCs w:val="24"/>
        </w:rPr>
        <w:t xml:space="preserve">The predicted direction for the results on the SATA Scale (Flood et al., 2012), was that following both standalone and enhanced imagined contact, more positive attitudes towards autistic people should have been seen, compared to the control. However, non-significant </w:t>
      </w:r>
      <w:r w:rsidR="009151FB" w:rsidRPr="00806CA7">
        <w:rPr>
          <w:rFonts w:cs="Times New Roman"/>
          <w:szCs w:val="24"/>
        </w:rPr>
        <w:t>results were found. This may be due to power, or lack of enough participants to find a significant effect seen in other studies (</w:t>
      </w:r>
      <w:r w:rsidR="009151FB" w:rsidRPr="00806CA7">
        <w:rPr>
          <w:rFonts w:cs="Times New Roman"/>
          <w:i/>
          <w:szCs w:val="24"/>
        </w:rPr>
        <w:t>d</w:t>
      </w:r>
      <w:r w:rsidR="009151FB" w:rsidRPr="00806CA7">
        <w:rPr>
          <w:rFonts w:cs="Times New Roman"/>
          <w:szCs w:val="24"/>
        </w:rPr>
        <w:t xml:space="preserve">+=0.35, Miles &amp; Crisp 2014, p.3). </w:t>
      </w:r>
      <w:r w:rsidR="00953719" w:rsidRPr="00806CA7">
        <w:rPr>
          <w:rFonts w:cs="Times New Roman"/>
          <w:szCs w:val="24"/>
        </w:rPr>
        <w:t xml:space="preserve">In the current experiment a sample of 180 participants was recruited.  With an effect size of </w:t>
      </w:r>
      <w:r w:rsidR="00953719" w:rsidRPr="00806CA7">
        <w:rPr>
          <w:rFonts w:cs="Times New Roman"/>
          <w:i/>
          <w:szCs w:val="24"/>
        </w:rPr>
        <w:t>d</w:t>
      </w:r>
      <w:r w:rsidR="00953719" w:rsidRPr="00806CA7">
        <w:rPr>
          <w:rFonts w:cs="Times New Roman"/>
          <w:szCs w:val="24"/>
        </w:rPr>
        <w:t>+=0.35 (Miles &amp; Crisp, 2014,p.3), a post hoc G*Power analysis indicated that with a sample size of 180, and an alpha level of .05, the analysis only achieved 54% power, making this the most like</w:t>
      </w:r>
      <w:r w:rsidR="000739C3" w:rsidRPr="00806CA7">
        <w:rPr>
          <w:rFonts w:cs="Times New Roman"/>
          <w:szCs w:val="24"/>
        </w:rPr>
        <w:t xml:space="preserve">ly explanation for the results </w:t>
      </w:r>
      <w:r w:rsidR="005E1E4E" w:rsidRPr="00806CA7">
        <w:rPr>
          <w:rFonts w:cs="Times New Roman"/>
          <w:szCs w:val="24"/>
        </w:rPr>
        <w:t xml:space="preserve">seen </w:t>
      </w:r>
      <w:r w:rsidR="000739C3" w:rsidRPr="00806CA7">
        <w:rPr>
          <w:rFonts w:cs="Times New Roman"/>
          <w:szCs w:val="24"/>
        </w:rPr>
        <w:t xml:space="preserve">on both the SATA Scale and </w:t>
      </w:r>
      <w:r w:rsidR="002F1141" w:rsidRPr="00806CA7">
        <w:rPr>
          <w:rFonts w:cs="Times New Roman"/>
          <w:szCs w:val="24"/>
        </w:rPr>
        <w:t xml:space="preserve">the explicit stereotype endorsement questionnaire. </w:t>
      </w:r>
      <w:r w:rsidR="00892087" w:rsidRPr="00806CA7">
        <w:rPr>
          <w:rFonts w:cs="Times New Roman"/>
          <w:szCs w:val="24"/>
        </w:rPr>
        <w:t xml:space="preserve">For an adequately powered study a-priori G*Power analyses indicated that a sample of 318 </w:t>
      </w:r>
      <w:r w:rsidR="00C34FA3" w:rsidRPr="00806CA7">
        <w:rPr>
          <w:rFonts w:cs="Times New Roman"/>
          <w:szCs w:val="24"/>
        </w:rPr>
        <w:t xml:space="preserve">would be required to find an effect seen in previous studies (d+=0.35, (Miles &amp; Crisp, 2014, p.3). </w:t>
      </w:r>
    </w:p>
    <w:p w14:paraId="43A15DF8" w14:textId="441C6192" w:rsidR="003F7786" w:rsidRPr="00806CA7" w:rsidRDefault="00107B94" w:rsidP="004B1EF2">
      <w:pPr>
        <w:ind w:firstLine="720"/>
        <w:rPr>
          <w:rFonts w:cs="Times New Roman"/>
          <w:szCs w:val="24"/>
        </w:rPr>
      </w:pPr>
      <w:r w:rsidRPr="00806CA7">
        <w:rPr>
          <w:rFonts w:cs="Times New Roman"/>
          <w:szCs w:val="24"/>
        </w:rPr>
        <w:t xml:space="preserve">An alternative explanation for the results seen in the standalone imagined contact condition may be due to the participants already having positive attitudes towards autistic people. This can be seen when looking at the </w:t>
      </w:r>
      <w:r w:rsidR="0093572F" w:rsidRPr="00806CA7">
        <w:rPr>
          <w:rFonts w:cs="Times New Roman"/>
          <w:szCs w:val="24"/>
        </w:rPr>
        <w:t>baseline scores for participants in the control (no contact condition). Specifically scores were already at the higher end of the scale (</w:t>
      </w:r>
      <w:r w:rsidR="0093572F" w:rsidRPr="00806CA7">
        <w:rPr>
          <w:rFonts w:cs="Times New Roman"/>
          <w:i/>
          <w:szCs w:val="24"/>
        </w:rPr>
        <w:t>M</w:t>
      </w:r>
      <w:r w:rsidR="0093572F" w:rsidRPr="00806CA7">
        <w:rPr>
          <w:rFonts w:cs="Times New Roman"/>
          <w:szCs w:val="24"/>
        </w:rPr>
        <w:t>=</w:t>
      </w:r>
      <w:r w:rsidR="00A33DB6" w:rsidRPr="00806CA7">
        <w:rPr>
          <w:rFonts w:cs="Times New Roman"/>
          <w:szCs w:val="24"/>
        </w:rPr>
        <w:t xml:space="preserve">57.26 prior contact; </w:t>
      </w:r>
      <w:r w:rsidR="00A33DB6" w:rsidRPr="00806CA7">
        <w:rPr>
          <w:rFonts w:cs="Times New Roman"/>
          <w:i/>
          <w:szCs w:val="24"/>
        </w:rPr>
        <w:t>M</w:t>
      </w:r>
      <w:r w:rsidR="00E678CC" w:rsidRPr="00806CA7">
        <w:rPr>
          <w:rFonts w:cs="Times New Roman"/>
          <w:szCs w:val="24"/>
        </w:rPr>
        <w:t>=55.73</w:t>
      </w:r>
      <w:r w:rsidR="00A33DB6" w:rsidRPr="00806CA7">
        <w:rPr>
          <w:rFonts w:cs="Times New Roman"/>
          <w:szCs w:val="24"/>
        </w:rPr>
        <w:t xml:space="preserve"> no prior contact</w:t>
      </w:r>
      <w:r w:rsidR="00F6371A" w:rsidRPr="00806CA7">
        <w:rPr>
          <w:rFonts w:cs="Times New Roman"/>
          <w:szCs w:val="24"/>
        </w:rPr>
        <w:t xml:space="preserve">) for the control group </w:t>
      </w:r>
      <w:r w:rsidR="00046A2B" w:rsidRPr="00806CA7">
        <w:rPr>
          <w:rFonts w:cs="Times New Roman"/>
          <w:szCs w:val="24"/>
        </w:rPr>
        <w:t>compared to the standalone imagined contact group (</w:t>
      </w:r>
      <w:r w:rsidR="00046A2B" w:rsidRPr="00806CA7">
        <w:rPr>
          <w:rFonts w:cs="Times New Roman"/>
          <w:i/>
          <w:szCs w:val="24"/>
        </w:rPr>
        <w:t>M</w:t>
      </w:r>
      <w:r w:rsidR="00046A2B" w:rsidRPr="00806CA7">
        <w:rPr>
          <w:rFonts w:cs="Times New Roman"/>
          <w:szCs w:val="24"/>
        </w:rPr>
        <w:t>=</w:t>
      </w:r>
      <w:r w:rsidR="00E678CC" w:rsidRPr="00806CA7">
        <w:rPr>
          <w:rFonts w:cs="Times New Roman"/>
          <w:szCs w:val="24"/>
        </w:rPr>
        <w:t>56.57 prior contact; 56.11 no prior contact</w:t>
      </w:r>
      <w:r w:rsidR="00046A2B" w:rsidRPr="00806CA7">
        <w:rPr>
          <w:rFonts w:cs="Times New Roman"/>
          <w:szCs w:val="24"/>
        </w:rPr>
        <w:t>) which may have</w:t>
      </w:r>
      <w:r w:rsidR="00F6371A" w:rsidRPr="00806CA7">
        <w:rPr>
          <w:rFonts w:cs="Times New Roman"/>
          <w:szCs w:val="24"/>
        </w:rPr>
        <w:t xml:space="preserve"> created a ceiling effect. Previous research </w:t>
      </w:r>
      <w:r w:rsidR="00A33DB6" w:rsidRPr="00806CA7">
        <w:rPr>
          <w:rFonts w:cs="Times New Roman"/>
          <w:szCs w:val="24"/>
        </w:rPr>
        <w:t xml:space="preserve">has shown this to be the case, specifically </w:t>
      </w:r>
      <w:r w:rsidR="005F176A" w:rsidRPr="00806CA7">
        <w:rPr>
          <w:rFonts w:cs="Times New Roman"/>
          <w:szCs w:val="24"/>
        </w:rPr>
        <w:t>Dermody, Jones and Cumming (2013) who found that imagined contact was less successful when participants had lower normative levels of prejudice, or positive attitudes to</w:t>
      </w:r>
      <w:r w:rsidR="000E435D" w:rsidRPr="00806CA7">
        <w:rPr>
          <w:rFonts w:cs="Times New Roman"/>
          <w:szCs w:val="24"/>
        </w:rPr>
        <w:t xml:space="preserve"> start with. Support for this </w:t>
      </w:r>
      <w:r w:rsidR="000F3123" w:rsidRPr="00806CA7">
        <w:rPr>
          <w:rFonts w:cs="Times New Roman"/>
          <w:szCs w:val="24"/>
        </w:rPr>
        <w:t xml:space="preserve">explanation </w:t>
      </w:r>
      <w:r w:rsidR="000E435D" w:rsidRPr="00806CA7">
        <w:rPr>
          <w:rFonts w:cs="Times New Roman"/>
          <w:szCs w:val="24"/>
        </w:rPr>
        <w:t>can also</w:t>
      </w:r>
      <w:r w:rsidR="008D6620" w:rsidRPr="00806CA7">
        <w:rPr>
          <w:rFonts w:cs="Times New Roman"/>
          <w:szCs w:val="24"/>
        </w:rPr>
        <w:t xml:space="preserve"> been found by West et al. (2017</w:t>
      </w:r>
      <w:r w:rsidR="000E435D" w:rsidRPr="00806CA7">
        <w:rPr>
          <w:rFonts w:cs="Times New Roman"/>
          <w:szCs w:val="24"/>
        </w:rPr>
        <w:t xml:space="preserve">) </w:t>
      </w:r>
      <w:r w:rsidR="000F3123" w:rsidRPr="00806CA7">
        <w:rPr>
          <w:rFonts w:cs="Times New Roman"/>
          <w:szCs w:val="24"/>
        </w:rPr>
        <w:t>who</w:t>
      </w:r>
      <w:r w:rsidR="001E2913" w:rsidRPr="00806CA7">
        <w:rPr>
          <w:rFonts w:cs="Times New Roman"/>
          <w:szCs w:val="24"/>
        </w:rPr>
        <w:t xml:space="preserve">se study found that imagined contact is more effective for participants who have higher prejudice </w:t>
      </w:r>
      <w:r w:rsidR="00AE64A4" w:rsidRPr="00806CA7">
        <w:rPr>
          <w:rFonts w:cs="Times New Roman"/>
          <w:szCs w:val="24"/>
        </w:rPr>
        <w:t xml:space="preserve">levels, </w:t>
      </w:r>
      <w:r w:rsidR="00AE64A4" w:rsidRPr="00806CA7">
        <w:rPr>
          <w:rFonts w:cs="Times New Roman"/>
          <w:szCs w:val="24"/>
        </w:rPr>
        <w:lastRenderedPageBreak/>
        <w:t xml:space="preserve">than those who have lower </w:t>
      </w:r>
      <w:r w:rsidR="00361BD5" w:rsidRPr="00806CA7">
        <w:rPr>
          <w:rFonts w:cs="Times New Roman"/>
          <w:szCs w:val="24"/>
        </w:rPr>
        <w:t xml:space="preserve">prejudice </w:t>
      </w:r>
      <w:r w:rsidR="00AE64A4" w:rsidRPr="00806CA7">
        <w:rPr>
          <w:rFonts w:cs="Times New Roman"/>
          <w:szCs w:val="24"/>
        </w:rPr>
        <w:t xml:space="preserve">levels. </w:t>
      </w:r>
      <w:r w:rsidR="001E2913" w:rsidRPr="00806CA7">
        <w:rPr>
          <w:rFonts w:cs="Times New Roman"/>
          <w:szCs w:val="24"/>
        </w:rPr>
        <w:t xml:space="preserve">Theoretically, </w:t>
      </w:r>
      <w:r w:rsidR="00441F8E" w:rsidRPr="00806CA7">
        <w:rPr>
          <w:rFonts w:cs="Times New Roman"/>
          <w:szCs w:val="24"/>
        </w:rPr>
        <w:t xml:space="preserve">intergroup </w:t>
      </w:r>
      <w:r w:rsidR="001E2913" w:rsidRPr="00806CA7">
        <w:rPr>
          <w:rFonts w:cs="Times New Roman"/>
          <w:szCs w:val="24"/>
        </w:rPr>
        <w:t xml:space="preserve">contact theory </w:t>
      </w:r>
      <w:r w:rsidR="00441F8E" w:rsidRPr="00806CA7">
        <w:rPr>
          <w:rFonts w:cs="Times New Roman"/>
          <w:szCs w:val="24"/>
        </w:rPr>
        <w:t>(Allport, 1954) works to reduce prejudice by changing the underlying mechanisms involved in prejudice. Specifically it works to change people’s beliefs and behaviour towards the outgroup by increasing outgroup knowledge, decreasing anxiety and increasing empathy (Dovidio, Eller &amp; Hewstone, 2011; Pettigrew, 2008; Pettigrew, 1998; Pettigrew, 2008; Pettigrew &amp; Tropp, 2008). By specifically targeting the affective component of prejudice, people’s feelings are changed to be more positive towards outgroup members as they feel less threatened and have increased empathy for others. In respec</w:t>
      </w:r>
      <w:r w:rsidR="003F7786" w:rsidRPr="00806CA7">
        <w:rPr>
          <w:rFonts w:cs="Times New Roman"/>
          <w:szCs w:val="24"/>
        </w:rPr>
        <w:t>t of the current findings, it may well be that participants</w:t>
      </w:r>
      <w:r w:rsidR="004B1EF2" w:rsidRPr="00806CA7">
        <w:rPr>
          <w:rFonts w:cs="Times New Roman"/>
          <w:szCs w:val="24"/>
        </w:rPr>
        <w:t>’</w:t>
      </w:r>
      <w:r w:rsidR="003F7786" w:rsidRPr="00806CA7">
        <w:rPr>
          <w:rFonts w:cs="Times New Roman"/>
          <w:szCs w:val="24"/>
        </w:rPr>
        <w:t xml:space="preserve"> </w:t>
      </w:r>
      <w:r w:rsidR="004B1EF2" w:rsidRPr="00806CA7">
        <w:rPr>
          <w:rFonts w:cs="Times New Roman"/>
          <w:szCs w:val="24"/>
        </w:rPr>
        <w:t xml:space="preserve">feelings and beliefs about autistic people were already positive, as indicated </w:t>
      </w:r>
      <w:r w:rsidR="003F7786" w:rsidRPr="00806CA7">
        <w:rPr>
          <w:rFonts w:cs="Times New Roman"/>
          <w:szCs w:val="24"/>
        </w:rPr>
        <w:t xml:space="preserve">by baseline scores on the </w:t>
      </w:r>
      <w:r w:rsidR="004B1EF2" w:rsidRPr="00806CA7">
        <w:rPr>
          <w:rFonts w:cs="Times New Roman"/>
          <w:szCs w:val="24"/>
        </w:rPr>
        <w:t xml:space="preserve">SATA Scale (control condition), which </w:t>
      </w:r>
      <w:r w:rsidR="00982876" w:rsidRPr="00806CA7">
        <w:rPr>
          <w:rFonts w:cs="Times New Roman"/>
          <w:szCs w:val="24"/>
        </w:rPr>
        <w:t xml:space="preserve">may well have </w:t>
      </w:r>
      <w:r w:rsidR="004B1EF2" w:rsidRPr="00806CA7">
        <w:rPr>
          <w:rFonts w:cs="Times New Roman"/>
          <w:szCs w:val="24"/>
        </w:rPr>
        <w:t>limited the effects of imagine</w:t>
      </w:r>
      <w:r w:rsidR="0088344B" w:rsidRPr="00806CA7">
        <w:rPr>
          <w:rFonts w:cs="Times New Roman"/>
          <w:szCs w:val="24"/>
        </w:rPr>
        <w:t xml:space="preserve">d contact on people’s attitudes as they were already positive to start with. </w:t>
      </w:r>
    </w:p>
    <w:p w14:paraId="03271106" w14:textId="008263E8" w:rsidR="00D1341A" w:rsidRPr="00806CA7" w:rsidRDefault="008F4C5A" w:rsidP="00D1341A">
      <w:pPr>
        <w:ind w:firstLine="720"/>
        <w:rPr>
          <w:rFonts w:cs="Times New Roman"/>
          <w:szCs w:val="24"/>
        </w:rPr>
      </w:pPr>
      <w:r w:rsidRPr="00806CA7">
        <w:rPr>
          <w:rFonts w:cs="Times New Roman"/>
          <w:szCs w:val="24"/>
        </w:rPr>
        <w:t>An</w:t>
      </w:r>
      <w:r w:rsidR="002F1141" w:rsidRPr="00806CA7">
        <w:rPr>
          <w:rFonts w:cs="Times New Roman"/>
          <w:szCs w:val="24"/>
        </w:rPr>
        <w:t xml:space="preserve"> alternative explanation as to why a reduction in stereotype endorsement </w:t>
      </w:r>
      <w:r w:rsidR="00716B9E" w:rsidRPr="00806CA7">
        <w:rPr>
          <w:rFonts w:cs="Times New Roman"/>
          <w:szCs w:val="24"/>
        </w:rPr>
        <w:t xml:space="preserve">towards autistic people </w:t>
      </w:r>
      <w:r w:rsidR="002F1141" w:rsidRPr="00806CA7">
        <w:rPr>
          <w:rFonts w:cs="Times New Roman"/>
          <w:szCs w:val="24"/>
        </w:rPr>
        <w:t>was not seen</w:t>
      </w:r>
      <w:r w:rsidR="00716B9E" w:rsidRPr="00806CA7">
        <w:rPr>
          <w:rFonts w:cs="Times New Roman"/>
          <w:szCs w:val="24"/>
        </w:rPr>
        <w:t>,</w:t>
      </w:r>
      <w:r w:rsidR="002F1141" w:rsidRPr="00806CA7">
        <w:rPr>
          <w:rFonts w:cs="Times New Roman"/>
          <w:szCs w:val="24"/>
        </w:rPr>
        <w:t xml:space="preserve"> </w:t>
      </w:r>
      <w:r w:rsidR="00716B9E" w:rsidRPr="00806CA7">
        <w:rPr>
          <w:rFonts w:cs="Times New Roman"/>
          <w:szCs w:val="24"/>
        </w:rPr>
        <w:t xml:space="preserve">specifically </w:t>
      </w:r>
      <w:r w:rsidR="002F1141" w:rsidRPr="00806CA7">
        <w:rPr>
          <w:rFonts w:cs="Times New Roman"/>
          <w:szCs w:val="24"/>
        </w:rPr>
        <w:t>in the enhanced imagined contact condition compared to the control</w:t>
      </w:r>
      <w:r w:rsidR="00716B9E" w:rsidRPr="00806CA7">
        <w:rPr>
          <w:rFonts w:cs="Times New Roman"/>
          <w:szCs w:val="24"/>
        </w:rPr>
        <w:t>,</w:t>
      </w:r>
      <w:r w:rsidR="002F1141" w:rsidRPr="00806CA7">
        <w:rPr>
          <w:rFonts w:cs="Times New Roman"/>
          <w:szCs w:val="24"/>
        </w:rPr>
        <w:t xml:space="preserve"> </w:t>
      </w:r>
      <w:r w:rsidRPr="00806CA7">
        <w:rPr>
          <w:rFonts w:cs="Times New Roman"/>
          <w:szCs w:val="24"/>
        </w:rPr>
        <w:t>may be</w:t>
      </w:r>
      <w:r w:rsidR="007F4F08" w:rsidRPr="00806CA7">
        <w:rPr>
          <w:rFonts w:cs="Times New Roman"/>
          <w:szCs w:val="24"/>
        </w:rPr>
        <w:t xml:space="preserve"> due to subtyping. </w:t>
      </w:r>
      <w:r w:rsidR="002F1141" w:rsidRPr="00806CA7">
        <w:rPr>
          <w:rFonts w:cs="Times New Roman"/>
          <w:szCs w:val="24"/>
        </w:rPr>
        <w:t>The predicted d</w:t>
      </w:r>
      <w:r w:rsidR="00D1341A" w:rsidRPr="00806CA7">
        <w:rPr>
          <w:rFonts w:cs="Times New Roman"/>
          <w:szCs w:val="24"/>
        </w:rPr>
        <w:t xml:space="preserve">irection for the results was a reduction in stereotype endorsement following enhanced imagined contact compared to the control. That is, following imagined contact with a </w:t>
      </w:r>
      <w:r w:rsidR="00032E98" w:rsidRPr="00806CA7">
        <w:rPr>
          <w:rFonts w:cs="Times New Roman"/>
          <w:szCs w:val="24"/>
        </w:rPr>
        <w:t>counter-stereotypic</w:t>
      </w:r>
      <w:r w:rsidR="0086576E" w:rsidRPr="00806CA7">
        <w:rPr>
          <w:rFonts w:cs="Times New Roman"/>
          <w:szCs w:val="24"/>
        </w:rPr>
        <w:t xml:space="preserve"> </w:t>
      </w:r>
      <w:r w:rsidR="00D1341A" w:rsidRPr="00806CA7">
        <w:rPr>
          <w:rFonts w:cs="Times New Roman"/>
          <w:szCs w:val="24"/>
        </w:rPr>
        <w:t>person with autism, participants should have relied less on target based information (i.e. stereotypes related to the group) and more on information about the individual autistic person (Leicht, Randsley de Moura, &amp; Crisp, 2014) when pro</w:t>
      </w:r>
      <w:r w:rsidR="00716B9E" w:rsidRPr="00806CA7">
        <w:rPr>
          <w:rFonts w:cs="Times New Roman"/>
          <w:szCs w:val="24"/>
        </w:rPr>
        <w:t xml:space="preserve">cessing information about them </w:t>
      </w:r>
      <w:r w:rsidR="00D1341A" w:rsidRPr="00806CA7">
        <w:rPr>
          <w:rFonts w:cs="Times New Roman"/>
          <w:szCs w:val="24"/>
        </w:rPr>
        <w:t xml:space="preserve">(Brewer 1988; Fiske &amp; Neuberg, 1990; Goclowska &amp; Crisp, 2013; Leicht et al., 2014; Prati, Vasilijevic, Crisp &amp; Rubini, 2015). </w:t>
      </w:r>
    </w:p>
    <w:p w14:paraId="0CC4BECB" w14:textId="3F3297D2" w:rsidR="00D1341A" w:rsidRPr="00806CA7" w:rsidRDefault="007F4F08" w:rsidP="00D1341A">
      <w:pPr>
        <w:ind w:firstLine="720"/>
        <w:rPr>
          <w:rFonts w:cs="Times New Roman"/>
          <w:szCs w:val="24"/>
        </w:rPr>
      </w:pPr>
      <w:r w:rsidRPr="00806CA7">
        <w:rPr>
          <w:rFonts w:cs="Times New Roman"/>
          <w:szCs w:val="24"/>
        </w:rPr>
        <w:t>However, research</w:t>
      </w:r>
      <w:r w:rsidR="00D1341A" w:rsidRPr="00806CA7">
        <w:rPr>
          <w:rFonts w:cs="Times New Roman"/>
          <w:szCs w:val="24"/>
        </w:rPr>
        <w:t xml:space="preserve"> suggests that when participants are presented with stereotype disconfirming information about a target member they may subtype them (Weber &amp; Crocker, 1983). Subtyping theory posits that ‘subtyping occurs when </w:t>
      </w:r>
      <w:r w:rsidR="00D1341A" w:rsidRPr="00806CA7">
        <w:rPr>
          <w:rFonts w:cs="Times New Roman"/>
          <w:szCs w:val="24"/>
        </w:rPr>
        <w:lastRenderedPageBreak/>
        <w:t xml:space="preserve">perceivers respond to members of a target group who disconfirm their stereotypes by seeing them as exceptions to the rule and placing them in a subcategory apart from members who confirm the stereotype’ (Richards &amp; Hewstone, 2001, p.52).  Specifically, if people are seen as being too atypical of their group, then they are seen as being ‘an exception to the rule’ (Wilder, 1984) or excluded from group perceptions, meaning that stereotypes remain intact and unchanged (Kunda &amp; Olesen 1995: Park, Wolsko &amp; Judd, 2001). With this in mind, it may be that the lack of imagined contact effects seen in the current study could have been as a result of the person in the enhanced imagined contact condition being subtyped. </w:t>
      </w:r>
    </w:p>
    <w:p w14:paraId="72D81A48" w14:textId="5FBDED1B" w:rsidR="00D1341A" w:rsidRPr="00806CA7" w:rsidRDefault="00D1341A" w:rsidP="00D1341A">
      <w:pPr>
        <w:ind w:firstLine="720"/>
        <w:rPr>
          <w:rFonts w:cs="Times New Roman"/>
          <w:szCs w:val="24"/>
        </w:rPr>
      </w:pPr>
      <w:r w:rsidRPr="00806CA7">
        <w:rPr>
          <w:rFonts w:cs="Times New Roman"/>
          <w:szCs w:val="24"/>
        </w:rPr>
        <w:t>Alternative theories such as the one offered by Wilder (1984) also offer an explanation for the lack of imagined contact</w:t>
      </w:r>
      <w:r w:rsidR="00B05026" w:rsidRPr="00806CA7">
        <w:rPr>
          <w:rFonts w:cs="Times New Roman"/>
          <w:szCs w:val="24"/>
        </w:rPr>
        <w:t>’s</w:t>
      </w:r>
      <w:r w:rsidRPr="00806CA7">
        <w:rPr>
          <w:rFonts w:cs="Times New Roman"/>
          <w:szCs w:val="24"/>
        </w:rPr>
        <w:t xml:space="preserve"> effects on reducing explicit stereotype endorsement. Wilder (1984) cites that a key part of reducing stereotyping and facilitating stereotype change involves member to group generalisations being made.  That is, for stereotype change to occur the individual outgroup member must disconfirm the stereotype, but also be seen as being typical of the outgroup itself (Wolsko, Park &amp; Judd, 2003). In respect of the current study’s findings this means that the person in the enhanced imagined contact condition who disconfirmed the stereotypes, may not have been seen as being representative of autistic people as a whole, and therefore subtyped. </w:t>
      </w:r>
    </w:p>
    <w:p w14:paraId="67753741" w14:textId="2D27AC65" w:rsidR="00D1341A" w:rsidRPr="00806CA7" w:rsidRDefault="00D1341A" w:rsidP="00D1341A">
      <w:pPr>
        <w:ind w:firstLine="720"/>
        <w:rPr>
          <w:rFonts w:cs="Times New Roman"/>
          <w:szCs w:val="24"/>
        </w:rPr>
      </w:pPr>
      <w:r w:rsidRPr="00806CA7">
        <w:rPr>
          <w:rFonts w:cs="Times New Roman"/>
          <w:szCs w:val="24"/>
        </w:rPr>
        <w:t xml:space="preserve">However, a subtyping explanation cannot account for the lack of imagined contact effect seen in the standalone imagined contact condition, where the traits were unlikely to have been subtyped as they were representative of autistic people as a whole. To reduce the chances of subtyping happening in the enhanced contact condition, new information about the target member which disconfirms the stereotypes, but can still be generalizable to the group as a whole, should be devised </w:t>
      </w:r>
      <w:r w:rsidRPr="00806CA7">
        <w:rPr>
          <w:rFonts w:cs="Times New Roman"/>
          <w:szCs w:val="24"/>
        </w:rPr>
        <w:lastRenderedPageBreak/>
        <w:t xml:space="preserve">(see Chapter 5).  One study that has enhanced contact by including </w:t>
      </w:r>
      <w:r w:rsidR="008F4C5A" w:rsidRPr="00806CA7">
        <w:rPr>
          <w:rFonts w:cs="Times New Roman"/>
          <w:szCs w:val="24"/>
        </w:rPr>
        <w:t xml:space="preserve">stereotype disconfirming information </w:t>
      </w:r>
      <w:r w:rsidRPr="00806CA7">
        <w:rPr>
          <w:rFonts w:cs="Times New Roman"/>
          <w:szCs w:val="24"/>
        </w:rPr>
        <w:t>about the target member and found this to be successful at improving feelings towards the outgroup is West et al.</w:t>
      </w:r>
      <w:r w:rsidR="00B05026" w:rsidRPr="00806CA7">
        <w:rPr>
          <w:rFonts w:cs="Times New Roman"/>
          <w:szCs w:val="24"/>
        </w:rPr>
        <w:t>,</w:t>
      </w:r>
      <w:r w:rsidRPr="00806CA7">
        <w:rPr>
          <w:rFonts w:cs="Times New Roman"/>
          <w:szCs w:val="24"/>
        </w:rPr>
        <w:t xml:space="preserve"> (2011). Across a series of studies West et al., (2011) manipulated the imagined contact scenarios to include both positive and neutral information about people with schizophrenia. Findings demonstrated that positive stereotype disconfirming information, presented to participants as part of the imagined contact task maximized the effect size on attitudes (</w:t>
      </w:r>
      <w:r w:rsidRPr="00806CA7">
        <w:rPr>
          <w:rFonts w:cs="Times New Roman"/>
          <w:i/>
          <w:szCs w:val="24"/>
        </w:rPr>
        <w:t>d</w:t>
      </w:r>
      <w:r w:rsidRPr="00806CA7">
        <w:rPr>
          <w:rFonts w:cs="Times New Roman"/>
          <w:szCs w:val="24"/>
        </w:rPr>
        <w:t>=0.65) and anxiety (</w:t>
      </w:r>
      <w:r w:rsidRPr="00806CA7">
        <w:rPr>
          <w:rFonts w:cs="Times New Roman"/>
          <w:i/>
          <w:szCs w:val="24"/>
        </w:rPr>
        <w:t>d</w:t>
      </w:r>
      <w:r w:rsidRPr="00806CA7">
        <w:rPr>
          <w:rFonts w:cs="Times New Roman"/>
          <w:szCs w:val="24"/>
        </w:rPr>
        <w:t xml:space="preserve">=0.77) (Miles &amp; Crisp, 2014, p. 12).  Moreover, by providing realistic information about the target group that was not too atypical of group members, West et al., (2011) were able to prevent subtyping. New </w:t>
      </w:r>
      <w:r w:rsidR="006771D3" w:rsidRPr="00806CA7">
        <w:rPr>
          <w:rFonts w:cs="Times New Roman"/>
          <w:szCs w:val="24"/>
        </w:rPr>
        <w:t xml:space="preserve">vignettes containing </w:t>
      </w:r>
      <w:r w:rsidRPr="00806CA7">
        <w:rPr>
          <w:rFonts w:cs="Times New Roman"/>
          <w:szCs w:val="24"/>
        </w:rPr>
        <w:t xml:space="preserve">information that is not too atypical of the group, and is </w:t>
      </w:r>
      <w:r w:rsidR="006771D3" w:rsidRPr="00806CA7">
        <w:rPr>
          <w:rFonts w:cs="Times New Roman"/>
          <w:szCs w:val="24"/>
        </w:rPr>
        <w:t xml:space="preserve">included </w:t>
      </w:r>
      <w:r w:rsidRPr="00806CA7">
        <w:rPr>
          <w:rFonts w:cs="Times New Roman"/>
          <w:szCs w:val="24"/>
        </w:rPr>
        <w:t xml:space="preserve">as part of the imagined contact scenario should </w:t>
      </w:r>
      <w:r w:rsidR="00B05026" w:rsidRPr="00806CA7">
        <w:rPr>
          <w:rFonts w:cs="Times New Roman"/>
          <w:szCs w:val="24"/>
        </w:rPr>
        <w:t xml:space="preserve">therefore </w:t>
      </w:r>
      <w:r w:rsidRPr="00806CA7">
        <w:rPr>
          <w:rFonts w:cs="Times New Roman"/>
          <w:szCs w:val="24"/>
        </w:rPr>
        <w:t>be used in future research. (</w:t>
      </w:r>
      <w:r w:rsidR="00A32105" w:rsidRPr="00806CA7">
        <w:rPr>
          <w:rFonts w:cs="Times New Roman"/>
          <w:szCs w:val="24"/>
        </w:rPr>
        <w:t>See</w:t>
      </w:r>
      <w:r w:rsidRPr="00806CA7">
        <w:rPr>
          <w:rFonts w:cs="Times New Roman"/>
          <w:szCs w:val="24"/>
        </w:rPr>
        <w:t xml:space="preserve"> Chapter 5). </w:t>
      </w:r>
    </w:p>
    <w:p w14:paraId="1A99BB3B" w14:textId="60F7A4F0" w:rsidR="00D1341A" w:rsidRPr="00806CA7" w:rsidRDefault="00D1341A" w:rsidP="00C403F8">
      <w:pPr>
        <w:pStyle w:val="Heading3"/>
      </w:pPr>
      <w:bookmarkStart w:id="66" w:name="_Toc525818116"/>
      <w:r w:rsidRPr="00806CA7">
        <w:t>Limitations</w:t>
      </w:r>
      <w:bookmarkEnd w:id="66"/>
      <w:r w:rsidRPr="00806CA7">
        <w:t xml:space="preserve"> </w:t>
      </w:r>
    </w:p>
    <w:p w14:paraId="16B073C5" w14:textId="22D4EC10" w:rsidR="00D1341A" w:rsidRPr="00806CA7" w:rsidRDefault="00D1341A" w:rsidP="00D1341A">
      <w:pPr>
        <w:ind w:firstLine="720"/>
        <w:rPr>
          <w:rFonts w:cs="Times New Roman"/>
          <w:szCs w:val="24"/>
        </w:rPr>
      </w:pPr>
      <w:r w:rsidRPr="00806CA7">
        <w:rPr>
          <w:rFonts w:cs="Times New Roman"/>
          <w:szCs w:val="24"/>
        </w:rPr>
        <w:t>A limitation of the current study extends to the type of measures used. The current study only used explicit questionnaires to measure attitudes (SATA Scale and Stereotype Endorsement Questionnaire). This is problematic because self–report measures, such as the ones used in the current study only measure explicit attitudes which are in conscious awareness (Dovidio, Kawakami &amp; Gaertner, 2002), leaving the potential for the intervention to work to change attitudes and stereotype endorsement on an explicit level only. Wider attitudinal research has found a divergence between implicit and explicit attitudes (Dovidio &amp; Fazio, 1992; Dovidio, Kawakami &amp; Gaertner, 2002; Payne, Burkley &amp; Stokes, 2008) such that implicit and explicit attitudes may or may not match. Specifically, that on the one hand participants may report having positive attitudes, but their implicit biases remain intact (Dovidio, Kawakami &amp; Gaertner, 2002). In order to ensure that both explicit an</w:t>
      </w:r>
      <w:r w:rsidR="00C46714" w:rsidRPr="00806CA7">
        <w:rPr>
          <w:rFonts w:cs="Times New Roman"/>
          <w:szCs w:val="24"/>
        </w:rPr>
        <w:t xml:space="preserve">d implicit </w:t>
      </w:r>
      <w:r w:rsidR="00C46714" w:rsidRPr="00806CA7">
        <w:rPr>
          <w:rFonts w:cs="Times New Roman"/>
          <w:szCs w:val="24"/>
        </w:rPr>
        <w:lastRenderedPageBreak/>
        <w:t>stereotype change is</w:t>
      </w:r>
      <w:r w:rsidRPr="00806CA7">
        <w:rPr>
          <w:rFonts w:cs="Times New Roman"/>
          <w:szCs w:val="24"/>
        </w:rPr>
        <w:t xml:space="preserve"> facilitated, future research should include an implicit stereotype measure. In order to address this limitation, a further study with an implicit measure is presented in the next chapter. </w:t>
      </w:r>
    </w:p>
    <w:p w14:paraId="0A55FBED" w14:textId="177F719E" w:rsidR="00D1341A" w:rsidRPr="00806CA7" w:rsidRDefault="00D1341A" w:rsidP="00C403F8">
      <w:pPr>
        <w:pStyle w:val="Heading3"/>
      </w:pPr>
      <w:bookmarkStart w:id="67" w:name="_Toc525818117"/>
      <w:r w:rsidRPr="00806CA7">
        <w:t>Conclusion</w:t>
      </w:r>
      <w:bookmarkEnd w:id="67"/>
      <w:r w:rsidRPr="00806CA7">
        <w:t xml:space="preserve"> </w:t>
      </w:r>
    </w:p>
    <w:p w14:paraId="1FAE5EC8" w14:textId="197BACC4" w:rsidR="00D1341A" w:rsidRPr="00806CA7" w:rsidRDefault="00543A49" w:rsidP="008C49F2">
      <w:pPr>
        <w:ind w:firstLine="720"/>
        <w:rPr>
          <w:rFonts w:cs="Times New Roman"/>
          <w:szCs w:val="24"/>
        </w:rPr>
      </w:pPr>
      <w:r w:rsidRPr="00806CA7">
        <w:rPr>
          <w:rFonts w:cs="Times New Roman"/>
          <w:szCs w:val="24"/>
        </w:rPr>
        <w:t>In summary this study aimed to</w:t>
      </w:r>
      <w:r w:rsidR="00B05026" w:rsidRPr="00806CA7">
        <w:rPr>
          <w:rFonts w:cs="Times New Roman"/>
          <w:szCs w:val="24"/>
        </w:rPr>
        <w:t>:</w:t>
      </w:r>
      <w:r w:rsidRPr="00806CA7">
        <w:rPr>
          <w:rFonts w:cs="Times New Roman"/>
          <w:szCs w:val="24"/>
        </w:rPr>
        <w:t xml:space="preserve"> </w:t>
      </w:r>
      <w:r w:rsidR="00D1341A" w:rsidRPr="00806CA7">
        <w:rPr>
          <w:rFonts w:cs="Times New Roman"/>
          <w:szCs w:val="24"/>
        </w:rPr>
        <w:t xml:space="preserve">(1) test </w:t>
      </w:r>
      <w:r w:rsidR="008C49F2" w:rsidRPr="00806CA7">
        <w:rPr>
          <w:rFonts w:cs="Times New Roman"/>
          <w:szCs w:val="24"/>
        </w:rPr>
        <w:t>if imagined contact on its’ own can improve attitudes and reduce</w:t>
      </w:r>
      <w:r w:rsidR="00D1341A" w:rsidRPr="00806CA7">
        <w:rPr>
          <w:rFonts w:cs="Times New Roman"/>
          <w:szCs w:val="24"/>
        </w:rPr>
        <w:t xml:space="preserve"> stereotyping towards autistic </w:t>
      </w:r>
      <w:r w:rsidR="00FC6365" w:rsidRPr="00806CA7">
        <w:rPr>
          <w:rFonts w:cs="Times New Roman"/>
          <w:szCs w:val="24"/>
        </w:rPr>
        <w:t xml:space="preserve">people, compared to the control; </w:t>
      </w:r>
      <w:r w:rsidR="00D1341A" w:rsidRPr="00806CA7">
        <w:rPr>
          <w:rFonts w:cs="Times New Roman"/>
          <w:szCs w:val="24"/>
        </w:rPr>
        <w:t>(2) test</w:t>
      </w:r>
      <w:r w:rsidR="00D1341A" w:rsidRPr="00806CA7">
        <w:rPr>
          <w:rFonts w:cs="Times New Roman"/>
          <w:b/>
          <w:szCs w:val="24"/>
        </w:rPr>
        <w:t xml:space="preserve"> </w:t>
      </w:r>
      <w:r w:rsidR="00D1341A" w:rsidRPr="00806CA7">
        <w:rPr>
          <w:rFonts w:cs="Times New Roman"/>
          <w:szCs w:val="24"/>
        </w:rPr>
        <w:t xml:space="preserve">if an intervention which enhanced imagined contact by adding a counter-stereotypical element to it (a </w:t>
      </w:r>
      <w:r w:rsidR="00032E98" w:rsidRPr="00806CA7">
        <w:rPr>
          <w:rFonts w:cs="Times New Roman"/>
          <w:szCs w:val="24"/>
        </w:rPr>
        <w:t>counter-stereotypic</w:t>
      </w:r>
      <w:r w:rsidR="0086576E" w:rsidRPr="00806CA7">
        <w:rPr>
          <w:rFonts w:cs="Times New Roman"/>
          <w:szCs w:val="24"/>
        </w:rPr>
        <w:t xml:space="preserve"> </w:t>
      </w:r>
      <w:r w:rsidR="00D1341A" w:rsidRPr="00806CA7">
        <w:rPr>
          <w:rFonts w:cs="Times New Roman"/>
          <w:szCs w:val="24"/>
        </w:rPr>
        <w:t xml:space="preserve">autistic person), maximised the effects of imagined contact by specifically targeting people’s beliefs (or stereotypes) and attitudes towards autistic people, compared to the control; (3) explore if prior contact moderated the effects of imagined contact on attitudes and stereotyping. Results demonstrated a non-significant effect of imagined contact on attitudes and stereotype endorsement following both standalone and enhanced imagined contact, compared to the control. These results support studies that have failed to find an effect of imagined contact (Dermody et al., 2013; Klein, et al., 2015; McDonald et al., 2014), but are different to the  majority of studies that have found an effect of imagined contact on improving attitudes towards others (Brambilla et al., 2012; Cameron et al., 2011; Miles &amp; Crisp, 2014; Pagotto et al., 2013; Stathi et al., 2011; Turner &amp; Crisp, 2010; Turner et al., 2007; Vezzali  et al., 2012; West et al., 2011, 2015a, 2015b) and those using </w:t>
      </w:r>
      <w:r w:rsidR="00032E98" w:rsidRPr="00806CA7">
        <w:rPr>
          <w:rFonts w:cs="Times New Roman"/>
          <w:szCs w:val="24"/>
        </w:rPr>
        <w:t>counter-stereotyping</w:t>
      </w:r>
      <w:r w:rsidR="00D1341A" w:rsidRPr="00806CA7">
        <w:rPr>
          <w:rFonts w:cs="Times New Roman"/>
          <w:szCs w:val="24"/>
        </w:rPr>
        <w:t xml:space="preserve"> str</w:t>
      </w:r>
      <w:r w:rsidR="00B05026" w:rsidRPr="00806CA7">
        <w:rPr>
          <w:rFonts w:cs="Times New Roman"/>
          <w:szCs w:val="24"/>
        </w:rPr>
        <w:t xml:space="preserve">ategies to reduce stereotyping </w:t>
      </w:r>
      <w:r w:rsidR="00D1341A" w:rsidRPr="00806CA7">
        <w:rPr>
          <w:rFonts w:cs="Times New Roman"/>
          <w:szCs w:val="24"/>
        </w:rPr>
        <w:t xml:space="preserve"> </w:t>
      </w:r>
      <w:r w:rsidR="00B05026" w:rsidRPr="00806CA7">
        <w:rPr>
          <w:rFonts w:cs="Times New Roman"/>
          <w:szCs w:val="24"/>
        </w:rPr>
        <w:t>(</w:t>
      </w:r>
      <w:r w:rsidR="00D1341A" w:rsidRPr="00806CA7">
        <w:rPr>
          <w:rFonts w:cs="Times New Roman"/>
          <w:szCs w:val="24"/>
        </w:rPr>
        <w:t xml:space="preserve">Blair &amp; Banaji, 1996; </w:t>
      </w:r>
      <w:r w:rsidR="00B05026" w:rsidRPr="00806CA7">
        <w:rPr>
          <w:rFonts w:cs="Times New Roman"/>
          <w:szCs w:val="24"/>
        </w:rPr>
        <w:t xml:space="preserve">Blair et al., 2001; </w:t>
      </w:r>
      <w:r w:rsidR="00D1341A" w:rsidRPr="00806CA7">
        <w:rPr>
          <w:rFonts w:cs="Times New Roman"/>
          <w:szCs w:val="24"/>
        </w:rPr>
        <w:t>Dasgupta &amp; Asgari, 2004; Hutter et al., 2005, 2009; Wittenbrink et al., 2001).</w:t>
      </w:r>
    </w:p>
    <w:p w14:paraId="5D4BE519" w14:textId="0F024BA8" w:rsidR="00F52176" w:rsidRPr="00806CA7" w:rsidRDefault="00D1341A" w:rsidP="00D1341A">
      <w:pPr>
        <w:ind w:firstLine="720"/>
        <w:rPr>
          <w:rFonts w:cs="Times New Roman"/>
          <w:szCs w:val="24"/>
        </w:rPr>
      </w:pPr>
      <w:r w:rsidRPr="00806CA7">
        <w:rPr>
          <w:rFonts w:cs="Times New Roman"/>
          <w:szCs w:val="24"/>
        </w:rPr>
        <w:t xml:space="preserve">Two main explanations for why </w:t>
      </w:r>
      <w:r w:rsidR="00C46714" w:rsidRPr="00806CA7">
        <w:rPr>
          <w:rFonts w:cs="Times New Roman"/>
          <w:szCs w:val="24"/>
        </w:rPr>
        <w:t xml:space="preserve">both standalone and enhanced </w:t>
      </w:r>
      <w:r w:rsidRPr="00806CA7">
        <w:rPr>
          <w:rFonts w:cs="Times New Roman"/>
          <w:szCs w:val="24"/>
        </w:rPr>
        <w:t xml:space="preserve">imagined contact failed to improve attitudes and reduce stereotyping </w:t>
      </w:r>
      <w:r w:rsidR="00F52176" w:rsidRPr="00806CA7">
        <w:rPr>
          <w:rFonts w:cs="Times New Roman"/>
          <w:szCs w:val="24"/>
        </w:rPr>
        <w:t xml:space="preserve">towards autistic people </w:t>
      </w:r>
      <w:r w:rsidRPr="00806CA7">
        <w:rPr>
          <w:rFonts w:cs="Times New Roman"/>
          <w:szCs w:val="24"/>
        </w:rPr>
        <w:t>have been suggested. The first</w:t>
      </w:r>
      <w:r w:rsidR="00F52176" w:rsidRPr="00806CA7">
        <w:rPr>
          <w:rFonts w:cs="Times New Roman"/>
          <w:szCs w:val="24"/>
        </w:rPr>
        <w:t xml:space="preserve"> and most likely explanation</w:t>
      </w:r>
      <w:r w:rsidRPr="00806CA7">
        <w:rPr>
          <w:rFonts w:cs="Times New Roman"/>
          <w:szCs w:val="24"/>
        </w:rPr>
        <w:t xml:space="preserve"> </w:t>
      </w:r>
      <w:r w:rsidR="00F52176" w:rsidRPr="00806CA7">
        <w:rPr>
          <w:rFonts w:cs="Times New Roman"/>
          <w:szCs w:val="24"/>
        </w:rPr>
        <w:t xml:space="preserve">for the results was to do </w:t>
      </w:r>
      <w:r w:rsidR="00F52176" w:rsidRPr="00806CA7">
        <w:rPr>
          <w:rFonts w:cs="Times New Roman"/>
          <w:szCs w:val="24"/>
        </w:rPr>
        <w:lastRenderedPageBreak/>
        <w:t>with power, or a lack of statistical power to detect an effect observed in previous studies (</w:t>
      </w:r>
      <w:r w:rsidR="00F52176" w:rsidRPr="00806CA7">
        <w:rPr>
          <w:rFonts w:cs="Times New Roman"/>
          <w:i/>
          <w:szCs w:val="24"/>
        </w:rPr>
        <w:t>d+=</w:t>
      </w:r>
      <w:r w:rsidR="00F52176" w:rsidRPr="00806CA7">
        <w:rPr>
          <w:rFonts w:cs="Times New Roman"/>
          <w:szCs w:val="24"/>
        </w:rPr>
        <w:t xml:space="preserve">0.35, Miles &amp; Crisp, 2014, p.3). The second explanation for the results </w:t>
      </w:r>
      <w:r w:rsidRPr="00806CA7">
        <w:rPr>
          <w:rFonts w:cs="Times New Roman"/>
          <w:szCs w:val="24"/>
        </w:rPr>
        <w:t>may have been due to the person in the enhanced contact condition, being subtyped or considered too atypical for their group so that they were fenced off from the group and the group stereotypes remained intact. In order to rule out a subtyping explanation, fu</w:t>
      </w:r>
      <w:r w:rsidR="009D10CC" w:rsidRPr="00806CA7">
        <w:rPr>
          <w:rFonts w:cs="Times New Roman"/>
          <w:szCs w:val="24"/>
        </w:rPr>
        <w:t xml:space="preserve">ture </w:t>
      </w:r>
      <w:r w:rsidRPr="00806CA7">
        <w:rPr>
          <w:rFonts w:cs="Times New Roman"/>
          <w:szCs w:val="24"/>
        </w:rPr>
        <w:t xml:space="preserve">research should ensure that information about target group members (autistic people) is not too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that group members are subtyped. This should be modelled on previous research using stereotype disconfirming information about target group members as part o</w:t>
      </w:r>
      <w:r w:rsidR="009D10CC" w:rsidRPr="00806CA7">
        <w:rPr>
          <w:rFonts w:cs="Times New Roman"/>
          <w:szCs w:val="24"/>
        </w:rPr>
        <w:t>f the imagined contact scenario (West et al., 2011)</w:t>
      </w:r>
      <w:r w:rsidR="00411F43" w:rsidRPr="00806CA7">
        <w:rPr>
          <w:rFonts w:cs="Times New Roman"/>
          <w:szCs w:val="24"/>
        </w:rPr>
        <w:t>,</w:t>
      </w:r>
      <w:r w:rsidRPr="00806CA7">
        <w:rPr>
          <w:rFonts w:cs="Times New Roman"/>
          <w:szCs w:val="24"/>
        </w:rPr>
        <w:t xml:space="preserve"> as this has been shown to both prevent subtyping and increase the effect size of imagined contact. </w:t>
      </w:r>
      <w:r w:rsidR="00F52176" w:rsidRPr="00806CA7">
        <w:rPr>
          <w:rFonts w:cs="Times New Roman"/>
          <w:szCs w:val="24"/>
        </w:rPr>
        <w:t>A limitation was also found in the measures used in the current study, specifically that an impl</w:t>
      </w:r>
      <w:r w:rsidR="006D7A80" w:rsidRPr="00806CA7">
        <w:rPr>
          <w:rFonts w:cs="Times New Roman"/>
          <w:szCs w:val="24"/>
        </w:rPr>
        <w:t xml:space="preserve">icit measure was not included to measure implicit stereotyping. </w:t>
      </w:r>
    </w:p>
    <w:p w14:paraId="37DF8801" w14:textId="27FA96A0" w:rsidR="00C403F8" w:rsidRPr="00806CA7" w:rsidRDefault="006D7A80" w:rsidP="00D1341A">
      <w:pPr>
        <w:ind w:firstLine="720"/>
        <w:rPr>
          <w:rFonts w:cs="Times New Roman"/>
          <w:szCs w:val="24"/>
        </w:rPr>
        <w:sectPr w:rsidR="00C403F8" w:rsidRPr="00806CA7" w:rsidSect="00AE1167">
          <w:pgSz w:w="11906" w:h="16838" w:code="9"/>
          <w:pgMar w:top="1440" w:right="1440" w:bottom="1440" w:left="2268" w:header="709" w:footer="709" w:gutter="0"/>
          <w:cols w:space="708"/>
          <w:docGrid w:linePitch="360"/>
        </w:sectPr>
      </w:pPr>
      <w:r w:rsidRPr="00806CA7">
        <w:rPr>
          <w:rFonts w:cs="Times New Roman"/>
          <w:szCs w:val="24"/>
        </w:rPr>
        <w:t>In order to address this limitation and, rule out that the r</w:t>
      </w:r>
      <w:r w:rsidR="00D1341A" w:rsidRPr="00806CA7">
        <w:rPr>
          <w:rFonts w:cs="Times New Roman"/>
          <w:szCs w:val="24"/>
        </w:rPr>
        <w:t>esult</w:t>
      </w:r>
      <w:r w:rsidR="00F52176" w:rsidRPr="00806CA7">
        <w:rPr>
          <w:rFonts w:cs="Times New Roman"/>
          <w:szCs w:val="24"/>
        </w:rPr>
        <w:t>s</w:t>
      </w:r>
      <w:r w:rsidR="00D1341A" w:rsidRPr="00806CA7">
        <w:rPr>
          <w:rFonts w:cs="Times New Roman"/>
          <w:szCs w:val="24"/>
        </w:rPr>
        <w:t xml:space="preserve"> seen in the current study were not </w:t>
      </w:r>
      <w:r w:rsidRPr="00806CA7">
        <w:rPr>
          <w:rFonts w:cs="Times New Roman"/>
          <w:szCs w:val="24"/>
        </w:rPr>
        <w:t xml:space="preserve">due to the </w:t>
      </w:r>
      <w:r w:rsidR="00F52176" w:rsidRPr="00806CA7">
        <w:rPr>
          <w:rFonts w:cs="Times New Roman"/>
          <w:szCs w:val="24"/>
        </w:rPr>
        <w:t>experiment being</w:t>
      </w:r>
      <w:r w:rsidRPr="00806CA7">
        <w:rPr>
          <w:rFonts w:cs="Times New Roman"/>
          <w:szCs w:val="24"/>
        </w:rPr>
        <w:t xml:space="preserve"> underpowered or due to </w:t>
      </w:r>
      <w:r w:rsidR="00F52176" w:rsidRPr="00806CA7">
        <w:rPr>
          <w:rFonts w:cs="Times New Roman"/>
          <w:szCs w:val="24"/>
        </w:rPr>
        <w:t>subtyping</w:t>
      </w:r>
      <w:r w:rsidRPr="00806CA7">
        <w:rPr>
          <w:rFonts w:cs="Times New Roman"/>
          <w:szCs w:val="24"/>
        </w:rPr>
        <w:t xml:space="preserve">, a replication of the current study, which included an implicit stereotype measure, was undertaken. </w:t>
      </w:r>
      <w:r w:rsidR="00D1341A" w:rsidRPr="00806CA7">
        <w:rPr>
          <w:rFonts w:cs="Times New Roman"/>
          <w:szCs w:val="24"/>
        </w:rPr>
        <w:t xml:space="preserve"> This can be seen in the next chapter (Chapter 5). </w:t>
      </w:r>
    </w:p>
    <w:p w14:paraId="5D19634F" w14:textId="7F1A0109" w:rsidR="00D1341A" w:rsidRPr="00806CA7" w:rsidRDefault="00D1341A" w:rsidP="00C403F8">
      <w:pPr>
        <w:pStyle w:val="Heading1"/>
      </w:pPr>
      <w:bookmarkStart w:id="68" w:name="_Toc525818118"/>
      <w:r w:rsidRPr="00806CA7">
        <w:lastRenderedPageBreak/>
        <w:t>Improving public perceptions of autism: A replication</w:t>
      </w:r>
      <w:bookmarkEnd w:id="68"/>
      <w:r w:rsidRPr="00806CA7">
        <w:t xml:space="preserve"> </w:t>
      </w:r>
    </w:p>
    <w:p w14:paraId="3203C2BD" w14:textId="23A6A89D" w:rsidR="00D1341A" w:rsidRPr="00806CA7" w:rsidRDefault="00D1341A" w:rsidP="00C403F8">
      <w:pPr>
        <w:pStyle w:val="Heading2"/>
      </w:pPr>
      <w:bookmarkStart w:id="69" w:name="_Toc525818119"/>
      <w:r w:rsidRPr="00806CA7">
        <w:t>Introduction</w:t>
      </w:r>
      <w:bookmarkEnd w:id="69"/>
      <w:r w:rsidRPr="00806CA7">
        <w:t xml:space="preserve"> </w:t>
      </w:r>
    </w:p>
    <w:p w14:paraId="55529BDC" w14:textId="716F21F6" w:rsidR="00D1341A" w:rsidRPr="00806CA7" w:rsidRDefault="00D1341A" w:rsidP="00D1341A">
      <w:pPr>
        <w:ind w:firstLine="720"/>
        <w:rPr>
          <w:rFonts w:cs="Times New Roman"/>
          <w:szCs w:val="24"/>
        </w:rPr>
      </w:pPr>
      <w:r w:rsidRPr="00806CA7">
        <w:rPr>
          <w:rFonts w:cs="Times New Roman"/>
          <w:szCs w:val="24"/>
        </w:rPr>
        <w:t xml:space="preserve">Both imagined contact (See Miles &amp; Crisp, 2014, meta-analysis) and </w:t>
      </w:r>
      <w:r w:rsidR="00032E98" w:rsidRPr="00806CA7">
        <w:rPr>
          <w:rFonts w:cs="Times New Roman"/>
          <w:szCs w:val="24"/>
        </w:rPr>
        <w:t>counter-stereotyping</w:t>
      </w:r>
      <w:r w:rsidRPr="00806CA7">
        <w:rPr>
          <w:rFonts w:cs="Times New Roman"/>
          <w:szCs w:val="24"/>
        </w:rPr>
        <w:t xml:space="preserve"> strategies (Blair et al., 2001; Dasgupta &amp; Asgari, 2004; Dasgupta &amp; Greenwald, 2001) have been shown to be effective at improving attitudes and reducing stereotyping of different groups of people in society.  </w:t>
      </w:r>
      <w:r w:rsidR="00AC4D76" w:rsidRPr="00806CA7">
        <w:rPr>
          <w:rFonts w:cs="Times New Roman"/>
          <w:szCs w:val="24"/>
        </w:rPr>
        <w:t>As in S</w:t>
      </w:r>
      <w:r w:rsidR="00733DD3" w:rsidRPr="00806CA7">
        <w:rPr>
          <w:rFonts w:cs="Times New Roman"/>
          <w:szCs w:val="24"/>
        </w:rPr>
        <w:t>tudy 2 the aims of this study were to: test an intervention which enhanced imagi</w:t>
      </w:r>
      <w:r w:rsidR="00827BD8" w:rsidRPr="00806CA7">
        <w:rPr>
          <w:rFonts w:cs="Times New Roman"/>
          <w:szCs w:val="24"/>
        </w:rPr>
        <w:t xml:space="preserve">ned contact by adding a </w:t>
      </w:r>
      <w:r w:rsidR="00032E98" w:rsidRPr="00806CA7">
        <w:rPr>
          <w:rFonts w:cs="Times New Roman"/>
          <w:szCs w:val="24"/>
        </w:rPr>
        <w:t>counter-stereotypic</w:t>
      </w:r>
      <w:r w:rsidR="00827BD8" w:rsidRPr="00806CA7">
        <w:rPr>
          <w:rFonts w:cs="Times New Roman"/>
          <w:szCs w:val="24"/>
        </w:rPr>
        <w:t xml:space="preserve"> element to it (a </w:t>
      </w:r>
      <w:r w:rsidR="00032E98" w:rsidRPr="00806CA7">
        <w:rPr>
          <w:rFonts w:cs="Times New Roman"/>
          <w:szCs w:val="24"/>
        </w:rPr>
        <w:t>counter-stereotypic</w:t>
      </w:r>
      <w:r w:rsidR="00733DD3" w:rsidRPr="00806CA7">
        <w:rPr>
          <w:rFonts w:cs="Times New Roman"/>
          <w:szCs w:val="24"/>
        </w:rPr>
        <w:t xml:space="preserve"> autistic person) to see if it maximised the</w:t>
      </w:r>
      <w:r w:rsidR="00962722" w:rsidRPr="00806CA7">
        <w:rPr>
          <w:rFonts w:cs="Times New Roman"/>
          <w:szCs w:val="24"/>
        </w:rPr>
        <w:t xml:space="preserve"> effects of imagined contact by specifically targeting people’s beliefs (or stereotypes) and attitudes, </w:t>
      </w:r>
      <w:r w:rsidR="00733DD3" w:rsidRPr="00806CA7">
        <w:rPr>
          <w:rFonts w:cs="Times New Roman"/>
          <w:szCs w:val="24"/>
        </w:rPr>
        <w:t xml:space="preserve">in addition </w:t>
      </w:r>
      <w:r w:rsidR="008D4AAC" w:rsidRPr="00806CA7">
        <w:rPr>
          <w:rFonts w:cs="Times New Roman"/>
          <w:szCs w:val="24"/>
        </w:rPr>
        <w:t>to if</w:t>
      </w:r>
      <w:r w:rsidR="00733DD3" w:rsidRPr="00806CA7">
        <w:rPr>
          <w:rFonts w:cs="Times New Roman"/>
          <w:szCs w:val="24"/>
        </w:rPr>
        <w:t xml:space="preserve"> standalone imagined </w:t>
      </w:r>
      <w:r w:rsidR="00962722" w:rsidRPr="00806CA7">
        <w:rPr>
          <w:rFonts w:cs="Times New Roman"/>
          <w:szCs w:val="24"/>
        </w:rPr>
        <w:t xml:space="preserve">contact </w:t>
      </w:r>
      <w:r w:rsidR="008D4AAC" w:rsidRPr="00806CA7">
        <w:rPr>
          <w:rFonts w:cs="Times New Roman"/>
          <w:szCs w:val="24"/>
        </w:rPr>
        <w:t xml:space="preserve">works to improve attitudes </w:t>
      </w:r>
      <w:r w:rsidR="00E80C65" w:rsidRPr="00806CA7">
        <w:rPr>
          <w:rFonts w:cs="Times New Roman"/>
          <w:szCs w:val="24"/>
        </w:rPr>
        <w:t xml:space="preserve">and reduce stereotyping </w:t>
      </w:r>
      <w:r w:rsidR="008D4AAC" w:rsidRPr="00806CA7">
        <w:rPr>
          <w:rFonts w:cs="Times New Roman"/>
          <w:szCs w:val="24"/>
        </w:rPr>
        <w:t xml:space="preserve">towards autistic people. </w:t>
      </w:r>
      <w:r w:rsidRPr="00806CA7">
        <w:rPr>
          <w:rFonts w:cs="Times New Roman"/>
          <w:szCs w:val="24"/>
        </w:rPr>
        <w:t>The current study is a replication of Study 2.</w:t>
      </w:r>
      <w:r w:rsidR="00AC4D76" w:rsidRPr="00806CA7">
        <w:rPr>
          <w:rFonts w:cs="Times New Roman"/>
          <w:szCs w:val="24"/>
        </w:rPr>
        <w:t xml:space="preserve"> The rationale for replicating S</w:t>
      </w:r>
      <w:r w:rsidRPr="00806CA7">
        <w:rPr>
          <w:rFonts w:cs="Times New Roman"/>
          <w:szCs w:val="24"/>
        </w:rPr>
        <w:t>tudy 2 was to rule out potential explanations for the results. Specifically that both subtyping and a lack of power may have acc</w:t>
      </w:r>
      <w:r w:rsidR="00AC4D76" w:rsidRPr="00806CA7">
        <w:rPr>
          <w:rFonts w:cs="Times New Roman"/>
          <w:szCs w:val="24"/>
        </w:rPr>
        <w:t>ounted for the results seen in S</w:t>
      </w:r>
      <w:r w:rsidRPr="00806CA7">
        <w:rPr>
          <w:rFonts w:cs="Times New Roman"/>
          <w:szCs w:val="24"/>
        </w:rPr>
        <w:t xml:space="preserve">tudy 2. Both of these explanations will now be discussed. </w:t>
      </w:r>
    </w:p>
    <w:p w14:paraId="5D322089" w14:textId="77C25FAC" w:rsidR="00D1341A" w:rsidRPr="00806CA7" w:rsidRDefault="00D1341A" w:rsidP="00D1341A">
      <w:pPr>
        <w:ind w:firstLine="720"/>
        <w:rPr>
          <w:rFonts w:cs="Times New Roman"/>
          <w:szCs w:val="24"/>
        </w:rPr>
      </w:pPr>
      <w:r w:rsidRPr="00806CA7">
        <w:rPr>
          <w:rFonts w:cs="Times New Roman"/>
          <w:szCs w:val="24"/>
        </w:rPr>
        <w:t>A subtyping explanation could account for the results seen in Study 2 but only in the enhanced imagined contact condition. Subtyping occ</w:t>
      </w:r>
      <w:r w:rsidR="00AC4D76" w:rsidRPr="00806CA7">
        <w:rPr>
          <w:rFonts w:cs="Times New Roman"/>
          <w:szCs w:val="24"/>
        </w:rPr>
        <w:t xml:space="preserve">urs when atypical members of the </w:t>
      </w:r>
      <w:r w:rsidRPr="00806CA7">
        <w:rPr>
          <w:rFonts w:cs="Times New Roman"/>
          <w:szCs w:val="24"/>
        </w:rPr>
        <w:t xml:space="preserve">outgroup are seen as being an exception or as unique, rather than being representative of their group (Kunda &amp; Oleson, 1995; Park et al., 2001), thus stereotypes remain unchanged. Given that the person in the enhanced imagined contact condition had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 xml:space="preserve">traits (independent and sympathetic) it may be that participants saw these as being too atypical and not representative of autistic people as a whole, leaving the stereotypes intact. In order to control for this and ensure that the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 xml:space="preserve">person in the scenario was not too atypical that they were subtyped, a pilot study was undertaken prior to the current study to devise new </w:t>
      </w:r>
      <w:r w:rsidRPr="00806CA7">
        <w:rPr>
          <w:rFonts w:cs="Times New Roman"/>
          <w:szCs w:val="24"/>
        </w:rPr>
        <w:lastRenderedPageBreak/>
        <w:t xml:space="preserve">vignettes containing information about autistic people which were then used in the imagined contact scenarios. Details regarding the pilot study can be seen </w:t>
      </w:r>
      <w:r w:rsidR="007510D8" w:rsidRPr="00806CA7">
        <w:rPr>
          <w:rFonts w:cs="Times New Roman"/>
          <w:szCs w:val="24"/>
        </w:rPr>
        <w:t>in the Methods Section.</w:t>
      </w:r>
      <w:r w:rsidR="00AA342A" w:rsidRPr="00806CA7">
        <w:rPr>
          <w:rFonts w:cs="Times New Roman"/>
          <w:szCs w:val="24"/>
        </w:rPr>
        <w:t xml:space="preserve"> The </w:t>
      </w:r>
      <w:r w:rsidRPr="00806CA7">
        <w:rPr>
          <w:rFonts w:cs="Times New Roman"/>
          <w:szCs w:val="24"/>
        </w:rPr>
        <w:t>scripts used for imagined contact were</w:t>
      </w:r>
      <w:r w:rsidR="00AA342A" w:rsidRPr="00806CA7">
        <w:rPr>
          <w:rFonts w:cs="Times New Roman"/>
          <w:szCs w:val="24"/>
        </w:rPr>
        <w:t xml:space="preserve"> </w:t>
      </w:r>
      <w:r w:rsidR="00024BB6" w:rsidRPr="00806CA7">
        <w:rPr>
          <w:rFonts w:cs="Times New Roman"/>
          <w:szCs w:val="24"/>
        </w:rPr>
        <w:t xml:space="preserve">also changed and were </w:t>
      </w:r>
      <w:r w:rsidR="00AA342A" w:rsidRPr="00806CA7">
        <w:rPr>
          <w:rFonts w:cs="Times New Roman"/>
          <w:szCs w:val="24"/>
        </w:rPr>
        <w:t xml:space="preserve">based on </w:t>
      </w:r>
      <w:r w:rsidRPr="00806CA7">
        <w:rPr>
          <w:rFonts w:cs="Times New Roman"/>
          <w:szCs w:val="24"/>
        </w:rPr>
        <w:t>those used by West et al. (2011), who found that including stereotype –</w:t>
      </w:r>
      <w:r w:rsidR="007510D8" w:rsidRPr="00806CA7">
        <w:rPr>
          <w:rFonts w:cs="Times New Roman"/>
          <w:szCs w:val="24"/>
        </w:rPr>
        <w:t xml:space="preserve"> </w:t>
      </w:r>
      <w:r w:rsidRPr="00806CA7">
        <w:rPr>
          <w:rFonts w:cs="Times New Roman"/>
          <w:szCs w:val="24"/>
        </w:rPr>
        <w:t>disconfirming information about the target group member that was not too atypical prevented subtyping</w:t>
      </w:r>
      <w:r w:rsidR="00024BB6" w:rsidRPr="00806CA7">
        <w:rPr>
          <w:rFonts w:cs="Times New Roman"/>
          <w:szCs w:val="24"/>
        </w:rPr>
        <w:t xml:space="preserve"> in the study they conducted</w:t>
      </w:r>
      <w:r w:rsidRPr="00806CA7">
        <w:rPr>
          <w:rFonts w:cs="Times New Roman"/>
          <w:szCs w:val="24"/>
        </w:rPr>
        <w:t>. Moreover, West et al., (2011) also found that by adding positive, disconfirming information into the imagined contact scenario resulted in a larger effect size on attitudes (</w:t>
      </w:r>
      <w:r w:rsidRPr="00806CA7">
        <w:rPr>
          <w:rFonts w:cs="Times New Roman"/>
          <w:i/>
          <w:szCs w:val="24"/>
        </w:rPr>
        <w:t>d</w:t>
      </w:r>
      <w:r w:rsidRPr="00806CA7">
        <w:rPr>
          <w:rFonts w:cs="Times New Roman"/>
          <w:szCs w:val="24"/>
        </w:rPr>
        <w:t xml:space="preserve">=0.65) (Miles &amp; Crisp, 2014,p.12).  </w:t>
      </w:r>
    </w:p>
    <w:p w14:paraId="67170AE6" w14:textId="23AE27AF" w:rsidR="00D1341A" w:rsidRPr="00806CA7" w:rsidRDefault="00D1341A" w:rsidP="00D1341A">
      <w:pPr>
        <w:ind w:firstLine="720"/>
        <w:rPr>
          <w:rFonts w:cs="Times New Roman"/>
          <w:szCs w:val="24"/>
        </w:rPr>
      </w:pPr>
      <w:r w:rsidRPr="00806CA7">
        <w:rPr>
          <w:rFonts w:cs="Times New Roman"/>
          <w:szCs w:val="24"/>
        </w:rPr>
        <w:t>A lack of statistical power to detect an effect of imagined contact was also suggested as a potential explanation for the null results found in Study 2. To address this, a–priori power analyses were undertaken for the current study (See Methods Section). In addition to the explanations given for the lack of effect of imagined contact on attitudes and stereotyping, a limitation of Study 2 was also highlighted. Specifically, in Study 2, only explicit measures were used to measure attitudes and stereotypes (SATA Scale and a stereotype endorsement questionnaire). However, whilst self-report measures focus on explicit attitudes that exist in conscious awareness (Dovidio, Kawakami &amp; Gaertner, 2002; Gawronski &amp; DeHouwer, 2000), they do not measure implicit attitudes, such as stereotypes existing</w:t>
      </w:r>
      <w:r w:rsidR="00AC4D76" w:rsidRPr="00806CA7">
        <w:rPr>
          <w:rFonts w:cs="Times New Roman"/>
          <w:szCs w:val="24"/>
        </w:rPr>
        <w:t xml:space="preserve"> outside of conscious awareness</w:t>
      </w:r>
      <w:r w:rsidRPr="00806CA7">
        <w:rPr>
          <w:rFonts w:cs="Times New Roman"/>
          <w:szCs w:val="24"/>
        </w:rPr>
        <w:t xml:space="preserve"> (Bargh, Chaiken, Govender &amp; Pratto, 1992; Bargh &amp; Chartrant, 1999). </w:t>
      </w:r>
    </w:p>
    <w:p w14:paraId="7A09FF4E" w14:textId="086A3C69" w:rsidR="00D1341A" w:rsidRPr="00806CA7" w:rsidRDefault="00D1341A" w:rsidP="00D1341A">
      <w:pPr>
        <w:ind w:firstLine="720"/>
        <w:rPr>
          <w:rFonts w:cs="Times New Roman"/>
          <w:szCs w:val="24"/>
        </w:rPr>
      </w:pPr>
      <w:r w:rsidRPr="00806CA7">
        <w:rPr>
          <w:rFonts w:cs="Times New Roman"/>
          <w:szCs w:val="24"/>
        </w:rPr>
        <w:t>In order to address this limitation a lexical decision task was used in the current study to measure implicit stereotyp</w:t>
      </w:r>
      <w:r w:rsidR="00530A6F" w:rsidRPr="00806CA7">
        <w:rPr>
          <w:rFonts w:cs="Times New Roman"/>
          <w:szCs w:val="24"/>
        </w:rPr>
        <w:t>ing</w:t>
      </w:r>
      <w:r w:rsidRPr="00806CA7">
        <w:rPr>
          <w:rFonts w:cs="Times New Roman"/>
          <w:szCs w:val="24"/>
        </w:rPr>
        <w:t xml:space="preserve">. Empirical evidence suggests that lexical decision tasks are an effective way at measuring implicit responses to target stimuli, following priming (Dovidio, Evans &amp; Tyler, 1986; Macrae, Bodenhausen, Milne &amp; </w:t>
      </w:r>
      <w:r w:rsidRPr="00806CA7">
        <w:rPr>
          <w:rFonts w:cs="Times New Roman"/>
          <w:szCs w:val="24"/>
        </w:rPr>
        <w:lastRenderedPageBreak/>
        <w:t xml:space="preserve">Jetten, 1994; Macrae, Bodenhausen, Milne et al., 1997; Wittenbrink, Judd &amp; Park, 1997). That is, lexical decision tasks measure stereotype activation, such that response latencies to the target stimuli indicate the degree of activation of those traits, with faster response latencies indicating greater activation (Blair, 2002). </w:t>
      </w:r>
    </w:p>
    <w:p w14:paraId="6C9446CC" w14:textId="2F3BAD4B" w:rsidR="00D1341A" w:rsidRPr="00806CA7" w:rsidRDefault="00D1341A" w:rsidP="00D1341A">
      <w:pPr>
        <w:ind w:firstLine="720"/>
        <w:rPr>
          <w:rFonts w:cs="Times New Roman"/>
          <w:szCs w:val="24"/>
        </w:rPr>
      </w:pPr>
      <w:r w:rsidRPr="00806CA7">
        <w:rPr>
          <w:rFonts w:cs="Times New Roman"/>
          <w:szCs w:val="24"/>
        </w:rPr>
        <w:t xml:space="preserve">In addition to addressing the limitation outlined above, the current study will continue the exploratory investigation seen in the previous study (Study 2) as to whether or not prior contact moderates the effects of imagined contact on both attitudes and stereotyping (Lau, Lau &amp; Loper, 2014; Lee &amp; Cunningham, 2014; Hoffarth &amp; Hodson, 2016). The rationale for </w:t>
      </w:r>
      <w:r w:rsidR="00530A6F" w:rsidRPr="00806CA7">
        <w:rPr>
          <w:rFonts w:cs="Times New Roman"/>
          <w:szCs w:val="24"/>
        </w:rPr>
        <w:t xml:space="preserve">continuing </w:t>
      </w:r>
      <w:r w:rsidRPr="00806CA7">
        <w:rPr>
          <w:rFonts w:cs="Times New Roman"/>
          <w:szCs w:val="24"/>
        </w:rPr>
        <w:t xml:space="preserve">this exploratory analysis was to ensure that the results seen in Study 2 could be replicated using a different sample of participants, and were not due to a lack of statistical power to find an effect of prior contact on imagined contact, if there was one.  </w:t>
      </w:r>
    </w:p>
    <w:p w14:paraId="0F6CFCDE" w14:textId="531F323B" w:rsidR="00D1341A" w:rsidRPr="00806CA7" w:rsidRDefault="00D1341A" w:rsidP="00C403F8">
      <w:pPr>
        <w:pStyle w:val="Heading3"/>
      </w:pPr>
      <w:bookmarkStart w:id="70" w:name="_Toc525818120"/>
      <w:r w:rsidRPr="00806CA7">
        <w:t>Experimental Hypotheses</w:t>
      </w:r>
      <w:bookmarkEnd w:id="70"/>
      <w:r w:rsidRPr="00806CA7">
        <w:t xml:space="preserve"> </w:t>
      </w:r>
    </w:p>
    <w:p w14:paraId="632D94C2" w14:textId="083FA57B" w:rsidR="00D1341A" w:rsidRPr="00806CA7" w:rsidRDefault="00D1341A" w:rsidP="00D1341A">
      <w:pPr>
        <w:rPr>
          <w:rFonts w:cs="Times New Roman"/>
          <w:szCs w:val="24"/>
        </w:rPr>
      </w:pPr>
      <w:r w:rsidRPr="00806CA7">
        <w:rPr>
          <w:rFonts w:cs="Times New Roman"/>
          <w:szCs w:val="24"/>
        </w:rPr>
        <w:t xml:space="preserve">1. There will be a decrease in </w:t>
      </w:r>
      <w:r w:rsidR="00AC4D76" w:rsidRPr="00806CA7">
        <w:rPr>
          <w:rFonts w:cs="Times New Roman"/>
          <w:szCs w:val="24"/>
        </w:rPr>
        <w:t>explicit stereotype endorsement</w:t>
      </w:r>
      <w:r w:rsidRPr="00806CA7">
        <w:rPr>
          <w:rFonts w:cs="Times New Roman"/>
          <w:szCs w:val="24"/>
        </w:rPr>
        <w:t xml:space="preserve"> and improved att</w:t>
      </w:r>
      <w:r w:rsidR="00AC4D76" w:rsidRPr="00806CA7">
        <w:rPr>
          <w:rFonts w:cs="Times New Roman"/>
          <w:szCs w:val="24"/>
        </w:rPr>
        <w:t xml:space="preserve">itudes towards autistic people </w:t>
      </w:r>
      <w:r w:rsidRPr="00806CA7">
        <w:rPr>
          <w:rFonts w:cs="Times New Roman"/>
          <w:szCs w:val="24"/>
        </w:rPr>
        <w:t>following standalone imagined contact, compared to a control condition where participants will imagine an outdoor scene, or have no contact.  There will also be a difference in stereotype activation in the standard imagined contact condition compared to the control. This hypothesis is informed by previous literature where imagined contact has been shown to improve attitudes (Miles &amp; Crisp, 2014; Pagotto et al., 2013; Stathi et al., 2011; Turner et al., 2007; West et al., 2011, 2015a, 2015b), explicit stereotype endorsement (Brambilla et al., 2012; Cameron et al., 2011) and implicit stereotype endorsement (Turner &amp; Crisp, 2010; Vez</w:t>
      </w:r>
      <w:r w:rsidR="0052216B" w:rsidRPr="00806CA7">
        <w:rPr>
          <w:rFonts w:cs="Times New Roman"/>
          <w:szCs w:val="24"/>
        </w:rPr>
        <w:t>za</w:t>
      </w:r>
      <w:r w:rsidRPr="00806CA7">
        <w:rPr>
          <w:rFonts w:cs="Times New Roman"/>
          <w:szCs w:val="24"/>
        </w:rPr>
        <w:t xml:space="preserve">li et al., 2012). This hypothesis is also informed by wider literature looking at implicit activation of stereotypes (Dovidio, Evans &amp; Tyler, 1986; Macrae, Bodenhausen, Milne &amp; Jetten, 1994; Macrae, Bodenhausen, Milne et al., 1997; Wittenbrink, Judd &amp; Park, 1997). </w:t>
      </w:r>
    </w:p>
    <w:p w14:paraId="66B0B496" w14:textId="4016BA4D" w:rsidR="00D1341A" w:rsidRPr="00806CA7" w:rsidRDefault="00D1341A" w:rsidP="00D1341A">
      <w:pPr>
        <w:rPr>
          <w:rFonts w:cs="Times New Roman"/>
          <w:szCs w:val="24"/>
        </w:rPr>
      </w:pPr>
      <w:r w:rsidRPr="00806CA7">
        <w:rPr>
          <w:rFonts w:cs="Times New Roman"/>
          <w:szCs w:val="24"/>
        </w:rPr>
        <w:lastRenderedPageBreak/>
        <w:t xml:space="preserve">2. There will be a decrease in </w:t>
      </w:r>
      <w:r w:rsidR="00AC4D76" w:rsidRPr="00806CA7">
        <w:rPr>
          <w:rFonts w:cs="Times New Roman"/>
          <w:szCs w:val="24"/>
        </w:rPr>
        <w:t>explicit stereotype endorsement</w:t>
      </w:r>
      <w:r w:rsidRPr="00806CA7">
        <w:rPr>
          <w:rFonts w:cs="Times New Roman"/>
          <w:szCs w:val="24"/>
        </w:rPr>
        <w:t xml:space="preserve"> and improved attitudes overall towards autistic people in the enha</w:t>
      </w:r>
      <w:r w:rsidR="00AC4D76" w:rsidRPr="00806CA7">
        <w:rPr>
          <w:rFonts w:cs="Times New Roman"/>
          <w:szCs w:val="24"/>
        </w:rPr>
        <w:t>nced imagined contact condition</w:t>
      </w:r>
      <w:r w:rsidRPr="00806CA7">
        <w:rPr>
          <w:rFonts w:cs="Times New Roman"/>
          <w:szCs w:val="24"/>
        </w:rPr>
        <w:t xml:space="preserve"> compared to the control. There will also be a difference in stereotype activation in the enha</w:t>
      </w:r>
      <w:r w:rsidR="00AC4D76" w:rsidRPr="00806CA7">
        <w:rPr>
          <w:rFonts w:cs="Times New Roman"/>
          <w:szCs w:val="24"/>
        </w:rPr>
        <w:t>nced imagined contact condition</w:t>
      </w:r>
      <w:r w:rsidRPr="00806CA7">
        <w:rPr>
          <w:rFonts w:cs="Times New Roman"/>
          <w:szCs w:val="24"/>
        </w:rPr>
        <w:t xml:space="preserve"> compared to the control. This hypothesis is based on previous literature demonstrating the effectiveness of </w:t>
      </w:r>
      <w:r w:rsidR="00032E98" w:rsidRPr="00806CA7">
        <w:rPr>
          <w:rFonts w:cs="Times New Roman"/>
          <w:szCs w:val="24"/>
        </w:rPr>
        <w:t>counter-stereotyping</w:t>
      </w:r>
      <w:r w:rsidRPr="00806CA7">
        <w:rPr>
          <w:rFonts w:cs="Times New Roman"/>
          <w:szCs w:val="24"/>
        </w:rPr>
        <w:t xml:space="preserve"> strategies on reducing stereotyping towards a number of different groups of people in s</w:t>
      </w:r>
      <w:r w:rsidR="00AC4D76" w:rsidRPr="00806CA7">
        <w:rPr>
          <w:rFonts w:cs="Times New Roman"/>
          <w:szCs w:val="24"/>
        </w:rPr>
        <w:t xml:space="preserve">ociety </w:t>
      </w:r>
      <w:r w:rsidRPr="00806CA7">
        <w:rPr>
          <w:rFonts w:cs="Times New Roman"/>
          <w:szCs w:val="24"/>
        </w:rPr>
        <w:t xml:space="preserve"> (Blair et al., 1996, 2001; Dasgupta &amp; Asgari 2004; Dasgupta &amp; Greenwald, 2001; Hutter &amp; Crisp, 2005; Hutter et al., 2009, 2013; </w:t>
      </w:r>
      <w:r w:rsidR="00032E98" w:rsidRPr="00806CA7">
        <w:rPr>
          <w:rFonts w:cs="Times New Roman"/>
          <w:szCs w:val="24"/>
        </w:rPr>
        <w:t>Plant et al., 2009;</w:t>
      </w:r>
      <w:r w:rsidR="00AC4D76" w:rsidRPr="00806CA7">
        <w:rPr>
          <w:rFonts w:cs="Times New Roman"/>
          <w:szCs w:val="24"/>
        </w:rPr>
        <w:t xml:space="preserve"> </w:t>
      </w:r>
      <w:r w:rsidRPr="00806CA7">
        <w:rPr>
          <w:rFonts w:cs="Times New Roman"/>
          <w:szCs w:val="24"/>
        </w:rPr>
        <w:t xml:space="preserve">Wittenbrink et al., 2001), in addition to wider literature on implicit activation of stereotypes (Dovidio, Evans &amp; Tyler, 1986; Macrae, Bodenhausen, Milne &amp; Jetten, 1994; Macrae, Bodenhausen, Milne et al., 1997; Wittenbrink, Judd &amp; Park, 1997). </w:t>
      </w:r>
    </w:p>
    <w:p w14:paraId="240CBDBA" w14:textId="3EB6F2E5" w:rsidR="00D1341A" w:rsidRPr="00806CA7" w:rsidRDefault="00D1341A" w:rsidP="00D1341A">
      <w:pPr>
        <w:rPr>
          <w:rFonts w:cs="Times New Roman"/>
          <w:szCs w:val="24"/>
        </w:rPr>
      </w:pPr>
      <w:r w:rsidRPr="00806CA7">
        <w:rPr>
          <w:rFonts w:cs="Times New Roman"/>
          <w:szCs w:val="24"/>
        </w:rPr>
        <w:t xml:space="preserve">3. There will be a decrease in </w:t>
      </w:r>
      <w:r w:rsidR="00AC4D76" w:rsidRPr="00806CA7">
        <w:rPr>
          <w:rFonts w:cs="Times New Roman"/>
          <w:szCs w:val="24"/>
        </w:rPr>
        <w:t>explicit stereotype endorsement</w:t>
      </w:r>
      <w:r w:rsidRPr="00806CA7">
        <w:rPr>
          <w:rFonts w:cs="Times New Roman"/>
          <w:szCs w:val="24"/>
        </w:rPr>
        <w:t xml:space="preserve"> and improved attitudes towards autistic people in the enhan</w:t>
      </w:r>
      <w:r w:rsidR="00AC4D76" w:rsidRPr="00806CA7">
        <w:rPr>
          <w:rFonts w:cs="Times New Roman"/>
          <w:szCs w:val="24"/>
        </w:rPr>
        <w:t xml:space="preserve">ced imagined contact condition </w:t>
      </w:r>
      <w:r w:rsidRPr="00806CA7">
        <w:rPr>
          <w:rFonts w:cs="Times New Roman"/>
          <w:szCs w:val="24"/>
        </w:rPr>
        <w:t xml:space="preserve">compared to the standalone imagined contact condition. There will also be a difference in stereotype activation in the enhanced imagined contact condition compared to standalone imagined contact. This hypothesis is based on previous literature demonstrating the effectiveness of imagined contact to improve attitudes (Brambilla et al., 2012; Cameron et al., 2011; Miles &amp; Crisp, 2014; Stathi et al., 2012) and the effectiveness of </w:t>
      </w:r>
      <w:r w:rsidR="00032E98" w:rsidRPr="00806CA7">
        <w:rPr>
          <w:rFonts w:cs="Times New Roman"/>
          <w:szCs w:val="24"/>
        </w:rPr>
        <w:t>counter-stereotyping</w:t>
      </w:r>
      <w:r w:rsidRPr="00806CA7">
        <w:rPr>
          <w:rFonts w:cs="Times New Roman"/>
          <w:szCs w:val="24"/>
        </w:rPr>
        <w:t xml:space="preserve"> strategies to reduce stereotyping towards different groups of people in society (Blair et al., 1996, 2001; Dasgupta &amp; Asgari 2004; Dasgupta &amp; Greenwald, 2001; Hutter &amp; Crisp, 2005; Hutter et al., 2009, 2013; </w:t>
      </w:r>
      <w:r w:rsidR="00032E98" w:rsidRPr="00806CA7">
        <w:rPr>
          <w:rFonts w:cs="Times New Roman"/>
          <w:szCs w:val="24"/>
        </w:rPr>
        <w:t xml:space="preserve">Plant et al., 2009; </w:t>
      </w:r>
      <w:r w:rsidRPr="00806CA7">
        <w:rPr>
          <w:rFonts w:cs="Times New Roman"/>
          <w:szCs w:val="24"/>
        </w:rPr>
        <w:t xml:space="preserve">Wittenbrink et al., 2001), in addition to literature on implicit stereotype activation (Dovidio, Evans &amp; Tyler, 1986; Macrae, Bodenhausen, Milne &amp; Jetten, 1994; Macrae, Bodenhausen, Milne et al., 1997; Wittenbrink, Judd &amp; Park, 1997). </w:t>
      </w:r>
    </w:p>
    <w:p w14:paraId="17D75D3E" w14:textId="7307D35F" w:rsidR="00D1341A" w:rsidRPr="00806CA7" w:rsidRDefault="00D1341A" w:rsidP="00C403F8">
      <w:pPr>
        <w:pStyle w:val="Heading2"/>
      </w:pPr>
      <w:bookmarkStart w:id="71" w:name="_Toc525818121"/>
      <w:r w:rsidRPr="00806CA7">
        <w:lastRenderedPageBreak/>
        <w:t>Method</w:t>
      </w:r>
      <w:bookmarkEnd w:id="71"/>
      <w:r w:rsidRPr="00806CA7">
        <w:t xml:space="preserve"> </w:t>
      </w:r>
    </w:p>
    <w:p w14:paraId="3C20D0BE" w14:textId="0E44E5BE" w:rsidR="00D1341A" w:rsidRPr="00806CA7" w:rsidRDefault="00D1341A" w:rsidP="00C403F8">
      <w:pPr>
        <w:pStyle w:val="Heading3"/>
      </w:pPr>
      <w:bookmarkStart w:id="72" w:name="_Toc525818122"/>
      <w:r w:rsidRPr="00806CA7">
        <w:t>Participants</w:t>
      </w:r>
      <w:bookmarkEnd w:id="72"/>
      <w:r w:rsidRPr="00806CA7">
        <w:t xml:space="preserve"> </w:t>
      </w:r>
    </w:p>
    <w:p w14:paraId="51F4CBDC" w14:textId="0B911B41" w:rsidR="00D1341A" w:rsidRPr="00806CA7" w:rsidRDefault="00E10CA7" w:rsidP="00D1341A">
      <w:pPr>
        <w:ind w:firstLine="720"/>
        <w:rPr>
          <w:rFonts w:cs="Times New Roman"/>
          <w:szCs w:val="24"/>
        </w:rPr>
      </w:pPr>
      <w:r w:rsidRPr="00806CA7">
        <w:rPr>
          <w:rFonts w:cs="Times New Roman"/>
          <w:noProof/>
          <w:szCs w:val="24"/>
          <w:lang w:eastAsia="en-GB"/>
        </w:rPr>
        <w:t>A-priori G</w:t>
      </w:r>
      <w:r w:rsidR="004E15FF" w:rsidRPr="00806CA7">
        <w:rPr>
          <w:rFonts w:cs="Times New Roman"/>
          <w:noProof/>
          <w:szCs w:val="24"/>
          <w:lang w:eastAsia="en-GB"/>
        </w:rPr>
        <w:t>*Power analyses</w:t>
      </w:r>
      <w:r w:rsidRPr="00806CA7">
        <w:rPr>
          <w:rFonts w:cs="Times New Roman"/>
          <w:noProof/>
          <w:szCs w:val="24"/>
          <w:lang w:eastAsia="en-GB"/>
        </w:rPr>
        <w:t xml:space="preserve"> </w:t>
      </w:r>
      <w:r w:rsidR="00B3630F" w:rsidRPr="00806CA7">
        <w:rPr>
          <w:rFonts w:cs="Times New Roman"/>
          <w:noProof/>
          <w:szCs w:val="24"/>
          <w:lang w:eastAsia="en-GB"/>
        </w:rPr>
        <w:t>were underta</w:t>
      </w:r>
      <w:r w:rsidR="004E15FF" w:rsidRPr="00806CA7">
        <w:rPr>
          <w:rFonts w:cs="Times New Roman"/>
          <w:noProof/>
          <w:szCs w:val="24"/>
          <w:lang w:eastAsia="en-GB"/>
        </w:rPr>
        <w:t>ke</w:t>
      </w:r>
      <w:r w:rsidRPr="00806CA7">
        <w:rPr>
          <w:rFonts w:cs="Times New Roman"/>
          <w:noProof/>
          <w:szCs w:val="24"/>
          <w:lang w:eastAsia="en-GB"/>
        </w:rPr>
        <w:t xml:space="preserve">n prior to the study which indicated that </w:t>
      </w:r>
      <w:r w:rsidR="00D1341A" w:rsidRPr="00806CA7">
        <w:rPr>
          <w:rFonts w:cs="Times New Roman"/>
          <w:noProof/>
          <w:szCs w:val="24"/>
          <w:lang w:eastAsia="en-GB"/>
        </w:rPr>
        <w:t>in order to find a small to medium effect size of imagined contact (</w:t>
      </w:r>
      <w:r w:rsidR="00D1341A" w:rsidRPr="00806CA7">
        <w:rPr>
          <w:rFonts w:cs="Times New Roman"/>
          <w:i/>
          <w:noProof/>
          <w:szCs w:val="24"/>
          <w:lang w:eastAsia="en-GB"/>
        </w:rPr>
        <w:t>d+</w:t>
      </w:r>
      <w:r w:rsidR="00D1341A" w:rsidRPr="00806CA7">
        <w:rPr>
          <w:rFonts w:cs="Times New Roman"/>
          <w:noProof/>
          <w:szCs w:val="24"/>
          <w:lang w:eastAsia="en-GB"/>
        </w:rPr>
        <w:t>=0.35) (Miles &amp; Crisp, 2014,p.3), a sample of 318 participants was required. A total of 318 participants (</w:t>
      </w:r>
      <w:r w:rsidR="00D1341A" w:rsidRPr="00806CA7">
        <w:rPr>
          <w:rFonts w:cs="Times New Roman"/>
          <w:i/>
          <w:noProof/>
          <w:szCs w:val="24"/>
          <w:lang w:eastAsia="en-GB"/>
        </w:rPr>
        <w:t>M</w:t>
      </w:r>
      <w:r w:rsidR="00AC4D76" w:rsidRPr="00806CA7">
        <w:rPr>
          <w:rFonts w:cs="Times New Roman"/>
          <w:i/>
          <w:noProof/>
          <w:szCs w:val="24"/>
          <w:vertAlign w:val="subscript"/>
          <w:lang w:eastAsia="en-GB"/>
        </w:rPr>
        <w:t>age</w:t>
      </w:r>
      <w:r w:rsidR="00D1341A" w:rsidRPr="00806CA7">
        <w:rPr>
          <w:rFonts w:cs="Times New Roman"/>
          <w:noProof/>
          <w:szCs w:val="24"/>
          <w:lang w:eastAsia="en-GB"/>
        </w:rPr>
        <w:t xml:space="preserve">=20.04, </w:t>
      </w:r>
      <w:r w:rsidR="00D1341A" w:rsidRPr="00806CA7">
        <w:rPr>
          <w:rFonts w:cs="Times New Roman"/>
          <w:i/>
          <w:noProof/>
          <w:szCs w:val="24"/>
          <w:lang w:eastAsia="en-GB"/>
        </w:rPr>
        <w:t>SD</w:t>
      </w:r>
      <w:r w:rsidR="00D1341A" w:rsidRPr="00806CA7">
        <w:rPr>
          <w:rFonts w:cs="Times New Roman"/>
          <w:noProof/>
          <w:szCs w:val="24"/>
          <w:lang w:eastAsia="en-GB"/>
        </w:rPr>
        <w:t xml:space="preserve">=2.85, Male= 93, Female=225) whose first language was English, were recruited </w:t>
      </w:r>
      <w:r w:rsidR="007510D8" w:rsidRPr="00806CA7">
        <w:rPr>
          <w:rFonts w:cs="Times New Roman"/>
          <w:szCs w:val="24"/>
        </w:rPr>
        <w:t>from t</w:t>
      </w:r>
      <w:r w:rsidR="00D1341A" w:rsidRPr="00806CA7">
        <w:rPr>
          <w:rFonts w:cs="Times New Roman"/>
          <w:szCs w:val="24"/>
        </w:rPr>
        <w:t xml:space="preserve">he University of Sheffield, who received either two course credits or a £5 voucher for their participation. Out of the total sample, 141 participants had prior contact with autistic people (indicated by having a relative or friend with autism) and 177 participants had no prior contact with autistic people (indicated </w:t>
      </w:r>
      <w:r w:rsidR="00B01725" w:rsidRPr="00806CA7">
        <w:rPr>
          <w:rFonts w:cs="Times New Roman"/>
          <w:szCs w:val="24"/>
        </w:rPr>
        <w:t xml:space="preserve">by </w:t>
      </w:r>
      <w:r w:rsidR="00D1341A" w:rsidRPr="00806CA7">
        <w:rPr>
          <w:rFonts w:cs="Times New Roman"/>
          <w:szCs w:val="24"/>
        </w:rPr>
        <w:t xml:space="preserve">having no friends or relatives with autism). Participants were recruited through the University’s online recruitment system (ORPS) and volunteers list and consisted of undergraduate students.  </w:t>
      </w:r>
    </w:p>
    <w:p w14:paraId="373D91A9" w14:textId="042E51D0" w:rsidR="00D1341A" w:rsidRPr="00806CA7" w:rsidRDefault="00D1341A" w:rsidP="00C403F8">
      <w:pPr>
        <w:pStyle w:val="Heading3"/>
        <w:rPr>
          <w:noProof/>
          <w:lang w:eastAsia="en-GB"/>
        </w:rPr>
      </w:pPr>
      <w:bookmarkStart w:id="73" w:name="_Toc525818123"/>
      <w:r w:rsidRPr="00806CA7">
        <w:rPr>
          <w:noProof/>
          <w:lang w:eastAsia="en-GB"/>
        </w:rPr>
        <w:t>Design</w:t>
      </w:r>
      <w:bookmarkEnd w:id="73"/>
      <w:r w:rsidRPr="00806CA7">
        <w:rPr>
          <w:noProof/>
          <w:lang w:eastAsia="en-GB"/>
        </w:rPr>
        <w:t xml:space="preserve"> </w:t>
      </w:r>
    </w:p>
    <w:p w14:paraId="5009D8F6" w14:textId="454FEC5E" w:rsidR="00D1341A" w:rsidRPr="00806CA7" w:rsidRDefault="00D1341A" w:rsidP="00D1341A">
      <w:pPr>
        <w:ind w:firstLine="720"/>
        <w:rPr>
          <w:rFonts w:cs="Times New Roman"/>
          <w:noProof/>
          <w:szCs w:val="24"/>
          <w:lang w:eastAsia="en-GB"/>
        </w:rPr>
      </w:pPr>
      <w:r w:rsidRPr="00806CA7">
        <w:rPr>
          <w:rFonts w:cs="Times New Roman"/>
          <w:noProof/>
          <w:szCs w:val="24"/>
          <w:lang w:eastAsia="en-GB"/>
        </w:rPr>
        <w:t xml:space="preserve">A between participants experimental design was used, where participants were randomly allocated to one of three conditions:  Control:  a scene at train station (no contact);  Standalone imagined contact:  imagined contact with a person with autism; Enhanced imagined contact:  imagined contact with a </w:t>
      </w:r>
      <w:r w:rsidR="00032E98" w:rsidRPr="00806CA7">
        <w:rPr>
          <w:rFonts w:cs="Times New Roman"/>
          <w:noProof/>
          <w:szCs w:val="24"/>
          <w:lang w:eastAsia="en-GB"/>
        </w:rPr>
        <w:t>counter-stereotypic</w:t>
      </w:r>
      <w:r w:rsidR="007510D8" w:rsidRPr="00806CA7">
        <w:rPr>
          <w:rFonts w:cs="Times New Roman"/>
          <w:noProof/>
          <w:szCs w:val="24"/>
          <w:lang w:eastAsia="en-GB"/>
        </w:rPr>
        <w:t xml:space="preserve"> </w:t>
      </w:r>
      <w:r w:rsidRPr="00806CA7">
        <w:rPr>
          <w:rFonts w:cs="Times New Roman"/>
          <w:noProof/>
          <w:szCs w:val="24"/>
          <w:lang w:eastAsia="en-GB"/>
        </w:rPr>
        <w:t>person with autism. Respective total sample sizes across each condition were: control (</w:t>
      </w:r>
      <w:r w:rsidRPr="00806CA7">
        <w:rPr>
          <w:rFonts w:cs="Times New Roman"/>
          <w:i/>
          <w:noProof/>
          <w:szCs w:val="24"/>
          <w:lang w:eastAsia="en-GB"/>
        </w:rPr>
        <w:t>n</w:t>
      </w:r>
      <w:r w:rsidRPr="00806CA7">
        <w:rPr>
          <w:rFonts w:cs="Times New Roman"/>
          <w:noProof/>
          <w:szCs w:val="24"/>
          <w:lang w:eastAsia="en-GB"/>
        </w:rPr>
        <w:t>=104), standalone imagined contact (</w:t>
      </w:r>
      <w:r w:rsidRPr="00806CA7">
        <w:rPr>
          <w:rFonts w:cs="Times New Roman"/>
          <w:i/>
          <w:noProof/>
          <w:szCs w:val="24"/>
          <w:lang w:eastAsia="en-GB"/>
        </w:rPr>
        <w:t>n</w:t>
      </w:r>
      <w:r w:rsidRPr="00806CA7">
        <w:rPr>
          <w:rFonts w:cs="Times New Roman"/>
          <w:noProof/>
          <w:szCs w:val="24"/>
          <w:lang w:eastAsia="en-GB"/>
        </w:rPr>
        <w:t>=107) and enhanced imagined contact (</w:t>
      </w:r>
      <w:r w:rsidRPr="00806CA7">
        <w:rPr>
          <w:rFonts w:cs="Times New Roman"/>
          <w:i/>
          <w:noProof/>
          <w:szCs w:val="24"/>
          <w:lang w:eastAsia="en-GB"/>
        </w:rPr>
        <w:t>n</w:t>
      </w:r>
      <w:r w:rsidRPr="00806CA7">
        <w:rPr>
          <w:rFonts w:cs="Times New Roman"/>
          <w:noProof/>
          <w:szCs w:val="24"/>
          <w:lang w:eastAsia="en-GB"/>
        </w:rPr>
        <w:t xml:space="preserve">= 107). </w:t>
      </w:r>
    </w:p>
    <w:p w14:paraId="24D523AB" w14:textId="00055D5A" w:rsidR="00D1341A" w:rsidRPr="00806CA7" w:rsidRDefault="00D1341A" w:rsidP="00C403F8">
      <w:pPr>
        <w:pStyle w:val="Heading3"/>
        <w:rPr>
          <w:noProof/>
          <w:lang w:eastAsia="en-GB"/>
        </w:rPr>
      </w:pPr>
      <w:bookmarkStart w:id="74" w:name="_Toc525818124"/>
      <w:r w:rsidRPr="00806CA7">
        <w:rPr>
          <w:noProof/>
          <w:lang w:eastAsia="en-GB"/>
        </w:rPr>
        <w:t>Materials and Measures</w:t>
      </w:r>
      <w:bookmarkEnd w:id="74"/>
      <w:r w:rsidRPr="00806CA7">
        <w:rPr>
          <w:noProof/>
          <w:lang w:eastAsia="en-GB"/>
        </w:rPr>
        <w:t xml:space="preserve"> </w:t>
      </w:r>
    </w:p>
    <w:p w14:paraId="1FC629D8" w14:textId="77777777" w:rsidR="00D1341A" w:rsidRPr="00806CA7" w:rsidRDefault="00D1341A" w:rsidP="00D1341A">
      <w:pPr>
        <w:rPr>
          <w:rFonts w:cs="Times New Roman"/>
          <w:szCs w:val="24"/>
          <w:lang w:val="fr-FR"/>
        </w:rPr>
      </w:pPr>
      <w:r w:rsidRPr="00806CA7">
        <w:rPr>
          <w:rFonts w:cs="Times New Roman"/>
          <w:szCs w:val="24"/>
          <w:u w:val="single"/>
          <w:lang w:val="fr-FR"/>
        </w:rPr>
        <w:t>Attitudes Questionnaire</w:t>
      </w:r>
      <w:r w:rsidRPr="00806CA7">
        <w:rPr>
          <w:rFonts w:cs="Times New Roman"/>
          <w:szCs w:val="24"/>
          <w:lang w:val="fr-FR"/>
        </w:rPr>
        <w:t xml:space="preserve"> – Societal Attitudes Towards Autism Scale (SATA) (Flood, Bulgrin &amp; Morgan, 2012) </w:t>
      </w:r>
    </w:p>
    <w:p w14:paraId="10400B54" w14:textId="2DD97167" w:rsidR="00D1341A" w:rsidRPr="00806CA7" w:rsidRDefault="00D1341A" w:rsidP="00D1341A">
      <w:pPr>
        <w:ind w:firstLine="720"/>
        <w:rPr>
          <w:rFonts w:cs="Times New Roman"/>
          <w:szCs w:val="24"/>
        </w:rPr>
      </w:pPr>
      <w:r w:rsidRPr="00806CA7">
        <w:rPr>
          <w:rFonts w:cs="Times New Roman"/>
          <w:szCs w:val="24"/>
        </w:rPr>
        <w:lastRenderedPageBreak/>
        <w:t>In order to measure explicit attitudes towards people w</w:t>
      </w:r>
      <w:r w:rsidR="007510D8" w:rsidRPr="00806CA7">
        <w:rPr>
          <w:rFonts w:cs="Times New Roman"/>
          <w:szCs w:val="24"/>
        </w:rPr>
        <w:t>ith autism, the SATA S</w:t>
      </w:r>
      <w:r w:rsidRPr="00806CA7">
        <w:rPr>
          <w:rFonts w:cs="Times New Roman"/>
          <w:szCs w:val="24"/>
        </w:rPr>
        <w:t xml:space="preserve">cale </w:t>
      </w:r>
      <w:r w:rsidR="007510D8" w:rsidRPr="00806CA7">
        <w:rPr>
          <w:rFonts w:cs="Times New Roman"/>
          <w:szCs w:val="24"/>
        </w:rPr>
        <w:t xml:space="preserve">(Flood et al., 2012) </w:t>
      </w:r>
      <w:r w:rsidRPr="00806CA7">
        <w:rPr>
          <w:rFonts w:cs="Times New Roman"/>
          <w:szCs w:val="24"/>
        </w:rPr>
        <w:t xml:space="preserve">was used. This is the same measure used in the previous study (Study 2). The SATA Scale was developed to test attitudes towards people with autism. As described in Chapter 4, the scale consists of sixteen items testing a range of beliefs about people with autism (e.g., People with autism should not engage in romantic relationships’; ‘People with autism should have the opportunity to go to college’) where responses to the questionnaire were measured on a Likert scale ranging from 1 - strongly disagree to 4 – strongly agree. </w:t>
      </w:r>
    </w:p>
    <w:p w14:paraId="03FF506A" w14:textId="77777777" w:rsidR="00D1341A" w:rsidRPr="00806CA7" w:rsidRDefault="00D1341A" w:rsidP="00D1341A">
      <w:pPr>
        <w:rPr>
          <w:rFonts w:cs="Times New Roman"/>
          <w:szCs w:val="24"/>
          <w:u w:val="single"/>
        </w:rPr>
      </w:pPr>
      <w:r w:rsidRPr="00806CA7">
        <w:rPr>
          <w:rFonts w:cs="Times New Roman"/>
          <w:szCs w:val="24"/>
          <w:u w:val="single"/>
        </w:rPr>
        <w:t xml:space="preserve">Stereotype Endorsement Questionnaire </w:t>
      </w:r>
    </w:p>
    <w:p w14:paraId="74BC9D24" w14:textId="21114D15" w:rsidR="00D1341A" w:rsidRPr="00806CA7" w:rsidRDefault="00AC4D76" w:rsidP="00D1341A">
      <w:pPr>
        <w:ind w:firstLine="720"/>
        <w:rPr>
          <w:rFonts w:cs="Times New Roman"/>
          <w:szCs w:val="24"/>
        </w:rPr>
      </w:pPr>
      <w:r w:rsidRPr="00806CA7">
        <w:rPr>
          <w:rFonts w:cs="Times New Roman"/>
          <w:szCs w:val="24"/>
        </w:rPr>
        <w:t>As described in Chapter 4, s</w:t>
      </w:r>
      <w:r w:rsidR="00D1341A" w:rsidRPr="00806CA7">
        <w:rPr>
          <w:rFonts w:cs="Times New Roman"/>
          <w:szCs w:val="24"/>
        </w:rPr>
        <w:t xml:space="preserve">tereotype endorsement was measured using a questionnaire containing the 16 trait-words (eight stereotypic and eight counter-stereotypic) tested in pilot study 1, (Chapter 4).   A Likert scale ranging from one (least like a person with autism) to five (most like a person with autism) was used. All sixteen items were presented in a randomised order for each participant, with a higher mean score on the questionnaire being indicative of higher levels of trait-word endorsement and lower scores being indicative of lower levels of trait-word endorsement. </w:t>
      </w:r>
    </w:p>
    <w:p w14:paraId="02E5557C" w14:textId="77777777" w:rsidR="00D1341A" w:rsidRPr="00806CA7" w:rsidRDefault="00D1341A" w:rsidP="00D1341A">
      <w:pPr>
        <w:rPr>
          <w:rFonts w:cs="Times New Roman"/>
          <w:b/>
          <w:szCs w:val="24"/>
          <w:u w:val="single"/>
        </w:rPr>
      </w:pPr>
      <w:r w:rsidRPr="00806CA7">
        <w:rPr>
          <w:rFonts w:cs="Times New Roman"/>
          <w:szCs w:val="24"/>
          <w:u w:val="single"/>
        </w:rPr>
        <w:t xml:space="preserve">Implicit stereotype measure: Lexical Decision Task </w:t>
      </w:r>
    </w:p>
    <w:p w14:paraId="330D1CA3" w14:textId="6AB5FEA5" w:rsidR="00D1341A" w:rsidRPr="00806CA7" w:rsidRDefault="00D1341A" w:rsidP="00D1341A">
      <w:pPr>
        <w:ind w:firstLine="720"/>
        <w:rPr>
          <w:rFonts w:cs="Times New Roman"/>
          <w:szCs w:val="24"/>
        </w:rPr>
      </w:pPr>
      <w:r w:rsidRPr="00806CA7">
        <w:rPr>
          <w:rFonts w:cs="Times New Roman"/>
          <w:szCs w:val="24"/>
        </w:rPr>
        <w:t xml:space="preserve">Implicit stereotyping was measured using a Lexical Decision Task (LDT), modified from the one used by Wittenbrink, Judd, &amp; Park (1997). Wittenbrink et al., (1997) presented participants with priming words (Black or White), followed by target stimuli consisting of trait words relating to African Americans and whites, which varied in terms of both stereotypicality and valence. Following presentation of the prime words and target stimuli, participants were asked to </w:t>
      </w:r>
      <w:r w:rsidR="00AC4D76" w:rsidRPr="00806CA7">
        <w:rPr>
          <w:rFonts w:cs="Times New Roman"/>
          <w:szCs w:val="24"/>
        </w:rPr>
        <w:t xml:space="preserve">make a word, non-word decision </w:t>
      </w:r>
      <w:r w:rsidRPr="00806CA7">
        <w:rPr>
          <w:rFonts w:cs="Times New Roman"/>
          <w:szCs w:val="24"/>
        </w:rPr>
        <w:t xml:space="preserve">and response latencies were measured.  However, the task used in the current </w:t>
      </w:r>
      <w:r w:rsidRPr="00806CA7">
        <w:rPr>
          <w:rFonts w:cs="Times New Roman"/>
          <w:szCs w:val="24"/>
        </w:rPr>
        <w:lastRenderedPageBreak/>
        <w:t>study was different to Wittenbrink et al.</w:t>
      </w:r>
      <w:r w:rsidR="00AC4D76" w:rsidRPr="00806CA7">
        <w:rPr>
          <w:rFonts w:cs="Times New Roman"/>
          <w:szCs w:val="24"/>
        </w:rPr>
        <w:t>,</w:t>
      </w:r>
      <w:r w:rsidRPr="00806CA7">
        <w:rPr>
          <w:rFonts w:cs="Times New Roman"/>
          <w:szCs w:val="24"/>
        </w:rPr>
        <w:t xml:space="preserve"> (1997) in that no primes were used as part of the task. Instead of using priming words, the current task used the information (vignettes) contained as part of the imagined cont</w:t>
      </w:r>
      <w:r w:rsidR="007510D8" w:rsidRPr="00806CA7">
        <w:rPr>
          <w:rFonts w:cs="Times New Roman"/>
          <w:szCs w:val="24"/>
        </w:rPr>
        <w:t xml:space="preserve">act task to prime participants. </w:t>
      </w:r>
    </w:p>
    <w:p w14:paraId="1910619A" w14:textId="77777777" w:rsidR="00D1341A" w:rsidRPr="00806CA7" w:rsidRDefault="00D1341A" w:rsidP="00D1341A">
      <w:pPr>
        <w:rPr>
          <w:rFonts w:cs="Times New Roman"/>
          <w:szCs w:val="24"/>
          <w:u w:val="single"/>
        </w:rPr>
      </w:pPr>
      <w:r w:rsidRPr="00806CA7">
        <w:rPr>
          <w:rFonts w:cs="Times New Roman"/>
          <w:szCs w:val="24"/>
          <w:u w:val="single"/>
        </w:rPr>
        <w:t xml:space="preserve">Word stimuli used for the lexical decision task </w:t>
      </w:r>
    </w:p>
    <w:p w14:paraId="247D06E5" w14:textId="346C4F8D" w:rsidR="00D1341A" w:rsidRPr="00806CA7" w:rsidRDefault="00D1341A" w:rsidP="00D1341A">
      <w:pPr>
        <w:ind w:firstLine="720"/>
        <w:rPr>
          <w:rFonts w:cs="Times New Roman"/>
          <w:szCs w:val="24"/>
        </w:rPr>
      </w:pPr>
      <w:r w:rsidRPr="00806CA7">
        <w:rPr>
          <w:rFonts w:cs="Times New Roman"/>
          <w:szCs w:val="24"/>
        </w:rPr>
        <w:t xml:space="preserve">Word stimuli used in the task included twenty - four stereotypic traits and twenty-four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traits that had previously been identified as being the most and least stereotypic (count</w:t>
      </w:r>
      <w:r w:rsidR="007510D8" w:rsidRPr="00806CA7">
        <w:rPr>
          <w:rFonts w:cs="Times New Roman"/>
          <w:szCs w:val="24"/>
        </w:rPr>
        <w:t>er-stereotypic) of people with a</w:t>
      </w:r>
      <w:r w:rsidR="00AC4D76" w:rsidRPr="00806CA7">
        <w:rPr>
          <w:rFonts w:cs="Times New Roman"/>
          <w:szCs w:val="24"/>
        </w:rPr>
        <w:t xml:space="preserve">utism (Pilot Study 1, Study 2 </w:t>
      </w:r>
      <w:r w:rsidRPr="00806CA7">
        <w:rPr>
          <w:rFonts w:cs="Times New Roman"/>
          <w:szCs w:val="24"/>
        </w:rPr>
        <w:t xml:space="preserve">) (See Table </w:t>
      </w:r>
      <w:r w:rsidR="007510D8" w:rsidRPr="00806CA7">
        <w:rPr>
          <w:rFonts w:cs="Times New Roman"/>
          <w:szCs w:val="24"/>
        </w:rPr>
        <w:t>5.1</w:t>
      </w:r>
      <w:r w:rsidRPr="00806CA7">
        <w:rPr>
          <w:rFonts w:cs="Times New Roman"/>
          <w:szCs w:val="24"/>
        </w:rPr>
        <w:t xml:space="preserve"> below). Both the stereotypic and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words were matched in terms of frequency within the English language using the British National Corpus (</w:t>
      </w:r>
      <w:hyperlink r:id="rId13" w:history="1">
        <w:r w:rsidRPr="00806CA7">
          <w:rPr>
            <w:rStyle w:val="Hyperlink"/>
            <w:rFonts w:cs="Times New Roman"/>
            <w:color w:val="auto"/>
            <w:szCs w:val="24"/>
            <w:u w:val="none"/>
          </w:rPr>
          <w:t>www.natcorp.ox.ac.uk</w:t>
        </w:r>
      </w:hyperlink>
      <w:r w:rsidRPr="00806CA7">
        <w:rPr>
          <w:rStyle w:val="Hyperlink"/>
          <w:rFonts w:cs="Times New Roman"/>
          <w:color w:val="auto"/>
          <w:szCs w:val="24"/>
          <w:u w:val="none"/>
        </w:rPr>
        <w:t>)</w:t>
      </w:r>
      <w:r w:rsidR="00C403F8" w:rsidRPr="00806CA7">
        <w:rPr>
          <w:rFonts w:cs="Times New Roman"/>
          <w:szCs w:val="24"/>
        </w:rPr>
        <w:t xml:space="preserve"> </w:t>
      </w:r>
      <w:r w:rsidRPr="00806CA7">
        <w:rPr>
          <w:rFonts w:cs="Times New Roman"/>
          <w:szCs w:val="24"/>
        </w:rPr>
        <w:t xml:space="preserve">where no significant differences were found </w:t>
      </w:r>
      <w:r w:rsidRPr="00806CA7">
        <w:rPr>
          <w:rFonts w:cs="Times New Roman"/>
          <w:i/>
          <w:szCs w:val="24"/>
        </w:rPr>
        <w:t>U</w:t>
      </w:r>
      <w:r w:rsidRPr="00806CA7">
        <w:rPr>
          <w:rFonts w:cs="Times New Roman"/>
          <w:szCs w:val="24"/>
        </w:rPr>
        <w:t xml:space="preserve">= 258,500, </w:t>
      </w:r>
      <w:r w:rsidRPr="00806CA7">
        <w:rPr>
          <w:rFonts w:cs="Times New Roman"/>
          <w:i/>
          <w:szCs w:val="24"/>
        </w:rPr>
        <w:t>p</w:t>
      </w:r>
      <w:r w:rsidRPr="00806CA7">
        <w:rPr>
          <w:rFonts w:cs="Times New Roman"/>
          <w:szCs w:val="24"/>
        </w:rPr>
        <w:t xml:space="preserve">=.543. Further checks in relation to word length (stereotypic words;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 xml:space="preserve">words) were also undertaken, where no significant differences were found </w:t>
      </w:r>
      <w:r w:rsidRPr="00806CA7">
        <w:rPr>
          <w:rFonts w:cs="Times New Roman"/>
          <w:i/>
          <w:szCs w:val="24"/>
        </w:rPr>
        <w:t>t</w:t>
      </w:r>
      <w:r w:rsidRPr="00806CA7">
        <w:rPr>
          <w:rFonts w:cs="Times New Roman"/>
          <w:szCs w:val="24"/>
        </w:rPr>
        <w:t xml:space="preserve">(46) = .783, </w:t>
      </w:r>
      <w:r w:rsidRPr="00806CA7">
        <w:rPr>
          <w:rFonts w:cs="Times New Roman"/>
          <w:i/>
          <w:szCs w:val="24"/>
        </w:rPr>
        <w:t>p</w:t>
      </w:r>
      <w:r w:rsidRPr="00806CA7">
        <w:rPr>
          <w:rFonts w:cs="Times New Roman"/>
          <w:szCs w:val="24"/>
        </w:rPr>
        <w:t xml:space="preserve">= .423. </w:t>
      </w:r>
    </w:p>
    <w:p w14:paraId="6B7E50A3" w14:textId="3A34A991" w:rsidR="00D1341A" w:rsidRPr="00806CA7" w:rsidRDefault="00D1341A" w:rsidP="00D1341A">
      <w:pPr>
        <w:ind w:firstLine="720"/>
        <w:rPr>
          <w:rFonts w:cs="Times New Roman"/>
          <w:szCs w:val="24"/>
        </w:rPr>
      </w:pPr>
      <w:r w:rsidRPr="00806CA7">
        <w:rPr>
          <w:rFonts w:cs="Times New Roman"/>
          <w:szCs w:val="24"/>
        </w:rPr>
        <w:t xml:space="preserve">In addition to the stereotypic and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trait words used, twenty</w:t>
      </w:r>
      <w:r w:rsidR="00AC4D76" w:rsidRPr="00806CA7">
        <w:rPr>
          <w:rFonts w:cs="Times New Roman"/>
          <w:szCs w:val="24"/>
        </w:rPr>
        <w:t>-</w:t>
      </w:r>
      <w:r w:rsidRPr="00806CA7">
        <w:rPr>
          <w:rFonts w:cs="Times New Roman"/>
          <w:szCs w:val="24"/>
        </w:rPr>
        <w:t xml:space="preserve"> four filler words were included (</w:t>
      </w:r>
      <w:r w:rsidRPr="00806CA7">
        <w:rPr>
          <w:rStyle w:val="Hyperlink"/>
          <w:rFonts w:cs="Times New Roman"/>
          <w:color w:val="auto"/>
          <w:szCs w:val="24"/>
        </w:rPr>
        <w:t>www.randomlists.com</w:t>
      </w:r>
      <w:r w:rsidRPr="00806CA7">
        <w:rPr>
          <w:rFonts w:cs="Times New Roman"/>
          <w:szCs w:val="24"/>
        </w:rPr>
        <w:t>), all of which had no obvious associations with autism. Examples of the filler words included: oval, linen, and varnish. Forty – eight non-words were also included (</w:t>
      </w:r>
      <w:r w:rsidRPr="00806CA7">
        <w:rPr>
          <w:rStyle w:val="Hyperlink"/>
          <w:rFonts w:cs="Times New Roman"/>
          <w:color w:val="auto"/>
          <w:szCs w:val="24"/>
        </w:rPr>
        <w:t>www.wordgenerator.net/fake-word-generator.php</w:t>
      </w:r>
      <w:r w:rsidRPr="00806CA7">
        <w:rPr>
          <w:rFonts w:cs="Times New Roman"/>
          <w:szCs w:val="24"/>
        </w:rPr>
        <w:t xml:space="preserve">), for example laptax, rodrup and yeinydd. </w:t>
      </w:r>
    </w:p>
    <w:p w14:paraId="44E33316" w14:textId="77777777" w:rsidR="00BE38B2" w:rsidRPr="00806CA7" w:rsidRDefault="00BE38B2" w:rsidP="00D1341A">
      <w:pPr>
        <w:ind w:firstLine="720"/>
        <w:rPr>
          <w:rFonts w:cs="Times New Roman"/>
          <w:szCs w:val="24"/>
        </w:rPr>
      </w:pPr>
    </w:p>
    <w:p w14:paraId="5B2BB273" w14:textId="77777777" w:rsidR="00BE38B2" w:rsidRPr="00806CA7" w:rsidRDefault="00BE38B2" w:rsidP="00D1341A">
      <w:pPr>
        <w:ind w:firstLine="720"/>
        <w:rPr>
          <w:rFonts w:cs="Times New Roman"/>
          <w:szCs w:val="24"/>
        </w:rPr>
      </w:pPr>
    </w:p>
    <w:p w14:paraId="3669CF5A" w14:textId="77777777" w:rsidR="00BE38B2" w:rsidRPr="00806CA7" w:rsidRDefault="00BE38B2" w:rsidP="00D1341A">
      <w:pPr>
        <w:ind w:firstLine="720"/>
        <w:rPr>
          <w:rFonts w:cs="Times New Roman"/>
          <w:szCs w:val="24"/>
        </w:rPr>
      </w:pPr>
    </w:p>
    <w:p w14:paraId="144486EA" w14:textId="77777777" w:rsidR="00BE38B2" w:rsidRPr="00806CA7" w:rsidRDefault="00BE38B2" w:rsidP="00D1341A">
      <w:pPr>
        <w:ind w:firstLine="720"/>
        <w:rPr>
          <w:rFonts w:cs="Times New Roman"/>
          <w:szCs w:val="24"/>
        </w:rPr>
      </w:pPr>
    </w:p>
    <w:p w14:paraId="0FC53445" w14:textId="77777777" w:rsidR="00BE38B2" w:rsidRPr="00806CA7" w:rsidRDefault="00BE38B2" w:rsidP="00AE1167">
      <w:pPr>
        <w:rPr>
          <w:rFonts w:cs="Times New Roman"/>
          <w:szCs w:val="24"/>
        </w:rPr>
      </w:pPr>
    </w:p>
    <w:p w14:paraId="08ED48A2" w14:textId="51926915" w:rsidR="00BE38B2" w:rsidRPr="00806CA7" w:rsidRDefault="00BE38B2" w:rsidP="00BE38B2">
      <w:pPr>
        <w:pStyle w:val="Caption"/>
        <w:keepNext/>
        <w:rPr>
          <w:i w:val="0"/>
          <w:color w:val="auto"/>
          <w:sz w:val="24"/>
        </w:rPr>
      </w:pPr>
      <w:bookmarkStart w:id="75" w:name="_Toc525120658"/>
      <w:r w:rsidRPr="00806CA7">
        <w:rPr>
          <w:b/>
          <w:i w:val="0"/>
          <w:color w:val="auto"/>
          <w:sz w:val="24"/>
        </w:rPr>
        <w:lastRenderedPageBreak/>
        <w:t xml:space="preserve">Table </w:t>
      </w:r>
      <w:r w:rsidRPr="00806CA7">
        <w:rPr>
          <w:b/>
          <w:i w:val="0"/>
          <w:color w:val="auto"/>
          <w:sz w:val="24"/>
        </w:rPr>
        <w:fldChar w:fldCharType="begin"/>
      </w:r>
      <w:r w:rsidRPr="00806CA7">
        <w:rPr>
          <w:b/>
          <w:i w:val="0"/>
          <w:color w:val="auto"/>
          <w:sz w:val="24"/>
        </w:rPr>
        <w:instrText xml:space="preserve"> STYLEREF 1 \s </w:instrText>
      </w:r>
      <w:r w:rsidRPr="00806CA7">
        <w:rPr>
          <w:b/>
          <w:i w:val="0"/>
          <w:color w:val="auto"/>
          <w:sz w:val="24"/>
        </w:rPr>
        <w:fldChar w:fldCharType="separate"/>
      </w:r>
      <w:r w:rsidRPr="00806CA7">
        <w:rPr>
          <w:b/>
          <w:i w:val="0"/>
          <w:noProof/>
          <w:color w:val="auto"/>
          <w:sz w:val="24"/>
        </w:rPr>
        <w:t>5</w:t>
      </w:r>
      <w:r w:rsidRPr="00806CA7">
        <w:rPr>
          <w:b/>
          <w:i w:val="0"/>
          <w:color w:val="auto"/>
          <w:sz w:val="24"/>
        </w:rPr>
        <w:fldChar w:fldCharType="end"/>
      </w:r>
      <w:r w:rsidRPr="00806CA7">
        <w:rPr>
          <w:b/>
          <w:i w:val="0"/>
          <w:color w:val="auto"/>
          <w:sz w:val="24"/>
        </w:rPr>
        <w:t>.</w:t>
      </w:r>
      <w:r w:rsidRPr="00806CA7">
        <w:rPr>
          <w:b/>
          <w:i w:val="0"/>
          <w:color w:val="auto"/>
          <w:sz w:val="24"/>
        </w:rPr>
        <w:fldChar w:fldCharType="begin"/>
      </w:r>
      <w:r w:rsidRPr="00806CA7">
        <w:rPr>
          <w:b/>
          <w:i w:val="0"/>
          <w:color w:val="auto"/>
          <w:sz w:val="24"/>
        </w:rPr>
        <w:instrText xml:space="preserve"> SEQ Table \* ARABIC \s 1 </w:instrText>
      </w:r>
      <w:r w:rsidRPr="00806CA7">
        <w:rPr>
          <w:b/>
          <w:i w:val="0"/>
          <w:color w:val="auto"/>
          <w:sz w:val="24"/>
        </w:rPr>
        <w:fldChar w:fldCharType="separate"/>
      </w:r>
      <w:r w:rsidRPr="00806CA7">
        <w:rPr>
          <w:b/>
          <w:i w:val="0"/>
          <w:noProof/>
          <w:color w:val="auto"/>
          <w:sz w:val="24"/>
        </w:rPr>
        <w:t>1</w:t>
      </w:r>
      <w:r w:rsidRPr="00806CA7">
        <w:rPr>
          <w:b/>
          <w:i w:val="0"/>
          <w:color w:val="auto"/>
          <w:sz w:val="24"/>
        </w:rPr>
        <w:fldChar w:fldCharType="end"/>
      </w:r>
      <w:r w:rsidRPr="00806CA7">
        <w:rPr>
          <w:i w:val="0"/>
          <w:color w:val="auto"/>
          <w:sz w:val="24"/>
        </w:rPr>
        <w:t xml:space="preserve"> Lexical decision task word stimuli</w:t>
      </w:r>
      <w:bookmarkEnd w:id="75"/>
    </w:p>
    <w:p w14:paraId="59ED088D" w14:textId="215A93C9" w:rsidR="00D1341A" w:rsidRPr="00806CA7" w:rsidRDefault="00BE38B2" w:rsidP="00BE38B2">
      <w:pPr>
        <w:spacing w:line="240" w:lineRule="auto"/>
        <w:jc w:val="left"/>
        <w:rPr>
          <w:rFonts w:cs="Times New Roman"/>
          <w:szCs w:val="24"/>
        </w:rPr>
      </w:pPr>
      <w:r w:rsidRPr="00806CA7">
        <w:rPr>
          <w:rFonts w:cs="Times New Roman"/>
          <w:szCs w:val="24"/>
        </w:rPr>
        <w:t xml:space="preserve">____________________________________________________________________Stereotypic Word Stimuli </w:t>
      </w:r>
      <w:r w:rsidRPr="00806CA7">
        <w:rPr>
          <w:rFonts w:cs="Times New Roman"/>
          <w:szCs w:val="24"/>
        </w:rPr>
        <w:tab/>
      </w:r>
      <w:r w:rsidRPr="00806CA7">
        <w:rPr>
          <w:rFonts w:cs="Times New Roman"/>
          <w:szCs w:val="24"/>
        </w:rPr>
        <w:tab/>
      </w:r>
      <w:r w:rsidRPr="00806CA7">
        <w:rPr>
          <w:rFonts w:cs="Times New Roman"/>
          <w:szCs w:val="24"/>
        </w:rPr>
        <w:tab/>
      </w:r>
      <w:r w:rsidR="00942C52" w:rsidRPr="00806CA7">
        <w:rPr>
          <w:rFonts w:cs="Times New Roman"/>
          <w:szCs w:val="24"/>
        </w:rPr>
        <w:t xml:space="preserve">         </w:t>
      </w:r>
      <w:r w:rsidR="00032E98" w:rsidRPr="00806CA7">
        <w:rPr>
          <w:rFonts w:cs="Times New Roman"/>
          <w:szCs w:val="24"/>
        </w:rPr>
        <w:t>Counter-stereotypic</w:t>
      </w:r>
      <w:r w:rsidRPr="00806CA7">
        <w:rPr>
          <w:rFonts w:cs="Times New Roman"/>
          <w:szCs w:val="24"/>
        </w:rPr>
        <w:t xml:space="preserve"> Word </w:t>
      </w:r>
      <w:r w:rsidR="00D1341A" w:rsidRPr="00806CA7">
        <w:rPr>
          <w:rFonts w:cs="Times New Roman"/>
          <w:szCs w:val="24"/>
        </w:rPr>
        <w:t xml:space="preserve">Stimuli           ____________________________________________________________________Troubled </w:t>
      </w:r>
      <w:r w:rsidR="00D1341A" w:rsidRPr="00806CA7">
        <w:rPr>
          <w:rFonts w:cs="Times New Roman"/>
          <w:szCs w:val="24"/>
        </w:rPr>
        <w:tab/>
      </w:r>
      <w:r w:rsidR="00D1341A" w:rsidRPr="00806CA7">
        <w:rPr>
          <w:rFonts w:cs="Times New Roman"/>
          <w:szCs w:val="24"/>
        </w:rPr>
        <w:tab/>
      </w:r>
      <w:r w:rsidR="00D1341A" w:rsidRPr="00806CA7">
        <w:rPr>
          <w:rFonts w:cs="Times New Roman"/>
          <w:szCs w:val="24"/>
        </w:rPr>
        <w:tab/>
      </w:r>
      <w:r w:rsidR="00D1341A" w:rsidRPr="00806CA7">
        <w:rPr>
          <w:rFonts w:cs="Times New Roman"/>
          <w:szCs w:val="24"/>
        </w:rPr>
        <w:tab/>
      </w:r>
      <w:r w:rsidR="00D1341A" w:rsidRPr="00806CA7">
        <w:rPr>
          <w:rFonts w:cs="Times New Roman"/>
          <w:szCs w:val="24"/>
        </w:rPr>
        <w:tab/>
      </w:r>
      <w:r w:rsidR="00D1341A" w:rsidRPr="00806CA7">
        <w:rPr>
          <w:rFonts w:cs="Times New Roman"/>
          <w:szCs w:val="24"/>
        </w:rPr>
        <w:tab/>
      </w:r>
      <w:r w:rsidR="00D1341A" w:rsidRPr="00806CA7">
        <w:rPr>
          <w:rFonts w:cs="Times New Roman"/>
          <w:szCs w:val="24"/>
        </w:rPr>
        <w:tab/>
        <w:t xml:space="preserve">Caring </w:t>
      </w:r>
    </w:p>
    <w:p w14:paraId="756DE1C9" w14:textId="77777777" w:rsidR="00D1341A" w:rsidRPr="00806CA7" w:rsidRDefault="00D1341A" w:rsidP="00D1341A">
      <w:pPr>
        <w:spacing w:line="240" w:lineRule="auto"/>
        <w:rPr>
          <w:rFonts w:cs="Times New Roman"/>
          <w:szCs w:val="24"/>
        </w:rPr>
      </w:pPr>
      <w:r w:rsidRPr="00806CA7">
        <w:rPr>
          <w:rFonts w:cs="Times New Roman"/>
          <w:szCs w:val="24"/>
        </w:rPr>
        <w:t xml:space="preserve">Difficult </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Warm</w:t>
      </w:r>
    </w:p>
    <w:p w14:paraId="137BD0B0" w14:textId="77777777" w:rsidR="00D1341A" w:rsidRPr="00806CA7" w:rsidRDefault="00D1341A" w:rsidP="00D1341A">
      <w:pPr>
        <w:spacing w:line="240" w:lineRule="auto"/>
        <w:rPr>
          <w:rFonts w:cs="Times New Roman"/>
          <w:szCs w:val="24"/>
        </w:rPr>
      </w:pPr>
      <w:r w:rsidRPr="00806CA7">
        <w:rPr>
          <w:rFonts w:cs="Times New Roman"/>
          <w:szCs w:val="24"/>
        </w:rPr>
        <w:t>Obsessive</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Attractive</w:t>
      </w:r>
    </w:p>
    <w:p w14:paraId="10019C60" w14:textId="77777777" w:rsidR="00D1341A" w:rsidRPr="00806CA7" w:rsidRDefault="00D1341A" w:rsidP="00D1341A">
      <w:pPr>
        <w:spacing w:line="240" w:lineRule="auto"/>
        <w:rPr>
          <w:rFonts w:cs="Times New Roman"/>
          <w:szCs w:val="24"/>
        </w:rPr>
      </w:pPr>
      <w:r w:rsidRPr="00806CA7">
        <w:rPr>
          <w:rFonts w:cs="Times New Roman"/>
          <w:szCs w:val="24"/>
        </w:rPr>
        <w:t>Awkward</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Graceful</w:t>
      </w:r>
    </w:p>
    <w:p w14:paraId="28D8B757" w14:textId="77777777" w:rsidR="00D1341A" w:rsidRPr="00806CA7" w:rsidRDefault="00D1341A" w:rsidP="00D1341A">
      <w:pPr>
        <w:spacing w:line="240" w:lineRule="auto"/>
        <w:rPr>
          <w:rFonts w:cs="Times New Roman"/>
          <w:szCs w:val="24"/>
        </w:rPr>
      </w:pPr>
      <w:r w:rsidRPr="00806CA7">
        <w:rPr>
          <w:rFonts w:cs="Times New Roman"/>
          <w:szCs w:val="24"/>
        </w:rPr>
        <w:t xml:space="preserve">Anti-social </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Tactful</w:t>
      </w:r>
    </w:p>
    <w:p w14:paraId="1CFE3B61" w14:textId="77777777" w:rsidR="00D1341A" w:rsidRPr="00806CA7" w:rsidRDefault="00D1341A" w:rsidP="00D1341A">
      <w:pPr>
        <w:spacing w:line="240" w:lineRule="auto"/>
        <w:rPr>
          <w:rFonts w:cs="Times New Roman"/>
          <w:szCs w:val="24"/>
        </w:rPr>
      </w:pPr>
      <w:r w:rsidRPr="00806CA7">
        <w:rPr>
          <w:rFonts w:cs="Times New Roman"/>
          <w:szCs w:val="24"/>
        </w:rPr>
        <w:t>Detached</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Conventional</w:t>
      </w:r>
    </w:p>
    <w:p w14:paraId="6038C99C" w14:textId="77777777" w:rsidR="00D1341A" w:rsidRPr="00806CA7" w:rsidRDefault="00D1341A" w:rsidP="00D1341A">
      <w:pPr>
        <w:spacing w:line="240" w:lineRule="auto"/>
        <w:rPr>
          <w:rFonts w:cs="Times New Roman"/>
          <w:szCs w:val="24"/>
        </w:rPr>
      </w:pPr>
      <w:r w:rsidRPr="00806CA7">
        <w:rPr>
          <w:rFonts w:cs="Times New Roman"/>
          <w:szCs w:val="24"/>
        </w:rPr>
        <w:t>Disruptive</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Sympathetic</w:t>
      </w:r>
    </w:p>
    <w:p w14:paraId="7D9B498C" w14:textId="77777777" w:rsidR="00D1341A" w:rsidRPr="00806CA7" w:rsidRDefault="00D1341A" w:rsidP="00D1341A">
      <w:pPr>
        <w:spacing w:line="240" w:lineRule="auto"/>
        <w:rPr>
          <w:rFonts w:cs="Times New Roman"/>
          <w:szCs w:val="24"/>
        </w:rPr>
      </w:pPr>
      <w:r w:rsidRPr="00806CA7">
        <w:rPr>
          <w:rFonts w:cs="Times New Roman"/>
          <w:szCs w:val="24"/>
        </w:rPr>
        <w:t xml:space="preserve">Distant </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Obedient</w:t>
      </w:r>
    </w:p>
    <w:p w14:paraId="496184EF" w14:textId="77777777" w:rsidR="00D1341A" w:rsidRPr="00806CA7" w:rsidRDefault="00D1341A" w:rsidP="00D1341A">
      <w:pPr>
        <w:spacing w:line="240" w:lineRule="auto"/>
        <w:rPr>
          <w:rFonts w:cs="Times New Roman"/>
          <w:szCs w:val="24"/>
        </w:rPr>
      </w:pPr>
      <w:r w:rsidRPr="00806CA7">
        <w:rPr>
          <w:rFonts w:cs="Times New Roman"/>
          <w:szCs w:val="24"/>
        </w:rPr>
        <w:t>Odd</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 xml:space="preserve">Affectionate </w:t>
      </w:r>
    </w:p>
    <w:p w14:paraId="3D358F14" w14:textId="77777777" w:rsidR="00D1341A" w:rsidRPr="00806CA7" w:rsidRDefault="00D1341A" w:rsidP="00D1341A">
      <w:pPr>
        <w:spacing w:line="240" w:lineRule="auto"/>
        <w:rPr>
          <w:rFonts w:cs="Times New Roman"/>
          <w:szCs w:val="24"/>
        </w:rPr>
      </w:pPr>
      <w:r w:rsidRPr="00806CA7">
        <w:rPr>
          <w:rFonts w:cs="Times New Roman"/>
          <w:szCs w:val="24"/>
        </w:rPr>
        <w:t>Withdrawn</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Charming</w:t>
      </w:r>
    </w:p>
    <w:p w14:paraId="4ABECC54" w14:textId="77777777" w:rsidR="00D1341A" w:rsidRPr="00806CA7" w:rsidRDefault="00D1341A" w:rsidP="00D1341A">
      <w:pPr>
        <w:spacing w:line="240" w:lineRule="auto"/>
        <w:rPr>
          <w:rFonts w:cs="Times New Roman"/>
          <w:szCs w:val="24"/>
        </w:rPr>
      </w:pPr>
      <w:r w:rsidRPr="00806CA7">
        <w:rPr>
          <w:rFonts w:cs="Times New Roman"/>
          <w:szCs w:val="24"/>
        </w:rPr>
        <w:t>Curious</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 xml:space="preserve">Independent </w:t>
      </w:r>
    </w:p>
    <w:p w14:paraId="14B19918" w14:textId="77777777" w:rsidR="00D1341A" w:rsidRPr="00806CA7" w:rsidRDefault="00D1341A" w:rsidP="00D1341A">
      <w:pPr>
        <w:spacing w:line="240" w:lineRule="auto"/>
        <w:rPr>
          <w:rFonts w:cs="Times New Roman"/>
          <w:szCs w:val="24"/>
        </w:rPr>
      </w:pPr>
      <w:r w:rsidRPr="00806CA7">
        <w:rPr>
          <w:rFonts w:cs="Times New Roman"/>
          <w:szCs w:val="24"/>
        </w:rPr>
        <w:t>Fixated</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Flexible</w:t>
      </w:r>
    </w:p>
    <w:p w14:paraId="7C4AFABE" w14:textId="77777777" w:rsidR="00D1341A" w:rsidRPr="00806CA7" w:rsidRDefault="00D1341A" w:rsidP="00D1341A">
      <w:pPr>
        <w:spacing w:line="240" w:lineRule="auto"/>
        <w:rPr>
          <w:rFonts w:cs="Times New Roman"/>
          <w:szCs w:val="24"/>
        </w:rPr>
      </w:pPr>
      <w:r w:rsidRPr="00806CA7">
        <w:rPr>
          <w:rFonts w:cs="Times New Roman"/>
          <w:szCs w:val="24"/>
        </w:rPr>
        <w:t>Gifted</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Ordinary</w:t>
      </w:r>
    </w:p>
    <w:p w14:paraId="638240BC" w14:textId="77777777" w:rsidR="00D1341A" w:rsidRPr="00806CA7" w:rsidRDefault="00D1341A" w:rsidP="00D1341A">
      <w:pPr>
        <w:spacing w:line="240" w:lineRule="auto"/>
        <w:rPr>
          <w:rFonts w:cs="Times New Roman"/>
          <w:szCs w:val="24"/>
        </w:rPr>
      </w:pPr>
      <w:r w:rsidRPr="00806CA7">
        <w:rPr>
          <w:rFonts w:cs="Times New Roman"/>
          <w:szCs w:val="24"/>
        </w:rPr>
        <w:t xml:space="preserve">Smart </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Stupid</w:t>
      </w:r>
    </w:p>
    <w:p w14:paraId="16FA53ED" w14:textId="77777777" w:rsidR="00D1341A" w:rsidRPr="00806CA7" w:rsidRDefault="00D1341A" w:rsidP="00D1341A">
      <w:pPr>
        <w:spacing w:line="240" w:lineRule="auto"/>
        <w:rPr>
          <w:rFonts w:cs="Times New Roman"/>
          <w:szCs w:val="24"/>
        </w:rPr>
      </w:pPr>
      <w:r w:rsidRPr="00806CA7">
        <w:rPr>
          <w:rFonts w:cs="Times New Roman"/>
          <w:szCs w:val="24"/>
        </w:rPr>
        <w:t xml:space="preserve">Intelligent </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Outgoing</w:t>
      </w:r>
    </w:p>
    <w:p w14:paraId="1C726698" w14:textId="77777777" w:rsidR="00D1341A" w:rsidRPr="00806CA7" w:rsidRDefault="00D1341A" w:rsidP="00D1341A">
      <w:pPr>
        <w:spacing w:line="240" w:lineRule="auto"/>
        <w:rPr>
          <w:rFonts w:cs="Times New Roman"/>
          <w:szCs w:val="24"/>
        </w:rPr>
      </w:pPr>
      <w:r w:rsidRPr="00806CA7">
        <w:rPr>
          <w:rFonts w:cs="Times New Roman"/>
          <w:szCs w:val="24"/>
        </w:rPr>
        <w:t>Uncommunicative</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 xml:space="preserve">Connected </w:t>
      </w:r>
    </w:p>
    <w:p w14:paraId="6BD6913C" w14:textId="77777777" w:rsidR="00D1341A" w:rsidRPr="00806CA7" w:rsidRDefault="00D1341A" w:rsidP="00D1341A">
      <w:pPr>
        <w:spacing w:line="240" w:lineRule="auto"/>
        <w:rPr>
          <w:rFonts w:cs="Times New Roman"/>
          <w:szCs w:val="24"/>
          <w:lang w:val="fr-FR"/>
        </w:rPr>
      </w:pPr>
      <w:r w:rsidRPr="00806CA7">
        <w:rPr>
          <w:rFonts w:cs="Times New Roman"/>
          <w:szCs w:val="24"/>
          <w:lang w:val="fr-FR"/>
        </w:rPr>
        <w:t>Compulsive</w:t>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t>Calm</w:t>
      </w:r>
    </w:p>
    <w:p w14:paraId="218E9798" w14:textId="77777777" w:rsidR="00D1341A" w:rsidRPr="00806CA7" w:rsidRDefault="00D1341A" w:rsidP="00D1341A">
      <w:pPr>
        <w:spacing w:line="240" w:lineRule="auto"/>
        <w:rPr>
          <w:rFonts w:cs="Times New Roman"/>
          <w:szCs w:val="24"/>
          <w:lang w:val="fr-FR"/>
        </w:rPr>
      </w:pPr>
      <w:r w:rsidRPr="00806CA7">
        <w:rPr>
          <w:rFonts w:cs="Times New Roman"/>
          <w:szCs w:val="24"/>
          <w:lang w:val="fr-FR"/>
        </w:rPr>
        <w:t>Inflexible</w:t>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t xml:space="preserve">Unintelligent  </w:t>
      </w:r>
    </w:p>
    <w:p w14:paraId="765A722A" w14:textId="77777777" w:rsidR="00D1341A" w:rsidRPr="00806CA7" w:rsidRDefault="00D1341A" w:rsidP="00D1341A">
      <w:pPr>
        <w:spacing w:line="240" w:lineRule="auto"/>
        <w:rPr>
          <w:rFonts w:cs="Times New Roman"/>
          <w:szCs w:val="24"/>
          <w:lang w:val="fr-FR"/>
        </w:rPr>
      </w:pPr>
      <w:r w:rsidRPr="00806CA7">
        <w:rPr>
          <w:rFonts w:cs="Times New Roman"/>
          <w:szCs w:val="24"/>
          <w:lang w:val="fr-FR"/>
        </w:rPr>
        <w:t>Unpredictable</w:t>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r>
      <w:r w:rsidRPr="00806CA7">
        <w:rPr>
          <w:rFonts w:cs="Times New Roman"/>
          <w:szCs w:val="24"/>
          <w:lang w:val="fr-FR"/>
        </w:rPr>
        <w:tab/>
        <w:t xml:space="preserve">Extrovert </w:t>
      </w:r>
    </w:p>
    <w:p w14:paraId="06DAAE32" w14:textId="77777777" w:rsidR="00D1341A" w:rsidRPr="00806CA7" w:rsidRDefault="00D1341A" w:rsidP="00D1341A">
      <w:pPr>
        <w:spacing w:line="240" w:lineRule="auto"/>
        <w:rPr>
          <w:rFonts w:cs="Times New Roman"/>
          <w:szCs w:val="24"/>
        </w:rPr>
      </w:pPr>
      <w:r w:rsidRPr="00806CA7">
        <w:rPr>
          <w:rFonts w:cs="Times New Roman"/>
          <w:szCs w:val="24"/>
        </w:rPr>
        <w:t>Weird</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 xml:space="preserve">Normal </w:t>
      </w:r>
    </w:p>
    <w:p w14:paraId="0E596E3D" w14:textId="77777777" w:rsidR="00D1341A" w:rsidRPr="00806CA7" w:rsidRDefault="00D1341A" w:rsidP="00D1341A">
      <w:pPr>
        <w:spacing w:line="240" w:lineRule="auto"/>
        <w:rPr>
          <w:rFonts w:cs="Times New Roman"/>
          <w:szCs w:val="24"/>
        </w:rPr>
      </w:pPr>
      <w:r w:rsidRPr="00806CA7">
        <w:rPr>
          <w:rFonts w:cs="Times New Roman"/>
          <w:szCs w:val="24"/>
        </w:rPr>
        <w:t>Orderly</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 xml:space="preserve">Sociable </w:t>
      </w:r>
    </w:p>
    <w:p w14:paraId="17E6C4DF" w14:textId="77777777" w:rsidR="00D1341A" w:rsidRPr="00806CA7" w:rsidRDefault="00D1341A" w:rsidP="00D1341A">
      <w:pPr>
        <w:spacing w:line="240" w:lineRule="auto"/>
        <w:rPr>
          <w:rFonts w:cs="Times New Roman"/>
          <w:szCs w:val="24"/>
        </w:rPr>
      </w:pPr>
      <w:r w:rsidRPr="00806CA7">
        <w:rPr>
          <w:rFonts w:cs="Times New Roman"/>
          <w:szCs w:val="24"/>
        </w:rPr>
        <w:t xml:space="preserve">Quiet </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 xml:space="preserve">Approachable </w:t>
      </w:r>
    </w:p>
    <w:p w14:paraId="0B1B6705" w14:textId="77777777" w:rsidR="00D1341A" w:rsidRPr="00806CA7" w:rsidRDefault="00D1341A" w:rsidP="00D1341A">
      <w:pPr>
        <w:spacing w:line="240" w:lineRule="auto"/>
        <w:rPr>
          <w:rFonts w:cs="Times New Roman"/>
          <w:szCs w:val="24"/>
        </w:rPr>
      </w:pPr>
      <w:r w:rsidRPr="00806CA7">
        <w:rPr>
          <w:rFonts w:cs="Times New Roman"/>
          <w:szCs w:val="24"/>
        </w:rPr>
        <w:t xml:space="preserve">Unaffectionate </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 xml:space="preserve">Easygoing </w:t>
      </w:r>
    </w:p>
    <w:p w14:paraId="354BF3A6" w14:textId="78D61A0D" w:rsidR="00D1341A" w:rsidRPr="00806CA7" w:rsidRDefault="00D1341A" w:rsidP="00D1341A">
      <w:pPr>
        <w:spacing w:line="240" w:lineRule="auto"/>
        <w:rPr>
          <w:rFonts w:cs="Times New Roman"/>
          <w:szCs w:val="24"/>
        </w:rPr>
      </w:pPr>
      <w:r w:rsidRPr="00806CA7">
        <w:rPr>
          <w:rFonts w:cs="Times New Roman"/>
          <w:szCs w:val="24"/>
        </w:rPr>
        <w:t xml:space="preserve">Introvert </w:t>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Communicative ____________________________________________________________________</w:t>
      </w:r>
    </w:p>
    <w:p w14:paraId="3DCEF00F" w14:textId="77777777" w:rsidR="00D1341A" w:rsidRPr="00806CA7" w:rsidRDefault="00D1341A" w:rsidP="00D1341A">
      <w:pPr>
        <w:rPr>
          <w:rFonts w:cs="Times New Roman"/>
          <w:szCs w:val="24"/>
        </w:rPr>
      </w:pPr>
    </w:p>
    <w:p w14:paraId="46DC5799" w14:textId="432235FF" w:rsidR="00D1341A" w:rsidRPr="00806CA7" w:rsidRDefault="00D1341A" w:rsidP="00D1341A">
      <w:pPr>
        <w:ind w:firstLine="720"/>
        <w:rPr>
          <w:rFonts w:cs="Times New Roman"/>
          <w:szCs w:val="24"/>
        </w:rPr>
      </w:pPr>
      <w:r w:rsidRPr="00806CA7">
        <w:rPr>
          <w:rFonts w:cs="Times New Roman"/>
          <w:szCs w:val="24"/>
        </w:rPr>
        <w:t xml:space="preserve">The lexical decision task was programmed on Version 2 of E Prime (Schneider, Eschman &amp; Zucclotto, 2002) and consisted of 120 experimental trials and 10 practice </w:t>
      </w:r>
      <w:r w:rsidRPr="00806CA7">
        <w:rPr>
          <w:rFonts w:cs="Times New Roman"/>
          <w:szCs w:val="24"/>
        </w:rPr>
        <w:lastRenderedPageBreak/>
        <w:t>trials. In line with Wittenbrink et al., (1997), each trial consisted of a fixation cross present</w:t>
      </w:r>
      <w:r w:rsidR="00AC4D76" w:rsidRPr="00806CA7">
        <w:rPr>
          <w:rFonts w:cs="Times New Roman"/>
          <w:szCs w:val="24"/>
        </w:rPr>
        <w:t>ed in the center of the screen</w:t>
      </w:r>
      <w:r w:rsidRPr="00806CA7">
        <w:rPr>
          <w:rFonts w:cs="Times New Roman"/>
          <w:szCs w:val="24"/>
        </w:rPr>
        <w:t xml:space="preserve"> for a period of 1000ms. Following this the stereotypic and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words, non-words or filler stimuli were presented for 250ms, where the computer paused until the participant had responded. All stimuli were presented on a white background, in a size 18 black font (Wittenbrink et al., 1997).</w:t>
      </w:r>
    </w:p>
    <w:p w14:paraId="0E1974DB" w14:textId="77777777" w:rsidR="00D1341A" w:rsidRPr="00806CA7" w:rsidRDefault="00D1341A" w:rsidP="00D1341A">
      <w:pPr>
        <w:rPr>
          <w:rFonts w:cs="Times New Roman"/>
          <w:szCs w:val="24"/>
          <w:u w:val="single"/>
        </w:rPr>
      </w:pPr>
      <w:r w:rsidRPr="00806CA7">
        <w:rPr>
          <w:rFonts w:cs="Times New Roman"/>
          <w:szCs w:val="24"/>
          <w:u w:val="single"/>
        </w:rPr>
        <w:t xml:space="preserve">Imagined Contact Materials </w:t>
      </w:r>
    </w:p>
    <w:p w14:paraId="01A4BB19" w14:textId="4ED8415E" w:rsidR="00D1341A" w:rsidRPr="00806CA7" w:rsidRDefault="00D1341A" w:rsidP="00D1341A">
      <w:pPr>
        <w:ind w:firstLine="720"/>
        <w:rPr>
          <w:rFonts w:cs="Times New Roman"/>
          <w:noProof/>
          <w:szCs w:val="24"/>
          <w:lang w:eastAsia="en-GB"/>
        </w:rPr>
      </w:pPr>
      <w:r w:rsidRPr="00806CA7">
        <w:rPr>
          <w:rFonts w:cs="Times New Roman"/>
          <w:szCs w:val="24"/>
        </w:rPr>
        <w:t>A pilot study was undertaken to devise information about the autistic people with whom participants imagined contact with in both the standalone and enhanced imagined contact conditions.</w:t>
      </w:r>
      <w:r w:rsidRPr="00806CA7">
        <w:rPr>
          <w:rFonts w:cs="Times New Roman"/>
          <w:noProof/>
          <w:szCs w:val="24"/>
          <w:lang w:eastAsia="en-GB"/>
        </w:rPr>
        <w:t xml:space="preserve"> The rationale for undertaking a pilot study was to control for subtyping effects that may have accounted for the null results seen in Study 2. That is, to ensure that the </w:t>
      </w:r>
      <w:r w:rsidR="00032E98" w:rsidRPr="00806CA7">
        <w:rPr>
          <w:rFonts w:cs="Times New Roman"/>
          <w:noProof/>
          <w:szCs w:val="24"/>
          <w:lang w:eastAsia="en-GB"/>
        </w:rPr>
        <w:t>counter-stereotypic</w:t>
      </w:r>
      <w:r w:rsidR="007510D8" w:rsidRPr="00806CA7">
        <w:rPr>
          <w:rFonts w:cs="Times New Roman"/>
          <w:noProof/>
          <w:szCs w:val="24"/>
          <w:lang w:eastAsia="en-GB"/>
        </w:rPr>
        <w:t xml:space="preserve"> </w:t>
      </w:r>
      <w:r w:rsidRPr="00806CA7">
        <w:rPr>
          <w:rFonts w:cs="Times New Roman"/>
          <w:noProof/>
          <w:szCs w:val="24"/>
          <w:lang w:eastAsia="en-GB"/>
        </w:rPr>
        <w:t xml:space="preserve">person in the enhanced imagined contact condition was not considered too atypical for autistic people, as this would prevent any generalisations being made about the group as a whole leaving the stereotypes intact. </w:t>
      </w:r>
    </w:p>
    <w:p w14:paraId="27AA50C7" w14:textId="2207799A" w:rsidR="00D1341A" w:rsidRPr="00806CA7" w:rsidRDefault="00D1341A" w:rsidP="00D1341A">
      <w:pPr>
        <w:ind w:firstLine="720"/>
        <w:rPr>
          <w:rFonts w:cs="Times New Roman"/>
          <w:noProof/>
          <w:szCs w:val="24"/>
          <w:lang w:eastAsia="en-GB"/>
        </w:rPr>
      </w:pPr>
      <w:r w:rsidRPr="00806CA7">
        <w:rPr>
          <w:rFonts w:cs="Times New Roman"/>
          <w:noProof/>
          <w:szCs w:val="24"/>
          <w:lang w:eastAsia="en-GB"/>
        </w:rPr>
        <w:t>For the standalone imagined contact scenario, the vignette needed to capture someone who did not have a large number of stereotypic traits, as this may have increased stereotyping further. However, at the same time, if the person in the scenario did not have any stereotypic traits associated with autism, then they may not have been considered autist</w:t>
      </w:r>
      <w:r w:rsidR="007510D8" w:rsidRPr="00806CA7">
        <w:rPr>
          <w:rFonts w:cs="Times New Roman"/>
          <w:noProof/>
          <w:szCs w:val="24"/>
          <w:lang w:eastAsia="en-GB"/>
        </w:rPr>
        <w:t>ic or generalisable to the group</w:t>
      </w:r>
      <w:r w:rsidRPr="00806CA7">
        <w:rPr>
          <w:rFonts w:cs="Times New Roman"/>
          <w:noProof/>
          <w:szCs w:val="24"/>
          <w:lang w:eastAsia="en-GB"/>
        </w:rPr>
        <w:t xml:space="preserve"> as a whole. Therefore, a balance was struck between the number of stereotypic traits the person had, whilst still maintaining a realistic representaion of an autistic person. For the enhanced imagined contact scenario, the vignette needed to capture someone who was ‘slightly’ </w:t>
      </w:r>
      <w:r w:rsidR="00032E98" w:rsidRPr="00806CA7">
        <w:rPr>
          <w:rFonts w:cs="Times New Roman"/>
          <w:noProof/>
          <w:szCs w:val="24"/>
          <w:lang w:eastAsia="en-GB"/>
        </w:rPr>
        <w:t>counter-stereotypic</w:t>
      </w:r>
      <w:r w:rsidR="00BF3DF3" w:rsidRPr="00806CA7">
        <w:rPr>
          <w:rFonts w:cs="Times New Roman"/>
          <w:noProof/>
          <w:szCs w:val="24"/>
          <w:lang w:eastAsia="en-GB"/>
        </w:rPr>
        <w:t xml:space="preserve"> </w:t>
      </w:r>
      <w:r w:rsidRPr="00806CA7">
        <w:rPr>
          <w:rFonts w:cs="Times New Roman"/>
          <w:noProof/>
          <w:szCs w:val="24"/>
          <w:lang w:eastAsia="en-GB"/>
        </w:rPr>
        <w:t xml:space="preserve">of someone with autism (i.e. had one or two traits that were considered </w:t>
      </w:r>
      <w:r w:rsidRPr="00806CA7">
        <w:rPr>
          <w:rFonts w:cs="Times New Roman"/>
          <w:noProof/>
          <w:szCs w:val="24"/>
          <w:lang w:eastAsia="en-GB"/>
        </w:rPr>
        <w:lastRenderedPageBreak/>
        <w:t>atypical of someone with autism), but at the same time was generalisable to the group as a whole. S</w:t>
      </w:r>
      <w:r w:rsidR="00BF3DF3" w:rsidRPr="00806CA7">
        <w:rPr>
          <w:rFonts w:cs="Times New Roman"/>
          <w:noProof/>
          <w:szCs w:val="24"/>
          <w:lang w:eastAsia="en-GB"/>
        </w:rPr>
        <w:t xml:space="preserve">pecifically, </w:t>
      </w:r>
      <w:r w:rsidRPr="00806CA7">
        <w:rPr>
          <w:rFonts w:cs="Times New Roman"/>
          <w:noProof/>
          <w:szCs w:val="24"/>
          <w:lang w:eastAsia="en-GB"/>
        </w:rPr>
        <w:t>they needed to disconfirm the stereotypes, but st</w:t>
      </w:r>
      <w:r w:rsidR="00725F06" w:rsidRPr="00806CA7">
        <w:rPr>
          <w:rFonts w:cs="Times New Roman"/>
          <w:noProof/>
          <w:szCs w:val="24"/>
          <w:lang w:eastAsia="en-GB"/>
        </w:rPr>
        <w:t>ill be considered autistic</w:t>
      </w:r>
      <w:r w:rsidRPr="00806CA7">
        <w:rPr>
          <w:rFonts w:cs="Times New Roman"/>
          <w:noProof/>
          <w:szCs w:val="24"/>
          <w:lang w:eastAsia="en-GB"/>
        </w:rPr>
        <w:t xml:space="preserve">. </w:t>
      </w:r>
    </w:p>
    <w:p w14:paraId="4BE99997" w14:textId="77777777" w:rsidR="00D1341A" w:rsidRPr="00806CA7" w:rsidRDefault="00D1341A" w:rsidP="00D1341A">
      <w:pPr>
        <w:ind w:firstLine="720"/>
        <w:rPr>
          <w:rFonts w:cs="Times New Roman"/>
          <w:szCs w:val="24"/>
        </w:rPr>
      </w:pPr>
      <w:r w:rsidRPr="00806CA7">
        <w:rPr>
          <w:rFonts w:cs="Times New Roman"/>
          <w:szCs w:val="24"/>
        </w:rPr>
        <w:t>A total of 42 Psychology undergraduates were recruited from the University of Sheffield’s Online Research Participation Scheme (ORPS), all of whom received course credit for taking part. Data from 4 participants was removed as they had answered the study more than once (</w:t>
      </w:r>
      <w:r w:rsidRPr="00806CA7">
        <w:rPr>
          <w:rFonts w:cs="Times New Roman"/>
          <w:i/>
          <w:szCs w:val="24"/>
        </w:rPr>
        <w:t>n</w:t>
      </w:r>
      <w:r w:rsidRPr="00806CA7">
        <w:rPr>
          <w:rFonts w:cs="Times New Roman"/>
          <w:szCs w:val="24"/>
        </w:rPr>
        <w:t>=4). Given that the effects of prior contact on people’s attitudes were still being explored (See Chapter 4), people who had prior contact with autistic people were removed from the analysis (</w:t>
      </w:r>
      <w:r w:rsidRPr="00806CA7">
        <w:rPr>
          <w:rFonts w:cs="Times New Roman"/>
          <w:i/>
          <w:szCs w:val="24"/>
        </w:rPr>
        <w:t>n</w:t>
      </w:r>
      <w:r w:rsidRPr="00806CA7">
        <w:rPr>
          <w:rFonts w:cs="Times New Roman"/>
          <w:szCs w:val="24"/>
        </w:rPr>
        <w:t>=5). The total sample size was 33 participants.</w:t>
      </w:r>
    </w:p>
    <w:p w14:paraId="5BB61D25" w14:textId="13D0CACF" w:rsidR="00D1341A" w:rsidRPr="00806CA7" w:rsidRDefault="00D1341A" w:rsidP="00D1341A">
      <w:pPr>
        <w:ind w:firstLine="720"/>
        <w:rPr>
          <w:rFonts w:cs="Times New Roman"/>
          <w:noProof/>
          <w:szCs w:val="24"/>
          <w:lang w:eastAsia="en-GB"/>
        </w:rPr>
      </w:pPr>
      <w:r w:rsidRPr="00806CA7">
        <w:rPr>
          <w:rFonts w:cs="Times New Roman"/>
          <w:szCs w:val="24"/>
        </w:rPr>
        <w:t xml:space="preserve">A questionnaire design was used, which consisted of </w:t>
      </w:r>
      <w:r w:rsidRPr="00806CA7">
        <w:rPr>
          <w:rFonts w:cs="Times New Roman"/>
          <w:noProof/>
          <w:szCs w:val="24"/>
          <w:lang w:eastAsia="en-GB"/>
        </w:rPr>
        <w:t xml:space="preserve">twenty vignettes, each one containing different numbers of both stereotypic and counter-sterotypic traits that been shown to be representative of autistic people (See pilot study 1, Chapter 4). Vignettes ranged in stereotypicality from being very stereotypic of autistic people (vignettes contained 4 stereotypic traits) to very </w:t>
      </w:r>
      <w:r w:rsidR="00032E98" w:rsidRPr="00806CA7">
        <w:rPr>
          <w:rFonts w:cs="Times New Roman"/>
          <w:noProof/>
          <w:szCs w:val="24"/>
          <w:lang w:eastAsia="en-GB"/>
        </w:rPr>
        <w:t>counter-stereotypic</w:t>
      </w:r>
      <w:r w:rsidRPr="00806CA7">
        <w:rPr>
          <w:rFonts w:cs="Times New Roman"/>
          <w:noProof/>
          <w:szCs w:val="24"/>
          <w:lang w:eastAsia="en-GB"/>
        </w:rPr>
        <w:t xml:space="preserve"> (vignettes contained 4 </w:t>
      </w:r>
      <w:r w:rsidR="00032E98" w:rsidRPr="00806CA7">
        <w:rPr>
          <w:rFonts w:cs="Times New Roman"/>
          <w:noProof/>
          <w:szCs w:val="24"/>
          <w:lang w:eastAsia="en-GB"/>
        </w:rPr>
        <w:t>counter-stereotypic</w:t>
      </w:r>
      <w:r w:rsidR="00260658" w:rsidRPr="00806CA7">
        <w:rPr>
          <w:rFonts w:cs="Times New Roman"/>
          <w:noProof/>
          <w:szCs w:val="24"/>
          <w:lang w:eastAsia="en-GB"/>
        </w:rPr>
        <w:t xml:space="preserve"> </w:t>
      </w:r>
      <w:r w:rsidRPr="00806CA7">
        <w:rPr>
          <w:rFonts w:cs="Times New Roman"/>
          <w:noProof/>
          <w:szCs w:val="24"/>
          <w:lang w:eastAsia="en-GB"/>
        </w:rPr>
        <w:t xml:space="preserve">traits) with differing levels of traits inbetween </w:t>
      </w:r>
      <w:r w:rsidR="00B06558" w:rsidRPr="00806CA7">
        <w:rPr>
          <w:rFonts w:cs="Times New Roman"/>
          <w:noProof/>
          <w:szCs w:val="24"/>
          <w:lang w:eastAsia="en-GB"/>
        </w:rPr>
        <w:t>(see Appendix C</w:t>
      </w:r>
      <w:r w:rsidRPr="00806CA7">
        <w:rPr>
          <w:rFonts w:cs="Times New Roman"/>
          <w:noProof/>
          <w:szCs w:val="24"/>
          <w:lang w:eastAsia="en-GB"/>
        </w:rPr>
        <w:t xml:space="preserve">). Each participant was asked to rate the stereotypicality of each vignette on a 9-point Likert Scale (1 being very stereotypic of autistic people and 9 being very </w:t>
      </w:r>
      <w:r w:rsidR="00032E98" w:rsidRPr="00806CA7">
        <w:rPr>
          <w:rFonts w:cs="Times New Roman"/>
          <w:noProof/>
          <w:szCs w:val="24"/>
          <w:lang w:eastAsia="en-GB"/>
        </w:rPr>
        <w:t>counter-stereotypic</w:t>
      </w:r>
      <w:r w:rsidR="00725F06" w:rsidRPr="00806CA7">
        <w:rPr>
          <w:rFonts w:cs="Times New Roman"/>
          <w:noProof/>
          <w:szCs w:val="24"/>
          <w:lang w:eastAsia="en-GB"/>
        </w:rPr>
        <w:t xml:space="preserve"> </w:t>
      </w:r>
      <w:r w:rsidRPr="00806CA7">
        <w:rPr>
          <w:rFonts w:cs="Times New Roman"/>
          <w:noProof/>
          <w:szCs w:val="24"/>
          <w:lang w:eastAsia="en-GB"/>
        </w:rPr>
        <w:t xml:space="preserve">of autistic people). Mean scores and standard deviations for all vignettes can be seen in </w:t>
      </w:r>
      <w:r w:rsidR="00B06558" w:rsidRPr="00806CA7">
        <w:rPr>
          <w:rFonts w:cs="Times New Roman"/>
          <w:noProof/>
          <w:szCs w:val="24"/>
          <w:lang w:eastAsia="en-GB"/>
        </w:rPr>
        <w:t>Appendix D.</w:t>
      </w:r>
    </w:p>
    <w:p w14:paraId="7488EA28" w14:textId="78D3BA83" w:rsidR="00D1341A" w:rsidRPr="00806CA7" w:rsidRDefault="00D1341A" w:rsidP="00D1341A">
      <w:pPr>
        <w:ind w:firstLine="720"/>
        <w:rPr>
          <w:rFonts w:cs="Times New Roman"/>
          <w:szCs w:val="24"/>
        </w:rPr>
      </w:pPr>
      <w:r w:rsidRPr="00806CA7">
        <w:rPr>
          <w:rFonts w:cs="Times New Roman"/>
          <w:noProof/>
          <w:szCs w:val="24"/>
          <w:lang w:eastAsia="en-GB"/>
        </w:rPr>
        <w:t>The vignette chosen for standalone imagined contact (Sue) had a neutral mean (</w:t>
      </w:r>
      <w:r w:rsidRPr="00806CA7">
        <w:rPr>
          <w:rFonts w:cs="Times New Roman"/>
          <w:i/>
          <w:noProof/>
          <w:szCs w:val="24"/>
          <w:lang w:eastAsia="en-GB"/>
        </w:rPr>
        <w:t>M</w:t>
      </w:r>
      <w:r w:rsidRPr="00806CA7">
        <w:rPr>
          <w:rFonts w:cs="Times New Roman"/>
          <w:noProof/>
          <w:szCs w:val="24"/>
          <w:lang w:eastAsia="en-GB"/>
        </w:rPr>
        <w:t>= 5.79) and a small standard deviation (</w:t>
      </w:r>
      <w:r w:rsidRPr="00806CA7">
        <w:rPr>
          <w:rFonts w:cs="Times New Roman"/>
          <w:i/>
          <w:noProof/>
          <w:szCs w:val="24"/>
          <w:lang w:eastAsia="en-GB"/>
        </w:rPr>
        <w:t>SD</w:t>
      </w:r>
      <w:r w:rsidRPr="00806CA7">
        <w:rPr>
          <w:rFonts w:cs="Times New Roman"/>
          <w:noProof/>
          <w:szCs w:val="24"/>
          <w:lang w:eastAsia="en-GB"/>
        </w:rPr>
        <w:t>=1.45) and for enhanced contact (Charlene) had a higher mean (</w:t>
      </w:r>
      <w:r w:rsidRPr="00806CA7">
        <w:rPr>
          <w:rFonts w:cs="Times New Roman"/>
          <w:i/>
          <w:noProof/>
          <w:szCs w:val="24"/>
          <w:lang w:eastAsia="en-GB"/>
        </w:rPr>
        <w:t>M</w:t>
      </w:r>
      <w:r w:rsidRPr="00806CA7">
        <w:rPr>
          <w:rFonts w:cs="Times New Roman"/>
          <w:noProof/>
          <w:szCs w:val="24"/>
          <w:lang w:eastAsia="en-GB"/>
        </w:rPr>
        <w:t>= 6.82) and a small standard deviation (</w:t>
      </w:r>
      <w:r w:rsidRPr="00806CA7">
        <w:rPr>
          <w:rFonts w:cs="Times New Roman"/>
          <w:i/>
          <w:noProof/>
          <w:szCs w:val="24"/>
          <w:lang w:eastAsia="en-GB"/>
        </w:rPr>
        <w:t>SD</w:t>
      </w:r>
      <w:r w:rsidRPr="00806CA7">
        <w:rPr>
          <w:rFonts w:cs="Times New Roman"/>
          <w:noProof/>
          <w:szCs w:val="24"/>
          <w:lang w:eastAsia="en-GB"/>
        </w:rPr>
        <w:t xml:space="preserve">=1.53). </w:t>
      </w:r>
      <w:r w:rsidRPr="00806CA7">
        <w:rPr>
          <w:rFonts w:cs="Times New Roman"/>
          <w:szCs w:val="24"/>
        </w:rPr>
        <w:t xml:space="preserve">In order to check each vignette differed in terms of stereotypicality (not overtly </w:t>
      </w:r>
      <w:r w:rsidRPr="00806CA7">
        <w:rPr>
          <w:rFonts w:cs="Times New Roman"/>
          <w:szCs w:val="24"/>
        </w:rPr>
        <w:lastRenderedPageBreak/>
        <w:t xml:space="preserve">stereotypic; ‘slightly’ counter-stereotypic), a paired samples t-test was </w:t>
      </w:r>
      <w:r w:rsidR="00EE5C54" w:rsidRPr="00806CA7">
        <w:rPr>
          <w:rFonts w:cs="Times New Roman"/>
          <w:szCs w:val="24"/>
        </w:rPr>
        <w:t>completed</w:t>
      </w:r>
      <w:r w:rsidRPr="00806CA7">
        <w:rPr>
          <w:rFonts w:cs="Times New Roman"/>
          <w:szCs w:val="24"/>
        </w:rPr>
        <w:t xml:space="preserve">. Results indicated that there was a significant difference in terms of stereotypicality between Sue (not </w:t>
      </w:r>
      <w:r w:rsidR="00B80B26" w:rsidRPr="00806CA7">
        <w:rPr>
          <w:rFonts w:cs="Times New Roman"/>
          <w:szCs w:val="24"/>
        </w:rPr>
        <w:t>overtly stereotypic</w:t>
      </w:r>
      <w:r w:rsidRPr="00806CA7">
        <w:rPr>
          <w:rFonts w:cs="Times New Roman"/>
          <w:szCs w:val="24"/>
        </w:rPr>
        <w:t>) and Charlene (</w:t>
      </w:r>
      <w:r w:rsidR="00B80B26" w:rsidRPr="00806CA7">
        <w:rPr>
          <w:rFonts w:cs="Times New Roman"/>
          <w:szCs w:val="24"/>
        </w:rPr>
        <w:t>‘</w:t>
      </w:r>
      <w:r w:rsidRPr="00806CA7">
        <w:rPr>
          <w:rFonts w:cs="Times New Roman"/>
          <w:szCs w:val="24"/>
        </w:rPr>
        <w:t>slightly</w:t>
      </w:r>
      <w:r w:rsidR="00B80B26" w:rsidRPr="00806CA7">
        <w:rPr>
          <w:rFonts w:cs="Times New Roman"/>
          <w:szCs w:val="24"/>
        </w:rPr>
        <w:t>’</w:t>
      </w:r>
      <w:r w:rsidRPr="00806CA7">
        <w:rPr>
          <w:rFonts w:cs="Times New Roman"/>
          <w:szCs w:val="24"/>
        </w:rPr>
        <w:t xml:space="preserve"> counter-stereotypic), </w:t>
      </w:r>
      <w:r w:rsidRPr="00806CA7">
        <w:rPr>
          <w:rFonts w:cs="Times New Roman"/>
          <w:i/>
          <w:szCs w:val="24"/>
        </w:rPr>
        <w:t xml:space="preserve">t </w:t>
      </w:r>
      <w:r w:rsidRPr="00806CA7">
        <w:rPr>
          <w:rFonts w:cs="Times New Roman"/>
          <w:szCs w:val="24"/>
        </w:rPr>
        <w:t xml:space="preserve">(32) =3.43, p=.002. Both vignettes were then used as part of the imagined contact task in the main study (See below). </w:t>
      </w:r>
    </w:p>
    <w:p w14:paraId="438BF8F1" w14:textId="77777777" w:rsidR="00D1341A" w:rsidRPr="00806CA7" w:rsidRDefault="00D1341A" w:rsidP="00D1341A">
      <w:pPr>
        <w:rPr>
          <w:rFonts w:cs="Times New Roman"/>
          <w:noProof/>
          <w:szCs w:val="24"/>
          <w:u w:val="single"/>
          <w:lang w:eastAsia="en-GB"/>
        </w:rPr>
      </w:pPr>
      <w:r w:rsidRPr="00806CA7">
        <w:rPr>
          <w:rFonts w:cs="Times New Roman"/>
          <w:noProof/>
          <w:szCs w:val="24"/>
          <w:u w:val="single"/>
          <w:lang w:eastAsia="en-GB"/>
        </w:rPr>
        <w:t xml:space="preserve">Vignette for standalone imagined contact </w:t>
      </w:r>
    </w:p>
    <w:p w14:paraId="26F7C7BA" w14:textId="21372CBB" w:rsidR="00D1341A" w:rsidRPr="00806CA7" w:rsidRDefault="00D1341A" w:rsidP="00C403F8">
      <w:pPr>
        <w:ind w:left="720"/>
        <w:rPr>
          <w:rFonts w:cs="Times New Roman"/>
          <w:i/>
          <w:szCs w:val="24"/>
        </w:rPr>
      </w:pPr>
      <w:r w:rsidRPr="00806CA7">
        <w:rPr>
          <w:rFonts w:cs="Times New Roman"/>
          <w:i/>
          <w:szCs w:val="24"/>
        </w:rPr>
        <w:t>Sue is autistic. Both Sue and her auntie like to go for walks in the countryside, where her favourite place to walk is in the Peak District. Sue has walked on many of the trails throughout the Peak District.</w:t>
      </w:r>
    </w:p>
    <w:p w14:paraId="0AB5F43A" w14:textId="77777777" w:rsidR="00D1341A" w:rsidRPr="00806CA7" w:rsidRDefault="00D1341A" w:rsidP="00D1341A">
      <w:pPr>
        <w:rPr>
          <w:rFonts w:cs="Times New Roman"/>
          <w:noProof/>
          <w:szCs w:val="24"/>
          <w:u w:val="single"/>
          <w:lang w:eastAsia="en-GB"/>
        </w:rPr>
      </w:pPr>
      <w:r w:rsidRPr="00806CA7">
        <w:rPr>
          <w:rFonts w:cs="Times New Roman"/>
          <w:noProof/>
          <w:szCs w:val="24"/>
          <w:u w:val="single"/>
          <w:lang w:eastAsia="en-GB"/>
        </w:rPr>
        <w:t xml:space="preserve">Vignette for enhanced imagined contact </w:t>
      </w:r>
    </w:p>
    <w:p w14:paraId="6BED2FEE" w14:textId="291CC3F4" w:rsidR="00D1341A" w:rsidRPr="00806CA7" w:rsidRDefault="00D1341A" w:rsidP="00C403F8">
      <w:pPr>
        <w:ind w:left="720"/>
        <w:rPr>
          <w:rFonts w:eastAsia="Times New Roman" w:cs="Times New Roman"/>
          <w:i/>
          <w:color w:val="222222"/>
          <w:szCs w:val="24"/>
          <w:lang w:eastAsia="en-GB"/>
        </w:rPr>
      </w:pPr>
      <w:r w:rsidRPr="00806CA7">
        <w:rPr>
          <w:rFonts w:eastAsia="Times New Roman" w:cs="Times New Roman"/>
          <w:i/>
          <w:color w:val="222222"/>
          <w:szCs w:val="24"/>
          <w:lang w:eastAsia="en-GB"/>
        </w:rPr>
        <w:t>Charlene is autistic. She likes to spend her spare time going out with other people, especially for a meal. She has recently moved out of the family home but stil</w:t>
      </w:r>
      <w:r w:rsidR="00C403F8" w:rsidRPr="00806CA7">
        <w:rPr>
          <w:rFonts w:eastAsia="Times New Roman" w:cs="Times New Roman"/>
          <w:i/>
          <w:color w:val="222222"/>
          <w:szCs w:val="24"/>
          <w:lang w:eastAsia="en-GB"/>
        </w:rPr>
        <w:t>l has support from her parents.</w:t>
      </w:r>
    </w:p>
    <w:p w14:paraId="0554ADDC" w14:textId="77777777" w:rsidR="00D1341A" w:rsidRPr="00806CA7" w:rsidRDefault="00D1341A" w:rsidP="00D1341A">
      <w:pPr>
        <w:rPr>
          <w:rFonts w:cs="Times New Roman"/>
          <w:szCs w:val="24"/>
          <w:u w:val="single"/>
        </w:rPr>
      </w:pPr>
      <w:r w:rsidRPr="00806CA7">
        <w:rPr>
          <w:rFonts w:cs="Times New Roman"/>
          <w:szCs w:val="24"/>
          <w:u w:val="single"/>
        </w:rPr>
        <w:t xml:space="preserve">Scenarios used for imagined contact </w:t>
      </w:r>
    </w:p>
    <w:p w14:paraId="1C9E7B42" w14:textId="13AC5FA0" w:rsidR="00D1341A" w:rsidRPr="00806CA7" w:rsidRDefault="00D1341A" w:rsidP="00D1341A">
      <w:pPr>
        <w:ind w:firstLine="720"/>
        <w:rPr>
          <w:rFonts w:cs="Times New Roman"/>
          <w:szCs w:val="24"/>
        </w:rPr>
      </w:pPr>
      <w:r w:rsidRPr="00806CA7">
        <w:rPr>
          <w:rFonts w:cs="Times New Roman"/>
          <w:szCs w:val="24"/>
        </w:rPr>
        <w:t>The following imagined contact and control scenarios were used, which were modelled on the ones used by West et al., 2011 (experiment 4) who used imagined contact as a way of improving attitudes towards people with schizophrenia. The same instruction set and imagined contact scenarios were used in the current experiment as in West et al</w:t>
      </w:r>
      <w:r w:rsidR="00AC4D76" w:rsidRPr="00806CA7">
        <w:rPr>
          <w:rFonts w:cs="Times New Roman"/>
          <w:szCs w:val="24"/>
        </w:rPr>
        <w:t>.,</w:t>
      </w:r>
      <w:r w:rsidRPr="00806CA7">
        <w:rPr>
          <w:rFonts w:cs="Times New Roman"/>
          <w:szCs w:val="24"/>
        </w:rPr>
        <w:t xml:space="preserve"> (2011). However the information (vignettes) were changed in the current experiment to represent autistic people, rather than people with schizophrenia, as in West et al., (2011). The vignettes used in the current study were those tested in </w:t>
      </w:r>
      <w:r w:rsidR="00AC4D76" w:rsidRPr="00806CA7">
        <w:rPr>
          <w:rFonts w:cs="Times New Roman"/>
          <w:szCs w:val="24"/>
        </w:rPr>
        <w:t xml:space="preserve">the </w:t>
      </w:r>
      <w:r w:rsidRPr="00806CA7">
        <w:rPr>
          <w:rFonts w:cs="Times New Roman"/>
          <w:szCs w:val="24"/>
        </w:rPr>
        <w:t xml:space="preserve">pilot study (see above).   </w:t>
      </w:r>
    </w:p>
    <w:p w14:paraId="06EB5E82" w14:textId="77777777" w:rsidR="00D1341A" w:rsidRPr="00806CA7" w:rsidRDefault="00D1341A" w:rsidP="00D1341A">
      <w:pPr>
        <w:rPr>
          <w:rFonts w:cs="Times New Roman"/>
          <w:szCs w:val="24"/>
          <w:u w:val="single"/>
        </w:rPr>
      </w:pPr>
      <w:r w:rsidRPr="00806CA7">
        <w:rPr>
          <w:rFonts w:cs="Times New Roman"/>
          <w:szCs w:val="24"/>
          <w:u w:val="single"/>
        </w:rPr>
        <w:t xml:space="preserve">Control Condition </w:t>
      </w:r>
    </w:p>
    <w:p w14:paraId="0E95584D" w14:textId="77777777" w:rsidR="00D1341A" w:rsidRPr="00806CA7" w:rsidRDefault="00D1341A" w:rsidP="00D1341A">
      <w:pPr>
        <w:rPr>
          <w:rFonts w:cs="Times New Roman"/>
          <w:szCs w:val="24"/>
        </w:rPr>
      </w:pPr>
      <w:r w:rsidRPr="00806CA7">
        <w:rPr>
          <w:rFonts w:cs="Times New Roman"/>
          <w:szCs w:val="24"/>
        </w:rPr>
        <w:lastRenderedPageBreak/>
        <w:t xml:space="preserve">We would like you to take 5 minutes to imagine the following scenario: </w:t>
      </w:r>
    </w:p>
    <w:p w14:paraId="126948DC" w14:textId="77777777" w:rsidR="00D1341A" w:rsidRPr="00806CA7" w:rsidRDefault="00D1341A" w:rsidP="00D1341A">
      <w:pPr>
        <w:rPr>
          <w:rFonts w:cs="Times New Roman"/>
          <w:i/>
          <w:szCs w:val="24"/>
        </w:rPr>
      </w:pPr>
      <w:r w:rsidRPr="00806CA7">
        <w:rPr>
          <w:rFonts w:cs="Times New Roman"/>
          <w:i/>
          <w:szCs w:val="24"/>
        </w:rPr>
        <w:t xml:space="preserve">Imagine that you are waiting at a crowded train station for a train to Oxford, where you find a seat. Try to imagine the scene around you (e.g. how busy is the train station?). Is your train on time or delayed? </w:t>
      </w:r>
    </w:p>
    <w:p w14:paraId="27EF8CDA" w14:textId="4F964021" w:rsidR="00D1341A" w:rsidRPr="00806CA7" w:rsidRDefault="00D1341A" w:rsidP="00D1341A">
      <w:pPr>
        <w:rPr>
          <w:rFonts w:cs="Times New Roman"/>
          <w:szCs w:val="24"/>
        </w:rPr>
      </w:pPr>
      <w:r w:rsidRPr="00806CA7">
        <w:rPr>
          <w:rFonts w:cs="Times New Roman"/>
          <w:szCs w:val="24"/>
        </w:rPr>
        <w:t xml:space="preserve">We would like you to spend the time thinking, but please write down, from time to time, the things that you imagine. Feel free to write whatever springs to mind. </w:t>
      </w:r>
    </w:p>
    <w:p w14:paraId="2BFB435D" w14:textId="77777777" w:rsidR="00D1341A" w:rsidRPr="00806CA7" w:rsidRDefault="00D1341A" w:rsidP="00D1341A">
      <w:pPr>
        <w:rPr>
          <w:rFonts w:cs="Times New Roman"/>
          <w:szCs w:val="24"/>
          <w:u w:val="single"/>
        </w:rPr>
      </w:pPr>
      <w:r w:rsidRPr="00806CA7">
        <w:rPr>
          <w:rFonts w:cs="Times New Roman"/>
          <w:szCs w:val="24"/>
          <w:u w:val="single"/>
        </w:rPr>
        <w:t xml:space="preserve">Standalone Imagined Contact </w:t>
      </w:r>
    </w:p>
    <w:p w14:paraId="61541B27" w14:textId="77777777" w:rsidR="00D1341A" w:rsidRPr="00806CA7" w:rsidRDefault="00D1341A" w:rsidP="00D1341A">
      <w:pPr>
        <w:rPr>
          <w:rFonts w:cs="Times New Roman"/>
          <w:szCs w:val="24"/>
        </w:rPr>
      </w:pPr>
      <w:r w:rsidRPr="00806CA7">
        <w:rPr>
          <w:rFonts w:cs="Times New Roman"/>
          <w:szCs w:val="24"/>
        </w:rPr>
        <w:t xml:space="preserve">We would like you to take a minute to imagine the following scenario: </w:t>
      </w:r>
    </w:p>
    <w:p w14:paraId="72A2953C" w14:textId="77777777" w:rsidR="00D1341A" w:rsidRPr="00806CA7" w:rsidRDefault="00D1341A" w:rsidP="00D1341A">
      <w:pPr>
        <w:rPr>
          <w:rFonts w:cs="Times New Roman"/>
          <w:szCs w:val="24"/>
        </w:rPr>
      </w:pPr>
      <w:r w:rsidRPr="00806CA7">
        <w:rPr>
          <w:rFonts w:cs="Times New Roman"/>
          <w:szCs w:val="24"/>
        </w:rPr>
        <w:t>Imagine that you are waiting at a crowded train station for a train to Oxford. Shortly after you find a seat, you see another person enter the train station - Sue.</w:t>
      </w:r>
    </w:p>
    <w:p w14:paraId="6244187B" w14:textId="77777777" w:rsidR="00D1341A" w:rsidRPr="00806CA7" w:rsidRDefault="00D1341A" w:rsidP="00D1341A">
      <w:pPr>
        <w:rPr>
          <w:rFonts w:cs="Times New Roman"/>
          <w:szCs w:val="24"/>
        </w:rPr>
      </w:pPr>
      <w:r w:rsidRPr="00806CA7">
        <w:rPr>
          <w:rFonts w:cs="Times New Roman"/>
          <w:szCs w:val="24"/>
        </w:rPr>
        <w:t>Sue is autistic. Both Sue and her auntie like to go for walks in the countryside, where her favourite place to walk is in the Peak District. Sue has walked on many of the trails throughout the Peak District.</w:t>
      </w:r>
    </w:p>
    <w:p w14:paraId="696BFFEC" w14:textId="77777777" w:rsidR="00D1341A" w:rsidRPr="00806CA7" w:rsidRDefault="00D1341A" w:rsidP="00D1341A">
      <w:pPr>
        <w:rPr>
          <w:rFonts w:cs="Times New Roman"/>
          <w:i/>
          <w:szCs w:val="24"/>
        </w:rPr>
      </w:pPr>
      <w:r w:rsidRPr="00806CA7">
        <w:rPr>
          <w:rFonts w:cs="Times New Roman"/>
          <w:i/>
          <w:szCs w:val="24"/>
        </w:rPr>
        <w:t xml:space="preserve">Imagined contact Instructions </w:t>
      </w:r>
    </w:p>
    <w:p w14:paraId="6F45E762" w14:textId="77777777" w:rsidR="00D1341A" w:rsidRPr="00806CA7" w:rsidRDefault="00D1341A" w:rsidP="00D1341A">
      <w:pPr>
        <w:rPr>
          <w:rFonts w:cs="Times New Roman"/>
          <w:szCs w:val="24"/>
        </w:rPr>
      </w:pPr>
      <w:r w:rsidRPr="00806CA7">
        <w:rPr>
          <w:rFonts w:cs="Times New Roman"/>
          <w:szCs w:val="24"/>
        </w:rPr>
        <w:t>We would like you to take 5 minutes to imagine the following scenario:</w:t>
      </w:r>
    </w:p>
    <w:p w14:paraId="67CA94F5" w14:textId="77777777" w:rsidR="00D1341A" w:rsidRPr="00806CA7" w:rsidRDefault="00D1341A" w:rsidP="00D1341A">
      <w:pPr>
        <w:rPr>
          <w:rFonts w:cs="Times New Roman"/>
          <w:i/>
          <w:szCs w:val="24"/>
        </w:rPr>
      </w:pPr>
      <w:r w:rsidRPr="00806CA7">
        <w:rPr>
          <w:rFonts w:cs="Times New Roman"/>
          <w:i/>
          <w:szCs w:val="24"/>
        </w:rPr>
        <w:t xml:space="preserve">Shortly after arriving at the train station Sue takes the seat beside you. Imagine yourself having a conversation with Sue at the train station. Imagine that the interaction is positive, relaxed and comfortable. </w:t>
      </w:r>
    </w:p>
    <w:p w14:paraId="61C16CAB" w14:textId="77777777" w:rsidR="00D1341A" w:rsidRPr="00806CA7" w:rsidRDefault="00D1341A" w:rsidP="00D1341A">
      <w:pPr>
        <w:rPr>
          <w:rFonts w:cs="Times New Roman"/>
          <w:szCs w:val="24"/>
        </w:rPr>
      </w:pPr>
      <w:r w:rsidRPr="00806CA7">
        <w:rPr>
          <w:rFonts w:cs="Times New Roman"/>
          <w:szCs w:val="24"/>
        </w:rPr>
        <w:t xml:space="preserve">We would like you to spend the time thinking, but please write down, from time to time, the things that you imagine. Feel free to write whatever springs to mind. </w:t>
      </w:r>
    </w:p>
    <w:p w14:paraId="5472CB04" w14:textId="77777777" w:rsidR="00D1341A" w:rsidRPr="00806CA7" w:rsidRDefault="00D1341A" w:rsidP="00D1341A">
      <w:pPr>
        <w:rPr>
          <w:rFonts w:cs="Times New Roman"/>
          <w:szCs w:val="24"/>
          <w:u w:val="single"/>
        </w:rPr>
      </w:pPr>
      <w:r w:rsidRPr="00806CA7">
        <w:rPr>
          <w:rFonts w:cs="Times New Roman"/>
          <w:szCs w:val="24"/>
          <w:u w:val="single"/>
        </w:rPr>
        <w:t xml:space="preserve">Enhanced Imagined Contact </w:t>
      </w:r>
    </w:p>
    <w:p w14:paraId="52E32BB3" w14:textId="77777777" w:rsidR="00D1341A" w:rsidRPr="00806CA7" w:rsidRDefault="00D1341A" w:rsidP="00D1341A">
      <w:pPr>
        <w:rPr>
          <w:rFonts w:cs="Times New Roman"/>
          <w:szCs w:val="24"/>
        </w:rPr>
      </w:pPr>
      <w:r w:rsidRPr="00806CA7">
        <w:rPr>
          <w:rFonts w:cs="Times New Roman"/>
          <w:szCs w:val="24"/>
        </w:rPr>
        <w:t xml:space="preserve">We would like you to take a minute to imagine the following scenario: </w:t>
      </w:r>
    </w:p>
    <w:p w14:paraId="7010444C" w14:textId="77777777" w:rsidR="00D1341A" w:rsidRPr="00806CA7" w:rsidRDefault="00D1341A" w:rsidP="00D1341A">
      <w:pPr>
        <w:rPr>
          <w:rFonts w:cs="Times New Roman"/>
          <w:szCs w:val="24"/>
        </w:rPr>
      </w:pPr>
      <w:r w:rsidRPr="00806CA7">
        <w:rPr>
          <w:rFonts w:cs="Times New Roman"/>
          <w:szCs w:val="24"/>
        </w:rPr>
        <w:lastRenderedPageBreak/>
        <w:t xml:space="preserve">Imagine that you are waiting at a crowded train station for a train to Oxford. Shortly after you find a seat, you see another person enter the train station – Charlene. </w:t>
      </w:r>
    </w:p>
    <w:p w14:paraId="3B190262" w14:textId="77777777" w:rsidR="00D1341A" w:rsidRPr="00806CA7" w:rsidRDefault="00D1341A" w:rsidP="00D1341A">
      <w:pPr>
        <w:rPr>
          <w:rFonts w:eastAsia="Times New Roman" w:cs="Times New Roman"/>
          <w:color w:val="222222"/>
          <w:szCs w:val="24"/>
          <w:lang w:eastAsia="en-GB"/>
        </w:rPr>
      </w:pPr>
      <w:r w:rsidRPr="00806CA7">
        <w:rPr>
          <w:rFonts w:eastAsia="Times New Roman" w:cs="Times New Roman"/>
          <w:color w:val="222222"/>
          <w:szCs w:val="24"/>
          <w:lang w:eastAsia="en-GB"/>
        </w:rPr>
        <w:t>Charlene is autistic. She likes to spend her spare time going out with other people, especially for a meal. She has recently moved out of the family home but still has support from her parents.</w:t>
      </w:r>
    </w:p>
    <w:p w14:paraId="497D3D4C" w14:textId="77777777" w:rsidR="00D1341A" w:rsidRPr="00806CA7" w:rsidRDefault="00D1341A" w:rsidP="00D1341A">
      <w:pPr>
        <w:rPr>
          <w:rFonts w:cs="Times New Roman"/>
          <w:i/>
          <w:szCs w:val="24"/>
        </w:rPr>
      </w:pPr>
      <w:r w:rsidRPr="00806CA7">
        <w:rPr>
          <w:rFonts w:cs="Times New Roman"/>
          <w:i/>
          <w:szCs w:val="24"/>
        </w:rPr>
        <w:t xml:space="preserve">Imagined contact Instructions </w:t>
      </w:r>
    </w:p>
    <w:p w14:paraId="64A56253" w14:textId="77777777" w:rsidR="00D1341A" w:rsidRPr="00806CA7" w:rsidRDefault="00D1341A" w:rsidP="00D1341A">
      <w:pPr>
        <w:rPr>
          <w:rFonts w:cs="Times New Roman"/>
          <w:szCs w:val="24"/>
        </w:rPr>
      </w:pPr>
      <w:r w:rsidRPr="00806CA7">
        <w:rPr>
          <w:rFonts w:cs="Times New Roman"/>
          <w:szCs w:val="24"/>
        </w:rPr>
        <w:t>We would like you to take 5 minutes to imagine the following scenario:</w:t>
      </w:r>
    </w:p>
    <w:p w14:paraId="37BA0290" w14:textId="77777777" w:rsidR="00D1341A" w:rsidRPr="00806CA7" w:rsidRDefault="00D1341A" w:rsidP="00D1341A">
      <w:pPr>
        <w:rPr>
          <w:rFonts w:cs="Times New Roman"/>
          <w:i/>
          <w:szCs w:val="24"/>
        </w:rPr>
      </w:pPr>
      <w:r w:rsidRPr="00806CA7">
        <w:rPr>
          <w:rFonts w:cs="Times New Roman"/>
          <w:i/>
          <w:szCs w:val="24"/>
        </w:rPr>
        <w:t xml:space="preserve">Shortly after arriving at the train station Charlene takes the seat beside you. Imagine yourself having a conversation with Charlene at the train station. Imagine that the interaction is positive, relaxed and comfortable. </w:t>
      </w:r>
    </w:p>
    <w:p w14:paraId="24D5D8B2" w14:textId="41F7536B" w:rsidR="00D1341A" w:rsidRPr="00806CA7" w:rsidRDefault="00D1341A" w:rsidP="00D1341A">
      <w:pPr>
        <w:rPr>
          <w:rFonts w:cs="Times New Roman"/>
          <w:szCs w:val="24"/>
        </w:rPr>
      </w:pPr>
      <w:r w:rsidRPr="00806CA7">
        <w:rPr>
          <w:rFonts w:cs="Times New Roman"/>
          <w:szCs w:val="24"/>
        </w:rPr>
        <w:t xml:space="preserve">We would like you to spend the time thinking, but please write down, from time to time, the things that you imagine. Feel free to write whatever springs to mind. </w:t>
      </w:r>
    </w:p>
    <w:p w14:paraId="3AE6F25E" w14:textId="0BE91C7A" w:rsidR="00D1341A" w:rsidRPr="00806CA7" w:rsidRDefault="00D1341A" w:rsidP="00C403F8">
      <w:pPr>
        <w:pStyle w:val="Heading3"/>
      </w:pPr>
      <w:bookmarkStart w:id="76" w:name="_Toc525818125"/>
      <w:r w:rsidRPr="00806CA7">
        <w:t>Procedure</w:t>
      </w:r>
      <w:bookmarkEnd w:id="76"/>
      <w:r w:rsidRPr="00806CA7">
        <w:t xml:space="preserve"> </w:t>
      </w:r>
    </w:p>
    <w:p w14:paraId="48ECC17C" w14:textId="77777777" w:rsidR="00D1341A" w:rsidRPr="00806CA7" w:rsidRDefault="00D1341A" w:rsidP="00D1341A">
      <w:pPr>
        <w:ind w:firstLine="720"/>
        <w:rPr>
          <w:rFonts w:cs="Times New Roman"/>
          <w:szCs w:val="24"/>
        </w:rPr>
      </w:pPr>
      <w:r w:rsidRPr="00806CA7">
        <w:rPr>
          <w:rFonts w:cs="Times New Roman"/>
          <w:szCs w:val="24"/>
        </w:rPr>
        <w:t xml:space="preserve">The procedure for the current study was identical to that in Chapter 4, with the following exception. Following completion of the imagination task, participants were asked to do the lexical decision task, followed by the SATA scale questionnaire and the stereotype endorsement questionnaire, which were counter-balanced across each participant. For the lexical decision task a computer with E Prime (Version 2.0) and a Viglen monitor were used to present the word stimuli and record the response times. All participants were seated at a distance of 50cm away from the computer screen (Wittenbrink et al., 1997). Participants were then advised that they were taking part in a word recognition task, which would start with the presentation of a ‘+’ in the centre of the screen, followed by either a word, or non-word, which they had to make a decision about. Participants were shown the response keys on the keyboard and asked </w:t>
      </w:r>
      <w:r w:rsidRPr="00806CA7">
        <w:rPr>
          <w:rFonts w:cs="Times New Roman"/>
          <w:szCs w:val="24"/>
        </w:rPr>
        <w:lastRenderedPageBreak/>
        <w:t xml:space="preserve">to make a decision as soon as possible about the stimuli presented on the screen by pressing either the ‘m’ key indicating a word, or the ‘z’ key indicating a non-word.  After completion of ten practice trials, participants then completed 120 experimental trials. </w:t>
      </w:r>
    </w:p>
    <w:p w14:paraId="3DC79ADF" w14:textId="08F63390" w:rsidR="00D1341A" w:rsidRPr="00806CA7" w:rsidRDefault="00D1341A" w:rsidP="00C403F8">
      <w:pPr>
        <w:pStyle w:val="Heading2"/>
      </w:pPr>
      <w:bookmarkStart w:id="77" w:name="_Toc525818126"/>
      <w:r w:rsidRPr="00806CA7">
        <w:t>Results</w:t>
      </w:r>
      <w:bookmarkEnd w:id="77"/>
      <w:r w:rsidRPr="00806CA7">
        <w:t xml:space="preserve"> </w:t>
      </w:r>
    </w:p>
    <w:p w14:paraId="2D8D3B46" w14:textId="77777777" w:rsidR="00D1341A" w:rsidRPr="00806CA7" w:rsidRDefault="00D1341A" w:rsidP="00D1341A">
      <w:pPr>
        <w:rPr>
          <w:rFonts w:cs="Times New Roman"/>
          <w:szCs w:val="24"/>
          <w:u w:val="single"/>
        </w:rPr>
      </w:pPr>
      <w:r w:rsidRPr="00806CA7">
        <w:rPr>
          <w:rFonts w:cs="Times New Roman"/>
          <w:szCs w:val="24"/>
          <w:u w:val="single"/>
        </w:rPr>
        <w:t xml:space="preserve">Analysis of free response data </w:t>
      </w:r>
    </w:p>
    <w:p w14:paraId="1E27B33D" w14:textId="77777777" w:rsidR="00D1341A" w:rsidRPr="00806CA7" w:rsidRDefault="00D1341A" w:rsidP="00D1341A">
      <w:pPr>
        <w:rPr>
          <w:rFonts w:cs="Times New Roman"/>
          <w:szCs w:val="24"/>
        </w:rPr>
      </w:pPr>
      <w:r w:rsidRPr="00806CA7">
        <w:rPr>
          <w:rFonts w:cs="Times New Roman"/>
          <w:szCs w:val="24"/>
        </w:rPr>
        <w:t xml:space="preserve">All of the participants free response data was checked to ensure that participants had engaged in the task. There was no evidence to suggest that any participants had not done so. </w:t>
      </w:r>
    </w:p>
    <w:p w14:paraId="7413F796" w14:textId="77777777" w:rsidR="00D1341A" w:rsidRPr="00806CA7" w:rsidRDefault="00D1341A" w:rsidP="00D1341A">
      <w:pPr>
        <w:rPr>
          <w:rFonts w:cs="Times New Roman"/>
          <w:szCs w:val="24"/>
          <w:lang w:val="fr-FR"/>
        </w:rPr>
      </w:pPr>
      <w:r w:rsidRPr="00806CA7">
        <w:rPr>
          <w:rFonts w:cs="Times New Roman"/>
          <w:szCs w:val="24"/>
          <w:u w:val="single"/>
          <w:lang w:val="fr-FR"/>
        </w:rPr>
        <w:t>Attitudes Questionnaire</w:t>
      </w:r>
      <w:r w:rsidRPr="00806CA7">
        <w:rPr>
          <w:rFonts w:cs="Times New Roman"/>
          <w:szCs w:val="24"/>
          <w:lang w:val="fr-FR"/>
        </w:rPr>
        <w:t xml:space="preserve"> – Societal Attitudes Towards Autism Scale (SATA) (Flood, Bulgrin &amp; Morgan, 2012) </w:t>
      </w:r>
    </w:p>
    <w:p w14:paraId="3D0E19D2" w14:textId="7DD7FE8A" w:rsidR="00D1341A" w:rsidRPr="00806CA7" w:rsidRDefault="00D1341A" w:rsidP="00D1341A">
      <w:pPr>
        <w:rPr>
          <w:rFonts w:cs="Times New Roman"/>
          <w:szCs w:val="24"/>
        </w:rPr>
      </w:pPr>
      <w:r w:rsidRPr="00806CA7">
        <w:rPr>
          <w:rFonts w:cs="Times New Roman"/>
          <w:szCs w:val="24"/>
        </w:rPr>
        <w:t xml:space="preserve">As with Study 2 (see Chapter 4), relevant questions on the SATA Scale </w:t>
      </w:r>
      <w:r w:rsidR="00AC4D76" w:rsidRPr="00806CA7">
        <w:rPr>
          <w:rFonts w:cs="Times New Roman"/>
          <w:szCs w:val="24"/>
        </w:rPr>
        <w:t>(Flood et al., 2012)</w:t>
      </w:r>
      <w:r w:rsidR="00260658" w:rsidRPr="00806CA7">
        <w:rPr>
          <w:rFonts w:cs="Times New Roman"/>
          <w:szCs w:val="24"/>
        </w:rPr>
        <w:t xml:space="preserve"> </w:t>
      </w:r>
      <w:r w:rsidRPr="00806CA7">
        <w:rPr>
          <w:rFonts w:cs="Times New Roman"/>
          <w:szCs w:val="24"/>
        </w:rPr>
        <w:t>were reverse coded (Questions 1,3,4,5,6,7,8,10,11,12,14,15,16) before a mean score for each participant was computed. A higher score of the SATA scale is indicative of more positive attitudes towards autistic people. A reliability analysis was undertaken on the SATA Scale, where it was found to be a reliable measure α =.72. (Nunnally, 1978, p.245). Data were checked to see if it met assumptions for parametric testing.</w:t>
      </w:r>
      <w:r w:rsidRPr="00806CA7">
        <w:rPr>
          <w:rFonts w:cs="Times New Roman"/>
          <w:color w:val="FF0000"/>
          <w:szCs w:val="24"/>
        </w:rPr>
        <w:t xml:space="preserve"> </w:t>
      </w:r>
      <w:r w:rsidRPr="00806CA7">
        <w:rPr>
          <w:rFonts w:cs="Times New Roman"/>
          <w:szCs w:val="24"/>
        </w:rPr>
        <w:t xml:space="preserve">However, data for two out of three conditions was significantly skewed &gt;1.00. In order to correct for skewness, a Log 10 transformation was conducted, which did not transform the data into a normal distribution. A square root transformation was then conducted, but also failed to transform the data into a normal distribution. However, given that there were roughly equal samples sizes in each of the conditions (control: </w:t>
      </w:r>
      <w:r w:rsidRPr="00806CA7">
        <w:rPr>
          <w:rFonts w:cs="Times New Roman"/>
          <w:i/>
          <w:szCs w:val="24"/>
        </w:rPr>
        <w:t>n</w:t>
      </w:r>
      <w:r w:rsidRPr="00806CA7">
        <w:rPr>
          <w:rFonts w:cs="Times New Roman"/>
          <w:szCs w:val="24"/>
        </w:rPr>
        <w:t xml:space="preserve">=104, standalone imagined contact: </w:t>
      </w:r>
      <w:r w:rsidRPr="00806CA7">
        <w:rPr>
          <w:rFonts w:cs="Times New Roman"/>
          <w:i/>
          <w:szCs w:val="24"/>
        </w:rPr>
        <w:t>n</w:t>
      </w:r>
      <w:r w:rsidRPr="00806CA7">
        <w:rPr>
          <w:rFonts w:cs="Times New Roman"/>
          <w:szCs w:val="24"/>
        </w:rPr>
        <w:t xml:space="preserve">=107, enhanced imagined contact </w:t>
      </w:r>
      <w:r w:rsidRPr="00806CA7">
        <w:rPr>
          <w:rFonts w:cs="Times New Roman"/>
          <w:i/>
          <w:szCs w:val="24"/>
        </w:rPr>
        <w:t>n</w:t>
      </w:r>
      <w:r w:rsidRPr="00806CA7">
        <w:rPr>
          <w:rFonts w:cs="Times New Roman"/>
          <w:szCs w:val="24"/>
        </w:rPr>
        <w:t xml:space="preserve">=107) and that Levene’s Test of equality of error variances were not significantly </w:t>
      </w:r>
      <w:r w:rsidRPr="00806CA7">
        <w:rPr>
          <w:rFonts w:cs="Times New Roman"/>
          <w:szCs w:val="24"/>
        </w:rPr>
        <w:lastRenderedPageBreak/>
        <w:t>different across all the between group comparisons (</w:t>
      </w:r>
      <w:r w:rsidRPr="00806CA7">
        <w:rPr>
          <w:rFonts w:cs="Times New Roman"/>
          <w:i/>
          <w:szCs w:val="24"/>
        </w:rPr>
        <w:t>p</w:t>
      </w:r>
      <w:r w:rsidRPr="00806CA7">
        <w:rPr>
          <w:rFonts w:cs="Times New Roman"/>
          <w:szCs w:val="24"/>
        </w:rPr>
        <w:t>=.386</w:t>
      </w:r>
      <w:r w:rsidRPr="00806CA7">
        <w:rPr>
          <w:rFonts w:cs="Times New Roman"/>
          <w:i/>
          <w:szCs w:val="24"/>
        </w:rPr>
        <w:t>, p</w:t>
      </w:r>
      <w:r w:rsidRPr="00806CA7">
        <w:rPr>
          <w:rFonts w:cs="Times New Roman"/>
          <w:szCs w:val="24"/>
        </w:rPr>
        <w:t>=.546</w:t>
      </w:r>
      <w:r w:rsidRPr="00806CA7">
        <w:rPr>
          <w:rFonts w:cs="Times New Roman"/>
          <w:i/>
          <w:szCs w:val="24"/>
        </w:rPr>
        <w:t>, p</w:t>
      </w:r>
      <w:r w:rsidRPr="00806CA7">
        <w:rPr>
          <w:rFonts w:cs="Times New Roman"/>
          <w:szCs w:val="24"/>
        </w:rPr>
        <w:t xml:space="preserve">=.507), parametric tests were undertaken. </w:t>
      </w:r>
    </w:p>
    <w:p w14:paraId="61016F85" w14:textId="77777777" w:rsidR="00D1341A" w:rsidRPr="00806CA7" w:rsidRDefault="00D1341A" w:rsidP="00D1341A">
      <w:pPr>
        <w:autoSpaceDE w:val="0"/>
        <w:autoSpaceDN w:val="0"/>
        <w:adjustRightInd w:val="0"/>
        <w:spacing w:after="0"/>
        <w:rPr>
          <w:rFonts w:cs="Times New Roman"/>
          <w:noProof/>
          <w:szCs w:val="24"/>
          <w:u w:val="single"/>
          <w:lang w:eastAsia="en-GB"/>
        </w:rPr>
      </w:pPr>
      <w:r w:rsidRPr="00806CA7">
        <w:rPr>
          <w:rFonts w:cs="Times New Roman"/>
          <w:noProof/>
          <w:szCs w:val="24"/>
          <w:u w:val="single"/>
          <w:lang w:eastAsia="en-GB"/>
        </w:rPr>
        <w:t xml:space="preserve">Standalone imagined contact compared with the control </w:t>
      </w:r>
    </w:p>
    <w:p w14:paraId="0F20202E" w14:textId="46C82540" w:rsidR="00D1341A" w:rsidRPr="00806CA7" w:rsidRDefault="00D1341A" w:rsidP="00D1341A">
      <w:pPr>
        <w:autoSpaceDE w:val="0"/>
        <w:autoSpaceDN w:val="0"/>
        <w:adjustRightInd w:val="0"/>
        <w:spacing w:after="0"/>
        <w:ind w:firstLine="720"/>
        <w:rPr>
          <w:rFonts w:cs="Times New Roman"/>
          <w:szCs w:val="24"/>
        </w:rPr>
      </w:pPr>
      <w:r w:rsidRPr="00806CA7">
        <w:rPr>
          <w:rFonts w:cs="Times New Roman"/>
          <w:noProof/>
          <w:szCs w:val="24"/>
          <w:lang w:eastAsia="en-GB"/>
        </w:rPr>
        <w:t>As with Study 2 (see Chapter 4) a 2 (standalone imagined contact vs. co</w:t>
      </w:r>
      <w:r w:rsidR="00260658" w:rsidRPr="00806CA7">
        <w:rPr>
          <w:rFonts w:cs="Times New Roman"/>
          <w:noProof/>
          <w:szCs w:val="24"/>
          <w:lang w:eastAsia="en-GB"/>
        </w:rPr>
        <w:t xml:space="preserve">ntrol ) X 2 (prior contact: yes; </w:t>
      </w:r>
      <w:r w:rsidRPr="00806CA7">
        <w:rPr>
          <w:rFonts w:cs="Times New Roman"/>
          <w:noProof/>
          <w:szCs w:val="24"/>
          <w:lang w:eastAsia="en-GB"/>
        </w:rPr>
        <w:t>no) ANOVA was conducted on the SATA scale. Results showed a non-significant main effect of both condition</w:t>
      </w:r>
      <w:r w:rsidRPr="00806CA7">
        <w:rPr>
          <w:rFonts w:cs="Times New Roman"/>
          <w:i/>
          <w:szCs w:val="24"/>
        </w:rPr>
        <w:t xml:space="preserve"> F</w:t>
      </w:r>
      <w:r w:rsidRPr="00806CA7">
        <w:rPr>
          <w:rFonts w:cs="Times New Roman"/>
          <w:szCs w:val="24"/>
        </w:rPr>
        <w:t xml:space="preserve">(1,207)=.265, </w:t>
      </w:r>
      <w:r w:rsidRPr="00806CA7">
        <w:rPr>
          <w:rFonts w:cs="Times New Roman"/>
          <w:i/>
          <w:szCs w:val="24"/>
        </w:rPr>
        <w:t>p</w:t>
      </w:r>
      <w:r w:rsidRPr="00806CA7">
        <w:rPr>
          <w:rFonts w:cs="Times New Roman"/>
          <w:szCs w:val="24"/>
        </w:rPr>
        <w:t xml:space="preserve">=.608, </w:t>
      </w:r>
      <w:r w:rsidRPr="00806CA7">
        <w:rPr>
          <w:rFonts w:cs="Times New Roman"/>
          <w:i/>
          <w:szCs w:val="24"/>
        </w:rPr>
        <w:t>ƞр²</w:t>
      </w:r>
      <w:r w:rsidRPr="00806CA7">
        <w:rPr>
          <w:rFonts w:cs="Times New Roman"/>
          <w:szCs w:val="24"/>
        </w:rPr>
        <w:t xml:space="preserve">&lt;.01 and </w:t>
      </w:r>
      <w:r w:rsidRPr="00806CA7">
        <w:rPr>
          <w:rFonts w:cs="Times New Roman"/>
          <w:noProof/>
          <w:szCs w:val="24"/>
          <w:lang w:eastAsia="en-GB"/>
        </w:rPr>
        <w:t>prior contact</w:t>
      </w:r>
      <w:r w:rsidRPr="00806CA7">
        <w:rPr>
          <w:rFonts w:cs="Times New Roman"/>
          <w:i/>
          <w:szCs w:val="24"/>
        </w:rPr>
        <w:t xml:space="preserve"> F</w:t>
      </w:r>
      <w:r w:rsidRPr="00806CA7">
        <w:rPr>
          <w:rFonts w:cs="Times New Roman"/>
          <w:szCs w:val="24"/>
        </w:rPr>
        <w:t xml:space="preserve">(1,207)=1.31, </w:t>
      </w:r>
      <w:r w:rsidRPr="00806CA7">
        <w:rPr>
          <w:rFonts w:cs="Times New Roman"/>
          <w:i/>
          <w:szCs w:val="24"/>
        </w:rPr>
        <w:t>p</w:t>
      </w:r>
      <w:r w:rsidRPr="00806CA7">
        <w:rPr>
          <w:rFonts w:cs="Times New Roman"/>
          <w:szCs w:val="24"/>
        </w:rPr>
        <w:t xml:space="preserve">=.254., </w:t>
      </w:r>
      <w:r w:rsidRPr="00806CA7">
        <w:rPr>
          <w:rFonts w:cs="Times New Roman"/>
          <w:i/>
          <w:szCs w:val="24"/>
        </w:rPr>
        <w:t>ƞр²</w:t>
      </w:r>
      <w:r w:rsidRPr="00806CA7">
        <w:rPr>
          <w:rFonts w:cs="Times New Roman"/>
          <w:szCs w:val="24"/>
        </w:rPr>
        <w:t xml:space="preserve">=.01, in addition to a non-significant interaction between condition and prior contact </w:t>
      </w:r>
      <w:r w:rsidRPr="00806CA7">
        <w:rPr>
          <w:rFonts w:cs="Times New Roman"/>
          <w:i/>
          <w:szCs w:val="24"/>
        </w:rPr>
        <w:t>F</w:t>
      </w:r>
      <w:r w:rsidRPr="00806CA7">
        <w:rPr>
          <w:rFonts w:cs="Times New Roman"/>
          <w:szCs w:val="24"/>
        </w:rPr>
        <w:t xml:space="preserve">(1,207)=.032, </w:t>
      </w:r>
      <w:r w:rsidRPr="00806CA7">
        <w:rPr>
          <w:rFonts w:cs="Times New Roman"/>
          <w:i/>
          <w:szCs w:val="24"/>
        </w:rPr>
        <w:t>p</w:t>
      </w:r>
      <w:r w:rsidRPr="00806CA7">
        <w:rPr>
          <w:rFonts w:cs="Times New Roman"/>
          <w:szCs w:val="24"/>
        </w:rPr>
        <w:t xml:space="preserve">=.859, </w:t>
      </w:r>
      <w:r w:rsidRPr="00806CA7">
        <w:rPr>
          <w:rFonts w:cs="Times New Roman"/>
          <w:i/>
          <w:szCs w:val="24"/>
        </w:rPr>
        <w:t>ƞр²</w:t>
      </w:r>
      <w:r w:rsidRPr="00806CA7">
        <w:rPr>
          <w:rFonts w:cs="Times New Roman"/>
          <w:szCs w:val="24"/>
        </w:rPr>
        <w:t xml:space="preserve">&lt;.01, demonstrating that standalone imagined contact did not improve participants attitudes towards autistic people, compared to the control. Results also indicated that prior contact with autistic people did not moderate imagined contact effects on attitudes.  </w:t>
      </w:r>
    </w:p>
    <w:p w14:paraId="5E7F3689" w14:textId="77777777" w:rsidR="00D1341A" w:rsidRPr="00806CA7" w:rsidRDefault="00D1341A" w:rsidP="00D1341A">
      <w:pPr>
        <w:autoSpaceDE w:val="0"/>
        <w:autoSpaceDN w:val="0"/>
        <w:adjustRightInd w:val="0"/>
        <w:spacing w:after="0"/>
        <w:rPr>
          <w:rFonts w:cs="Times New Roman"/>
          <w:szCs w:val="24"/>
          <w:u w:val="single"/>
        </w:rPr>
      </w:pPr>
      <w:r w:rsidRPr="00806CA7">
        <w:rPr>
          <w:rFonts w:cs="Times New Roman"/>
          <w:szCs w:val="24"/>
          <w:u w:val="single"/>
        </w:rPr>
        <w:t>Enhanced imagined contact compared with the control</w:t>
      </w:r>
    </w:p>
    <w:p w14:paraId="515C1DF4" w14:textId="38BFEC7C" w:rsidR="00D1341A" w:rsidRPr="00806CA7" w:rsidRDefault="00D1341A" w:rsidP="00D1341A">
      <w:pPr>
        <w:autoSpaceDE w:val="0"/>
        <w:autoSpaceDN w:val="0"/>
        <w:adjustRightInd w:val="0"/>
        <w:spacing w:after="0"/>
        <w:ind w:firstLine="720"/>
        <w:rPr>
          <w:rFonts w:cs="Times New Roman"/>
          <w:szCs w:val="24"/>
        </w:rPr>
      </w:pPr>
      <w:r w:rsidRPr="00806CA7">
        <w:rPr>
          <w:rFonts w:cs="Times New Roman"/>
          <w:noProof/>
          <w:szCs w:val="24"/>
          <w:lang w:eastAsia="en-GB"/>
        </w:rPr>
        <w:t>As with Study 2 (see Chapter 4) a 2 (enhanced imagined contact vs. contro</w:t>
      </w:r>
      <w:r w:rsidR="00260658" w:rsidRPr="00806CA7">
        <w:rPr>
          <w:rFonts w:cs="Times New Roman"/>
          <w:noProof/>
          <w:szCs w:val="24"/>
          <w:lang w:eastAsia="en-GB"/>
        </w:rPr>
        <w:t xml:space="preserve">l ) X 2 (prior contact: yes; </w:t>
      </w:r>
      <w:r w:rsidRPr="00806CA7">
        <w:rPr>
          <w:rFonts w:cs="Times New Roman"/>
          <w:noProof/>
          <w:szCs w:val="24"/>
          <w:lang w:eastAsia="en-GB"/>
        </w:rPr>
        <w:t xml:space="preserve">no) ANOVA was  conducted on the SATA scale.  Results showed a non-significant main effect of both condition </w:t>
      </w:r>
      <w:r w:rsidRPr="00806CA7">
        <w:rPr>
          <w:rFonts w:cs="Times New Roman"/>
          <w:i/>
          <w:szCs w:val="24"/>
        </w:rPr>
        <w:t>F</w:t>
      </w:r>
      <w:r w:rsidRPr="00806CA7">
        <w:rPr>
          <w:rFonts w:cs="Times New Roman"/>
          <w:szCs w:val="24"/>
        </w:rPr>
        <w:t xml:space="preserve">(1,207)=1.29, </w:t>
      </w:r>
      <w:r w:rsidRPr="00806CA7">
        <w:rPr>
          <w:rFonts w:cs="Times New Roman"/>
          <w:i/>
          <w:szCs w:val="24"/>
        </w:rPr>
        <w:t>p</w:t>
      </w:r>
      <w:r w:rsidRPr="00806CA7">
        <w:rPr>
          <w:rFonts w:cs="Times New Roman"/>
          <w:szCs w:val="24"/>
        </w:rPr>
        <w:t xml:space="preserve">=.257, </w:t>
      </w:r>
      <w:r w:rsidRPr="00806CA7">
        <w:rPr>
          <w:rFonts w:cs="Times New Roman"/>
          <w:i/>
          <w:szCs w:val="24"/>
        </w:rPr>
        <w:t>ƞр²</w:t>
      </w:r>
      <w:r w:rsidRPr="00806CA7">
        <w:rPr>
          <w:rFonts w:cs="Times New Roman"/>
          <w:szCs w:val="24"/>
        </w:rPr>
        <w:t>=.</w:t>
      </w:r>
      <w:r w:rsidRPr="00806CA7">
        <w:rPr>
          <w:rFonts w:cs="Times New Roman"/>
          <w:noProof/>
          <w:szCs w:val="24"/>
          <w:lang w:eastAsia="en-GB"/>
        </w:rPr>
        <w:t xml:space="preserve"> 01, </w:t>
      </w:r>
      <w:r w:rsidRPr="00806CA7">
        <w:rPr>
          <w:rFonts w:cs="Times New Roman"/>
          <w:szCs w:val="24"/>
        </w:rPr>
        <w:t xml:space="preserve">and prior contact </w:t>
      </w:r>
      <w:r w:rsidRPr="00806CA7">
        <w:rPr>
          <w:rFonts w:cs="Times New Roman"/>
          <w:i/>
          <w:szCs w:val="24"/>
        </w:rPr>
        <w:t>F</w:t>
      </w:r>
      <w:r w:rsidRPr="00806CA7">
        <w:rPr>
          <w:rFonts w:cs="Times New Roman"/>
          <w:szCs w:val="24"/>
        </w:rPr>
        <w:t xml:space="preserve">(1,207)=1.50, </w:t>
      </w:r>
      <w:r w:rsidRPr="00806CA7">
        <w:rPr>
          <w:rFonts w:cs="Times New Roman"/>
          <w:i/>
          <w:szCs w:val="24"/>
        </w:rPr>
        <w:t>p</w:t>
      </w:r>
      <w:r w:rsidRPr="00806CA7">
        <w:rPr>
          <w:rFonts w:cs="Times New Roman"/>
          <w:szCs w:val="24"/>
        </w:rPr>
        <w:t xml:space="preserve">=.222,  </w:t>
      </w:r>
      <w:r w:rsidRPr="00806CA7">
        <w:rPr>
          <w:rFonts w:cs="Times New Roman"/>
          <w:i/>
          <w:szCs w:val="24"/>
        </w:rPr>
        <w:t>ƞр²</w:t>
      </w:r>
      <w:r w:rsidRPr="00806CA7">
        <w:rPr>
          <w:rFonts w:cs="Times New Roman"/>
          <w:szCs w:val="24"/>
        </w:rPr>
        <w:t>=.</w:t>
      </w:r>
      <w:r w:rsidRPr="00806CA7">
        <w:rPr>
          <w:rFonts w:cs="Times New Roman"/>
          <w:noProof/>
          <w:szCs w:val="24"/>
          <w:lang w:eastAsia="en-GB"/>
        </w:rPr>
        <w:t xml:space="preserve"> 01,</w:t>
      </w:r>
      <w:r w:rsidRPr="00806CA7">
        <w:rPr>
          <w:rFonts w:cs="Times New Roman"/>
          <w:szCs w:val="24"/>
        </w:rPr>
        <w:t xml:space="preserve"> in addition to a non-significant interaction between condition and prior contact </w:t>
      </w:r>
      <w:r w:rsidRPr="00806CA7">
        <w:rPr>
          <w:rFonts w:cs="Times New Roman"/>
          <w:i/>
          <w:szCs w:val="24"/>
        </w:rPr>
        <w:t>F</w:t>
      </w:r>
      <w:r w:rsidRPr="00806CA7">
        <w:rPr>
          <w:rFonts w:cs="Times New Roman"/>
          <w:szCs w:val="24"/>
        </w:rPr>
        <w:t xml:space="preserve">(1,207)=.08,  </w:t>
      </w:r>
      <w:r w:rsidRPr="00806CA7">
        <w:rPr>
          <w:rFonts w:cs="Times New Roman"/>
          <w:i/>
          <w:szCs w:val="24"/>
        </w:rPr>
        <w:t>p</w:t>
      </w:r>
      <w:r w:rsidRPr="00806CA7">
        <w:rPr>
          <w:rFonts w:cs="Times New Roman"/>
          <w:szCs w:val="24"/>
        </w:rPr>
        <w:t xml:space="preserve">=.782, </w:t>
      </w:r>
      <w:r w:rsidRPr="00806CA7">
        <w:rPr>
          <w:rFonts w:cs="Times New Roman"/>
          <w:i/>
          <w:szCs w:val="24"/>
        </w:rPr>
        <w:t>ƞр²</w:t>
      </w:r>
      <w:r w:rsidRPr="00806CA7">
        <w:rPr>
          <w:rFonts w:cs="Times New Roman"/>
          <w:szCs w:val="24"/>
        </w:rPr>
        <w:t xml:space="preserve">&lt;.01, demonstrating that enhanced imagined contact did not improve participants attitudes towards autistic people, compared to the control. Results also indicated that prior contact with autistic people did not moderate imagined contact effects on attitudes.  </w:t>
      </w:r>
    </w:p>
    <w:p w14:paraId="55F600F7" w14:textId="77777777" w:rsidR="00D1341A" w:rsidRPr="00806CA7" w:rsidRDefault="00D1341A" w:rsidP="00D1341A">
      <w:pPr>
        <w:autoSpaceDE w:val="0"/>
        <w:autoSpaceDN w:val="0"/>
        <w:adjustRightInd w:val="0"/>
        <w:spacing w:after="0"/>
        <w:rPr>
          <w:rFonts w:cs="Times New Roman"/>
          <w:noProof/>
          <w:szCs w:val="24"/>
          <w:u w:val="single"/>
          <w:lang w:eastAsia="en-GB"/>
        </w:rPr>
      </w:pPr>
      <w:r w:rsidRPr="00806CA7">
        <w:rPr>
          <w:rFonts w:cs="Times New Roman"/>
          <w:noProof/>
          <w:szCs w:val="24"/>
          <w:u w:val="single"/>
          <w:lang w:eastAsia="en-GB"/>
        </w:rPr>
        <w:t xml:space="preserve">Enhanced imagined contact compared with standalone imagined contact </w:t>
      </w:r>
    </w:p>
    <w:p w14:paraId="598FF013" w14:textId="7EE943A4" w:rsidR="00D1341A" w:rsidRPr="00806CA7" w:rsidRDefault="00D1341A" w:rsidP="00D1341A">
      <w:pPr>
        <w:autoSpaceDE w:val="0"/>
        <w:autoSpaceDN w:val="0"/>
        <w:adjustRightInd w:val="0"/>
        <w:spacing w:after="0"/>
        <w:ind w:firstLine="720"/>
        <w:rPr>
          <w:rFonts w:cs="Times New Roman"/>
          <w:noProof/>
          <w:szCs w:val="24"/>
          <w:lang w:eastAsia="en-GB"/>
        </w:rPr>
      </w:pPr>
      <w:r w:rsidRPr="00806CA7">
        <w:rPr>
          <w:rFonts w:cs="Times New Roman"/>
          <w:noProof/>
          <w:szCs w:val="24"/>
          <w:lang w:eastAsia="en-GB"/>
        </w:rPr>
        <w:t xml:space="preserve">As with Study 2 (see Chapter 4) a 2 (enhanced imagined contact vs. standalone imagined contact) X 2 (prior contact: yes; no) ANOVA was conducted on the SATA scale. </w:t>
      </w:r>
      <w:r w:rsidRPr="00806CA7">
        <w:rPr>
          <w:rFonts w:cs="Times New Roman"/>
          <w:szCs w:val="24"/>
        </w:rPr>
        <w:t>Results demonstrated a non-significant main effect of both condition</w:t>
      </w:r>
      <w:r w:rsidRPr="00806CA7">
        <w:rPr>
          <w:rFonts w:cs="Times New Roman"/>
          <w:i/>
          <w:szCs w:val="24"/>
        </w:rPr>
        <w:t xml:space="preserve"> </w:t>
      </w:r>
      <w:r w:rsidRPr="00806CA7">
        <w:rPr>
          <w:rFonts w:cs="Times New Roman"/>
          <w:i/>
          <w:szCs w:val="24"/>
        </w:rPr>
        <w:lastRenderedPageBreak/>
        <w:t>F</w:t>
      </w:r>
      <w:r w:rsidRPr="00806CA7">
        <w:rPr>
          <w:rFonts w:cs="Times New Roman"/>
          <w:szCs w:val="24"/>
        </w:rPr>
        <w:t xml:space="preserve">(1,210)=.55,  </w:t>
      </w:r>
      <w:r w:rsidRPr="00806CA7">
        <w:rPr>
          <w:rFonts w:cs="Times New Roman"/>
          <w:i/>
          <w:szCs w:val="24"/>
        </w:rPr>
        <w:t>p</w:t>
      </w:r>
      <w:r w:rsidRPr="00806CA7">
        <w:rPr>
          <w:rFonts w:cs="Times New Roman"/>
          <w:szCs w:val="24"/>
        </w:rPr>
        <w:t xml:space="preserve">=.461, </w:t>
      </w:r>
      <w:r w:rsidRPr="00806CA7">
        <w:rPr>
          <w:rFonts w:cs="Times New Roman"/>
          <w:i/>
          <w:szCs w:val="24"/>
        </w:rPr>
        <w:t>ƞр²</w:t>
      </w:r>
      <w:r w:rsidRPr="00806CA7">
        <w:rPr>
          <w:rFonts w:cs="Times New Roman"/>
          <w:szCs w:val="24"/>
        </w:rPr>
        <w:t xml:space="preserve">&lt;.01, and prior contact </w:t>
      </w:r>
      <w:r w:rsidRPr="00806CA7">
        <w:rPr>
          <w:rFonts w:cs="Times New Roman"/>
          <w:i/>
          <w:szCs w:val="24"/>
        </w:rPr>
        <w:t>F</w:t>
      </w:r>
      <w:r w:rsidRPr="00806CA7">
        <w:rPr>
          <w:rFonts w:cs="Times New Roman"/>
          <w:szCs w:val="24"/>
        </w:rPr>
        <w:t xml:space="preserve">(1,210)=2.68,  </w:t>
      </w:r>
      <w:r w:rsidRPr="00806CA7">
        <w:rPr>
          <w:rFonts w:cs="Times New Roman"/>
          <w:i/>
          <w:szCs w:val="24"/>
        </w:rPr>
        <w:t>p</w:t>
      </w:r>
      <w:r w:rsidRPr="00806CA7">
        <w:rPr>
          <w:rFonts w:cs="Times New Roman"/>
          <w:szCs w:val="24"/>
        </w:rPr>
        <w:t xml:space="preserve">=.103, </w:t>
      </w:r>
      <w:r w:rsidRPr="00806CA7">
        <w:rPr>
          <w:rFonts w:cs="Times New Roman"/>
          <w:i/>
          <w:szCs w:val="24"/>
        </w:rPr>
        <w:t>ƞр²</w:t>
      </w:r>
      <w:r w:rsidRPr="00806CA7">
        <w:rPr>
          <w:rFonts w:cs="Times New Roman"/>
          <w:szCs w:val="24"/>
        </w:rPr>
        <w:t xml:space="preserve">=.01, in addition to a </w:t>
      </w:r>
      <w:r w:rsidRPr="00806CA7">
        <w:rPr>
          <w:rFonts w:cs="Times New Roman"/>
          <w:noProof/>
          <w:szCs w:val="24"/>
          <w:lang w:eastAsia="en-GB"/>
        </w:rPr>
        <w:t>non-significant interaction between condition and prior contact</w:t>
      </w:r>
      <w:r w:rsidRPr="00806CA7">
        <w:rPr>
          <w:rFonts w:cs="Times New Roman"/>
          <w:i/>
          <w:szCs w:val="24"/>
        </w:rPr>
        <w:t xml:space="preserve"> F</w:t>
      </w:r>
      <w:r w:rsidRPr="00806CA7">
        <w:rPr>
          <w:rFonts w:cs="Times New Roman"/>
          <w:szCs w:val="24"/>
        </w:rPr>
        <w:t xml:space="preserve">(1,210)=.01, </w:t>
      </w:r>
      <w:r w:rsidRPr="00806CA7">
        <w:rPr>
          <w:rFonts w:cs="Times New Roman"/>
          <w:i/>
          <w:szCs w:val="24"/>
        </w:rPr>
        <w:t>p</w:t>
      </w:r>
      <w:r w:rsidRPr="00806CA7">
        <w:rPr>
          <w:rFonts w:cs="Times New Roman"/>
          <w:szCs w:val="24"/>
        </w:rPr>
        <w:t xml:space="preserve">=.904, </w:t>
      </w:r>
      <w:r w:rsidRPr="00806CA7">
        <w:rPr>
          <w:rFonts w:cs="Times New Roman"/>
          <w:i/>
          <w:szCs w:val="24"/>
        </w:rPr>
        <w:t>ƞр²</w:t>
      </w:r>
      <w:r w:rsidRPr="00806CA7">
        <w:rPr>
          <w:rFonts w:cs="Times New Roman"/>
          <w:szCs w:val="24"/>
        </w:rPr>
        <w:t xml:space="preserve">&lt;.01, demonstrating that enhanced imagined contact did not improve participants attitudes towards autistic people, compared to standalone imagined contact. Results also indicated that prior contact with autistic people did not moderate imagined contact effects on attitudes. Both </w:t>
      </w:r>
      <w:r w:rsidRPr="00806CA7">
        <w:rPr>
          <w:rFonts w:cs="Times New Roman"/>
          <w:noProof/>
          <w:szCs w:val="24"/>
          <w:lang w:eastAsia="en-GB"/>
        </w:rPr>
        <w:t xml:space="preserve">mean scores for the Societal Attitudes Towards Autism (SATA) scale, and as a function of prior contact can be seen in Figure </w:t>
      </w:r>
      <w:r w:rsidR="00131882" w:rsidRPr="00806CA7">
        <w:rPr>
          <w:rFonts w:cs="Times New Roman"/>
          <w:noProof/>
          <w:szCs w:val="24"/>
          <w:lang w:eastAsia="en-GB"/>
        </w:rPr>
        <w:t>5.1</w:t>
      </w:r>
      <w:r w:rsidRPr="00806CA7">
        <w:rPr>
          <w:rFonts w:cs="Times New Roman"/>
          <w:noProof/>
          <w:szCs w:val="24"/>
          <w:lang w:eastAsia="en-GB"/>
        </w:rPr>
        <w:t xml:space="preserve"> below. </w:t>
      </w:r>
    </w:p>
    <w:p w14:paraId="76624222" w14:textId="77777777" w:rsidR="003F0345" w:rsidRPr="00806CA7" w:rsidRDefault="003F0345" w:rsidP="003F0345">
      <w:pPr>
        <w:keepNext/>
        <w:autoSpaceDE w:val="0"/>
        <w:autoSpaceDN w:val="0"/>
        <w:adjustRightInd w:val="0"/>
        <w:spacing w:after="0"/>
      </w:pPr>
      <w:r w:rsidRPr="00806CA7">
        <w:rPr>
          <w:noProof/>
          <w:lang w:eastAsia="zh-CN"/>
        </w:rPr>
        <w:drawing>
          <wp:inline distT="0" distB="0" distL="0" distR="0" wp14:anchorId="4CE18654" wp14:editId="05CF8634">
            <wp:extent cx="4991100" cy="30099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3C797F" w14:textId="12BDFF2F" w:rsidR="00D1341A" w:rsidRPr="00806CA7" w:rsidRDefault="003F0345" w:rsidP="003F0345">
      <w:pPr>
        <w:pStyle w:val="Caption"/>
        <w:spacing w:after="120" w:line="360" w:lineRule="auto"/>
        <w:rPr>
          <w:i w:val="0"/>
          <w:noProof/>
          <w:color w:val="auto"/>
          <w:sz w:val="24"/>
          <w:lang w:eastAsia="en-GB"/>
        </w:rPr>
      </w:pPr>
      <w:bookmarkStart w:id="78" w:name="_Toc525121712"/>
      <w:r w:rsidRPr="00806CA7">
        <w:rPr>
          <w:b/>
          <w:i w:val="0"/>
          <w:color w:val="auto"/>
          <w:sz w:val="24"/>
        </w:rPr>
        <w:t xml:space="preserve">Figure </w:t>
      </w:r>
      <w:r w:rsidRPr="00806CA7">
        <w:rPr>
          <w:b/>
          <w:i w:val="0"/>
          <w:color w:val="auto"/>
          <w:sz w:val="24"/>
        </w:rPr>
        <w:fldChar w:fldCharType="begin"/>
      </w:r>
      <w:r w:rsidRPr="00806CA7">
        <w:rPr>
          <w:b/>
          <w:i w:val="0"/>
          <w:color w:val="auto"/>
          <w:sz w:val="24"/>
        </w:rPr>
        <w:instrText xml:space="preserve"> STYLEREF 1 \s </w:instrText>
      </w:r>
      <w:r w:rsidRPr="00806CA7">
        <w:rPr>
          <w:b/>
          <w:i w:val="0"/>
          <w:color w:val="auto"/>
          <w:sz w:val="24"/>
        </w:rPr>
        <w:fldChar w:fldCharType="separate"/>
      </w:r>
      <w:r w:rsidRPr="00806CA7">
        <w:rPr>
          <w:b/>
          <w:i w:val="0"/>
          <w:noProof/>
          <w:color w:val="auto"/>
          <w:sz w:val="24"/>
        </w:rPr>
        <w:t>5</w:t>
      </w:r>
      <w:r w:rsidRPr="00806CA7">
        <w:rPr>
          <w:b/>
          <w:i w:val="0"/>
          <w:color w:val="auto"/>
          <w:sz w:val="24"/>
        </w:rPr>
        <w:fldChar w:fldCharType="end"/>
      </w:r>
      <w:r w:rsidRPr="00806CA7">
        <w:rPr>
          <w:b/>
          <w:i w:val="0"/>
          <w:color w:val="auto"/>
          <w:sz w:val="24"/>
        </w:rPr>
        <w:t>.</w:t>
      </w:r>
      <w:r w:rsidRPr="00806CA7">
        <w:rPr>
          <w:b/>
          <w:i w:val="0"/>
          <w:color w:val="auto"/>
          <w:sz w:val="24"/>
        </w:rPr>
        <w:fldChar w:fldCharType="begin"/>
      </w:r>
      <w:r w:rsidRPr="00806CA7">
        <w:rPr>
          <w:b/>
          <w:i w:val="0"/>
          <w:color w:val="auto"/>
          <w:sz w:val="24"/>
        </w:rPr>
        <w:instrText xml:space="preserve"> SEQ Figure \* ARABIC \s 1 </w:instrText>
      </w:r>
      <w:r w:rsidRPr="00806CA7">
        <w:rPr>
          <w:b/>
          <w:i w:val="0"/>
          <w:color w:val="auto"/>
          <w:sz w:val="24"/>
        </w:rPr>
        <w:fldChar w:fldCharType="separate"/>
      </w:r>
      <w:r w:rsidRPr="00806CA7">
        <w:rPr>
          <w:b/>
          <w:i w:val="0"/>
          <w:noProof/>
          <w:color w:val="auto"/>
          <w:sz w:val="24"/>
        </w:rPr>
        <w:t>1</w:t>
      </w:r>
      <w:r w:rsidRPr="00806CA7">
        <w:rPr>
          <w:b/>
          <w:i w:val="0"/>
          <w:color w:val="auto"/>
          <w:sz w:val="24"/>
        </w:rPr>
        <w:fldChar w:fldCharType="end"/>
      </w:r>
      <w:r w:rsidRPr="00806CA7">
        <w:rPr>
          <w:i w:val="0"/>
          <w:color w:val="auto"/>
          <w:sz w:val="24"/>
        </w:rPr>
        <w:t xml:space="preserve"> Mean scores for the Societal Attitudes Towards Autism Scale (SATA) </w:t>
      </w:r>
      <w:r w:rsidR="00E21503" w:rsidRPr="00806CA7">
        <w:rPr>
          <w:i w:val="0"/>
          <w:color w:val="auto"/>
          <w:sz w:val="24"/>
        </w:rPr>
        <w:t xml:space="preserve">as a </w:t>
      </w:r>
      <w:r w:rsidRPr="00806CA7">
        <w:rPr>
          <w:i w:val="0"/>
          <w:color w:val="auto"/>
          <w:sz w:val="24"/>
        </w:rPr>
        <w:t xml:space="preserve">function of prior contact </w:t>
      </w:r>
      <w:r w:rsidR="00E21503" w:rsidRPr="00806CA7">
        <w:rPr>
          <w:i w:val="0"/>
          <w:color w:val="auto"/>
          <w:sz w:val="24"/>
        </w:rPr>
        <w:t xml:space="preserve">(yes or no) </w:t>
      </w:r>
      <w:r w:rsidRPr="00806CA7">
        <w:rPr>
          <w:i w:val="0"/>
          <w:color w:val="auto"/>
          <w:sz w:val="24"/>
        </w:rPr>
        <w:t>(error bars indicating 1 standard error from the mean). The highest score, which is indicative of best possible attitudes on the SATA Scale, is 64.</w:t>
      </w:r>
      <w:bookmarkEnd w:id="78"/>
    </w:p>
    <w:p w14:paraId="779C535A" w14:textId="77777777" w:rsidR="00D1341A" w:rsidRPr="00806CA7" w:rsidRDefault="00D1341A" w:rsidP="00D1341A">
      <w:pPr>
        <w:autoSpaceDE w:val="0"/>
        <w:autoSpaceDN w:val="0"/>
        <w:adjustRightInd w:val="0"/>
        <w:spacing w:after="0"/>
        <w:rPr>
          <w:rFonts w:cs="Times New Roman"/>
          <w:szCs w:val="24"/>
        </w:rPr>
      </w:pPr>
    </w:p>
    <w:p w14:paraId="4336AE17" w14:textId="77777777" w:rsidR="00D1341A" w:rsidRPr="00806CA7" w:rsidRDefault="00D1341A" w:rsidP="00D1341A">
      <w:pPr>
        <w:rPr>
          <w:rFonts w:cs="Times New Roman"/>
          <w:szCs w:val="24"/>
          <w:u w:val="single"/>
          <w:lang w:val="fr-FR"/>
        </w:rPr>
      </w:pPr>
      <w:r w:rsidRPr="00806CA7">
        <w:rPr>
          <w:rFonts w:cs="Times New Roman"/>
          <w:szCs w:val="24"/>
          <w:u w:val="single"/>
          <w:lang w:val="fr-FR"/>
        </w:rPr>
        <w:t>Explicit Stereotype Measure – Stereotype endorsement questionnaire</w:t>
      </w:r>
    </w:p>
    <w:p w14:paraId="23C16EB7" w14:textId="4A3C0FA7" w:rsidR="00D1341A" w:rsidRPr="00806CA7" w:rsidRDefault="00D1341A" w:rsidP="00D1341A">
      <w:pPr>
        <w:ind w:firstLine="720"/>
        <w:rPr>
          <w:rFonts w:cs="Times New Roman"/>
          <w:szCs w:val="24"/>
        </w:rPr>
      </w:pPr>
      <w:r w:rsidRPr="00806CA7">
        <w:rPr>
          <w:rFonts w:cs="Times New Roman"/>
          <w:szCs w:val="24"/>
        </w:rPr>
        <w:t xml:space="preserve">As in Study 2 (see Chapter 4) a total mean endorsement score for both stereotypic and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trait words was calculated for each participant, with a higher mean score being indicative of higher levels of stereotype/counter-</w:t>
      </w:r>
      <w:r w:rsidRPr="00806CA7">
        <w:rPr>
          <w:rFonts w:cs="Times New Roman"/>
          <w:szCs w:val="24"/>
        </w:rPr>
        <w:lastRenderedPageBreak/>
        <w:t xml:space="preserve">stereotype endorsement. Histograms indicated that data were normally distributed, with skewness values across all conditions and for both word types &lt;1. </w:t>
      </w:r>
    </w:p>
    <w:p w14:paraId="4EC12B76" w14:textId="77777777" w:rsidR="00D1341A" w:rsidRPr="00806CA7" w:rsidRDefault="00D1341A" w:rsidP="00D1341A">
      <w:pPr>
        <w:autoSpaceDE w:val="0"/>
        <w:autoSpaceDN w:val="0"/>
        <w:adjustRightInd w:val="0"/>
        <w:spacing w:after="0"/>
        <w:rPr>
          <w:rFonts w:cs="Times New Roman"/>
          <w:noProof/>
          <w:szCs w:val="24"/>
          <w:u w:val="single"/>
          <w:lang w:eastAsia="en-GB"/>
        </w:rPr>
      </w:pPr>
      <w:r w:rsidRPr="00806CA7">
        <w:rPr>
          <w:rFonts w:cs="Times New Roman"/>
          <w:noProof/>
          <w:szCs w:val="24"/>
          <w:u w:val="single"/>
          <w:lang w:eastAsia="en-GB"/>
        </w:rPr>
        <w:t xml:space="preserve">Standalone imagined contact compared to the control </w:t>
      </w:r>
    </w:p>
    <w:p w14:paraId="63AD248F" w14:textId="7CE81051" w:rsidR="00D1341A" w:rsidRPr="00806CA7" w:rsidRDefault="00D1341A" w:rsidP="00D1341A">
      <w:pPr>
        <w:autoSpaceDE w:val="0"/>
        <w:autoSpaceDN w:val="0"/>
        <w:adjustRightInd w:val="0"/>
        <w:spacing w:after="0"/>
        <w:ind w:firstLine="720"/>
        <w:rPr>
          <w:rFonts w:cs="Times New Roman"/>
          <w:szCs w:val="24"/>
        </w:rPr>
      </w:pPr>
      <w:r w:rsidRPr="00806CA7">
        <w:rPr>
          <w:rFonts w:cs="Times New Roman"/>
          <w:noProof/>
          <w:szCs w:val="24"/>
          <w:lang w:eastAsia="en-GB"/>
        </w:rPr>
        <w:t xml:space="preserve">As in Study 2 (see Chapter 4) a 2 (standalone imagined contact vs. control ) X 2  (word type: stereotypic: </w:t>
      </w:r>
      <w:r w:rsidR="00032E98" w:rsidRPr="00806CA7">
        <w:rPr>
          <w:rFonts w:cs="Times New Roman"/>
          <w:noProof/>
          <w:szCs w:val="24"/>
          <w:lang w:eastAsia="en-GB"/>
        </w:rPr>
        <w:t>counter-stereotypic</w:t>
      </w:r>
      <w:r w:rsidR="00131882" w:rsidRPr="00806CA7">
        <w:rPr>
          <w:rFonts w:cs="Times New Roman"/>
          <w:noProof/>
          <w:szCs w:val="24"/>
          <w:lang w:eastAsia="en-GB"/>
        </w:rPr>
        <w:t xml:space="preserve">) X 2 (prior contact: yes; </w:t>
      </w:r>
      <w:r w:rsidRPr="00806CA7">
        <w:rPr>
          <w:rFonts w:cs="Times New Roman"/>
          <w:noProof/>
          <w:szCs w:val="24"/>
          <w:lang w:eastAsia="en-GB"/>
        </w:rPr>
        <w:t xml:space="preserve">no) ANOVA was conducted on the explicit stereotype endorsement scores. A main effect of </w:t>
      </w:r>
      <w:r w:rsidR="007B59FA" w:rsidRPr="00806CA7">
        <w:rPr>
          <w:rFonts w:cs="Times New Roman"/>
          <w:noProof/>
          <w:szCs w:val="24"/>
          <w:lang w:eastAsia="en-GB"/>
        </w:rPr>
        <w:t>word type</w:t>
      </w:r>
      <w:r w:rsidRPr="00806CA7">
        <w:rPr>
          <w:rFonts w:cs="Times New Roman"/>
          <w:noProof/>
          <w:szCs w:val="24"/>
          <w:lang w:eastAsia="en-GB"/>
        </w:rPr>
        <w:t xml:space="preserve"> was found</w:t>
      </w:r>
      <w:r w:rsidRPr="00806CA7">
        <w:rPr>
          <w:rFonts w:cs="Times New Roman"/>
          <w:i/>
          <w:szCs w:val="24"/>
        </w:rPr>
        <w:t xml:space="preserve"> F</w:t>
      </w:r>
      <w:r w:rsidRPr="00806CA7">
        <w:rPr>
          <w:rFonts w:cs="Times New Roman"/>
          <w:szCs w:val="24"/>
        </w:rPr>
        <w:t xml:space="preserve">(1,207)=71.38,  </w:t>
      </w:r>
      <w:r w:rsidRPr="00806CA7">
        <w:rPr>
          <w:rFonts w:cs="Times New Roman"/>
          <w:i/>
          <w:szCs w:val="24"/>
        </w:rPr>
        <w:t>p</w:t>
      </w:r>
      <w:r w:rsidRPr="00806CA7">
        <w:rPr>
          <w:rFonts w:cs="Times New Roman"/>
          <w:szCs w:val="24"/>
        </w:rPr>
        <w:t xml:space="preserve">&lt;.01, </w:t>
      </w:r>
      <w:r w:rsidRPr="00806CA7">
        <w:rPr>
          <w:rFonts w:cs="Times New Roman"/>
          <w:i/>
          <w:szCs w:val="24"/>
        </w:rPr>
        <w:t>ƞр²</w:t>
      </w:r>
      <w:r w:rsidRPr="00806CA7">
        <w:rPr>
          <w:rFonts w:cs="Times New Roman"/>
          <w:szCs w:val="24"/>
        </w:rPr>
        <w:t xml:space="preserve">= .26,  where stereotypic words were endorsed more than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words (</w:t>
      </w:r>
      <w:r w:rsidRPr="00806CA7">
        <w:rPr>
          <w:rFonts w:cs="Times New Roman"/>
          <w:i/>
          <w:szCs w:val="24"/>
        </w:rPr>
        <w:t>M</w:t>
      </w:r>
      <w:r w:rsidRPr="00806CA7">
        <w:rPr>
          <w:rFonts w:cs="Times New Roman"/>
          <w:szCs w:val="24"/>
        </w:rPr>
        <w:t xml:space="preserve">=3.28, </w:t>
      </w:r>
      <w:r w:rsidRPr="00806CA7">
        <w:rPr>
          <w:rFonts w:cs="Times New Roman"/>
          <w:i/>
          <w:szCs w:val="24"/>
        </w:rPr>
        <w:t>SD</w:t>
      </w:r>
      <w:r w:rsidRPr="00806CA7">
        <w:rPr>
          <w:rFonts w:cs="Times New Roman"/>
          <w:szCs w:val="24"/>
        </w:rPr>
        <w:t>=.</w:t>
      </w:r>
      <w:r w:rsidR="00D5346D" w:rsidRPr="00806CA7">
        <w:rPr>
          <w:rFonts w:cs="Times New Roman"/>
          <w:szCs w:val="24"/>
        </w:rPr>
        <w:t>46</w:t>
      </w:r>
      <w:r w:rsidRPr="00806CA7">
        <w:rPr>
          <w:rFonts w:cs="Times New Roman"/>
          <w:szCs w:val="24"/>
        </w:rPr>
        <w:t xml:space="preserve"> vs. </w:t>
      </w:r>
      <w:r w:rsidRPr="00806CA7">
        <w:rPr>
          <w:rFonts w:cs="Times New Roman"/>
          <w:i/>
          <w:szCs w:val="24"/>
        </w:rPr>
        <w:t>M</w:t>
      </w:r>
      <w:r w:rsidRPr="00806CA7">
        <w:rPr>
          <w:rFonts w:cs="Times New Roman"/>
          <w:szCs w:val="24"/>
        </w:rPr>
        <w:t xml:space="preserve">=2.80, </w:t>
      </w:r>
      <w:r w:rsidRPr="00806CA7">
        <w:rPr>
          <w:rFonts w:cs="Times New Roman"/>
          <w:i/>
          <w:szCs w:val="24"/>
        </w:rPr>
        <w:t>SD</w:t>
      </w:r>
      <w:r w:rsidRPr="00806CA7">
        <w:rPr>
          <w:rFonts w:cs="Times New Roman"/>
          <w:szCs w:val="24"/>
        </w:rPr>
        <w:t>=.</w:t>
      </w:r>
      <w:r w:rsidR="00D5346D" w:rsidRPr="00806CA7">
        <w:rPr>
          <w:rFonts w:cs="Times New Roman"/>
          <w:szCs w:val="24"/>
        </w:rPr>
        <w:t>43</w:t>
      </w:r>
      <w:r w:rsidRPr="00806CA7">
        <w:rPr>
          <w:rFonts w:cs="Times New Roman"/>
          <w:szCs w:val="24"/>
        </w:rPr>
        <w:t xml:space="preserve">) . This finding was as expected as condition was not included in this effect. However, both a non-significant main effect of condition was observed </w:t>
      </w:r>
      <w:r w:rsidRPr="00806CA7">
        <w:rPr>
          <w:rFonts w:cs="Times New Roman"/>
          <w:i/>
          <w:szCs w:val="24"/>
        </w:rPr>
        <w:t>F</w:t>
      </w:r>
      <w:r w:rsidRPr="00806CA7">
        <w:rPr>
          <w:rFonts w:cs="Times New Roman"/>
          <w:szCs w:val="24"/>
        </w:rPr>
        <w:t xml:space="preserve">(1,207)=.40,  </w:t>
      </w:r>
      <w:r w:rsidRPr="00806CA7">
        <w:rPr>
          <w:rFonts w:cs="Times New Roman"/>
          <w:i/>
          <w:szCs w:val="24"/>
        </w:rPr>
        <w:t xml:space="preserve">p= </w:t>
      </w:r>
      <w:r w:rsidRPr="00806CA7">
        <w:rPr>
          <w:rFonts w:cs="Times New Roman"/>
          <w:szCs w:val="24"/>
        </w:rPr>
        <w:t xml:space="preserve">.528,  </w:t>
      </w:r>
      <w:r w:rsidRPr="00806CA7">
        <w:rPr>
          <w:rFonts w:cs="Times New Roman"/>
          <w:i/>
          <w:szCs w:val="24"/>
        </w:rPr>
        <w:t>ƞр²</w:t>
      </w:r>
      <w:r w:rsidRPr="00806CA7">
        <w:rPr>
          <w:rFonts w:cs="Times New Roman"/>
          <w:szCs w:val="24"/>
        </w:rPr>
        <w:t>&lt;.01, and a</w:t>
      </w:r>
      <w:r w:rsidRPr="00806CA7">
        <w:rPr>
          <w:rFonts w:cs="Times New Roman"/>
          <w:noProof/>
          <w:szCs w:val="24"/>
          <w:lang w:eastAsia="en-GB"/>
        </w:rPr>
        <w:t xml:space="preserve"> non-significant </w:t>
      </w:r>
      <w:r w:rsidR="007B59FA" w:rsidRPr="00806CA7">
        <w:rPr>
          <w:rFonts w:cs="Times New Roman"/>
          <w:noProof/>
          <w:szCs w:val="24"/>
          <w:lang w:eastAsia="en-GB"/>
        </w:rPr>
        <w:t>word type</w:t>
      </w:r>
      <w:r w:rsidRPr="00806CA7">
        <w:rPr>
          <w:rFonts w:cs="Times New Roman"/>
          <w:noProof/>
          <w:szCs w:val="24"/>
          <w:lang w:eastAsia="en-GB"/>
        </w:rPr>
        <w:t xml:space="preserve">/condition interaction was also found </w:t>
      </w:r>
      <w:r w:rsidRPr="00806CA7">
        <w:rPr>
          <w:rFonts w:cs="Times New Roman"/>
          <w:i/>
          <w:szCs w:val="24"/>
        </w:rPr>
        <w:t>F</w:t>
      </w:r>
      <w:r w:rsidRPr="00806CA7">
        <w:rPr>
          <w:rFonts w:cs="Times New Roman"/>
          <w:szCs w:val="24"/>
        </w:rPr>
        <w:t xml:space="preserve">(1,207)=.80, </w:t>
      </w:r>
      <w:r w:rsidRPr="00806CA7">
        <w:rPr>
          <w:rFonts w:cs="Times New Roman"/>
          <w:i/>
          <w:szCs w:val="24"/>
        </w:rPr>
        <w:t>p</w:t>
      </w:r>
      <w:r w:rsidRPr="00806CA7">
        <w:rPr>
          <w:rFonts w:cs="Times New Roman"/>
          <w:szCs w:val="24"/>
        </w:rPr>
        <w:t xml:space="preserve">=.373., </w:t>
      </w:r>
      <w:r w:rsidRPr="00806CA7">
        <w:rPr>
          <w:rFonts w:cs="Times New Roman"/>
          <w:i/>
          <w:szCs w:val="24"/>
        </w:rPr>
        <w:t>ƞр²</w:t>
      </w:r>
      <w:r w:rsidRPr="00806CA7">
        <w:rPr>
          <w:rFonts w:cs="Times New Roman"/>
          <w:szCs w:val="24"/>
        </w:rPr>
        <w:t xml:space="preserve"> &lt;.01. This non-significant interaction showed that explicit stereotype endorsement did not decrease following standalone imagined contact, compared to the control. </w:t>
      </w:r>
    </w:p>
    <w:p w14:paraId="0096FB95" w14:textId="3504926B" w:rsidR="00D1341A" w:rsidRPr="00806CA7" w:rsidRDefault="00D1341A" w:rsidP="00C403F8">
      <w:pPr>
        <w:autoSpaceDE w:val="0"/>
        <w:autoSpaceDN w:val="0"/>
        <w:adjustRightInd w:val="0"/>
        <w:spacing w:after="0"/>
        <w:ind w:firstLine="720"/>
        <w:rPr>
          <w:rFonts w:cs="Times New Roman"/>
          <w:szCs w:val="24"/>
        </w:rPr>
      </w:pPr>
      <w:r w:rsidRPr="00806CA7">
        <w:rPr>
          <w:rFonts w:cs="Times New Roman"/>
          <w:szCs w:val="24"/>
        </w:rPr>
        <w:t xml:space="preserve">A </w:t>
      </w:r>
      <w:r w:rsidRPr="00806CA7">
        <w:rPr>
          <w:rFonts w:cs="Times New Roman"/>
          <w:noProof/>
          <w:szCs w:val="24"/>
          <w:lang w:eastAsia="en-GB"/>
        </w:rPr>
        <w:t>non-significant interaction</w:t>
      </w:r>
      <w:r w:rsidRPr="00806CA7">
        <w:rPr>
          <w:rFonts w:cs="Times New Roman"/>
          <w:szCs w:val="24"/>
        </w:rPr>
        <w:t xml:space="preserve"> between condition, prior contact and word type was also observed</w:t>
      </w:r>
      <w:r w:rsidRPr="00806CA7">
        <w:rPr>
          <w:rFonts w:cs="Times New Roman"/>
          <w:i/>
          <w:szCs w:val="24"/>
        </w:rPr>
        <w:t xml:space="preserve"> F</w:t>
      </w:r>
      <w:r w:rsidRPr="00806CA7">
        <w:rPr>
          <w:rFonts w:cs="Times New Roman"/>
          <w:szCs w:val="24"/>
        </w:rPr>
        <w:t xml:space="preserve">(1,207)=.04, </w:t>
      </w:r>
      <w:r w:rsidRPr="00806CA7">
        <w:rPr>
          <w:rFonts w:cs="Times New Roman"/>
          <w:i/>
          <w:szCs w:val="24"/>
        </w:rPr>
        <w:t>p</w:t>
      </w:r>
      <w:r w:rsidRPr="00806CA7">
        <w:rPr>
          <w:rFonts w:cs="Times New Roman"/>
          <w:szCs w:val="24"/>
        </w:rPr>
        <w:t xml:space="preserve">=.833,  </w:t>
      </w:r>
      <w:r w:rsidRPr="00806CA7">
        <w:rPr>
          <w:rFonts w:cs="Times New Roman"/>
          <w:i/>
          <w:szCs w:val="24"/>
        </w:rPr>
        <w:t>ƞр²</w:t>
      </w:r>
      <w:r w:rsidRPr="00806CA7">
        <w:rPr>
          <w:rFonts w:cs="Times New Roman"/>
          <w:szCs w:val="24"/>
        </w:rPr>
        <w:t>&lt;.01, indicating that prior contact with autistic people did not moderate the effects of imagined contact on stereotype endorsement. Both a non-significant word type/ prior contact interaction</w:t>
      </w:r>
      <w:r w:rsidRPr="00806CA7">
        <w:rPr>
          <w:rFonts w:cs="Times New Roman"/>
          <w:i/>
          <w:szCs w:val="24"/>
        </w:rPr>
        <w:t xml:space="preserve"> F</w:t>
      </w:r>
      <w:r w:rsidRPr="00806CA7">
        <w:rPr>
          <w:rFonts w:cs="Times New Roman"/>
          <w:szCs w:val="24"/>
        </w:rPr>
        <w:t xml:space="preserve">(1,207)=.88, </w:t>
      </w:r>
      <w:r w:rsidRPr="00806CA7">
        <w:rPr>
          <w:rFonts w:cs="Times New Roman"/>
          <w:i/>
          <w:szCs w:val="24"/>
        </w:rPr>
        <w:t>p</w:t>
      </w:r>
      <w:r w:rsidRPr="00806CA7">
        <w:rPr>
          <w:rFonts w:cs="Times New Roman"/>
          <w:szCs w:val="24"/>
        </w:rPr>
        <w:t xml:space="preserve">=.350, </w:t>
      </w:r>
      <w:r w:rsidRPr="00806CA7">
        <w:rPr>
          <w:rFonts w:cs="Times New Roman"/>
          <w:i/>
          <w:szCs w:val="24"/>
        </w:rPr>
        <w:t>ƞр²</w:t>
      </w:r>
      <w:r w:rsidRPr="00806CA7">
        <w:rPr>
          <w:rFonts w:cs="Times New Roman"/>
          <w:szCs w:val="24"/>
        </w:rPr>
        <w:t xml:space="preserve">&lt;.01, and non-significant condition/prior contact interaction  </w:t>
      </w:r>
      <w:r w:rsidRPr="00806CA7">
        <w:rPr>
          <w:rFonts w:cs="Times New Roman"/>
          <w:i/>
          <w:szCs w:val="24"/>
        </w:rPr>
        <w:t>F</w:t>
      </w:r>
      <w:r w:rsidRPr="00806CA7">
        <w:rPr>
          <w:rFonts w:cs="Times New Roman"/>
          <w:szCs w:val="24"/>
        </w:rPr>
        <w:t xml:space="preserve">(1,207)= 1.74, </w:t>
      </w:r>
      <w:r w:rsidRPr="00806CA7">
        <w:rPr>
          <w:rFonts w:cs="Times New Roman"/>
          <w:i/>
          <w:szCs w:val="24"/>
        </w:rPr>
        <w:t>p</w:t>
      </w:r>
      <w:r w:rsidRPr="00806CA7">
        <w:rPr>
          <w:rFonts w:cs="Times New Roman"/>
          <w:szCs w:val="24"/>
        </w:rPr>
        <w:t xml:space="preserve">=.189,  </w:t>
      </w:r>
      <w:r w:rsidRPr="00806CA7">
        <w:rPr>
          <w:rFonts w:cs="Times New Roman"/>
          <w:i/>
          <w:szCs w:val="24"/>
        </w:rPr>
        <w:t>ƞр²=.</w:t>
      </w:r>
      <w:r w:rsidRPr="00806CA7">
        <w:rPr>
          <w:rFonts w:cs="Times New Roman"/>
          <w:szCs w:val="24"/>
        </w:rPr>
        <w:t>01</w:t>
      </w:r>
      <w:r w:rsidR="00C403F8" w:rsidRPr="00806CA7">
        <w:rPr>
          <w:rFonts w:cs="Times New Roman"/>
          <w:szCs w:val="24"/>
        </w:rPr>
        <w:t xml:space="preserve"> were also found. </w:t>
      </w:r>
    </w:p>
    <w:p w14:paraId="3B3E419F" w14:textId="77777777" w:rsidR="00D1341A" w:rsidRPr="00806CA7" w:rsidRDefault="00D1341A" w:rsidP="00D1341A">
      <w:pPr>
        <w:autoSpaceDE w:val="0"/>
        <w:autoSpaceDN w:val="0"/>
        <w:adjustRightInd w:val="0"/>
        <w:spacing w:after="0"/>
        <w:rPr>
          <w:rFonts w:cs="Times New Roman"/>
          <w:szCs w:val="24"/>
          <w:u w:val="single"/>
        </w:rPr>
      </w:pPr>
      <w:r w:rsidRPr="00806CA7">
        <w:rPr>
          <w:rFonts w:cs="Times New Roman"/>
          <w:szCs w:val="24"/>
          <w:u w:val="single"/>
        </w:rPr>
        <w:t xml:space="preserve">Enhanced imagined contact compared to the control </w:t>
      </w:r>
    </w:p>
    <w:p w14:paraId="5E6836F8" w14:textId="31620F82" w:rsidR="00D1341A" w:rsidRPr="00806CA7" w:rsidRDefault="00D1341A" w:rsidP="00D1341A">
      <w:pPr>
        <w:autoSpaceDE w:val="0"/>
        <w:autoSpaceDN w:val="0"/>
        <w:adjustRightInd w:val="0"/>
        <w:spacing w:after="0"/>
        <w:ind w:firstLine="720"/>
        <w:rPr>
          <w:rFonts w:cs="Times New Roman"/>
          <w:szCs w:val="24"/>
        </w:rPr>
      </w:pPr>
      <w:r w:rsidRPr="00806CA7">
        <w:rPr>
          <w:rFonts w:cs="Times New Roman"/>
          <w:noProof/>
          <w:szCs w:val="24"/>
          <w:lang w:eastAsia="en-GB"/>
        </w:rPr>
        <w:t xml:space="preserve">As in Study 2 (see Chapter 4) a 2  (enhanced imagined contact vs. control ) X 2  (word type: stereotypic: </w:t>
      </w:r>
      <w:r w:rsidR="00032E98" w:rsidRPr="00806CA7">
        <w:rPr>
          <w:rFonts w:cs="Times New Roman"/>
          <w:noProof/>
          <w:szCs w:val="24"/>
          <w:lang w:eastAsia="en-GB"/>
        </w:rPr>
        <w:t>counter-stereotypic</w:t>
      </w:r>
      <w:r w:rsidR="00C00642" w:rsidRPr="00806CA7">
        <w:rPr>
          <w:rFonts w:cs="Times New Roman"/>
          <w:noProof/>
          <w:szCs w:val="24"/>
          <w:lang w:eastAsia="en-GB"/>
        </w:rPr>
        <w:t xml:space="preserve">) X 2 (prior contact: yes; </w:t>
      </w:r>
      <w:r w:rsidRPr="00806CA7">
        <w:rPr>
          <w:rFonts w:cs="Times New Roman"/>
          <w:noProof/>
          <w:szCs w:val="24"/>
          <w:lang w:eastAsia="en-GB"/>
        </w:rPr>
        <w:t xml:space="preserve">no) ANOVA was conducted on the explicit stereotype endorsement scores. Results showed a main effect of </w:t>
      </w:r>
      <w:r w:rsidR="007B59FA" w:rsidRPr="00806CA7">
        <w:rPr>
          <w:rFonts w:cs="Times New Roman"/>
          <w:noProof/>
          <w:szCs w:val="24"/>
          <w:lang w:eastAsia="en-GB"/>
        </w:rPr>
        <w:t>word type</w:t>
      </w:r>
      <w:r w:rsidRPr="00806CA7">
        <w:rPr>
          <w:rFonts w:cs="Times New Roman"/>
          <w:noProof/>
          <w:szCs w:val="24"/>
          <w:lang w:eastAsia="en-GB"/>
        </w:rPr>
        <w:t xml:space="preserve"> </w:t>
      </w:r>
      <w:r w:rsidRPr="00806CA7">
        <w:rPr>
          <w:rFonts w:cs="Times New Roman"/>
          <w:i/>
          <w:szCs w:val="24"/>
        </w:rPr>
        <w:t>F</w:t>
      </w:r>
      <w:r w:rsidRPr="00806CA7">
        <w:rPr>
          <w:rFonts w:cs="Times New Roman"/>
          <w:szCs w:val="24"/>
        </w:rPr>
        <w:t xml:space="preserve">(1,207)=56.70, </w:t>
      </w:r>
      <w:r w:rsidRPr="00806CA7">
        <w:rPr>
          <w:rFonts w:cs="Times New Roman"/>
          <w:i/>
          <w:szCs w:val="24"/>
        </w:rPr>
        <w:t>p</w:t>
      </w:r>
      <w:r w:rsidRPr="00806CA7">
        <w:rPr>
          <w:rFonts w:cs="Times New Roman"/>
          <w:szCs w:val="24"/>
        </w:rPr>
        <w:t xml:space="preserve">&lt;.01, </w:t>
      </w:r>
      <w:r w:rsidRPr="00806CA7">
        <w:rPr>
          <w:rFonts w:cs="Times New Roman"/>
          <w:i/>
          <w:szCs w:val="24"/>
        </w:rPr>
        <w:t>ƞр²</w:t>
      </w:r>
      <w:r w:rsidRPr="00806CA7">
        <w:rPr>
          <w:rFonts w:cs="Times New Roman"/>
          <w:szCs w:val="24"/>
        </w:rPr>
        <w:t xml:space="preserve">=.22,  with stereotypic words being </w:t>
      </w:r>
      <w:r w:rsidRPr="00806CA7">
        <w:rPr>
          <w:rFonts w:cs="Times New Roman"/>
          <w:szCs w:val="24"/>
        </w:rPr>
        <w:lastRenderedPageBreak/>
        <w:t xml:space="preserve">endorsed more than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words (</w:t>
      </w:r>
      <w:r w:rsidRPr="00806CA7">
        <w:rPr>
          <w:rFonts w:cs="Times New Roman"/>
          <w:i/>
          <w:szCs w:val="24"/>
        </w:rPr>
        <w:t>M</w:t>
      </w:r>
      <w:r w:rsidRPr="00806CA7">
        <w:rPr>
          <w:rFonts w:cs="Times New Roman"/>
          <w:szCs w:val="24"/>
        </w:rPr>
        <w:t xml:space="preserve">=3.27, </w:t>
      </w:r>
      <w:r w:rsidRPr="00806CA7">
        <w:rPr>
          <w:rFonts w:cs="Times New Roman"/>
          <w:i/>
          <w:szCs w:val="24"/>
        </w:rPr>
        <w:t>SD</w:t>
      </w:r>
      <w:r w:rsidRPr="00806CA7">
        <w:rPr>
          <w:rFonts w:cs="Times New Roman"/>
          <w:szCs w:val="24"/>
        </w:rPr>
        <w:t>=.</w:t>
      </w:r>
      <w:r w:rsidR="00D5346D" w:rsidRPr="00806CA7">
        <w:rPr>
          <w:rFonts w:cs="Times New Roman"/>
          <w:szCs w:val="24"/>
        </w:rPr>
        <w:t>45</w:t>
      </w:r>
      <w:r w:rsidRPr="00806CA7">
        <w:rPr>
          <w:rFonts w:cs="Times New Roman"/>
          <w:szCs w:val="24"/>
        </w:rPr>
        <w:t xml:space="preserve"> vs. </w:t>
      </w:r>
      <w:r w:rsidRPr="00806CA7">
        <w:rPr>
          <w:rFonts w:cs="Times New Roman"/>
          <w:i/>
          <w:szCs w:val="24"/>
        </w:rPr>
        <w:t>M</w:t>
      </w:r>
      <w:r w:rsidRPr="00806CA7">
        <w:rPr>
          <w:rFonts w:cs="Times New Roman"/>
          <w:szCs w:val="24"/>
        </w:rPr>
        <w:t xml:space="preserve">=2.83, </w:t>
      </w:r>
      <w:r w:rsidRPr="00806CA7">
        <w:rPr>
          <w:rFonts w:cs="Times New Roman"/>
          <w:i/>
          <w:szCs w:val="24"/>
        </w:rPr>
        <w:t>SD=</w:t>
      </w:r>
      <w:r w:rsidR="00D5346D" w:rsidRPr="00806CA7">
        <w:rPr>
          <w:rFonts w:cs="Times New Roman"/>
          <w:szCs w:val="24"/>
        </w:rPr>
        <w:t>.47</w:t>
      </w:r>
      <w:r w:rsidRPr="00806CA7">
        <w:rPr>
          <w:rFonts w:cs="Times New Roman"/>
          <w:szCs w:val="24"/>
        </w:rPr>
        <w:t xml:space="preserve">). This finding was as expected as condition was not included in this effect. However, both a non-significant main effect of condition </w:t>
      </w:r>
      <w:r w:rsidRPr="00806CA7">
        <w:rPr>
          <w:rFonts w:cs="Times New Roman"/>
          <w:i/>
          <w:szCs w:val="24"/>
        </w:rPr>
        <w:t>F</w:t>
      </w:r>
      <w:r w:rsidRPr="00806CA7">
        <w:rPr>
          <w:rFonts w:cs="Times New Roman"/>
          <w:szCs w:val="24"/>
        </w:rPr>
        <w:t xml:space="preserve">(1,207)=.96, </w:t>
      </w:r>
      <w:r w:rsidRPr="00806CA7">
        <w:rPr>
          <w:rFonts w:cs="Times New Roman"/>
          <w:i/>
          <w:szCs w:val="24"/>
        </w:rPr>
        <w:t>p=.328</w:t>
      </w:r>
      <w:r w:rsidRPr="00806CA7">
        <w:rPr>
          <w:rFonts w:cs="Times New Roman"/>
          <w:szCs w:val="24"/>
        </w:rPr>
        <w:t xml:space="preserve">, </w:t>
      </w:r>
      <w:r w:rsidRPr="00806CA7">
        <w:rPr>
          <w:rFonts w:cs="Times New Roman"/>
          <w:i/>
          <w:szCs w:val="24"/>
        </w:rPr>
        <w:t>ƞр²</w:t>
      </w:r>
      <w:r w:rsidRPr="00806CA7">
        <w:rPr>
          <w:rFonts w:cs="Times New Roman"/>
          <w:szCs w:val="24"/>
        </w:rPr>
        <w:t xml:space="preserve">=.01, and a non-significant </w:t>
      </w:r>
      <w:r w:rsidR="007B59FA" w:rsidRPr="00806CA7">
        <w:rPr>
          <w:rFonts w:cs="Times New Roman"/>
          <w:noProof/>
          <w:szCs w:val="24"/>
          <w:lang w:eastAsia="en-GB"/>
        </w:rPr>
        <w:t>word type</w:t>
      </w:r>
      <w:r w:rsidRPr="00806CA7">
        <w:rPr>
          <w:rFonts w:cs="Times New Roman"/>
          <w:noProof/>
          <w:szCs w:val="24"/>
          <w:lang w:eastAsia="en-GB"/>
        </w:rPr>
        <w:t xml:space="preserve">/condition interaction </w:t>
      </w:r>
      <w:r w:rsidRPr="00806CA7">
        <w:rPr>
          <w:rFonts w:cs="Times New Roman"/>
          <w:i/>
          <w:szCs w:val="24"/>
        </w:rPr>
        <w:t>F</w:t>
      </w:r>
      <w:r w:rsidRPr="00806CA7">
        <w:rPr>
          <w:rFonts w:cs="Times New Roman"/>
          <w:szCs w:val="24"/>
        </w:rPr>
        <w:t xml:space="preserve">(1,207)=2.18, </w:t>
      </w:r>
      <w:r w:rsidRPr="00806CA7">
        <w:rPr>
          <w:rFonts w:cs="Times New Roman"/>
          <w:i/>
          <w:szCs w:val="24"/>
        </w:rPr>
        <w:t>p</w:t>
      </w:r>
      <w:r w:rsidRPr="00806CA7">
        <w:rPr>
          <w:rFonts w:cs="Times New Roman"/>
          <w:szCs w:val="24"/>
        </w:rPr>
        <w:t xml:space="preserve">=.141, </w:t>
      </w:r>
      <w:r w:rsidRPr="00806CA7">
        <w:rPr>
          <w:rFonts w:cs="Times New Roman"/>
          <w:i/>
          <w:szCs w:val="24"/>
        </w:rPr>
        <w:t>ƞр²</w:t>
      </w:r>
      <w:r w:rsidRPr="00806CA7">
        <w:rPr>
          <w:rFonts w:cs="Times New Roman"/>
          <w:szCs w:val="24"/>
        </w:rPr>
        <w:t xml:space="preserve"> =.01 were found. This non-significant interaction indicated that explicit stereotype endorsement did not decrease following enhanced imagined contact, compared to the control. </w:t>
      </w:r>
    </w:p>
    <w:p w14:paraId="45583EA6" w14:textId="624CDD55" w:rsidR="00D1341A" w:rsidRPr="00806CA7" w:rsidRDefault="00D1341A" w:rsidP="00C403F8">
      <w:pPr>
        <w:autoSpaceDE w:val="0"/>
        <w:autoSpaceDN w:val="0"/>
        <w:adjustRightInd w:val="0"/>
        <w:spacing w:after="0"/>
        <w:ind w:firstLine="720"/>
        <w:rPr>
          <w:rFonts w:cs="Times New Roman"/>
          <w:szCs w:val="24"/>
        </w:rPr>
      </w:pPr>
      <w:r w:rsidRPr="00806CA7">
        <w:rPr>
          <w:rFonts w:cs="Times New Roman"/>
          <w:szCs w:val="24"/>
        </w:rPr>
        <w:t xml:space="preserve">A </w:t>
      </w:r>
      <w:r w:rsidRPr="00806CA7">
        <w:rPr>
          <w:rFonts w:cs="Times New Roman"/>
          <w:noProof/>
          <w:szCs w:val="24"/>
          <w:lang w:eastAsia="en-GB"/>
        </w:rPr>
        <w:t>non-significant interaction</w:t>
      </w:r>
      <w:r w:rsidRPr="00806CA7">
        <w:rPr>
          <w:rFonts w:cs="Times New Roman"/>
          <w:szCs w:val="24"/>
        </w:rPr>
        <w:t xml:space="preserve"> between condition, prior contact and word type was also observed </w:t>
      </w:r>
      <w:r w:rsidRPr="00806CA7">
        <w:rPr>
          <w:rFonts w:cs="Times New Roman"/>
          <w:i/>
          <w:szCs w:val="24"/>
        </w:rPr>
        <w:t>F</w:t>
      </w:r>
      <w:r w:rsidRPr="00806CA7">
        <w:rPr>
          <w:rFonts w:cs="Times New Roman"/>
          <w:szCs w:val="24"/>
        </w:rPr>
        <w:t xml:space="preserve">(1,207)=1.45, </w:t>
      </w:r>
      <w:r w:rsidRPr="00806CA7">
        <w:rPr>
          <w:rFonts w:cs="Times New Roman"/>
          <w:i/>
          <w:szCs w:val="24"/>
        </w:rPr>
        <w:t>p</w:t>
      </w:r>
      <w:r w:rsidRPr="00806CA7">
        <w:rPr>
          <w:rFonts w:cs="Times New Roman"/>
          <w:szCs w:val="24"/>
        </w:rPr>
        <w:t xml:space="preserve">=.229, </w:t>
      </w:r>
      <w:r w:rsidRPr="00806CA7">
        <w:rPr>
          <w:rFonts w:cs="Times New Roman"/>
          <w:i/>
          <w:szCs w:val="24"/>
        </w:rPr>
        <w:t>ƞр²</w:t>
      </w:r>
      <w:r w:rsidRPr="00806CA7">
        <w:rPr>
          <w:rFonts w:cs="Times New Roman"/>
          <w:szCs w:val="24"/>
        </w:rPr>
        <w:t>=.01, indicating that prior contact did not moderate the effects of imagined contact on explicit stereotype endorsement. Both a non-significant word type/ prior contact interaction</w:t>
      </w:r>
      <w:r w:rsidRPr="00806CA7">
        <w:rPr>
          <w:rFonts w:cs="Times New Roman"/>
          <w:i/>
          <w:szCs w:val="24"/>
        </w:rPr>
        <w:t xml:space="preserve"> F</w:t>
      </w:r>
      <w:r w:rsidRPr="00806CA7">
        <w:rPr>
          <w:rFonts w:cs="Times New Roman"/>
          <w:szCs w:val="24"/>
        </w:rPr>
        <w:t xml:space="preserve">(1,207)=.01, </w:t>
      </w:r>
      <w:r w:rsidRPr="00806CA7">
        <w:rPr>
          <w:rFonts w:cs="Times New Roman"/>
          <w:i/>
          <w:szCs w:val="24"/>
        </w:rPr>
        <w:t>p</w:t>
      </w:r>
      <w:r w:rsidRPr="00806CA7">
        <w:rPr>
          <w:rFonts w:cs="Times New Roman"/>
          <w:szCs w:val="24"/>
        </w:rPr>
        <w:t xml:space="preserve">=.920,  </w:t>
      </w:r>
      <w:r w:rsidRPr="00806CA7">
        <w:rPr>
          <w:rFonts w:cs="Times New Roman"/>
          <w:i/>
          <w:szCs w:val="24"/>
        </w:rPr>
        <w:t>ƞр²&lt;.</w:t>
      </w:r>
      <w:r w:rsidRPr="00806CA7">
        <w:rPr>
          <w:rFonts w:cs="Times New Roman"/>
          <w:szCs w:val="24"/>
        </w:rPr>
        <w:t xml:space="preserve">01, and a non-significant condition/prior contact interaction   </w:t>
      </w:r>
      <w:r w:rsidRPr="00806CA7">
        <w:rPr>
          <w:rFonts w:cs="Times New Roman"/>
          <w:i/>
          <w:szCs w:val="24"/>
        </w:rPr>
        <w:t>F</w:t>
      </w:r>
      <w:r w:rsidRPr="00806CA7">
        <w:rPr>
          <w:rFonts w:cs="Times New Roman"/>
          <w:szCs w:val="24"/>
        </w:rPr>
        <w:t>(1,207)= 1.11,</w:t>
      </w:r>
      <w:r w:rsidR="00AC4D76" w:rsidRPr="00806CA7">
        <w:rPr>
          <w:rFonts w:cs="Times New Roman"/>
          <w:szCs w:val="24"/>
        </w:rPr>
        <w:t xml:space="preserve"> </w:t>
      </w:r>
      <w:r w:rsidRPr="00806CA7">
        <w:rPr>
          <w:rFonts w:cs="Times New Roman"/>
          <w:i/>
          <w:szCs w:val="24"/>
        </w:rPr>
        <w:t>p</w:t>
      </w:r>
      <w:r w:rsidRPr="00806CA7">
        <w:rPr>
          <w:rFonts w:cs="Times New Roman"/>
          <w:szCs w:val="24"/>
        </w:rPr>
        <w:t xml:space="preserve">=.294, </w:t>
      </w:r>
      <w:r w:rsidRPr="00806CA7">
        <w:rPr>
          <w:rFonts w:cs="Times New Roman"/>
          <w:i/>
          <w:szCs w:val="24"/>
        </w:rPr>
        <w:t>ƞр²=.</w:t>
      </w:r>
      <w:r w:rsidRPr="00806CA7">
        <w:rPr>
          <w:rFonts w:cs="Times New Roman"/>
          <w:szCs w:val="24"/>
        </w:rPr>
        <w:t>01,</w:t>
      </w:r>
      <w:r w:rsidR="00C403F8" w:rsidRPr="00806CA7">
        <w:rPr>
          <w:rFonts w:cs="Times New Roman"/>
          <w:szCs w:val="24"/>
        </w:rPr>
        <w:t xml:space="preserve">  were also found. </w:t>
      </w:r>
    </w:p>
    <w:p w14:paraId="656834C1" w14:textId="77777777" w:rsidR="00D1341A" w:rsidRPr="00806CA7" w:rsidRDefault="00D1341A" w:rsidP="00D1341A">
      <w:pPr>
        <w:autoSpaceDE w:val="0"/>
        <w:autoSpaceDN w:val="0"/>
        <w:adjustRightInd w:val="0"/>
        <w:spacing w:after="0"/>
        <w:rPr>
          <w:rFonts w:cs="Times New Roman"/>
          <w:noProof/>
          <w:szCs w:val="24"/>
          <w:u w:val="single"/>
          <w:lang w:eastAsia="en-GB"/>
        </w:rPr>
      </w:pPr>
      <w:r w:rsidRPr="00806CA7">
        <w:rPr>
          <w:rFonts w:cs="Times New Roman"/>
          <w:noProof/>
          <w:szCs w:val="24"/>
          <w:u w:val="single"/>
          <w:lang w:eastAsia="en-GB"/>
        </w:rPr>
        <w:t xml:space="preserve">Enhanced imagined contact compared with standalone imagined contact </w:t>
      </w:r>
    </w:p>
    <w:p w14:paraId="69BCB0C5" w14:textId="1BD0E4A1" w:rsidR="00D1341A" w:rsidRPr="00806CA7" w:rsidRDefault="00D1341A" w:rsidP="00D1341A">
      <w:pPr>
        <w:autoSpaceDE w:val="0"/>
        <w:autoSpaceDN w:val="0"/>
        <w:adjustRightInd w:val="0"/>
        <w:spacing w:after="0"/>
        <w:ind w:firstLine="720"/>
        <w:rPr>
          <w:rFonts w:cs="Times New Roman"/>
          <w:szCs w:val="24"/>
        </w:rPr>
      </w:pPr>
      <w:r w:rsidRPr="00806CA7">
        <w:rPr>
          <w:rFonts w:cs="Times New Roman"/>
          <w:noProof/>
          <w:szCs w:val="24"/>
          <w:lang w:eastAsia="en-GB"/>
        </w:rPr>
        <w:t xml:space="preserve">As in Study 2 (see Chapter 4) a 2 (enhanced imagined contact vs. standalone imagined contact) X 2  (word type: stereotypic: </w:t>
      </w:r>
      <w:r w:rsidR="00032E98" w:rsidRPr="00806CA7">
        <w:rPr>
          <w:rFonts w:cs="Times New Roman"/>
          <w:noProof/>
          <w:szCs w:val="24"/>
          <w:lang w:eastAsia="en-GB"/>
        </w:rPr>
        <w:t>counter-stereotypic</w:t>
      </w:r>
      <w:r w:rsidR="00C00642" w:rsidRPr="00806CA7">
        <w:rPr>
          <w:rFonts w:cs="Times New Roman"/>
          <w:noProof/>
          <w:szCs w:val="24"/>
          <w:lang w:eastAsia="en-GB"/>
        </w:rPr>
        <w:t>) X 2 (prior contact: yes;</w:t>
      </w:r>
      <w:r w:rsidRPr="00806CA7">
        <w:rPr>
          <w:rFonts w:cs="Times New Roman"/>
          <w:noProof/>
          <w:szCs w:val="24"/>
          <w:lang w:eastAsia="en-GB"/>
        </w:rPr>
        <w:t xml:space="preserve">no) ANOVA was conducted on the explicit stereotype endorsement scores. Results showed a main effect of </w:t>
      </w:r>
      <w:r w:rsidR="007B59FA" w:rsidRPr="00806CA7">
        <w:rPr>
          <w:rFonts w:cs="Times New Roman"/>
          <w:noProof/>
          <w:szCs w:val="24"/>
          <w:lang w:eastAsia="en-GB"/>
        </w:rPr>
        <w:t>word type</w:t>
      </w:r>
      <w:r w:rsidRPr="00806CA7">
        <w:rPr>
          <w:rFonts w:cs="Times New Roman"/>
          <w:noProof/>
          <w:szCs w:val="24"/>
          <w:lang w:eastAsia="en-GB"/>
        </w:rPr>
        <w:t xml:space="preserve"> </w:t>
      </w:r>
      <w:r w:rsidRPr="00806CA7">
        <w:rPr>
          <w:rFonts w:cs="Times New Roman"/>
          <w:i/>
          <w:szCs w:val="24"/>
        </w:rPr>
        <w:t>F</w:t>
      </w:r>
      <w:r w:rsidRPr="00806CA7">
        <w:rPr>
          <w:rFonts w:cs="Times New Roman"/>
          <w:szCs w:val="24"/>
        </w:rPr>
        <w:t xml:space="preserve">(1,210)=49.53, </w:t>
      </w:r>
      <w:r w:rsidRPr="00806CA7">
        <w:rPr>
          <w:rFonts w:cs="Times New Roman"/>
          <w:i/>
          <w:szCs w:val="24"/>
        </w:rPr>
        <w:t>p</w:t>
      </w:r>
      <w:r w:rsidRPr="00806CA7">
        <w:rPr>
          <w:rFonts w:cs="Times New Roman"/>
          <w:szCs w:val="24"/>
        </w:rPr>
        <w:t xml:space="preserve">&lt;.01, </w:t>
      </w:r>
      <w:r w:rsidRPr="00806CA7">
        <w:rPr>
          <w:rFonts w:cs="Times New Roman"/>
          <w:i/>
          <w:szCs w:val="24"/>
        </w:rPr>
        <w:t>ƞр²</w:t>
      </w:r>
      <w:r w:rsidRPr="00806CA7">
        <w:rPr>
          <w:rFonts w:cs="Times New Roman"/>
          <w:szCs w:val="24"/>
        </w:rPr>
        <w:t xml:space="preserve">=.19, with stereotypic words being endorsed more than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words (</w:t>
      </w:r>
      <w:r w:rsidRPr="00806CA7">
        <w:rPr>
          <w:rFonts w:cs="Times New Roman"/>
          <w:i/>
          <w:szCs w:val="24"/>
        </w:rPr>
        <w:t>M</w:t>
      </w:r>
      <w:r w:rsidRPr="00806CA7">
        <w:rPr>
          <w:rFonts w:cs="Times New Roman"/>
          <w:szCs w:val="24"/>
        </w:rPr>
        <w:t xml:space="preserve">=3.26, </w:t>
      </w:r>
      <w:r w:rsidRPr="00806CA7">
        <w:rPr>
          <w:rFonts w:cs="Times New Roman"/>
          <w:i/>
          <w:szCs w:val="24"/>
        </w:rPr>
        <w:t>SD</w:t>
      </w:r>
      <w:r w:rsidRPr="00806CA7">
        <w:rPr>
          <w:rFonts w:cs="Times New Roman"/>
          <w:szCs w:val="24"/>
        </w:rPr>
        <w:t>=</w:t>
      </w:r>
      <w:r w:rsidR="00D5346D" w:rsidRPr="00806CA7">
        <w:rPr>
          <w:rFonts w:cs="Times New Roman"/>
          <w:szCs w:val="24"/>
        </w:rPr>
        <w:t>.42</w:t>
      </w:r>
      <w:r w:rsidRPr="00806CA7">
        <w:rPr>
          <w:rFonts w:cs="Times New Roman"/>
          <w:szCs w:val="24"/>
        </w:rPr>
        <w:t xml:space="preserve"> vs. </w:t>
      </w:r>
      <w:r w:rsidRPr="00806CA7">
        <w:rPr>
          <w:rFonts w:cs="Times New Roman"/>
          <w:i/>
          <w:szCs w:val="24"/>
        </w:rPr>
        <w:t>M</w:t>
      </w:r>
      <w:r w:rsidRPr="00806CA7">
        <w:rPr>
          <w:rFonts w:cs="Times New Roman"/>
          <w:szCs w:val="24"/>
        </w:rPr>
        <w:t xml:space="preserve">=2.86, </w:t>
      </w:r>
      <w:r w:rsidRPr="00806CA7">
        <w:rPr>
          <w:rFonts w:cs="Times New Roman"/>
          <w:i/>
          <w:szCs w:val="24"/>
        </w:rPr>
        <w:t>SD</w:t>
      </w:r>
      <w:r w:rsidR="00D5346D" w:rsidRPr="00806CA7">
        <w:rPr>
          <w:rFonts w:cs="Times New Roman"/>
          <w:szCs w:val="24"/>
        </w:rPr>
        <w:t>=.43</w:t>
      </w:r>
      <w:r w:rsidRPr="00806CA7">
        <w:rPr>
          <w:rFonts w:cs="Times New Roman"/>
          <w:szCs w:val="24"/>
        </w:rPr>
        <w:t xml:space="preserve">). However, both a </w:t>
      </w:r>
      <w:r w:rsidRPr="00806CA7">
        <w:rPr>
          <w:rFonts w:cs="Times New Roman"/>
          <w:noProof/>
          <w:szCs w:val="24"/>
          <w:lang w:eastAsia="en-GB"/>
        </w:rPr>
        <w:t xml:space="preserve">non – significant main effect of condition </w:t>
      </w:r>
      <w:r w:rsidRPr="00806CA7">
        <w:rPr>
          <w:rFonts w:cs="Times New Roman"/>
          <w:i/>
          <w:szCs w:val="24"/>
        </w:rPr>
        <w:t>F</w:t>
      </w:r>
      <w:r w:rsidRPr="00806CA7">
        <w:rPr>
          <w:rFonts w:cs="Times New Roman"/>
          <w:szCs w:val="24"/>
        </w:rPr>
        <w:t xml:space="preserve">(1,210)=.17, </w:t>
      </w:r>
      <w:r w:rsidRPr="00806CA7">
        <w:rPr>
          <w:rFonts w:cs="Times New Roman"/>
          <w:i/>
          <w:szCs w:val="24"/>
        </w:rPr>
        <w:t>p</w:t>
      </w:r>
      <w:r w:rsidRPr="00806CA7">
        <w:rPr>
          <w:rFonts w:cs="Times New Roman"/>
          <w:szCs w:val="24"/>
        </w:rPr>
        <w:t xml:space="preserve">=.681, </w:t>
      </w:r>
      <w:r w:rsidRPr="00806CA7">
        <w:rPr>
          <w:rFonts w:cs="Times New Roman"/>
          <w:i/>
          <w:szCs w:val="24"/>
        </w:rPr>
        <w:t>ƞр²</w:t>
      </w:r>
      <w:r w:rsidRPr="00806CA7">
        <w:rPr>
          <w:rFonts w:cs="Times New Roman"/>
          <w:szCs w:val="24"/>
        </w:rPr>
        <w:t xml:space="preserve">&lt;.01, and a non-significant word type/ condition interaction </w:t>
      </w:r>
      <w:r w:rsidRPr="00806CA7">
        <w:rPr>
          <w:rFonts w:cs="Times New Roman"/>
          <w:i/>
          <w:szCs w:val="24"/>
        </w:rPr>
        <w:t>F</w:t>
      </w:r>
      <w:r w:rsidRPr="00806CA7">
        <w:rPr>
          <w:rFonts w:cs="Times New Roman"/>
          <w:szCs w:val="24"/>
        </w:rPr>
        <w:t>(1,210)=.42,</w:t>
      </w:r>
      <w:r w:rsidR="00C00642" w:rsidRPr="00806CA7">
        <w:rPr>
          <w:rFonts w:cs="Times New Roman"/>
          <w:szCs w:val="24"/>
        </w:rPr>
        <w:t xml:space="preserve"> </w:t>
      </w:r>
      <w:r w:rsidRPr="00806CA7">
        <w:rPr>
          <w:rFonts w:cs="Times New Roman"/>
          <w:i/>
          <w:szCs w:val="24"/>
        </w:rPr>
        <w:t>p</w:t>
      </w:r>
      <w:r w:rsidRPr="00806CA7">
        <w:rPr>
          <w:rFonts w:cs="Times New Roman"/>
          <w:szCs w:val="24"/>
        </w:rPr>
        <w:t xml:space="preserve">=.516, </w:t>
      </w:r>
      <w:r w:rsidRPr="00806CA7">
        <w:rPr>
          <w:rFonts w:cs="Times New Roman"/>
          <w:i/>
          <w:szCs w:val="24"/>
        </w:rPr>
        <w:t>ƞр²</w:t>
      </w:r>
      <w:r w:rsidRPr="00806CA7">
        <w:rPr>
          <w:rFonts w:cs="Times New Roman"/>
          <w:szCs w:val="24"/>
        </w:rPr>
        <w:t xml:space="preserve">&lt;.01, were found. This non-significant interaction indicated that explicit stereotype endorsement did not decrease following enhanced imagined contact, compared to standalone imagined contact. </w:t>
      </w:r>
    </w:p>
    <w:p w14:paraId="06D65B8C" w14:textId="0F3F856D" w:rsidR="00D1341A" w:rsidRPr="00806CA7" w:rsidRDefault="00D1341A" w:rsidP="00D1341A">
      <w:pPr>
        <w:autoSpaceDE w:val="0"/>
        <w:autoSpaceDN w:val="0"/>
        <w:adjustRightInd w:val="0"/>
        <w:spacing w:after="0"/>
        <w:ind w:firstLine="720"/>
        <w:rPr>
          <w:noProof/>
          <w:lang w:eastAsia="en-GB"/>
        </w:rPr>
      </w:pPr>
      <w:r w:rsidRPr="00806CA7">
        <w:rPr>
          <w:rFonts w:cs="Times New Roman"/>
          <w:szCs w:val="24"/>
        </w:rPr>
        <w:lastRenderedPageBreak/>
        <w:t xml:space="preserve">A </w:t>
      </w:r>
      <w:r w:rsidRPr="00806CA7">
        <w:rPr>
          <w:rFonts w:cs="Times New Roman"/>
          <w:noProof/>
          <w:szCs w:val="24"/>
          <w:lang w:eastAsia="en-GB"/>
        </w:rPr>
        <w:t>non-significant interaction</w:t>
      </w:r>
      <w:r w:rsidRPr="00806CA7">
        <w:rPr>
          <w:rFonts w:cs="Times New Roman"/>
          <w:szCs w:val="24"/>
        </w:rPr>
        <w:t xml:space="preserve"> between condition, prior contact and word type was also observed </w:t>
      </w:r>
      <w:r w:rsidRPr="00806CA7">
        <w:rPr>
          <w:rFonts w:cs="Times New Roman"/>
          <w:i/>
          <w:szCs w:val="24"/>
        </w:rPr>
        <w:t>F</w:t>
      </w:r>
      <w:r w:rsidRPr="00806CA7">
        <w:rPr>
          <w:rFonts w:cs="Times New Roman"/>
          <w:szCs w:val="24"/>
        </w:rPr>
        <w:t xml:space="preserve">(1,210)=1.12,  </w:t>
      </w:r>
      <w:r w:rsidRPr="00806CA7">
        <w:rPr>
          <w:rFonts w:cs="Times New Roman"/>
          <w:i/>
          <w:szCs w:val="24"/>
        </w:rPr>
        <w:t>p</w:t>
      </w:r>
      <w:r w:rsidRPr="00806CA7">
        <w:rPr>
          <w:rFonts w:cs="Times New Roman"/>
          <w:szCs w:val="24"/>
        </w:rPr>
        <w:t xml:space="preserve">=.291, </w:t>
      </w:r>
      <w:r w:rsidRPr="00806CA7">
        <w:rPr>
          <w:rFonts w:cs="Times New Roman"/>
          <w:i/>
          <w:szCs w:val="24"/>
        </w:rPr>
        <w:t>ƞр²</w:t>
      </w:r>
      <w:r w:rsidRPr="00806CA7">
        <w:rPr>
          <w:rFonts w:cs="Times New Roman"/>
          <w:szCs w:val="24"/>
        </w:rPr>
        <w:t>=.01, indicating that prior contact did not moderate the effects of imagined contact on explicit stereotype endorsement. Both a non-significant word type/ prior contact interaction</w:t>
      </w:r>
      <w:r w:rsidRPr="00806CA7">
        <w:rPr>
          <w:rFonts w:cs="Times New Roman"/>
          <w:i/>
          <w:szCs w:val="24"/>
        </w:rPr>
        <w:t xml:space="preserve"> F</w:t>
      </w:r>
      <w:r w:rsidRPr="00806CA7">
        <w:rPr>
          <w:rFonts w:cs="Times New Roman"/>
          <w:szCs w:val="24"/>
        </w:rPr>
        <w:t xml:space="preserve">(1,210)=.10, </w:t>
      </w:r>
      <w:r w:rsidRPr="00806CA7">
        <w:rPr>
          <w:rFonts w:cs="Times New Roman"/>
          <w:i/>
          <w:szCs w:val="24"/>
        </w:rPr>
        <w:t>p</w:t>
      </w:r>
      <w:r w:rsidRPr="00806CA7">
        <w:rPr>
          <w:rFonts w:cs="Times New Roman"/>
          <w:szCs w:val="24"/>
        </w:rPr>
        <w:t xml:space="preserve">=.749, </w:t>
      </w:r>
      <w:r w:rsidRPr="00806CA7">
        <w:rPr>
          <w:rFonts w:cs="Times New Roman"/>
          <w:i/>
          <w:szCs w:val="24"/>
        </w:rPr>
        <w:t>ƞр²</w:t>
      </w:r>
      <w:r w:rsidRPr="00806CA7">
        <w:rPr>
          <w:rFonts w:cs="Times New Roman"/>
          <w:szCs w:val="24"/>
        </w:rPr>
        <w:t>&lt;.01 and a non-significant condition/prior contact interaction</w:t>
      </w:r>
      <w:r w:rsidRPr="00806CA7">
        <w:rPr>
          <w:rFonts w:cs="Times New Roman"/>
          <w:i/>
          <w:szCs w:val="24"/>
        </w:rPr>
        <w:t xml:space="preserve"> F</w:t>
      </w:r>
      <w:r w:rsidRPr="00806CA7">
        <w:rPr>
          <w:rFonts w:cs="Times New Roman"/>
          <w:szCs w:val="24"/>
        </w:rPr>
        <w:t xml:space="preserve">(1,210)=.08, </w:t>
      </w:r>
      <w:r w:rsidRPr="00806CA7">
        <w:rPr>
          <w:rFonts w:cs="Times New Roman"/>
          <w:i/>
          <w:szCs w:val="24"/>
        </w:rPr>
        <w:t>p</w:t>
      </w:r>
      <w:r w:rsidRPr="00806CA7">
        <w:rPr>
          <w:rFonts w:cs="Times New Roman"/>
          <w:szCs w:val="24"/>
        </w:rPr>
        <w:t xml:space="preserve">=.778, </w:t>
      </w:r>
      <w:r w:rsidRPr="00806CA7">
        <w:rPr>
          <w:rFonts w:cs="Times New Roman"/>
          <w:i/>
          <w:szCs w:val="24"/>
        </w:rPr>
        <w:t>ƞр²</w:t>
      </w:r>
      <w:r w:rsidRPr="00806CA7">
        <w:rPr>
          <w:rFonts w:cs="Times New Roman"/>
          <w:szCs w:val="24"/>
        </w:rPr>
        <w:t xml:space="preserve">&lt;.01 were also found. </w:t>
      </w:r>
      <w:r w:rsidRPr="00806CA7">
        <w:rPr>
          <w:rFonts w:cs="Times New Roman"/>
          <w:noProof/>
          <w:szCs w:val="24"/>
          <w:lang w:eastAsia="en-GB"/>
        </w:rPr>
        <w:t xml:space="preserve">Mean scores for word type endorsement as a function of prior contact can be seen in Figure </w:t>
      </w:r>
      <w:r w:rsidR="00C00642" w:rsidRPr="00806CA7">
        <w:rPr>
          <w:rFonts w:cs="Times New Roman"/>
          <w:noProof/>
          <w:szCs w:val="24"/>
          <w:lang w:eastAsia="en-GB"/>
        </w:rPr>
        <w:t>5.2</w:t>
      </w:r>
      <w:r w:rsidRPr="00806CA7">
        <w:rPr>
          <w:rFonts w:cs="Times New Roman"/>
          <w:noProof/>
          <w:szCs w:val="24"/>
          <w:lang w:eastAsia="en-GB"/>
        </w:rPr>
        <w:t xml:space="preserve"> below. </w:t>
      </w:r>
    </w:p>
    <w:p w14:paraId="56BC3932" w14:textId="77777777" w:rsidR="003F0345" w:rsidRPr="00806CA7" w:rsidRDefault="003F0345" w:rsidP="003F0345">
      <w:pPr>
        <w:keepNext/>
        <w:autoSpaceDE w:val="0"/>
        <w:autoSpaceDN w:val="0"/>
        <w:adjustRightInd w:val="0"/>
        <w:spacing w:after="0"/>
      </w:pPr>
      <w:r w:rsidRPr="00806CA7">
        <w:rPr>
          <w:noProof/>
          <w:lang w:eastAsia="zh-CN"/>
        </w:rPr>
        <w:drawing>
          <wp:inline distT="0" distB="0" distL="0" distR="0" wp14:anchorId="54191944" wp14:editId="7CA5426D">
            <wp:extent cx="5250180" cy="3124200"/>
            <wp:effectExtent l="0" t="0" r="762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DFAFD0" w14:textId="23954EB3" w:rsidR="00D1341A" w:rsidRPr="00806CA7" w:rsidRDefault="003F0345" w:rsidP="003F0345">
      <w:pPr>
        <w:pStyle w:val="Caption"/>
        <w:spacing w:after="120" w:line="360" w:lineRule="auto"/>
        <w:rPr>
          <w:rFonts w:cs="Times New Roman"/>
          <w:i w:val="0"/>
          <w:noProof/>
          <w:color w:val="auto"/>
          <w:sz w:val="24"/>
          <w:lang w:eastAsia="en-GB"/>
        </w:rPr>
      </w:pPr>
      <w:bookmarkStart w:id="79" w:name="_Toc525121713"/>
      <w:r w:rsidRPr="00806CA7">
        <w:rPr>
          <w:rFonts w:cs="Times New Roman"/>
          <w:b/>
          <w:i w:val="0"/>
          <w:color w:val="auto"/>
          <w:sz w:val="24"/>
        </w:rPr>
        <w:t xml:space="preserve">Figure </w:t>
      </w:r>
      <w:r w:rsidRPr="00806CA7">
        <w:rPr>
          <w:rFonts w:cs="Times New Roman"/>
          <w:b/>
          <w:i w:val="0"/>
          <w:color w:val="auto"/>
          <w:sz w:val="24"/>
        </w:rPr>
        <w:fldChar w:fldCharType="begin"/>
      </w:r>
      <w:r w:rsidRPr="00806CA7">
        <w:rPr>
          <w:rFonts w:cs="Times New Roman"/>
          <w:b/>
          <w:i w:val="0"/>
          <w:color w:val="auto"/>
          <w:sz w:val="24"/>
        </w:rPr>
        <w:instrText xml:space="preserve"> STYLEREF 1 \s </w:instrText>
      </w:r>
      <w:r w:rsidRPr="00806CA7">
        <w:rPr>
          <w:rFonts w:cs="Times New Roman"/>
          <w:b/>
          <w:i w:val="0"/>
          <w:color w:val="auto"/>
          <w:sz w:val="24"/>
        </w:rPr>
        <w:fldChar w:fldCharType="separate"/>
      </w:r>
      <w:r w:rsidRPr="00806CA7">
        <w:rPr>
          <w:rFonts w:cs="Times New Roman"/>
          <w:b/>
          <w:i w:val="0"/>
          <w:noProof/>
          <w:color w:val="auto"/>
          <w:sz w:val="24"/>
        </w:rPr>
        <w:t>5</w:t>
      </w:r>
      <w:r w:rsidRPr="00806CA7">
        <w:rPr>
          <w:rFonts w:cs="Times New Roman"/>
          <w:b/>
          <w:i w:val="0"/>
          <w:color w:val="auto"/>
          <w:sz w:val="24"/>
        </w:rPr>
        <w:fldChar w:fldCharType="end"/>
      </w:r>
      <w:r w:rsidRPr="00806CA7">
        <w:rPr>
          <w:rFonts w:cs="Times New Roman"/>
          <w:b/>
          <w:i w:val="0"/>
          <w:color w:val="auto"/>
          <w:sz w:val="24"/>
        </w:rPr>
        <w:t>.</w:t>
      </w:r>
      <w:r w:rsidRPr="00806CA7">
        <w:rPr>
          <w:rFonts w:cs="Times New Roman"/>
          <w:b/>
          <w:i w:val="0"/>
          <w:color w:val="auto"/>
          <w:sz w:val="24"/>
        </w:rPr>
        <w:fldChar w:fldCharType="begin"/>
      </w:r>
      <w:r w:rsidRPr="00806CA7">
        <w:rPr>
          <w:rFonts w:cs="Times New Roman"/>
          <w:b/>
          <w:i w:val="0"/>
          <w:color w:val="auto"/>
          <w:sz w:val="24"/>
        </w:rPr>
        <w:instrText xml:space="preserve"> SEQ Figure \* ARABIC \s 1 </w:instrText>
      </w:r>
      <w:r w:rsidRPr="00806CA7">
        <w:rPr>
          <w:rFonts w:cs="Times New Roman"/>
          <w:b/>
          <w:i w:val="0"/>
          <w:color w:val="auto"/>
          <w:sz w:val="24"/>
        </w:rPr>
        <w:fldChar w:fldCharType="separate"/>
      </w:r>
      <w:r w:rsidRPr="00806CA7">
        <w:rPr>
          <w:rFonts w:cs="Times New Roman"/>
          <w:b/>
          <w:i w:val="0"/>
          <w:noProof/>
          <w:color w:val="auto"/>
          <w:sz w:val="24"/>
        </w:rPr>
        <w:t>2</w:t>
      </w:r>
      <w:r w:rsidRPr="00806CA7">
        <w:rPr>
          <w:rFonts w:cs="Times New Roman"/>
          <w:b/>
          <w:i w:val="0"/>
          <w:color w:val="auto"/>
          <w:sz w:val="24"/>
        </w:rPr>
        <w:fldChar w:fldCharType="end"/>
      </w:r>
      <w:r w:rsidRPr="00806CA7">
        <w:rPr>
          <w:rFonts w:cs="Times New Roman"/>
          <w:i w:val="0"/>
          <w:color w:val="auto"/>
          <w:sz w:val="24"/>
        </w:rPr>
        <w:t xml:space="preserve"> Mean scores for word type endorsement, as a function of prior contact (yes or no) (error bars indicating 1 standard error from the mean).</w:t>
      </w:r>
      <w:bookmarkEnd w:id="79"/>
    </w:p>
    <w:p w14:paraId="4F68C97B" w14:textId="4A8E76D0" w:rsidR="00D1341A" w:rsidRPr="00806CA7" w:rsidRDefault="00D1341A" w:rsidP="00D1341A">
      <w:pPr>
        <w:autoSpaceDE w:val="0"/>
        <w:autoSpaceDN w:val="0"/>
        <w:adjustRightInd w:val="0"/>
        <w:spacing w:after="0"/>
        <w:rPr>
          <w:noProof/>
          <w:lang w:eastAsia="en-GB"/>
        </w:rPr>
      </w:pPr>
    </w:p>
    <w:p w14:paraId="457FEEDF" w14:textId="77777777" w:rsidR="00D1341A" w:rsidRPr="00806CA7" w:rsidRDefault="00D1341A" w:rsidP="00D1341A">
      <w:pPr>
        <w:rPr>
          <w:rFonts w:cs="Times New Roman"/>
          <w:szCs w:val="24"/>
          <w:u w:val="single"/>
        </w:rPr>
      </w:pPr>
      <w:r w:rsidRPr="00806CA7">
        <w:rPr>
          <w:rFonts w:cs="Times New Roman"/>
          <w:szCs w:val="24"/>
          <w:u w:val="single"/>
        </w:rPr>
        <w:t xml:space="preserve">Implicit Stereotype Measure – Lexical decision task. </w:t>
      </w:r>
    </w:p>
    <w:p w14:paraId="57FBB635" w14:textId="12B0603E" w:rsidR="00D1341A" w:rsidRPr="00806CA7" w:rsidRDefault="00D1341A" w:rsidP="00D1341A">
      <w:pPr>
        <w:ind w:firstLine="720"/>
        <w:rPr>
          <w:rFonts w:cs="Times New Roman"/>
          <w:szCs w:val="24"/>
        </w:rPr>
      </w:pPr>
      <w:r w:rsidRPr="00806CA7">
        <w:rPr>
          <w:rFonts w:cs="Times New Roman"/>
          <w:szCs w:val="24"/>
        </w:rPr>
        <w:t xml:space="preserve">The lexical decision task was aimed at measuring participants’ reaction times towards stereotypic and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 xml:space="preserve">trait words. Reaction time data was filtered to remove responses of &lt;150ms and &gt;1500ms (Wittenbrink, Judd &amp; Park, 1997), as well as incorrect responses. A mean reaction time was then calculated for stereotypic and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 xml:space="preserve">words for all participants. Data was checked for </w:t>
      </w:r>
      <w:r w:rsidRPr="00806CA7">
        <w:rPr>
          <w:rFonts w:cs="Times New Roman"/>
          <w:szCs w:val="24"/>
        </w:rPr>
        <w:lastRenderedPageBreak/>
        <w:t xml:space="preserve">normality, where all conditions were found to be significantly skewed &gt;1.00. Following a Log 10 transformation, data then met assumptions for parametric testing. </w:t>
      </w:r>
    </w:p>
    <w:p w14:paraId="6E89EDE3" w14:textId="77777777" w:rsidR="00D1341A" w:rsidRPr="00806CA7" w:rsidRDefault="00D1341A" w:rsidP="00D1341A">
      <w:pPr>
        <w:autoSpaceDE w:val="0"/>
        <w:autoSpaceDN w:val="0"/>
        <w:adjustRightInd w:val="0"/>
        <w:spacing w:after="0"/>
        <w:rPr>
          <w:rFonts w:cs="Times New Roman"/>
          <w:noProof/>
          <w:szCs w:val="24"/>
          <w:u w:val="single"/>
          <w:lang w:eastAsia="en-GB"/>
        </w:rPr>
      </w:pPr>
      <w:r w:rsidRPr="00806CA7">
        <w:rPr>
          <w:rFonts w:cs="Times New Roman"/>
          <w:noProof/>
          <w:szCs w:val="24"/>
          <w:u w:val="single"/>
          <w:lang w:eastAsia="en-GB"/>
        </w:rPr>
        <w:t xml:space="preserve">Standalone imagined contact compared with the control </w:t>
      </w:r>
    </w:p>
    <w:p w14:paraId="3C78071D" w14:textId="105CE5F8" w:rsidR="00D1341A" w:rsidRPr="00806CA7" w:rsidRDefault="00D1341A" w:rsidP="00D1341A">
      <w:pPr>
        <w:autoSpaceDE w:val="0"/>
        <w:autoSpaceDN w:val="0"/>
        <w:adjustRightInd w:val="0"/>
        <w:spacing w:after="0"/>
        <w:ind w:firstLine="720"/>
        <w:rPr>
          <w:rFonts w:cs="Times New Roman"/>
          <w:szCs w:val="24"/>
        </w:rPr>
      </w:pPr>
      <w:r w:rsidRPr="00806CA7">
        <w:rPr>
          <w:rFonts w:cs="Times New Roman"/>
          <w:noProof/>
          <w:szCs w:val="24"/>
          <w:lang w:eastAsia="en-GB"/>
        </w:rPr>
        <w:t>A 2 (standalone imagined contact vs. control</w:t>
      </w:r>
      <w:r w:rsidR="00A44728" w:rsidRPr="00806CA7">
        <w:rPr>
          <w:rFonts w:cs="Times New Roman"/>
          <w:noProof/>
          <w:szCs w:val="24"/>
          <w:lang w:eastAsia="en-GB"/>
        </w:rPr>
        <w:t xml:space="preserve"> ) X 2  (word type: stereotypic;</w:t>
      </w:r>
      <w:r w:rsidRPr="00806CA7">
        <w:rPr>
          <w:rFonts w:cs="Times New Roman"/>
          <w:noProof/>
          <w:szCs w:val="24"/>
          <w:lang w:eastAsia="en-GB"/>
        </w:rPr>
        <w:t xml:space="preserve"> </w:t>
      </w:r>
      <w:r w:rsidR="00032E98" w:rsidRPr="00806CA7">
        <w:rPr>
          <w:rFonts w:cs="Times New Roman"/>
          <w:noProof/>
          <w:szCs w:val="24"/>
          <w:lang w:eastAsia="en-GB"/>
        </w:rPr>
        <w:t>counter-stereotypic</w:t>
      </w:r>
      <w:r w:rsidR="00A44728" w:rsidRPr="00806CA7">
        <w:rPr>
          <w:rFonts w:cs="Times New Roman"/>
          <w:noProof/>
          <w:szCs w:val="24"/>
          <w:lang w:eastAsia="en-GB"/>
        </w:rPr>
        <w:t>) X 2 (prior contact: yes;</w:t>
      </w:r>
      <w:r w:rsidRPr="00806CA7">
        <w:rPr>
          <w:rFonts w:cs="Times New Roman"/>
          <w:noProof/>
          <w:szCs w:val="24"/>
          <w:lang w:eastAsia="en-GB"/>
        </w:rPr>
        <w:t xml:space="preserve">no) ANOVA was conducted on the implicit stereotype activation scores.  A main effect of </w:t>
      </w:r>
      <w:r w:rsidR="007B59FA" w:rsidRPr="00806CA7">
        <w:rPr>
          <w:rFonts w:cs="Times New Roman"/>
          <w:noProof/>
          <w:szCs w:val="24"/>
          <w:lang w:eastAsia="en-GB"/>
        </w:rPr>
        <w:t>word type</w:t>
      </w:r>
      <w:r w:rsidRPr="00806CA7">
        <w:rPr>
          <w:rFonts w:cs="Times New Roman"/>
          <w:noProof/>
          <w:szCs w:val="24"/>
          <w:lang w:eastAsia="en-GB"/>
        </w:rPr>
        <w:t xml:space="preserve"> was found</w:t>
      </w:r>
      <w:r w:rsidRPr="00806CA7">
        <w:rPr>
          <w:rFonts w:cs="Times New Roman"/>
          <w:i/>
          <w:szCs w:val="24"/>
        </w:rPr>
        <w:t xml:space="preserve"> F</w:t>
      </w:r>
      <w:r w:rsidRPr="00806CA7">
        <w:rPr>
          <w:rFonts w:cs="Times New Roman"/>
          <w:szCs w:val="24"/>
        </w:rPr>
        <w:t xml:space="preserve">(1,202)=32.50, </w:t>
      </w:r>
      <w:r w:rsidRPr="00806CA7">
        <w:rPr>
          <w:rFonts w:cs="Times New Roman"/>
          <w:i/>
          <w:szCs w:val="24"/>
        </w:rPr>
        <w:t>p</w:t>
      </w:r>
      <w:r w:rsidRPr="00806CA7">
        <w:rPr>
          <w:rFonts w:cs="Times New Roman"/>
          <w:szCs w:val="24"/>
        </w:rPr>
        <w:t xml:space="preserve">&lt;.01, </w:t>
      </w:r>
      <w:r w:rsidRPr="00806CA7">
        <w:rPr>
          <w:rFonts w:cs="Times New Roman"/>
          <w:i/>
          <w:szCs w:val="24"/>
        </w:rPr>
        <w:t>ƞр²</w:t>
      </w:r>
      <w:r w:rsidRPr="00806CA7">
        <w:rPr>
          <w:rFonts w:cs="Times New Roman"/>
          <w:szCs w:val="24"/>
        </w:rPr>
        <w:t xml:space="preserve">=.14, where participants were faster to respond to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words more than stereotypic words (</w:t>
      </w:r>
      <w:r w:rsidRPr="00806CA7">
        <w:rPr>
          <w:rFonts w:cs="Times New Roman"/>
          <w:i/>
          <w:szCs w:val="24"/>
        </w:rPr>
        <w:t>M</w:t>
      </w:r>
      <w:r w:rsidRPr="00806CA7">
        <w:rPr>
          <w:rFonts w:cs="Times New Roman"/>
          <w:szCs w:val="24"/>
        </w:rPr>
        <w:t xml:space="preserve">=535.80, </w:t>
      </w:r>
      <w:r w:rsidRPr="00806CA7">
        <w:rPr>
          <w:rFonts w:cs="Times New Roman"/>
          <w:i/>
          <w:szCs w:val="24"/>
        </w:rPr>
        <w:t>SD</w:t>
      </w:r>
      <w:r w:rsidRPr="00806CA7">
        <w:rPr>
          <w:rFonts w:cs="Times New Roman"/>
          <w:szCs w:val="24"/>
        </w:rPr>
        <w:t xml:space="preserve">=6.50 vs. </w:t>
      </w:r>
      <w:r w:rsidRPr="00806CA7">
        <w:rPr>
          <w:rFonts w:cs="Times New Roman"/>
          <w:i/>
          <w:szCs w:val="24"/>
        </w:rPr>
        <w:t>M</w:t>
      </w:r>
      <w:r w:rsidRPr="00806CA7">
        <w:rPr>
          <w:rFonts w:cs="Times New Roman"/>
          <w:szCs w:val="24"/>
        </w:rPr>
        <w:t xml:space="preserve">=552.51, SD=6.75). Both a non-significant main effect of condition </w:t>
      </w:r>
      <w:r w:rsidRPr="00806CA7">
        <w:rPr>
          <w:rFonts w:cs="Times New Roman"/>
          <w:i/>
          <w:szCs w:val="24"/>
        </w:rPr>
        <w:t>F</w:t>
      </w:r>
      <w:r w:rsidRPr="00806CA7">
        <w:rPr>
          <w:rFonts w:cs="Times New Roman"/>
          <w:szCs w:val="24"/>
        </w:rPr>
        <w:t xml:space="preserve">(1,202)=.13, </w:t>
      </w:r>
      <w:r w:rsidRPr="00806CA7">
        <w:rPr>
          <w:rFonts w:cs="Times New Roman"/>
          <w:i/>
          <w:szCs w:val="24"/>
        </w:rPr>
        <w:t>p</w:t>
      </w:r>
      <w:r w:rsidRPr="00806CA7">
        <w:rPr>
          <w:rFonts w:cs="Times New Roman"/>
          <w:szCs w:val="24"/>
        </w:rPr>
        <w:t xml:space="preserve">=.723, </w:t>
      </w:r>
      <w:r w:rsidRPr="00806CA7">
        <w:rPr>
          <w:rFonts w:cs="Times New Roman"/>
          <w:i/>
          <w:szCs w:val="24"/>
        </w:rPr>
        <w:t>ƞр²</w:t>
      </w:r>
      <w:r w:rsidRPr="00806CA7">
        <w:rPr>
          <w:rFonts w:cs="Times New Roman"/>
          <w:szCs w:val="24"/>
        </w:rPr>
        <w:t xml:space="preserve">&lt;.01, and a non–significant </w:t>
      </w:r>
      <w:r w:rsidR="007B59FA" w:rsidRPr="00806CA7">
        <w:rPr>
          <w:rFonts w:cs="Times New Roman"/>
          <w:szCs w:val="24"/>
        </w:rPr>
        <w:t>word type</w:t>
      </w:r>
      <w:r w:rsidRPr="00806CA7">
        <w:rPr>
          <w:rFonts w:cs="Times New Roman"/>
          <w:noProof/>
          <w:szCs w:val="24"/>
          <w:lang w:eastAsia="en-GB"/>
        </w:rPr>
        <w:t xml:space="preserve">/condition interaction </w:t>
      </w:r>
      <w:r w:rsidRPr="00806CA7">
        <w:rPr>
          <w:rFonts w:cs="Times New Roman"/>
          <w:i/>
          <w:szCs w:val="24"/>
        </w:rPr>
        <w:t>F</w:t>
      </w:r>
      <w:r w:rsidRPr="00806CA7">
        <w:rPr>
          <w:rFonts w:cs="Times New Roman"/>
          <w:szCs w:val="24"/>
        </w:rPr>
        <w:t xml:space="preserve">(1,202)=.01, </w:t>
      </w:r>
      <w:r w:rsidRPr="00806CA7">
        <w:rPr>
          <w:rFonts w:cs="Times New Roman"/>
          <w:i/>
          <w:szCs w:val="24"/>
        </w:rPr>
        <w:t>p</w:t>
      </w:r>
      <w:r w:rsidRPr="00806CA7">
        <w:rPr>
          <w:rFonts w:cs="Times New Roman"/>
          <w:szCs w:val="24"/>
        </w:rPr>
        <w:t xml:space="preserve">=.905, </w:t>
      </w:r>
      <w:r w:rsidRPr="00806CA7">
        <w:rPr>
          <w:rFonts w:cs="Times New Roman"/>
          <w:i/>
          <w:szCs w:val="24"/>
        </w:rPr>
        <w:t>ƞр²</w:t>
      </w:r>
      <w:r w:rsidR="00AC4D76" w:rsidRPr="00806CA7">
        <w:rPr>
          <w:rFonts w:cs="Times New Roman"/>
          <w:szCs w:val="24"/>
        </w:rPr>
        <w:t>&lt;.01,</w:t>
      </w:r>
      <w:r w:rsidRPr="00806CA7">
        <w:rPr>
          <w:rFonts w:cs="Times New Roman"/>
          <w:szCs w:val="24"/>
        </w:rPr>
        <w:t xml:space="preserve"> were also found. This non-significant interaction showed that implicit stereotyping did not decrease following standalone imagined contact, compared to the control. </w:t>
      </w:r>
    </w:p>
    <w:p w14:paraId="63B5C1DE" w14:textId="77777777" w:rsidR="00D1341A" w:rsidRPr="00806CA7" w:rsidRDefault="00D1341A" w:rsidP="00D1341A">
      <w:pPr>
        <w:autoSpaceDE w:val="0"/>
        <w:autoSpaceDN w:val="0"/>
        <w:adjustRightInd w:val="0"/>
        <w:spacing w:after="0"/>
        <w:ind w:firstLine="720"/>
        <w:rPr>
          <w:rFonts w:cs="Times New Roman"/>
          <w:szCs w:val="24"/>
        </w:rPr>
      </w:pPr>
      <w:r w:rsidRPr="00806CA7">
        <w:rPr>
          <w:rFonts w:cs="Times New Roman"/>
          <w:szCs w:val="24"/>
        </w:rPr>
        <w:t xml:space="preserve">A </w:t>
      </w:r>
      <w:r w:rsidRPr="00806CA7">
        <w:rPr>
          <w:rFonts w:cs="Times New Roman"/>
          <w:noProof/>
          <w:szCs w:val="24"/>
          <w:lang w:eastAsia="en-GB"/>
        </w:rPr>
        <w:t>non-significant interaction</w:t>
      </w:r>
      <w:r w:rsidRPr="00806CA7">
        <w:rPr>
          <w:rFonts w:cs="Times New Roman"/>
          <w:szCs w:val="24"/>
        </w:rPr>
        <w:t xml:space="preserve"> between condition, prior contact and word type was also observed</w:t>
      </w:r>
      <w:r w:rsidRPr="00806CA7">
        <w:rPr>
          <w:rFonts w:cs="Times New Roman"/>
          <w:i/>
          <w:szCs w:val="24"/>
        </w:rPr>
        <w:t xml:space="preserve"> F</w:t>
      </w:r>
      <w:r w:rsidRPr="00806CA7">
        <w:rPr>
          <w:rFonts w:cs="Times New Roman"/>
          <w:szCs w:val="24"/>
        </w:rPr>
        <w:t xml:space="preserve">(1,202)=.08, </w:t>
      </w:r>
      <w:r w:rsidRPr="00806CA7">
        <w:rPr>
          <w:rFonts w:cs="Times New Roman"/>
          <w:i/>
          <w:szCs w:val="24"/>
        </w:rPr>
        <w:t>p</w:t>
      </w:r>
      <w:r w:rsidRPr="00806CA7">
        <w:rPr>
          <w:rFonts w:cs="Times New Roman"/>
          <w:szCs w:val="24"/>
        </w:rPr>
        <w:t xml:space="preserve">=.783, </w:t>
      </w:r>
      <w:r w:rsidRPr="00806CA7">
        <w:rPr>
          <w:rFonts w:cs="Times New Roman"/>
          <w:i/>
          <w:szCs w:val="24"/>
        </w:rPr>
        <w:t>ƞр²&lt;.</w:t>
      </w:r>
      <w:r w:rsidRPr="00806CA7">
        <w:rPr>
          <w:rFonts w:cs="Times New Roman"/>
          <w:szCs w:val="24"/>
        </w:rPr>
        <w:t>01, indicating that prior contact did not moderate the effects of imagined contact on implicit stereotyping. Both a non-significant word type/ prior contact interaction</w:t>
      </w:r>
      <w:r w:rsidRPr="00806CA7">
        <w:rPr>
          <w:rFonts w:cs="Times New Roman"/>
          <w:i/>
          <w:szCs w:val="24"/>
        </w:rPr>
        <w:t xml:space="preserve"> F</w:t>
      </w:r>
      <w:r w:rsidRPr="00806CA7">
        <w:rPr>
          <w:rFonts w:cs="Times New Roman"/>
          <w:szCs w:val="24"/>
        </w:rPr>
        <w:t xml:space="preserve">(1,202)=.43, </w:t>
      </w:r>
      <w:r w:rsidRPr="00806CA7">
        <w:rPr>
          <w:rFonts w:cs="Times New Roman"/>
          <w:i/>
          <w:szCs w:val="24"/>
        </w:rPr>
        <w:t>p</w:t>
      </w:r>
      <w:r w:rsidRPr="00806CA7">
        <w:rPr>
          <w:rFonts w:cs="Times New Roman"/>
          <w:szCs w:val="24"/>
        </w:rPr>
        <w:t xml:space="preserve">=.513, </w:t>
      </w:r>
      <w:r w:rsidRPr="00806CA7">
        <w:rPr>
          <w:rFonts w:cs="Times New Roman"/>
          <w:i/>
          <w:szCs w:val="24"/>
        </w:rPr>
        <w:t>ƞр²</w:t>
      </w:r>
      <w:r w:rsidRPr="00806CA7">
        <w:rPr>
          <w:rFonts w:cs="Times New Roman"/>
          <w:szCs w:val="24"/>
        </w:rPr>
        <w:t xml:space="preserve">&lt;.01, and a non-significant condition/prior contact interaction </w:t>
      </w:r>
      <w:r w:rsidRPr="00806CA7">
        <w:rPr>
          <w:rFonts w:cs="Times New Roman"/>
          <w:i/>
          <w:szCs w:val="24"/>
        </w:rPr>
        <w:t>F</w:t>
      </w:r>
      <w:r w:rsidRPr="00806CA7">
        <w:rPr>
          <w:rFonts w:cs="Times New Roman"/>
          <w:szCs w:val="24"/>
        </w:rPr>
        <w:t xml:space="preserve">(1,202)=1.25, </w:t>
      </w:r>
      <w:r w:rsidRPr="00806CA7">
        <w:rPr>
          <w:rFonts w:cs="Times New Roman"/>
          <w:i/>
          <w:szCs w:val="24"/>
        </w:rPr>
        <w:t>p</w:t>
      </w:r>
      <w:r w:rsidRPr="00806CA7">
        <w:rPr>
          <w:rFonts w:cs="Times New Roman"/>
          <w:szCs w:val="24"/>
        </w:rPr>
        <w:t xml:space="preserve">=.266, </w:t>
      </w:r>
      <w:r w:rsidRPr="00806CA7">
        <w:rPr>
          <w:rFonts w:cs="Times New Roman"/>
          <w:i/>
          <w:szCs w:val="24"/>
        </w:rPr>
        <w:t>ƞр²</w:t>
      </w:r>
      <w:r w:rsidRPr="00806CA7">
        <w:rPr>
          <w:rFonts w:cs="Times New Roman"/>
          <w:szCs w:val="24"/>
        </w:rPr>
        <w:t>=.01, were also found.</w:t>
      </w:r>
    </w:p>
    <w:p w14:paraId="4EDB55C9" w14:textId="77777777" w:rsidR="00D1341A" w:rsidRPr="00806CA7" w:rsidRDefault="00D1341A" w:rsidP="00D1341A">
      <w:pPr>
        <w:autoSpaceDE w:val="0"/>
        <w:autoSpaceDN w:val="0"/>
        <w:adjustRightInd w:val="0"/>
        <w:spacing w:after="0"/>
        <w:rPr>
          <w:rFonts w:cs="Times New Roman"/>
          <w:szCs w:val="24"/>
          <w:u w:val="single"/>
        </w:rPr>
      </w:pPr>
      <w:r w:rsidRPr="00806CA7">
        <w:rPr>
          <w:rFonts w:cs="Times New Roman"/>
          <w:szCs w:val="24"/>
          <w:u w:val="single"/>
        </w:rPr>
        <w:t xml:space="preserve">Enhanced imagined contact compared with the control </w:t>
      </w:r>
    </w:p>
    <w:p w14:paraId="4F76EEB0" w14:textId="2AA8553A" w:rsidR="00D1341A" w:rsidRPr="00806CA7" w:rsidRDefault="00D1341A" w:rsidP="00D1341A">
      <w:pPr>
        <w:autoSpaceDE w:val="0"/>
        <w:autoSpaceDN w:val="0"/>
        <w:adjustRightInd w:val="0"/>
        <w:spacing w:after="0"/>
        <w:ind w:firstLine="720"/>
        <w:rPr>
          <w:rFonts w:cs="Times New Roman"/>
          <w:szCs w:val="24"/>
        </w:rPr>
      </w:pPr>
      <w:r w:rsidRPr="00806CA7">
        <w:rPr>
          <w:rFonts w:cs="Times New Roman"/>
          <w:noProof/>
          <w:szCs w:val="24"/>
          <w:lang w:eastAsia="en-GB"/>
        </w:rPr>
        <w:t>A 2 (enhanced imagined contact vs. control ) X 2 (word type: stereotypic</w:t>
      </w:r>
      <w:r w:rsidR="00AC4D76" w:rsidRPr="00806CA7">
        <w:rPr>
          <w:rFonts w:cs="Times New Roman"/>
          <w:noProof/>
          <w:szCs w:val="24"/>
          <w:lang w:eastAsia="en-GB"/>
        </w:rPr>
        <w:t>;</w:t>
      </w:r>
      <w:r w:rsidRPr="00806CA7">
        <w:rPr>
          <w:rFonts w:cs="Times New Roman"/>
          <w:noProof/>
          <w:szCs w:val="24"/>
          <w:lang w:eastAsia="en-GB"/>
        </w:rPr>
        <w:t xml:space="preserve"> </w:t>
      </w:r>
      <w:r w:rsidR="00032E98" w:rsidRPr="00806CA7">
        <w:rPr>
          <w:rFonts w:cs="Times New Roman"/>
          <w:noProof/>
          <w:szCs w:val="24"/>
          <w:lang w:eastAsia="en-GB"/>
        </w:rPr>
        <w:t>counter-stereotypic</w:t>
      </w:r>
      <w:r w:rsidRPr="00806CA7">
        <w:rPr>
          <w:rFonts w:cs="Times New Roman"/>
          <w:noProof/>
          <w:szCs w:val="24"/>
          <w:lang w:eastAsia="en-GB"/>
        </w:rPr>
        <w:t>) X 2 (prior contact: yes</w:t>
      </w:r>
      <w:r w:rsidR="00AC4D76" w:rsidRPr="00806CA7">
        <w:rPr>
          <w:rFonts w:cs="Times New Roman"/>
          <w:noProof/>
          <w:szCs w:val="24"/>
          <w:lang w:eastAsia="en-GB"/>
        </w:rPr>
        <w:t>;</w:t>
      </w:r>
      <w:r w:rsidRPr="00806CA7">
        <w:rPr>
          <w:rFonts w:cs="Times New Roman"/>
          <w:noProof/>
          <w:szCs w:val="24"/>
          <w:lang w:eastAsia="en-GB"/>
        </w:rPr>
        <w:t xml:space="preserve">no) ANOVA was conducted on the implicit stereotype activation scores. Results showed a main effect of </w:t>
      </w:r>
      <w:r w:rsidR="007B59FA" w:rsidRPr="00806CA7">
        <w:rPr>
          <w:rFonts w:cs="Times New Roman"/>
          <w:noProof/>
          <w:szCs w:val="24"/>
          <w:lang w:eastAsia="en-GB"/>
        </w:rPr>
        <w:t>word type</w:t>
      </w:r>
      <w:r w:rsidRPr="00806CA7">
        <w:rPr>
          <w:rFonts w:cs="Times New Roman"/>
          <w:noProof/>
          <w:szCs w:val="24"/>
          <w:lang w:eastAsia="en-GB"/>
        </w:rPr>
        <w:t xml:space="preserve"> </w:t>
      </w:r>
      <w:r w:rsidRPr="00806CA7">
        <w:rPr>
          <w:rFonts w:cs="Times New Roman"/>
          <w:i/>
          <w:szCs w:val="24"/>
        </w:rPr>
        <w:t>F</w:t>
      </w:r>
      <w:r w:rsidRPr="00806CA7">
        <w:rPr>
          <w:rFonts w:cs="Times New Roman"/>
          <w:szCs w:val="24"/>
        </w:rPr>
        <w:t xml:space="preserve">(1,205)=27.56, </w:t>
      </w:r>
      <w:r w:rsidRPr="00806CA7">
        <w:rPr>
          <w:rFonts w:cs="Times New Roman"/>
          <w:i/>
          <w:szCs w:val="24"/>
        </w:rPr>
        <w:t>p</w:t>
      </w:r>
      <w:r w:rsidRPr="00806CA7">
        <w:rPr>
          <w:rFonts w:cs="Times New Roman"/>
          <w:szCs w:val="24"/>
        </w:rPr>
        <w:t xml:space="preserve">&lt;.01, </w:t>
      </w:r>
      <w:r w:rsidRPr="00806CA7">
        <w:rPr>
          <w:rFonts w:cs="Times New Roman"/>
          <w:i/>
          <w:szCs w:val="24"/>
        </w:rPr>
        <w:t>ƞр²</w:t>
      </w:r>
      <w:r w:rsidRPr="00806CA7">
        <w:rPr>
          <w:rFonts w:cs="Times New Roman"/>
          <w:szCs w:val="24"/>
        </w:rPr>
        <w:t xml:space="preserve">=.12, where participants were faster to respond to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words more than stereotypic words  (</w:t>
      </w:r>
      <w:r w:rsidRPr="00806CA7">
        <w:rPr>
          <w:rFonts w:cs="Times New Roman"/>
          <w:i/>
          <w:szCs w:val="24"/>
        </w:rPr>
        <w:t>M</w:t>
      </w:r>
      <w:r w:rsidRPr="00806CA7">
        <w:rPr>
          <w:rFonts w:cs="Times New Roman"/>
          <w:szCs w:val="24"/>
        </w:rPr>
        <w:t xml:space="preserve">=541.96, </w:t>
      </w:r>
      <w:r w:rsidRPr="00806CA7">
        <w:rPr>
          <w:rFonts w:cs="Times New Roman"/>
          <w:i/>
          <w:szCs w:val="24"/>
        </w:rPr>
        <w:t>SD</w:t>
      </w:r>
      <w:r w:rsidRPr="00806CA7">
        <w:rPr>
          <w:rFonts w:cs="Times New Roman"/>
          <w:szCs w:val="24"/>
        </w:rPr>
        <w:t xml:space="preserve">=7.66 vs. </w:t>
      </w:r>
      <w:r w:rsidRPr="00806CA7">
        <w:rPr>
          <w:rFonts w:cs="Times New Roman"/>
          <w:i/>
          <w:szCs w:val="24"/>
        </w:rPr>
        <w:t>M</w:t>
      </w:r>
      <w:r w:rsidRPr="00806CA7">
        <w:rPr>
          <w:rFonts w:cs="Times New Roman"/>
          <w:szCs w:val="24"/>
        </w:rPr>
        <w:t xml:space="preserve">=557.37, </w:t>
      </w:r>
      <w:r w:rsidRPr="00806CA7">
        <w:rPr>
          <w:rFonts w:cs="Times New Roman"/>
          <w:i/>
          <w:szCs w:val="24"/>
        </w:rPr>
        <w:lastRenderedPageBreak/>
        <w:t>SD</w:t>
      </w:r>
      <w:r w:rsidRPr="00806CA7">
        <w:rPr>
          <w:rFonts w:cs="Times New Roman"/>
          <w:szCs w:val="24"/>
        </w:rPr>
        <w:t xml:space="preserve">=7.74). Both a non-significant main effect of condition </w:t>
      </w:r>
      <w:r w:rsidRPr="00806CA7">
        <w:rPr>
          <w:rFonts w:cs="Times New Roman"/>
          <w:i/>
          <w:szCs w:val="24"/>
        </w:rPr>
        <w:t>F</w:t>
      </w:r>
      <w:r w:rsidRPr="00806CA7">
        <w:rPr>
          <w:rFonts w:cs="Times New Roman"/>
          <w:szCs w:val="24"/>
        </w:rPr>
        <w:t xml:space="preserve">(1,205)=.04, </w:t>
      </w:r>
      <w:r w:rsidRPr="00806CA7">
        <w:rPr>
          <w:rFonts w:cs="Times New Roman"/>
          <w:i/>
          <w:szCs w:val="24"/>
        </w:rPr>
        <w:t>p</w:t>
      </w:r>
      <w:r w:rsidRPr="00806CA7">
        <w:rPr>
          <w:rFonts w:cs="Times New Roman"/>
          <w:szCs w:val="24"/>
        </w:rPr>
        <w:t xml:space="preserve">=.851, </w:t>
      </w:r>
      <w:r w:rsidRPr="00806CA7">
        <w:rPr>
          <w:rFonts w:cs="Times New Roman"/>
          <w:i/>
          <w:szCs w:val="24"/>
        </w:rPr>
        <w:t>ƞр²&lt;.</w:t>
      </w:r>
      <w:r w:rsidRPr="00806CA7">
        <w:rPr>
          <w:rFonts w:cs="Times New Roman"/>
          <w:szCs w:val="24"/>
        </w:rPr>
        <w:t>01, and a non-significant word type/condition interaction</w:t>
      </w:r>
      <w:r w:rsidRPr="00806CA7">
        <w:rPr>
          <w:rFonts w:cs="Times New Roman"/>
          <w:i/>
          <w:szCs w:val="24"/>
        </w:rPr>
        <w:t xml:space="preserve"> F</w:t>
      </w:r>
      <w:r w:rsidRPr="00806CA7">
        <w:rPr>
          <w:rFonts w:cs="Times New Roman"/>
          <w:szCs w:val="24"/>
        </w:rPr>
        <w:t xml:space="preserve">(1,205)=.08, </w:t>
      </w:r>
      <w:r w:rsidRPr="00806CA7">
        <w:rPr>
          <w:rFonts w:cs="Times New Roman"/>
          <w:i/>
          <w:szCs w:val="24"/>
        </w:rPr>
        <w:t>p</w:t>
      </w:r>
      <w:r w:rsidRPr="00806CA7">
        <w:rPr>
          <w:rFonts w:cs="Times New Roman"/>
          <w:szCs w:val="24"/>
        </w:rPr>
        <w:t xml:space="preserve">=.784, </w:t>
      </w:r>
      <w:r w:rsidRPr="00806CA7">
        <w:rPr>
          <w:rFonts w:cs="Times New Roman"/>
          <w:i/>
          <w:szCs w:val="24"/>
        </w:rPr>
        <w:t>ƞр²&lt;.</w:t>
      </w:r>
      <w:r w:rsidRPr="00806CA7">
        <w:rPr>
          <w:rFonts w:cs="Times New Roman"/>
          <w:szCs w:val="24"/>
        </w:rPr>
        <w:t>01,</w:t>
      </w:r>
      <w:r w:rsidRPr="00806CA7">
        <w:rPr>
          <w:rFonts w:cs="Times New Roman"/>
          <w:i/>
          <w:szCs w:val="24"/>
        </w:rPr>
        <w:t xml:space="preserve"> </w:t>
      </w:r>
      <w:r w:rsidRPr="00806CA7">
        <w:rPr>
          <w:rFonts w:cs="Times New Roman"/>
          <w:szCs w:val="24"/>
        </w:rPr>
        <w:t xml:space="preserve"> were also observed. This non-significant interaction shows that implicit stereotyping did not decrease following enhanced imagined contact, compared to the control. </w:t>
      </w:r>
    </w:p>
    <w:p w14:paraId="10980437" w14:textId="27067212" w:rsidR="00D1341A" w:rsidRPr="00806CA7" w:rsidRDefault="00D1341A" w:rsidP="00C403F8">
      <w:pPr>
        <w:autoSpaceDE w:val="0"/>
        <w:autoSpaceDN w:val="0"/>
        <w:adjustRightInd w:val="0"/>
        <w:spacing w:after="0"/>
        <w:ind w:firstLine="720"/>
        <w:rPr>
          <w:rFonts w:cs="Times New Roman"/>
          <w:szCs w:val="24"/>
        </w:rPr>
      </w:pPr>
      <w:r w:rsidRPr="00806CA7">
        <w:rPr>
          <w:rFonts w:cs="Times New Roman"/>
          <w:szCs w:val="24"/>
        </w:rPr>
        <w:t xml:space="preserve">A </w:t>
      </w:r>
      <w:r w:rsidRPr="00806CA7">
        <w:rPr>
          <w:rFonts w:cs="Times New Roman"/>
          <w:noProof/>
          <w:szCs w:val="24"/>
          <w:lang w:eastAsia="en-GB"/>
        </w:rPr>
        <w:t>non-significant interaction</w:t>
      </w:r>
      <w:r w:rsidRPr="00806CA7">
        <w:rPr>
          <w:rFonts w:cs="Times New Roman"/>
          <w:szCs w:val="24"/>
        </w:rPr>
        <w:t xml:space="preserve"> between condition, prior contact and word type was also observed </w:t>
      </w:r>
      <w:r w:rsidRPr="00806CA7">
        <w:rPr>
          <w:rFonts w:cs="Times New Roman"/>
          <w:i/>
          <w:szCs w:val="24"/>
        </w:rPr>
        <w:t>F</w:t>
      </w:r>
      <w:r w:rsidRPr="00806CA7">
        <w:rPr>
          <w:rFonts w:cs="Times New Roman"/>
          <w:szCs w:val="24"/>
        </w:rPr>
        <w:t xml:space="preserve">(1,205)=.04, </w:t>
      </w:r>
      <w:r w:rsidRPr="00806CA7">
        <w:rPr>
          <w:rFonts w:cs="Times New Roman"/>
          <w:i/>
          <w:szCs w:val="24"/>
        </w:rPr>
        <w:t>p</w:t>
      </w:r>
      <w:r w:rsidRPr="00806CA7">
        <w:rPr>
          <w:rFonts w:cs="Times New Roman"/>
          <w:szCs w:val="24"/>
        </w:rPr>
        <w:t xml:space="preserve">=.838, </w:t>
      </w:r>
      <w:r w:rsidRPr="00806CA7">
        <w:rPr>
          <w:rFonts w:cs="Times New Roman"/>
          <w:i/>
          <w:szCs w:val="24"/>
        </w:rPr>
        <w:t>ƞр²</w:t>
      </w:r>
      <w:r w:rsidRPr="00806CA7">
        <w:rPr>
          <w:rFonts w:cs="Times New Roman"/>
          <w:szCs w:val="24"/>
        </w:rPr>
        <w:t>&lt;.01,  indicating that prior contact does not moderate the effects of imagined contact on implicit stereotyping. Both a non-significant word type/ prior contact interaction</w:t>
      </w:r>
      <w:r w:rsidRPr="00806CA7">
        <w:rPr>
          <w:rFonts w:cs="Times New Roman"/>
          <w:i/>
          <w:szCs w:val="24"/>
        </w:rPr>
        <w:t xml:space="preserve"> F</w:t>
      </w:r>
      <w:r w:rsidRPr="00806CA7">
        <w:rPr>
          <w:rFonts w:cs="Times New Roman"/>
          <w:szCs w:val="24"/>
        </w:rPr>
        <w:t xml:space="preserve">(1,205)=.03, </w:t>
      </w:r>
      <w:r w:rsidRPr="00806CA7">
        <w:rPr>
          <w:rFonts w:cs="Times New Roman"/>
          <w:i/>
          <w:szCs w:val="24"/>
        </w:rPr>
        <w:t>p</w:t>
      </w:r>
      <w:r w:rsidRPr="00806CA7">
        <w:rPr>
          <w:rFonts w:cs="Times New Roman"/>
          <w:szCs w:val="24"/>
        </w:rPr>
        <w:t xml:space="preserve">=.864,  </w:t>
      </w:r>
      <w:r w:rsidRPr="00806CA7">
        <w:rPr>
          <w:rFonts w:cs="Times New Roman"/>
          <w:i/>
          <w:szCs w:val="24"/>
        </w:rPr>
        <w:t>ƞр²</w:t>
      </w:r>
      <w:r w:rsidRPr="00806CA7">
        <w:rPr>
          <w:rFonts w:cs="Times New Roman"/>
          <w:szCs w:val="24"/>
        </w:rPr>
        <w:t xml:space="preserve">&lt;.01, and a non-significant condition/prior contact interaction </w:t>
      </w:r>
      <w:r w:rsidRPr="00806CA7">
        <w:rPr>
          <w:rFonts w:cs="Times New Roman"/>
          <w:i/>
          <w:szCs w:val="24"/>
        </w:rPr>
        <w:t>F</w:t>
      </w:r>
      <w:r w:rsidRPr="00806CA7">
        <w:rPr>
          <w:rFonts w:cs="Times New Roman"/>
          <w:szCs w:val="24"/>
        </w:rPr>
        <w:t xml:space="preserve">(1,205)=1.09, </w:t>
      </w:r>
      <w:r w:rsidRPr="00806CA7">
        <w:rPr>
          <w:rFonts w:cs="Times New Roman"/>
          <w:i/>
          <w:szCs w:val="24"/>
        </w:rPr>
        <w:t>p</w:t>
      </w:r>
      <w:r w:rsidRPr="00806CA7">
        <w:rPr>
          <w:rFonts w:cs="Times New Roman"/>
          <w:szCs w:val="24"/>
        </w:rPr>
        <w:t xml:space="preserve">=.299,  </w:t>
      </w:r>
      <w:r w:rsidRPr="00806CA7">
        <w:rPr>
          <w:rFonts w:cs="Times New Roman"/>
          <w:i/>
          <w:szCs w:val="24"/>
        </w:rPr>
        <w:t>ƞр²</w:t>
      </w:r>
      <w:r w:rsidRPr="00806CA7">
        <w:rPr>
          <w:rFonts w:cs="Times New Roman"/>
          <w:szCs w:val="24"/>
        </w:rPr>
        <w:t>=.01, were also found.</w:t>
      </w:r>
      <w:r w:rsidR="00C403F8" w:rsidRPr="00806CA7">
        <w:rPr>
          <w:rFonts w:cs="Times New Roman"/>
          <w:szCs w:val="24"/>
        </w:rPr>
        <w:t xml:space="preserve"> </w:t>
      </w:r>
    </w:p>
    <w:p w14:paraId="32E67544" w14:textId="77777777" w:rsidR="00D1341A" w:rsidRPr="00806CA7" w:rsidRDefault="00D1341A" w:rsidP="00D1341A">
      <w:pPr>
        <w:autoSpaceDE w:val="0"/>
        <w:autoSpaceDN w:val="0"/>
        <w:adjustRightInd w:val="0"/>
        <w:spacing w:after="0"/>
        <w:rPr>
          <w:rFonts w:cs="Times New Roman"/>
          <w:szCs w:val="24"/>
          <w:u w:val="single"/>
        </w:rPr>
      </w:pPr>
      <w:r w:rsidRPr="00806CA7">
        <w:rPr>
          <w:rFonts w:cs="Times New Roman"/>
          <w:szCs w:val="24"/>
          <w:u w:val="single"/>
        </w:rPr>
        <w:t xml:space="preserve">Enhanced imagined contact compared with standalone imagined contact </w:t>
      </w:r>
    </w:p>
    <w:p w14:paraId="4E2D8FE3" w14:textId="1FD8A691" w:rsidR="00D1341A" w:rsidRPr="00806CA7" w:rsidRDefault="00D1341A" w:rsidP="00D1341A">
      <w:pPr>
        <w:autoSpaceDE w:val="0"/>
        <w:autoSpaceDN w:val="0"/>
        <w:adjustRightInd w:val="0"/>
        <w:spacing w:after="0"/>
        <w:ind w:firstLine="720"/>
        <w:rPr>
          <w:rFonts w:cs="Times New Roman"/>
          <w:szCs w:val="24"/>
        </w:rPr>
      </w:pPr>
      <w:r w:rsidRPr="00806CA7">
        <w:rPr>
          <w:rFonts w:cs="Times New Roman"/>
          <w:noProof/>
          <w:szCs w:val="24"/>
          <w:lang w:eastAsia="en-GB"/>
        </w:rPr>
        <w:t xml:space="preserve">A 2 (enhanced imagined contact vs. </w:t>
      </w:r>
      <w:r w:rsidR="00A44728" w:rsidRPr="00806CA7">
        <w:rPr>
          <w:rFonts w:cs="Times New Roman"/>
          <w:noProof/>
          <w:szCs w:val="24"/>
          <w:lang w:eastAsia="en-GB"/>
        </w:rPr>
        <w:t>standalone imagined contact</w:t>
      </w:r>
      <w:r w:rsidR="00AC4D76" w:rsidRPr="00806CA7">
        <w:rPr>
          <w:rFonts w:cs="Times New Roman"/>
          <w:noProof/>
          <w:szCs w:val="24"/>
          <w:lang w:eastAsia="en-GB"/>
        </w:rPr>
        <w:t>) X 2  (word type: stereotypic;</w:t>
      </w:r>
      <w:r w:rsidRPr="00806CA7">
        <w:rPr>
          <w:rFonts w:cs="Times New Roman"/>
          <w:noProof/>
          <w:szCs w:val="24"/>
          <w:lang w:eastAsia="en-GB"/>
        </w:rPr>
        <w:t xml:space="preserve"> </w:t>
      </w:r>
      <w:r w:rsidR="00032E98" w:rsidRPr="00806CA7">
        <w:rPr>
          <w:rFonts w:cs="Times New Roman"/>
          <w:noProof/>
          <w:szCs w:val="24"/>
          <w:lang w:eastAsia="en-GB"/>
        </w:rPr>
        <w:t>counter-stereotypic</w:t>
      </w:r>
      <w:r w:rsidR="00AC4D76" w:rsidRPr="00806CA7">
        <w:rPr>
          <w:rFonts w:cs="Times New Roman"/>
          <w:noProof/>
          <w:szCs w:val="24"/>
          <w:lang w:eastAsia="en-GB"/>
        </w:rPr>
        <w:t>) X 2 (prior contact: yes;</w:t>
      </w:r>
      <w:r w:rsidRPr="00806CA7">
        <w:rPr>
          <w:rFonts w:cs="Times New Roman"/>
          <w:noProof/>
          <w:szCs w:val="24"/>
          <w:lang w:eastAsia="en-GB"/>
        </w:rPr>
        <w:t xml:space="preserve">no) ANOVA was conducted on the implicit stereotype activation scores. Results showed a main effect of </w:t>
      </w:r>
      <w:r w:rsidR="007B59FA" w:rsidRPr="00806CA7">
        <w:rPr>
          <w:rFonts w:cs="Times New Roman"/>
          <w:noProof/>
          <w:szCs w:val="24"/>
          <w:lang w:eastAsia="en-GB"/>
        </w:rPr>
        <w:t>word type</w:t>
      </w:r>
      <w:r w:rsidRPr="00806CA7">
        <w:rPr>
          <w:rFonts w:cs="Times New Roman"/>
          <w:noProof/>
          <w:szCs w:val="24"/>
          <w:lang w:eastAsia="en-GB"/>
        </w:rPr>
        <w:t xml:space="preserve"> </w:t>
      </w:r>
      <w:r w:rsidRPr="00806CA7">
        <w:rPr>
          <w:rFonts w:cs="Times New Roman"/>
          <w:i/>
          <w:szCs w:val="24"/>
        </w:rPr>
        <w:t>F</w:t>
      </w:r>
      <w:r w:rsidRPr="00806CA7">
        <w:rPr>
          <w:rFonts w:cs="Times New Roman"/>
          <w:szCs w:val="24"/>
        </w:rPr>
        <w:t xml:space="preserve">(1,203)=34.63, </w:t>
      </w:r>
      <w:r w:rsidRPr="00806CA7">
        <w:rPr>
          <w:rFonts w:cs="Times New Roman"/>
          <w:i/>
          <w:szCs w:val="24"/>
        </w:rPr>
        <w:t>p</w:t>
      </w:r>
      <w:r w:rsidRPr="00806CA7">
        <w:rPr>
          <w:rFonts w:cs="Times New Roman"/>
          <w:szCs w:val="24"/>
        </w:rPr>
        <w:t xml:space="preserve">&lt;.01, </w:t>
      </w:r>
      <w:r w:rsidRPr="00806CA7">
        <w:rPr>
          <w:rFonts w:cs="Times New Roman"/>
          <w:i/>
          <w:szCs w:val="24"/>
        </w:rPr>
        <w:t>ƞр²</w:t>
      </w:r>
      <w:r w:rsidRPr="00806CA7">
        <w:rPr>
          <w:rFonts w:cs="Times New Roman"/>
          <w:szCs w:val="24"/>
        </w:rPr>
        <w:t xml:space="preserve">=.15, where participants were faster to respond to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words more than stereotypic words  (</w:t>
      </w:r>
      <w:r w:rsidRPr="00806CA7">
        <w:rPr>
          <w:rFonts w:cs="Times New Roman"/>
          <w:i/>
          <w:szCs w:val="24"/>
        </w:rPr>
        <w:t>M</w:t>
      </w:r>
      <w:r w:rsidRPr="00806CA7">
        <w:rPr>
          <w:rFonts w:cs="Times New Roman"/>
          <w:szCs w:val="24"/>
        </w:rPr>
        <w:t xml:space="preserve">=537.59 </w:t>
      </w:r>
      <w:r w:rsidRPr="00806CA7">
        <w:rPr>
          <w:rFonts w:cs="Times New Roman"/>
          <w:i/>
          <w:szCs w:val="24"/>
        </w:rPr>
        <w:t>SD</w:t>
      </w:r>
      <w:r w:rsidRPr="00806CA7">
        <w:rPr>
          <w:rFonts w:cs="Times New Roman"/>
          <w:szCs w:val="24"/>
        </w:rPr>
        <w:t xml:space="preserve">=6.66 vs. </w:t>
      </w:r>
      <w:r w:rsidRPr="00806CA7">
        <w:rPr>
          <w:rFonts w:cs="Times New Roman"/>
          <w:i/>
          <w:szCs w:val="24"/>
        </w:rPr>
        <w:t>M</w:t>
      </w:r>
      <w:r w:rsidRPr="00806CA7">
        <w:rPr>
          <w:rFonts w:cs="Times New Roman"/>
          <w:szCs w:val="24"/>
        </w:rPr>
        <w:t xml:space="preserve">=554.22, </w:t>
      </w:r>
      <w:r w:rsidRPr="00806CA7">
        <w:rPr>
          <w:rFonts w:cs="Times New Roman"/>
          <w:i/>
          <w:szCs w:val="24"/>
        </w:rPr>
        <w:t>SD</w:t>
      </w:r>
      <w:r w:rsidRPr="00806CA7">
        <w:rPr>
          <w:rFonts w:cs="Times New Roman"/>
          <w:szCs w:val="24"/>
        </w:rPr>
        <w:t xml:space="preserve">=7.16). Both a non-significant main effect of condition </w:t>
      </w:r>
      <w:r w:rsidRPr="00806CA7">
        <w:rPr>
          <w:rFonts w:cs="Times New Roman"/>
          <w:i/>
          <w:szCs w:val="24"/>
        </w:rPr>
        <w:t>F</w:t>
      </w:r>
      <w:r w:rsidRPr="00806CA7">
        <w:rPr>
          <w:rFonts w:cs="Times New Roman"/>
          <w:szCs w:val="24"/>
        </w:rPr>
        <w:t xml:space="preserve">(1,203)=.30, </w:t>
      </w:r>
      <w:r w:rsidRPr="00806CA7">
        <w:rPr>
          <w:rFonts w:cs="Times New Roman"/>
          <w:i/>
          <w:szCs w:val="24"/>
        </w:rPr>
        <w:t>p</w:t>
      </w:r>
      <w:r w:rsidRPr="00806CA7">
        <w:rPr>
          <w:rFonts w:cs="Times New Roman"/>
          <w:szCs w:val="24"/>
        </w:rPr>
        <w:t xml:space="preserve">=.582, </w:t>
      </w:r>
      <w:r w:rsidRPr="00806CA7">
        <w:rPr>
          <w:rFonts w:cs="Times New Roman"/>
          <w:i/>
          <w:szCs w:val="24"/>
        </w:rPr>
        <w:t>ƞр²</w:t>
      </w:r>
      <w:r w:rsidRPr="00806CA7">
        <w:rPr>
          <w:rFonts w:cs="Times New Roman"/>
          <w:szCs w:val="24"/>
        </w:rPr>
        <w:t>&lt;.01 and a non-significant word type/condition interaction</w:t>
      </w:r>
      <w:r w:rsidRPr="00806CA7">
        <w:rPr>
          <w:rFonts w:cs="Times New Roman"/>
          <w:i/>
          <w:szCs w:val="24"/>
        </w:rPr>
        <w:t xml:space="preserve"> F</w:t>
      </w:r>
      <w:r w:rsidRPr="00806CA7">
        <w:rPr>
          <w:rFonts w:cs="Times New Roman"/>
          <w:szCs w:val="24"/>
        </w:rPr>
        <w:t xml:space="preserve">(1,203)=.19, </w:t>
      </w:r>
      <w:r w:rsidRPr="00806CA7">
        <w:rPr>
          <w:rFonts w:cs="Times New Roman"/>
          <w:i/>
          <w:szCs w:val="24"/>
        </w:rPr>
        <w:t>p</w:t>
      </w:r>
      <w:r w:rsidRPr="00806CA7">
        <w:rPr>
          <w:rFonts w:cs="Times New Roman"/>
          <w:szCs w:val="24"/>
        </w:rPr>
        <w:t xml:space="preserve">=.667,  </w:t>
      </w:r>
      <w:r w:rsidRPr="00806CA7">
        <w:rPr>
          <w:rFonts w:cs="Times New Roman"/>
          <w:i/>
          <w:szCs w:val="24"/>
        </w:rPr>
        <w:t>ƞр²</w:t>
      </w:r>
      <w:r w:rsidRPr="00806CA7">
        <w:rPr>
          <w:rFonts w:cs="Times New Roman"/>
          <w:szCs w:val="24"/>
        </w:rPr>
        <w:t>&lt;.01,</w:t>
      </w:r>
      <w:r w:rsidRPr="00806CA7">
        <w:rPr>
          <w:rFonts w:cs="Times New Roman"/>
          <w:i/>
          <w:szCs w:val="24"/>
        </w:rPr>
        <w:t xml:space="preserve"> </w:t>
      </w:r>
      <w:r w:rsidRPr="00806CA7">
        <w:rPr>
          <w:rFonts w:cs="Times New Roman"/>
          <w:szCs w:val="24"/>
        </w:rPr>
        <w:t>were also observed. This non-significant interaction shows that implicit stereotyping did not decrease following enhanced imagined contact, compared to standa</w:t>
      </w:r>
      <w:r w:rsidR="00AC4D76" w:rsidRPr="00806CA7">
        <w:rPr>
          <w:rFonts w:cs="Times New Roman"/>
          <w:szCs w:val="24"/>
        </w:rPr>
        <w:t xml:space="preserve">lone </w:t>
      </w:r>
      <w:r w:rsidRPr="00806CA7">
        <w:rPr>
          <w:rFonts w:cs="Times New Roman"/>
          <w:szCs w:val="24"/>
        </w:rPr>
        <w:t xml:space="preserve">imagined contact. </w:t>
      </w:r>
    </w:p>
    <w:p w14:paraId="44F5DDAB" w14:textId="0604E003" w:rsidR="00D1341A" w:rsidRPr="00806CA7" w:rsidRDefault="00D1341A" w:rsidP="00D1341A">
      <w:pPr>
        <w:autoSpaceDE w:val="0"/>
        <w:autoSpaceDN w:val="0"/>
        <w:adjustRightInd w:val="0"/>
        <w:spacing w:after="0"/>
        <w:ind w:firstLine="720"/>
        <w:rPr>
          <w:rFonts w:cs="Times New Roman"/>
          <w:szCs w:val="24"/>
        </w:rPr>
      </w:pPr>
      <w:r w:rsidRPr="00806CA7">
        <w:rPr>
          <w:rFonts w:cs="Times New Roman"/>
          <w:szCs w:val="24"/>
        </w:rPr>
        <w:t xml:space="preserve">A </w:t>
      </w:r>
      <w:r w:rsidRPr="00806CA7">
        <w:rPr>
          <w:rFonts w:cs="Times New Roman"/>
          <w:noProof/>
          <w:szCs w:val="24"/>
          <w:lang w:eastAsia="en-GB"/>
        </w:rPr>
        <w:t>non-significant interaction</w:t>
      </w:r>
      <w:r w:rsidRPr="00806CA7">
        <w:rPr>
          <w:rFonts w:cs="Times New Roman"/>
          <w:szCs w:val="24"/>
        </w:rPr>
        <w:t xml:space="preserve"> between condition, prior contact and word type was also observed </w:t>
      </w:r>
      <w:r w:rsidRPr="00806CA7">
        <w:rPr>
          <w:rFonts w:cs="Times New Roman"/>
          <w:i/>
          <w:szCs w:val="24"/>
        </w:rPr>
        <w:t>F</w:t>
      </w:r>
      <w:r w:rsidRPr="00806CA7">
        <w:rPr>
          <w:rFonts w:cs="Times New Roman"/>
          <w:szCs w:val="24"/>
        </w:rPr>
        <w:t xml:space="preserve">(1,203)=.27, </w:t>
      </w:r>
      <w:r w:rsidRPr="00806CA7">
        <w:rPr>
          <w:rFonts w:cs="Times New Roman"/>
          <w:i/>
          <w:szCs w:val="24"/>
        </w:rPr>
        <w:t>p</w:t>
      </w:r>
      <w:r w:rsidRPr="00806CA7">
        <w:rPr>
          <w:rFonts w:cs="Times New Roman"/>
          <w:szCs w:val="24"/>
        </w:rPr>
        <w:t xml:space="preserve">=.601, </w:t>
      </w:r>
      <w:r w:rsidRPr="00806CA7">
        <w:rPr>
          <w:rFonts w:cs="Times New Roman"/>
          <w:i/>
          <w:szCs w:val="24"/>
        </w:rPr>
        <w:t>ƞр²</w:t>
      </w:r>
      <w:r w:rsidRPr="00806CA7">
        <w:rPr>
          <w:rFonts w:cs="Times New Roman"/>
          <w:szCs w:val="24"/>
        </w:rPr>
        <w:t>&lt;.01,  indicating that prior contact does not moderate the effects of imagined contact on implicit stereotyping. Both a non-</w:t>
      </w:r>
      <w:r w:rsidRPr="00806CA7">
        <w:rPr>
          <w:rFonts w:cs="Times New Roman"/>
          <w:szCs w:val="24"/>
        </w:rPr>
        <w:lastRenderedPageBreak/>
        <w:t>significant word type/ prior contact interaction</w:t>
      </w:r>
      <w:r w:rsidRPr="00806CA7">
        <w:rPr>
          <w:rFonts w:cs="Times New Roman"/>
          <w:i/>
          <w:szCs w:val="24"/>
        </w:rPr>
        <w:t xml:space="preserve"> F</w:t>
      </w:r>
      <w:r w:rsidRPr="00806CA7">
        <w:rPr>
          <w:rFonts w:cs="Times New Roman"/>
          <w:szCs w:val="24"/>
        </w:rPr>
        <w:t xml:space="preserve">(1,203)=.24, </w:t>
      </w:r>
      <w:r w:rsidRPr="00806CA7">
        <w:rPr>
          <w:rFonts w:cs="Times New Roman"/>
          <w:i/>
          <w:szCs w:val="24"/>
        </w:rPr>
        <w:t>p</w:t>
      </w:r>
      <w:r w:rsidRPr="00806CA7">
        <w:rPr>
          <w:rFonts w:cs="Times New Roman"/>
          <w:szCs w:val="24"/>
        </w:rPr>
        <w:t xml:space="preserve">=.626, </w:t>
      </w:r>
      <w:r w:rsidRPr="00806CA7">
        <w:rPr>
          <w:rFonts w:cs="Times New Roman"/>
          <w:i/>
          <w:szCs w:val="24"/>
        </w:rPr>
        <w:t>ƞр²</w:t>
      </w:r>
      <w:r w:rsidRPr="00806CA7">
        <w:rPr>
          <w:rFonts w:cs="Times New Roman"/>
          <w:szCs w:val="24"/>
        </w:rPr>
        <w:t>&lt;.01,</w:t>
      </w:r>
      <w:r w:rsidRPr="00806CA7">
        <w:rPr>
          <w:rFonts w:cs="Times New Roman"/>
          <w:i/>
          <w:szCs w:val="24"/>
        </w:rPr>
        <w:t xml:space="preserve"> </w:t>
      </w:r>
      <w:r w:rsidRPr="00806CA7">
        <w:rPr>
          <w:rFonts w:cs="Times New Roman"/>
          <w:szCs w:val="24"/>
        </w:rPr>
        <w:t xml:space="preserve">and a non-significant condition/prior contact interaction </w:t>
      </w:r>
      <w:r w:rsidRPr="00806CA7">
        <w:rPr>
          <w:rFonts w:cs="Times New Roman"/>
          <w:i/>
          <w:szCs w:val="24"/>
        </w:rPr>
        <w:t>F</w:t>
      </w:r>
      <w:r w:rsidRPr="00806CA7">
        <w:rPr>
          <w:rFonts w:cs="Times New Roman"/>
          <w:szCs w:val="24"/>
        </w:rPr>
        <w:t>(1,203)&lt;.01,</w:t>
      </w:r>
      <w:r w:rsidR="00A44728" w:rsidRPr="00806CA7">
        <w:rPr>
          <w:rFonts w:cs="Times New Roman"/>
          <w:szCs w:val="24"/>
        </w:rPr>
        <w:t xml:space="preserve"> </w:t>
      </w:r>
      <w:r w:rsidRPr="00806CA7">
        <w:rPr>
          <w:rFonts w:cs="Times New Roman"/>
          <w:i/>
          <w:szCs w:val="24"/>
        </w:rPr>
        <w:t>p</w:t>
      </w:r>
      <w:r w:rsidR="00A44728" w:rsidRPr="00806CA7">
        <w:rPr>
          <w:rFonts w:cs="Times New Roman"/>
          <w:szCs w:val="24"/>
        </w:rPr>
        <w:t>=.963,</w:t>
      </w:r>
      <w:r w:rsidRPr="00806CA7">
        <w:rPr>
          <w:rFonts w:cs="Times New Roman"/>
          <w:szCs w:val="24"/>
        </w:rPr>
        <w:t xml:space="preserve"> </w:t>
      </w:r>
      <w:r w:rsidRPr="00806CA7">
        <w:rPr>
          <w:rFonts w:cs="Times New Roman"/>
          <w:i/>
          <w:szCs w:val="24"/>
        </w:rPr>
        <w:t>ƞр²</w:t>
      </w:r>
      <w:r w:rsidRPr="00806CA7">
        <w:rPr>
          <w:rFonts w:cs="Times New Roman"/>
          <w:szCs w:val="24"/>
        </w:rPr>
        <w:t xml:space="preserve">&lt;.01 were also found. </w:t>
      </w:r>
      <w:r w:rsidRPr="00806CA7">
        <w:rPr>
          <w:rFonts w:cs="Times New Roman"/>
          <w:noProof/>
          <w:szCs w:val="24"/>
          <w:lang w:eastAsia="en-GB"/>
        </w:rPr>
        <w:t>Mean scores for both word type activation as a function of prior contact can be seen in Figure 5</w:t>
      </w:r>
      <w:r w:rsidR="00A44728" w:rsidRPr="00806CA7">
        <w:rPr>
          <w:rFonts w:cs="Times New Roman"/>
          <w:noProof/>
          <w:szCs w:val="24"/>
          <w:lang w:eastAsia="en-GB"/>
        </w:rPr>
        <w:t>.3</w:t>
      </w:r>
      <w:r w:rsidRPr="00806CA7">
        <w:rPr>
          <w:rFonts w:cs="Times New Roman"/>
          <w:noProof/>
          <w:szCs w:val="24"/>
          <w:lang w:eastAsia="en-GB"/>
        </w:rPr>
        <w:t xml:space="preserve"> below. </w:t>
      </w:r>
      <w:r w:rsidRPr="00806CA7">
        <w:rPr>
          <w:rFonts w:cs="Times New Roman"/>
          <w:szCs w:val="24"/>
        </w:rPr>
        <w:t>For ease of interpretation the untransformed means have been used in Figure 5</w:t>
      </w:r>
      <w:r w:rsidR="00A44728" w:rsidRPr="00806CA7">
        <w:rPr>
          <w:rFonts w:cs="Times New Roman"/>
          <w:szCs w:val="24"/>
        </w:rPr>
        <w:t>.3</w:t>
      </w:r>
      <w:r w:rsidRPr="00806CA7">
        <w:rPr>
          <w:rFonts w:cs="Times New Roman"/>
          <w:szCs w:val="24"/>
        </w:rPr>
        <w:t xml:space="preserve"> below. </w:t>
      </w:r>
    </w:p>
    <w:p w14:paraId="61E35BCB" w14:textId="77777777" w:rsidR="003F0345" w:rsidRPr="00806CA7" w:rsidRDefault="00D1341A" w:rsidP="003F0345">
      <w:pPr>
        <w:keepNext/>
      </w:pPr>
      <w:r w:rsidRPr="00806CA7">
        <w:rPr>
          <w:noProof/>
          <w:lang w:eastAsia="zh-CN"/>
        </w:rPr>
        <w:drawing>
          <wp:inline distT="0" distB="0" distL="0" distR="0" wp14:anchorId="44F080C7" wp14:editId="36A3C214">
            <wp:extent cx="5143500" cy="309372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F8F395" w14:textId="5507C16B" w:rsidR="00D1341A" w:rsidRPr="00806CA7" w:rsidRDefault="003F0345" w:rsidP="003F0345">
      <w:pPr>
        <w:pStyle w:val="Caption"/>
        <w:spacing w:after="120" w:line="360" w:lineRule="auto"/>
        <w:rPr>
          <w:i w:val="0"/>
          <w:color w:val="auto"/>
          <w:sz w:val="24"/>
          <w:szCs w:val="24"/>
        </w:rPr>
      </w:pPr>
      <w:bookmarkStart w:id="80" w:name="_Toc525121714"/>
      <w:r w:rsidRPr="00806CA7">
        <w:rPr>
          <w:b/>
          <w:i w:val="0"/>
          <w:color w:val="auto"/>
          <w:sz w:val="24"/>
          <w:szCs w:val="24"/>
        </w:rPr>
        <w:t xml:space="preserve">Figure </w:t>
      </w:r>
      <w:r w:rsidRPr="00806CA7">
        <w:rPr>
          <w:b/>
          <w:i w:val="0"/>
          <w:color w:val="auto"/>
          <w:sz w:val="24"/>
          <w:szCs w:val="24"/>
        </w:rPr>
        <w:fldChar w:fldCharType="begin"/>
      </w:r>
      <w:r w:rsidRPr="00806CA7">
        <w:rPr>
          <w:b/>
          <w:i w:val="0"/>
          <w:color w:val="auto"/>
          <w:sz w:val="24"/>
          <w:szCs w:val="24"/>
        </w:rPr>
        <w:instrText xml:space="preserve"> STYLEREF 1 \s </w:instrText>
      </w:r>
      <w:r w:rsidRPr="00806CA7">
        <w:rPr>
          <w:b/>
          <w:i w:val="0"/>
          <w:color w:val="auto"/>
          <w:sz w:val="24"/>
          <w:szCs w:val="24"/>
        </w:rPr>
        <w:fldChar w:fldCharType="separate"/>
      </w:r>
      <w:r w:rsidRPr="00806CA7">
        <w:rPr>
          <w:b/>
          <w:i w:val="0"/>
          <w:noProof/>
          <w:color w:val="auto"/>
          <w:sz w:val="24"/>
          <w:szCs w:val="24"/>
        </w:rPr>
        <w:t>5</w:t>
      </w:r>
      <w:r w:rsidRPr="00806CA7">
        <w:rPr>
          <w:b/>
          <w:i w:val="0"/>
          <w:color w:val="auto"/>
          <w:sz w:val="24"/>
          <w:szCs w:val="24"/>
        </w:rPr>
        <w:fldChar w:fldCharType="end"/>
      </w:r>
      <w:r w:rsidRPr="00806CA7">
        <w:rPr>
          <w:b/>
          <w:i w:val="0"/>
          <w:color w:val="auto"/>
          <w:sz w:val="24"/>
          <w:szCs w:val="24"/>
        </w:rPr>
        <w:t>.</w:t>
      </w:r>
      <w:r w:rsidRPr="00806CA7">
        <w:rPr>
          <w:b/>
          <w:i w:val="0"/>
          <w:color w:val="auto"/>
          <w:sz w:val="24"/>
          <w:szCs w:val="24"/>
        </w:rPr>
        <w:fldChar w:fldCharType="begin"/>
      </w:r>
      <w:r w:rsidRPr="00806CA7">
        <w:rPr>
          <w:b/>
          <w:i w:val="0"/>
          <w:color w:val="auto"/>
          <w:sz w:val="24"/>
          <w:szCs w:val="24"/>
        </w:rPr>
        <w:instrText xml:space="preserve"> SEQ Figure \* ARABIC \s 1 </w:instrText>
      </w:r>
      <w:r w:rsidRPr="00806CA7">
        <w:rPr>
          <w:b/>
          <w:i w:val="0"/>
          <w:color w:val="auto"/>
          <w:sz w:val="24"/>
          <w:szCs w:val="24"/>
        </w:rPr>
        <w:fldChar w:fldCharType="separate"/>
      </w:r>
      <w:r w:rsidRPr="00806CA7">
        <w:rPr>
          <w:b/>
          <w:i w:val="0"/>
          <w:noProof/>
          <w:color w:val="auto"/>
          <w:sz w:val="24"/>
          <w:szCs w:val="24"/>
        </w:rPr>
        <w:t>3</w:t>
      </w:r>
      <w:r w:rsidRPr="00806CA7">
        <w:rPr>
          <w:b/>
          <w:i w:val="0"/>
          <w:color w:val="auto"/>
          <w:sz w:val="24"/>
          <w:szCs w:val="24"/>
        </w:rPr>
        <w:fldChar w:fldCharType="end"/>
      </w:r>
      <w:r w:rsidRPr="00806CA7">
        <w:rPr>
          <w:i w:val="0"/>
          <w:color w:val="auto"/>
          <w:sz w:val="24"/>
          <w:szCs w:val="24"/>
        </w:rPr>
        <w:t xml:space="preserve"> Mean scores for word type activation of stereotypic and </w:t>
      </w:r>
      <w:r w:rsidR="00032E98" w:rsidRPr="00806CA7">
        <w:rPr>
          <w:i w:val="0"/>
          <w:color w:val="auto"/>
          <w:sz w:val="24"/>
          <w:szCs w:val="24"/>
        </w:rPr>
        <w:t>counter-stereotypic</w:t>
      </w:r>
      <w:r w:rsidRPr="00806CA7">
        <w:rPr>
          <w:i w:val="0"/>
          <w:color w:val="auto"/>
          <w:sz w:val="24"/>
          <w:szCs w:val="24"/>
        </w:rPr>
        <w:t xml:space="preserve"> words in the lexical decision task, as a function of prior contact (yes or no) (error bars indicating 1 standard error from the mean).</w:t>
      </w:r>
      <w:bookmarkEnd w:id="80"/>
    </w:p>
    <w:p w14:paraId="45C464BF" w14:textId="77777777" w:rsidR="003F0345" w:rsidRPr="00806CA7" w:rsidRDefault="003F0345" w:rsidP="003F0345"/>
    <w:p w14:paraId="3AA56143" w14:textId="3D52D9FB" w:rsidR="00D1341A" w:rsidRPr="00806CA7" w:rsidRDefault="00D1341A" w:rsidP="00C403F8">
      <w:pPr>
        <w:pStyle w:val="Heading2"/>
      </w:pPr>
      <w:bookmarkStart w:id="81" w:name="_Toc525818127"/>
      <w:r w:rsidRPr="00806CA7">
        <w:t>Discussion</w:t>
      </w:r>
      <w:bookmarkEnd w:id="81"/>
      <w:r w:rsidRPr="00806CA7">
        <w:t xml:space="preserve"> </w:t>
      </w:r>
    </w:p>
    <w:p w14:paraId="759121C6" w14:textId="6393532E" w:rsidR="00D1341A" w:rsidRPr="00806CA7" w:rsidRDefault="00D1341A" w:rsidP="00D1341A">
      <w:pPr>
        <w:ind w:firstLine="720"/>
        <w:rPr>
          <w:rFonts w:cs="Times New Roman"/>
          <w:szCs w:val="24"/>
        </w:rPr>
      </w:pPr>
      <w:r w:rsidRPr="00806CA7">
        <w:rPr>
          <w:rFonts w:cs="Times New Roman"/>
          <w:szCs w:val="24"/>
        </w:rPr>
        <w:t>As with Study 2 (see Cha</w:t>
      </w:r>
      <w:r w:rsidR="00D729FE" w:rsidRPr="00806CA7">
        <w:rPr>
          <w:rFonts w:cs="Times New Roman"/>
          <w:szCs w:val="24"/>
        </w:rPr>
        <w:t>pter 4) the aims of the</w:t>
      </w:r>
      <w:r w:rsidR="00AC4D76" w:rsidRPr="00806CA7">
        <w:rPr>
          <w:rFonts w:cs="Times New Roman"/>
          <w:szCs w:val="24"/>
        </w:rPr>
        <w:t xml:space="preserve"> current study</w:t>
      </w:r>
      <w:r w:rsidR="00D729FE" w:rsidRPr="00806CA7">
        <w:rPr>
          <w:rFonts w:cs="Times New Roman"/>
          <w:szCs w:val="24"/>
        </w:rPr>
        <w:t xml:space="preserve"> were to;</w:t>
      </w:r>
      <w:r w:rsidR="00AC4D76" w:rsidRPr="00806CA7">
        <w:rPr>
          <w:rFonts w:cs="Times New Roman"/>
          <w:szCs w:val="24"/>
        </w:rPr>
        <w:t xml:space="preserve"> </w:t>
      </w:r>
      <w:r w:rsidRPr="00806CA7">
        <w:rPr>
          <w:rFonts w:cs="Times New Roman"/>
          <w:szCs w:val="24"/>
        </w:rPr>
        <w:t xml:space="preserve">(1) test if imagined contact </w:t>
      </w:r>
      <w:r w:rsidR="00417560" w:rsidRPr="00806CA7">
        <w:rPr>
          <w:rFonts w:cs="Times New Roman"/>
          <w:szCs w:val="24"/>
        </w:rPr>
        <w:t xml:space="preserve">on its’ own </w:t>
      </w:r>
      <w:r w:rsidRPr="00806CA7">
        <w:rPr>
          <w:rFonts w:cs="Times New Roman"/>
          <w:szCs w:val="24"/>
        </w:rPr>
        <w:t>could improve attitudes and reduce stereotyping towards autistic people compared to the  control (no contact); (2) test</w:t>
      </w:r>
      <w:r w:rsidRPr="00806CA7">
        <w:rPr>
          <w:rFonts w:cs="Times New Roman"/>
          <w:b/>
          <w:szCs w:val="24"/>
        </w:rPr>
        <w:t xml:space="preserve"> </w:t>
      </w:r>
      <w:r w:rsidRPr="00806CA7">
        <w:rPr>
          <w:rFonts w:cs="Times New Roman"/>
          <w:szCs w:val="24"/>
        </w:rPr>
        <w:t xml:space="preserve">if an intervention which enhanced imagined contact by adding a counter-stereotypical element to it (a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 xml:space="preserve">autistic person), maximised the effects of imagined contact by specifically targeting people’s beliefs (or stereotypes) and attitudes towards autistic </w:t>
      </w:r>
      <w:r w:rsidRPr="00806CA7">
        <w:rPr>
          <w:rFonts w:cs="Times New Roman"/>
          <w:szCs w:val="24"/>
        </w:rPr>
        <w:lastRenderedPageBreak/>
        <w:t>people, compared to the control; (3) investigate whether prior contact with autistic people can moderate the effects of imagined contact. As with Study 2, results demonstrated that neither standalone imagined contact, nor enhanced imagined contact, had a significant effect on either attitudes, or implicit and explicit stereotyping of autistic people, which disputes the hypotheses. Further</w:t>
      </w:r>
      <w:r w:rsidR="007611C5" w:rsidRPr="00806CA7">
        <w:rPr>
          <w:rFonts w:cs="Times New Roman"/>
          <w:szCs w:val="24"/>
        </w:rPr>
        <w:t>more</w:t>
      </w:r>
      <w:r w:rsidRPr="00806CA7">
        <w:rPr>
          <w:rFonts w:cs="Times New Roman"/>
          <w:szCs w:val="24"/>
        </w:rPr>
        <w:t xml:space="preserve">, the results of the exploratory analysis demonstrated that prior contact with autistic people did not moderate imagined contact effects. </w:t>
      </w:r>
    </w:p>
    <w:p w14:paraId="5BC9B259" w14:textId="409A56B4" w:rsidR="00D1341A" w:rsidRPr="00806CA7" w:rsidRDefault="00D1341A" w:rsidP="00D1341A">
      <w:pPr>
        <w:ind w:firstLine="720"/>
        <w:rPr>
          <w:rFonts w:cs="Times New Roman"/>
          <w:szCs w:val="24"/>
        </w:rPr>
      </w:pPr>
      <w:r w:rsidRPr="00806CA7">
        <w:rPr>
          <w:rFonts w:cs="Times New Roman"/>
          <w:szCs w:val="24"/>
        </w:rPr>
        <w:t>As in Study 2, these findings are consistent with previous research which has failed to find an effect of imagined contact on improving people’s attitudes towards different groups of people in society. These findings add support for Dermody et al., (2013), who also failed to find an effect of imagined contact on both implicit and explicit attitudes towards gay men, and those who have failed to replicate the effects seen in other studies using imagined contact (McDonald et al., 2014; Klein et al., 2015). Specifically, McDonald et al.</w:t>
      </w:r>
      <w:r w:rsidR="00AC4D76" w:rsidRPr="00806CA7">
        <w:rPr>
          <w:rFonts w:cs="Times New Roman"/>
          <w:szCs w:val="24"/>
        </w:rPr>
        <w:t>,</w:t>
      </w:r>
      <w:r w:rsidRPr="00806CA7">
        <w:rPr>
          <w:rFonts w:cs="Times New Roman"/>
          <w:szCs w:val="24"/>
        </w:rPr>
        <w:t xml:space="preserve"> (2014) who failed to replicate the effects of imagined contact seen in the study conducted by Birtel and Crisp ( 2012), and Klein et al.</w:t>
      </w:r>
      <w:r w:rsidR="00AC4D76" w:rsidRPr="00806CA7">
        <w:rPr>
          <w:rFonts w:cs="Times New Roman"/>
          <w:szCs w:val="24"/>
        </w:rPr>
        <w:t>,</w:t>
      </w:r>
      <w:r w:rsidRPr="00806CA7">
        <w:rPr>
          <w:rFonts w:cs="Times New Roman"/>
          <w:szCs w:val="24"/>
        </w:rPr>
        <w:t xml:space="preserve"> (2014) whose many labs project found that only 4 out of 36 samples were able to replicate the effect size seen in Husnu and Crisp’s </w:t>
      </w:r>
      <w:r w:rsidR="00C92B37" w:rsidRPr="00806CA7">
        <w:rPr>
          <w:rFonts w:cs="Times New Roman"/>
          <w:szCs w:val="24"/>
        </w:rPr>
        <w:t>(</w:t>
      </w:r>
      <w:r w:rsidRPr="00806CA7">
        <w:rPr>
          <w:rFonts w:cs="Times New Roman"/>
          <w:szCs w:val="24"/>
        </w:rPr>
        <w:t>2010</w:t>
      </w:r>
      <w:r w:rsidR="00C92B37" w:rsidRPr="00806CA7">
        <w:rPr>
          <w:rFonts w:cs="Times New Roman"/>
          <w:szCs w:val="24"/>
        </w:rPr>
        <w:t>)</w:t>
      </w:r>
      <w:r w:rsidRPr="00806CA7">
        <w:rPr>
          <w:rFonts w:cs="Times New Roman"/>
          <w:szCs w:val="24"/>
        </w:rPr>
        <w:t xml:space="preserve"> study. </w:t>
      </w:r>
    </w:p>
    <w:p w14:paraId="63CBDF44" w14:textId="7BFD126D" w:rsidR="00D1341A" w:rsidRPr="00806CA7" w:rsidRDefault="00D1341A" w:rsidP="00D1341A">
      <w:pPr>
        <w:ind w:firstLine="720"/>
        <w:rPr>
          <w:rFonts w:cs="Times New Roman"/>
          <w:szCs w:val="24"/>
        </w:rPr>
      </w:pPr>
      <w:r w:rsidRPr="00806CA7">
        <w:rPr>
          <w:rFonts w:cs="Times New Roman"/>
          <w:szCs w:val="24"/>
        </w:rPr>
        <w:t xml:space="preserve">However, these findings are different from the vast amount of studies, where imagined contact has been shown to be an effective intervention at improving attitudes and reducing stereotyping (Brambilla et al., 2012; Cameron et al., 2011; Crisp &amp; Turner, 2009, Miles &amp; Crisp, 2014: West, Holmes &amp; Hewstone, 2011) and from </w:t>
      </w:r>
      <w:r w:rsidR="00032E98" w:rsidRPr="00806CA7">
        <w:rPr>
          <w:rFonts w:cs="Times New Roman"/>
          <w:szCs w:val="24"/>
        </w:rPr>
        <w:t>counter-stereotyping</w:t>
      </w:r>
      <w:r w:rsidRPr="00806CA7">
        <w:rPr>
          <w:rFonts w:cs="Times New Roman"/>
          <w:szCs w:val="24"/>
        </w:rPr>
        <w:t xml:space="preserve"> strategies that have been used to successfully reduce stereotyping (Blair et al., 1996, 2001; Bodenhausen</w:t>
      </w:r>
      <w:r w:rsidR="00EC4F98" w:rsidRPr="00806CA7">
        <w:rPr>
          <w:rFonts w:cs="Times New Roman"/>
          <w:szCs w:val="24"/>
        </w:rPr>
        <w:t>, Schwarz, Bless &amp; Wanke,</w:t>
      </w:r>
      <w:r w:rsidRPr="00806CA7">
        <w:rPr>
          <w:rFonts w:cs="Times New Roman"/>
          <w:szCs w:val="24"/>
        </w:rPr>
        <w:t>1995; Dasgupta &amp; Greenwald, 2001; Wittenbrink et al., 2001). Moreover, these findings are different from West et al.</w:t>
      </w:r>
      <w:r w:rsidR="00AC4D76" w:rsidRPr="00806CA7">
        <w:rPr>
          <w:rFonts w:cs="Times New Roman"/>
          <w:szCs w:val="24"/>
        </w:rPr>
        <w:t>,</w:t>
      </w:r>
      <w:r w:rsidRPr="00806CA7">
        <w:rPr>
          <w:rFonts w:cs="Times New Roman"/>
          <w:szCs w:val="24"/>
        </w:rPr>
        <w:t xml:space="preserve"> (2011), whose study used positive stereotype disconfirming </w:t>
      </w:r>
      <w:r w:rsidRPr="00806CA7">
        <w:rPr>
          <w:rFonts w:cs="Times New Roman"/>
          <w:szCs w:val="24"/>
        </w:rPr>
        <w:lastRenderedPageBreak/>
        <w:t>information about the target member and found this to increase the effect size on attitudes (</w:t>
      </w:r>
      <w:r w:rsidRPr="00806CA7">
        <w:rPr>
          <w:rFonts w:cs="Times New Roman"/>
          <w:i/>
          <w:szCs w:val="24"/>
        </w:rPr>
        <w:t>d</w:t>
      </w:r>
      <w:r w:rsidRPr="00806CA7">
        <w:rPr>
          <w:rFonts w:cs="Times New Roman"/>
          <w:szCs w:val="24"/>
        </w:rPr>
        <w:t xml:space="preserve">=0.65) (Miles &amp; Crisp, 2014,p.12). </w:t>
      </w:r>
    </w:p>
    <w:p w14:paraId="1E7D75FD" w14:textId="61E4CB0D" w:rsidR="00D1341A" w:rsidRPr="00806CA7" w:rsidRDefault="00D1341A" w:rsidP="00D1341A">
      <w:pPr>
        <w:ind w:firstLine="720"/>
        <w:rPr>
          <w:rFonts w:cs="Times New Roman"/>
          <w:szCs w:val="24"/>
        </w:rPr>
      </w:pPr>
      <w:r w:rsidRPr="00806CA7">
        <w:rPr>
          <w:rFonts w:cs="Times New Roman"/>
          <w:szCs w:val="24"/>
        </w:rPr>
        <w:t>There are a number of potential explanations as to why both standalone and enha</w:t>
      </w:r>
      <w:r w:rsidR="007611C5" w:rsidRPr="00806CA7">
        <w:rPr>
          <w:rFonts w:cs="Times New Roman"/>
          <w:szCs w:val="24"/>
        </w:rPr>
        <w:t xml:space="preserve">nced imagined contact failed to improve </w:t>
      </w:r>
      <w:r w:rsidRPr="00806CA7">
        <w:rPr>
          <w:rFonts w:cs="Times New Roman"/>
          <w:szCs w:val="24"/>
        </w:rPr>
        <w:t xml:space="preserve">attitudes and </w:t>
      </w:r>
      <w:r w:rsidR="007611C5" w:rsidRPr="00806CA7">
        <w:rPr>
          <w:rFonts w:cs="Times New Roman"/>
          <w:szCs w:val="24"/>
        </w:rPr>
        <w:t xml:space="preserve">reduce </w:t>
      </w:r>
      <w:r w:rsidRPr="00806CA7">
        <w:rPr>
          <w:rFonts w:cs="Times New Roman"/>
          <w:szCs w:val="24"/>
        </w:rPr>
        <w:t>stereotype endo</w:t>
      </w:r>
      <w:r w:rsidR="007611C5" w:rsidRPr="00806CA7">
        <w:rPr>
          <w:rFonts w:cs="Times New Roman"/>
          <w:szCs w:val="24"/>
        </w:rPr>
        <w:t>rsement towards autistic people in the current study.</w:t>
      </w:r>
      <w:r w:rsidRPr="00806CA7">
        <w:rPr>
          <w:rFonts w:cs="Times New Roman"/>
          <w:szCs w:val="24"/>
        </w:rPr>
        <w:t xml:space="preserve"> These will now be discussed. </w:t>
      </w:r>
    </w:p>
    <w:p w14:paraId="214483D5" w14:textId="5C82425E" w:rsidR="00935899" w:rsidRPr="00806CA7" w:rsidRDefault="00935899" w:rsidP="00935899">
      <w:pPr>
        <w:rPr>
          <w:rFonts w:cs="Times New Roman"/>
          <w:szCs w:val="24"/>
          <w:u w:val="single"/>
        </w:rPr>
      </w:pPr>
      <w:r w:rsidRPr="00806CA7">
        <w:rPr>
          <w:rFonts w:cs="Times New Roman"/>
          <w:szCs w:val="24"/>
          <w:u w:val="single"/>
        </w:rPr>
        <w:t xml:space="preserve">Prior contact </w:t>
      </w:r>
    </w:p>
    <w:p w14:paraId="54501C80" w14:textId="744BDD72" w:rsidR="008F59F2" w:rsidRPr="00806CA7" w:rsidRDefault="00204236" w:rsidP="00204236">
      <w:pPr>
        <w:ind w:firstLine="720"/>
        <w:rPr>
          <w:rFonts w:cs="Times New Roman"/>
          <w:szCs w:val="24"/>
        </w:rPr>
      </w:pPr>
      <w:r w:rsidRPr="00806CA7">
        <w:rPr>
          <w:rFonts w:cs="Times New Roman"/>
          <w:szCs w:val="24"/>
        </w:rPr>
        <w:t xml:space="preserve">Previous studies have shown that imagined contact is less effective </w:t>
      </w:r>
      <w:r w:rsidR="00E3746F" w:rsidRPr="00806CA7">
        <w:rPr>
          <w:rFonts w:cs="Times New Roman"/>
          <w:szCs w:val="24"/>
        </w:rPr>
        <w:t>(Hoffarth &amp; Hodson, 2016)</w:t>
      </w:r>
      <w:r w:rsidRPr="00806CA7">
        <w:rPr>
          <w:rFonts w:cs="Times New Roman"/>
          <w:szCs w:val="24"/>
        </w:rPr>
        <w:t xml:space="preserve"> or in some cases ineffective (Lau et al, 2014</w:t>
      </w:r>
      <w:r w:rsidR="003453E0" w:rsidRPr="00806CA7">
        <w:rPr>
          <w:rFonts w:cs="Times New Roman"/>
          <w:szCs w:val="24"/>
        </w:rPr>
        <w:t>; Lee &amp; Cunningham, 2014) when participants</w:t>
      </w:r>
      <w:r w:rsidR="00A85C18" w:rsidRPr="00806CA7">
        <w:rPr>
          <w:rFonts w:cs="Times New Roman"/>
          <w:szCs w:val="24"/>
        </w:rPr>
        <w:t xml:space="preserve"> have had pr</w:t>
      </w:r>
      <w:r w:rsidR="00EB58EF" w:rsidRPr="00806CA7">
        <w:rPr>
          <w:rFonts w:cs="Times New Roman"/>
          <w:szCs w:val="24"/>
        </w:rPr>
        <w:t xml:space="preserve">ior contact with members of the </w:t>
      </w:r>
      <w:r w:rsidR="00A85C18" w:rsidRPr="00806CA7">
        <w:rPr>
          <w:rFonts w:cs="Times New Roman"/>
          <w:szCs w:val="24"/>
        </w:rPr>
        <w:t xml:space="preserve">outgroup. </w:t>
      </w:r>
      <w:r w:rsidR="00E3746F" w:rsidRPr="00806CA7">
        <w:rPr>
          <w:rFonts w:cs="Times New Roman"/>
          <w:szCs w:val="24"/>
        </w:rPr>
        <w:t xml:space="preserve">Furthermore, studies using direct contact have found that contact is less effective for people who are friends with outgroup members (Aberson et al., 2004; Barr &amp; Bracchitta, 2008; Feddes et al., 2009; Herek &amp; Capitanio, 1996). However, the results of this study demonstrate that prior contact (or friendships) with outgroup members, does not have an effect on imagined contact. Specifically, the results seen in the current study have not been dampened or moderated by having prior contact or friendships with autistic people. It is unlikely therefore that the results seen in the current study were as a result of participants having prior contact with autistic people. </w:t>
      </w:r>
      <w:r w:rsidR="008F59F2" w:rsidRPr="00806CA7">
        <w:rPr>
          <w:rFonts w:cs="Times New Roman"/>
          <w:szCs w:val="24"/>
        </w:rPr>
        <w:t xml:space="preserve">However, the degree of prior contact was not considered in this study, specifically the extent to which participants had frequent or infrequent contact with autistic people. </w:t>
      </w:r>
    </w:p>
    <w:p w14:paraId="214E97C7" w14:textId="5F216FE7" w:rsidR="007611C5" w:rsidRPr="00806CA7" w:rsidRDefault="007611C5" w:rsidP="007611C5">
      <w:pPr>
        <w:rPr>
          <w:rFonts w:cs="Times New Roman"/>
          <w:szCs w:val="24"/>
          <w:u w:val="single"/>
        </w:rPr>
      </w:pPr>
      <w:r w:rsidRPr="00806CA7">
        <w:rPr>
          <w:rFonts w:cs="Times New Roman"/>
          <w:szCs w:val="24"/>
          <w:u w:val="single"/>
        </w:rPr>
        <w:t xml:space="preserve">Subtyping </w:t>
      </w:r>
    </w:p>
    <w:p w14:paraId="4E242C3F" w14:textId="30ACEC1C" w:rsidR="00D1341A" w:rsidRPr="00806CA7" w:rsidRDefault="00D1341A" w:rsidP="00D1341A">
      <w:pPr>
        <w:ind w:firstLine="720"/>
        <w:rPr>
          <w:rFonts w:cs="Times New Roman"/>
          <w:szCs w:val="24"/>
        </w:rPr>
      </w:pPr>
      <w:r w:rsidRPr="00806CA7">
        <w:rPr>
          <w:rFonts w:cs="Times New Roman"/>
          <w:szCs w:val="24"/>
        </w:rPr>
        <w:t xml:space="preserve">As in Study 2, it may be that the results seen in the current study could have been as a result of subtyping in the enhanced contact condition.  Subtyping occurs when group members that disconfirm the stereotype are fenced off or excluded from the group stereotype and this remains intact (Kunda &amp; Olesen, 1995; Park et al., 2001; </w:t>
      </w:r>
      <w:r w:rsidRPr="00806CA7">
        <w:rPr>
          <w:rFonts w:cs="Times New Roman"/>
          <w:szCs w:val="24"/>
        </w:rPr>
        <w:lastRenderedPageBreak/>
        <w:t>Richards &amp; Hewstone, 2001). Other theories (Wolsko, Park &amp; Judd, 2003) have also suggested that in order for stereotypes to be changed, group members who disconfirm the stereotype must also be seen as being typical of the outgroup, so that member to group generalizations can be made. However, given that the information (vignettes) used in the current study for both of the conditions w</w:t>
      </w:r>
      <w:r w:rsidR="002E3A6D" w:rsidRPr="00806CA7">
        <w:rPr>
          <w:rFonts w:cs="Times New Roman"/>
          <w:szCs w:val="24"/>
        </w:rPr>
        <w:t>ere</w:t>
      </w:r>
      <w:r w:rsidRPr="00806CA7">
        <w:rPr>
          <w:rFonts w:cs="Times New Roman"/>
          <w:szCs w:val="24"/>
        </w:rPr>
        <w:t xml:space="preserve"> piloted and the information about the </w:t>
      </w:r>
      <w:r w:rsidR="00032E98" w:rsidRPr="00806CA7">
        <w:rPr>
          <w:rFonts w:cs="Times New Roman"/>
          <w:szCs w:val="24"/>
        </w:rPr>
        <w:t>counter-stereotypic</w:t>
      </w:r>
      <w:r w:rsidR="0086576E" w:rsidRPr="00806CA7">
        <w:rPr>
          <w:rFonts w:cs="Times New Roman"/>
          <w:szCs w:val="24"/>
        </w:rPr>
        <w:t xml:space="preserve"> </w:t>
      </w:r>
      <w:r w:rsidRPr="00806CA7">
        <w:rPr>
          <w:rFonts w:cs="Times New Roman"/>
          <w:szCs w:val="24"/>
        </w:rPr>
        <w:t xml:space="preserve">person with autism was found to have traits that were not too atypical but still representative of the group so that member to group generalization could be made (see pilot study), it is unlikely that subtyping has had an effect on the results in the current study. </w:t>
      </w:r>
    </w:p>
    <w:p w14:paraId="20CEDD1E" w14:textId="3B058677" w:rsidR="007611C5" w:rsidRPr="00806CA7" w:rsidRDefault="007611C5" w:rsidP="007611C5">
      <w:pPr>
        <w:rPr>
          <w:rFonts w:cs="Times New Roman"/>
          <w:szCs w:val="24"/>
          <w:u w:val="single"/>
        </w:rPr>
      </w:pPr>
      <w:r w:rsidRPr="00806CA7">
        <w:rPr>
          <w:rFonts w:cs="Times New Roman"/>
          <w:szCs w:val="24"/>
          <w:u w:val="single"/>
        </w:rPr>
        <w:t xml:space="preserve">Power </w:t>
      </w:r>
    </w:p>
    <w:p w14:paraId="5CC255B6" w14:textId="1D40A442" w:rsidR="00D1341A" w:rsidRPr="00806CA7" w:rsidRDefault="00D1341A" w:rsidP="00D1341A">
      <w:pPr>
        <w:ind w:firstLine="720"/>
        <w:rPr>
          <w:rFonts w:cs="Times New Roman"/>
          <w:szCs w:val="24"/>
        </w:rPr>
      </w:pPr>
      <w:r w:rsidRPr="00806CA7">
        <w:rPr>
          <w:rFonts w:cs="Times New Roman"/>
          <w:szCs w:val="24"/>
        </w:rPr>
        <w:t>As in Study 2, the results in the current study may have been as a result of insufficient statistical power to detect an effect seen in previous studies (</w:t>
      </w:r>
      <w:r w:rsidRPr="00806CA7">
        <w:rPr>
          <w:rFonts w:cs="Times New Roman"/>
          <w:i/>
          <w:szCs w:val="24"/>
        </w:rPr>
        <w:t>d</w:t>
      </w:r>
      <w:r w:rsidRPr="00806CA7">
        <w:rPr>
          <w:rFonts w:cs="Times New Roman"/>
          <w:szCs w:val="24"/>
        </w:rPr>
        <w:t>+=0.35, Miles &amp; Crisp, 2014,p.3). However, a-priori G*Power tests were undertaken, which indicated that a sample size of 318 participants was enough to find an effect seen in previous studies (</w:t>
      </w:r>
      <w:r w:rsidR="00161D1F" w:rsidRPr="00806CA7">
        <w:rPr>
          <w:rFonts w:cs="Times New Roman"/>
          <w:i/>
          <w:szCs w:val="24"/>
        </w:rPr>
        <w:t>d</w:t>
      </w:r>
      <w:r w:rsidR="00161D1F" w:rsidRPr="00806CA7">
        <w:rPr>
          <w:rFonts w:cs="Times New Roman"/>
          <w:szCs w:val="24"/>
        </w:rPr>
        <w:t>+=0.35, Miles &amp; Crisp, 2014, p.3</w:t>
      </w:r>
      <w:r w:rsidRPr="00806CA7">
        <w:rPr>
          <w:rFonts w:cs="Times New Roman"/>
          <w:szCs w:val="24"/>
        </w:rPr>
        <w:t>). It is unlikely therefore that the results seen in the current study were due to th</w:t>
      </w:r>
      <w:r w:rsidR="0011784F" w:rsidRPr="00806CA7">
        <w:rPr>
          <w:rFonts w:cs="Times New Roman"/>
          <w:szCs w:val="24"/>
        </w:rPr>
        <w:t>e experiment being underpowered</w:t>
      </w:r>
      <w:r w:rsidR="002E3A6D" w:rsidRPr="00806CA7">
        <w:rPr>
          <w:rFonts w:cs="Times New Roman"/>
          <w:szCs w:val="24"/>
        </w:rPr>
        <w:t xml:space="preserve">. </w:t>
      </w:r>
    </w:p>
    <w:p w14:paraId="5E045068" w14:textId="668D8311" w:rsidR="007611C5" w:rsidRPr="00806CA7" w:rsidRDefault="007611C5" w:rsidP="007611C5">
      <w:pPr>
        <w:rPr>
          <w:rFonts w:cs="Times New Roman"/>
          <w:szCs w:val="24"/>
          <w:u w:val="single"/>
        </w:rPr>
      </w:pPr>
      <w:r w:rsidRPr="00806CA7">
        <w:rPr>
          <w:rFonts w:cs="Times New Roman"/>
          <w:szCs w:val="24"/>
          <w:u w:val="single"/>
        </w:rPr>
        <w:t>Attitudes</w:t>
      </w:r>
    </w:p>
    <w:p w14:paraId="7AA3F781" w14:textId="003351BA" w:rsidR="002E3A6D" w:rsidRPr="00806CA7" w:rsidRDefault="00D1341A" w:rsidP="00D1341A">
      <w:pPr>
        <w:ind w:firstLine="720"/>
        <w:rPr>
          <w:rFonts w:cs="Times New Roman"/>
          <w:szCs w:val="24"/>
        </w:rPr>
      </w:pPr>
      <w:r w:rsidRPr="00806CA7">
        <w:rPr>
          <w:rFonts w:cs="Times New Roman"/>
          <w:szCs w:val="24"/>
        </w:rPr>
        <w:t>In respect of attitudes, the predicted direction for the results in the current study was there would be an imp</w:t>
      </w:r>
      <w:r w:rsidR="00554C1F" w:rsidRPr="00806CA7">
        <w:rPr>
          <w:rFonts w:cs="Times New Roman"/>
          <w:szCs w:val="24"/>
        </w:rPr>
        <w:t>rovement in scores on the SATA S</w:t>
      </w:r>
      <w:r w:rsidRPr="00806CA7">
        <w:rPr>
          <w:rFonts w:cs="Times New Roman"/>
          <w:szCs w:val="24"/>
        </w:rPr>
        <w:t>cale</w:t>
      </w:r>
      <w:r w:rsidR="00554C1F" w:rsidRPr="00806CA7">
        <w:rPr>
          <w:rFonts w:cs="Times New Roman"/>
          <w:szCs w:val="24"/>
        </w:rPr>
        <w:t xml:space="preserve"> (Flood et al., 2012)</w:t>
      </w:r>
      <w:r w:rsidRPr="00806CA7">
        <w:rPr>
          <w:rFonts w:cs="Times New Roman"/>
          <w:szCs w:val="24"/>
        </w:rPr>
        <w:t xml:space="preserve"> following both standalone and enhanced imagined contact compared to the control, who did not imagine contact. Specifically, participants </w:t>
      </w:r>
      <w:r w:rsidR="00F828E6" w:rsidRPr="00806CA7">
        <w:rPr>
          <w:rFonts w:cs="Times New Roman"/>
          <w:szCs w:val="24"/>
        </w:rPr>
        <w:t xml:space="preserve">were expected to </w:t>
      </w:r>
      <w:r w:rsidRPr="00806CA7">
        <w:rPr>
          <w:rFonts w:cs="Times New Roman"/>
          <w:szCs w:val="24"/>
        </w:rPr>
        <w:t xml:space="preserve">have higher scores on the SATA Scale (Flood et al., 2012), which is indicative of more positive attitudes towards autistic people, following standalone and enhanced imagined contact, compared to the control. However, a significant difference in attitude scores </w:t>
      </w:r>
      <w:r w:rsidRPr="00806CA7">
        <w:rPr>
          <w:rFonts w:cs="Times New Roman"/>
          <w:szCs w:val="24"/>
        </w:rPr>
        <w:lastRenderedPageBreak/>
        <w:t xml:space="preserve">was not observed for both standalone and enhanced imagined contact, compared to the control.  A potential explanation for this may be due to participants already having positive attitudes, or </w:t>
      </w:r>
      <w:r w:rsidR="008F40F2" w:rsidRPr="00806CA7">
        <w:rPr>
          <w:rFonts w:cs="Times New Roman"/>
          <w:szCs w:val="24"/>
        </w:rPr>
        <w:t>low</w:t>
      </w:r>
      <w:r w:rsidRPr="00806CA7">
        <w:rPr>
          <w:rFonts w:cs="Times New Roman"/>
          <w:szCs w:val="24"/>
        </w:rPr>
        <w:t xml:space="preserve"> prejudice </w:t>
      </w:r>
      <w:r w:rsidR="008F40F2" w:rsidRPr="00806CA7">
        <w:rPr>
          <w:rFonts w:cs="Times New Roman"/>
          <w:szCs w:val="24"/>
        </w:rPr>
        <w:t xml:space="preserve">levels </w:t>
      </w:r>
      <w:r w:rsidRPr="00806CA7">
        <w:rPr>
          <w:rFonts w:cs="Times New Roman"/>
          <w:szCs w:val="24"/>
        </w:rPr>
        <w:t xml:space="preserve">towards autistic people. This is evident in the control condition where participants mean scores on the SATA Scale (Flood et al., 2012) were high to start with (Prior contact, </w:t>
      </w:r>
      <w:r w:rsidRPr="00806CA7">
        <w:rPr>
          <w:rFonts w:cs="Times New Roman"/>
          <w:i/>
          <w:szCs w:val="24"/>
        </w:rPr>
        <w:t>M</w:t>
      </w:r>
      <w:r w:rsidRPr="00806CA7">
        <w:rPr>
          <w:rFonts w:cs="Times New Roman"/>
          <w:szCs w:val="24"/>
        </w:rPr>
        <w:t xml:space="preserve">=57.16, </w:t>
      </w:r>
      <w:r w:rsidRPr="00806CA7">
        <w:rPr>
          <w:rFonts w:cs="Times New Roman"/>
          <w:i/>
          <w:szCs w:val="24"/>
        </w:rPr>
        <w:t>SD</w:t>
      </w:r>
      <w:r w:rsidRPr="00806CA7">
        <w:rPr>
          <w:rFonts w:cs="Times New Roman"/>
          <w:szCs w:val="24"/>
        </w:rPr>
        <w:t xml:space="preserve">=5.21), (No prior contact, </w:t>
      </w:r>
      <w:r w:rsidRPr="00806CA7">
        <w:rPr>
          <w:rFonts w:cs="Times New Roman"/>
          <w:i/>
          <w:szCs w:val="24"/>
        </w:rPr>
        <w:t>M</w:t>
      </w:r>
      <w:r w:rsidRPr="00806CA7">
        <w:rPr>
          <w:rFonts w:cs="Times New Roman"/>
          <w:szCs w:val="24"/>
        </w:rPr>
        <w:t xml:space="preserve">=56.56, </w:t>
      </w:r>
      <w:r w:rsidRPr="00806CA7">
        <w:rPr>
          <w:rFonts w:cs="Times New Roman"/>
          <w:i/>
          <w:szCs w:val="24"/>
        </w:rPr>
        <w:t>SD</w:t>
      </w:r>
      <w:r w:rsidRPr="00806CA7">
        <w:rPr>
          <w:rFonts w:cs="Times New Roman"/>
          <w:szCs w:val="24"/>
        </w:rPr>
        <w:t xml:space="preserve">= 4.88). The highest score on the SATA Scale is 64. </w:t>
      </w:r>
      <w:r w:rsidR="007611C5" w:rsidRPr="00806CA7">
        <w:rPr>
          <w:rFonts w:cs="Times New Roman"/>
          <w:szCs w:val="24"/>
        </w:rPr>
        <w:t>Given that participants</w:t>
      </w:r>
      <w:r w:rsidR="00BC39BE" w:rsidRPr="00806CA7">
        <w:rPr>
          <w:rFonts w:cs="Times New Roman"/>
          <w:szCs w:val="24"/>
        </w:rPr>
        <w:t xml:space="preserve"> already started off with high</w:t>
      </w:r>
      <w:r w:rsidR="007611C5" w:rsidRPr="00806CA7">
        <w:rPr>
          <w:rFonts w:cs="Times New Roman"/>
          <w:szCs w:val="24"/>
        </w:rPr>
        <w:t xml:space="preserve"> scores on the SATA Scale (Flood et al, 2012)</w:t>
      </w:r>
      <w:r w:rsidR="00EF46AC" w:rsidRPr="00806CA7">
        <w:rPr>
          <w:rFonts w:cs="Times New Roman"/>
          <w:szCs w:val="24"/>
        </w:rPr>
        <w:t xml:space="preserve"> as seen in the control condition,</w:t>
      </w:r>
      <w:r w:rsidR="007611C5" w:rsidRPr="00806CA7">
        <w:rPr>
          <w:rFonts w:cs="Times New Roman"/>
          <w:szCs w:val="24"/>
        </w:rPr>
        <w:t xml:space="preserve"> this may have created a ceiling effect of imagined contact. Specifically</w:t>
      </w:r>
      <w:r w:rsidR="00EF46AC" w:rsidRPr="00806CA7">
        <w:rPr>
          <w:rFonts w:cs="Times New Roman"/>
          <w:szCs w:val="24"/>
        </w:rPr>
        <w:t>,</w:t>
      </w:r>
      <w:r w:rsidR="007611C5" w:rsidRPr="00806CA7">
        <w:rPr>
          <w:rFonts w:cs="Times New Roman"/>
          <w:szCs w:val="24"/>
        </w:rPr>
        <w:t xml:space="preserve"> the</w:t>
      </w:r>
      <w:r w:rsidR="002E3A6D" w:rsidRPr="00806CA7">
        <w:rPr>
          <w:rFonts w:cs="Times New Roman"/>
          <w:szCs w:val="24"/>
        </w:rPr>
        <w:t xml:space="preserve"> extent to which the intervention could improve scores on the SATA scale (Flood et al., 2012), was reduced by participants having more positive attitudes to start with.</w:t>
      </w:r>
    </w:p>
    <w:p w14:paraId="265E210C" w14:textId="1A78EE58" w:rsidR="00D1341A" w:rsidRPr="00806CA7" w:rsidRDefault="00D1341A" w:rsidP="00D1341A">
      <w:pPr>
        <w:ind w:firstLine="720"/>
        <w:rPr>
          <w:rFonts w:cs="Times New Roman"/>
          <w:szCs w:val="24"/>
        </w:rPr>
      </w:pPr>
      <w:r w:rsidRPr="00806CA7">
        <w:rPr>
          <w:rFonts w:cs="Times New Roman"/>
          <w:szCs w:val="24"/>
        </w:rPr>
        <w:t xml:space="preserve">This </w:t>
      </w:r>
      <w:r w:rsidR="00EF46AC" w:rsidRPr="00806CA7">
        <w:rPr>
          <w:rFonts w:cs="Times New Roman"/>
          <w:szCs w:val="24"/>
        </w:rPr>
        <w:t xml:space="preserve">explanation </w:t>
      </w:r>
      <w:r w:rsidRPr="00806CA7">
        <w:rPr>
          <w:rFonts w:cs="Times New Roman"/>
          <w:szCs w:val="24"/>
        </w:rPr>
        <w:t xml:space="preserve">is supported by Dermody, Jones and Cumming (2013) who also found that imagined contact was ineffective, which they cite could be due to participants having such low normative level of prejudice (indicated by positive attitudes) towards the target group that a further reduction in prejudice (or an increase in attitude positivity) was unlikely as a result of the intervention. </w:t>
      </w:r>
      <w:r w:rsidR="00EF46AC" w:rsidRPr="00806CA7">
        <w:rPr>
          <w:rFonts w:cs="Times New Roman"/>
          <w:szCs w:val="24"/>
        </w:rPr>
        <w:t xml:space="preserve">Further support for this explanation comes from </w:t>
      </w:r>
      <w:r w:rsidR="00AC4D76" w:rsidRPr="00806CA7">
        <w:rPr>
          <w:rFonts w:cs="Times New Roman"/>
          <w:szCs w:val="24"/>
        </w:rPr>
        <w:t>West, Hotchin and Wood (2017),</w:t>
      </w:r>
      <w:r w:rsidRPr="00806CA7">
        <w:rPr>
          <w:rFonts w:cs="Times New Roman"/>
          <w:szCs w:val="24"/>
        </w:rPr>
        <w:t xml:space="preserve"> whose study found that the effects of imagined contact can be moderated by prejudice levels, specifically that imagined contact is less effective for participants who already have lower levels of prejudice, or more positive attitudes towards outgroup members.</w:t>
      </w:r>
      <w:r w:rsidR="00F65123" w:rsidRPr="00806CA7">
        <w:rPr>
          <w:rFonts w:cs="Times New Roman"/>
          <w:szCs w:val="24"/>
        </w:rPr>
        <w:t xml:space="preserve"> Moreover, other</w:t>
      </w:r>
      <w:r w:rsidR="00EF46AC" w:rsidRPr="00806CA7">
        <w:rPr>
          <w:rFonts w:cs="Times New Roman"/>
          <w:szCs w:val="24"/>
        </w:rPr>
        <w:t xml:space="preserve"> </w:t>
      </w:r>
      <w:r w:rsidR="0068784A" w:rsidRPr="00806CA7">
        <w:rPr>
          <w:rFonts w:cs="Times New Roman"/>
          <w:szCs w:val="24"/>
        </w:rPr>
        <w:t>studies</w:t>
      </w:r>
      <w:r w:rsidRPr="00806CA7">
        <w:rPr>
          <w:rFonts w:cs="Times New Roman"/>
          <w:szCs w:val="24"/>
        </w:rPr>
        <w:t xml:space="preserve"> have </w:t>
      </w:r>
      <w:r w:rsidR="00EF46AC" w:rsidRPr="00806CA7">
        <w:rPr>
          <w:rFonts w:cs="Times New Roman"/>
          <w:szCs w:val="24"/>
        </w:rPr>
        <w:t xml:space="preserve">also </w:t>
      </w:r>
      <w:r w:rsidRPr="00806CA7">
        <w:rPr>
          <w:rFonts w:cs="Times New Roman"/>
          <w:szCs w:val="24"/>
        </w:rPr>
        <w:t xml:space="preserve">found a moderating effect of levels of bias (or prejudice) on the effectiveness of imagined contact. Asbrock et al., (2013) found that imagined contact was less effective for participants who had lower levels of Social Dominance Orientation (SDO). SDO in this </w:t>
      </w:r>
      <w:r w:rsidR="00EF46AC" w:rsidRPr="00806CA7">
        <w:rPr>
          <w:rFonts w:cs="Times New Roman"/>
          <w:szCs w:val="24"/>
        </w:rPr>
        <w:t>study</w:t>
      </w:r>
      <w:r w:rsidRPr="00806CA7">
        <w:rPr>
          <w:rFonts w:cs="Times New Roman"/>
          <w:szCs w:val="24"/>
        </w:rPr>
        <w:t xml:space="preserve"> is indicated by low levels of intergroup bias, or less prejudice towards other groups of people.</w:t>
      </w:r>
    </w:p>
    <w:p w14:paraId="042695CA" w14:textId="512C8120" w:rsidR="00D1341A" w:rsidRPr="00806CA7" w:rsidRDefault="00D1341A" w:rsidP="00D1341A">
      <w:pPr>
        <w:ind w:firstLine="720"/>
        <w:rPr>
          <w:rFonts w:cs="Times New Roman"/>
          <w:szCs w:val="24"/>
        </w:rPr>
      </w:pPr>
      <w:r w:rsidRPr="00806CA7">
        <w:rPr>
          <w:rFonts w:cs="Times New Roman"/>
          <w:szCs w:val="24"/>
        </w:rPr>
        <w:lastRenderedPageBreak/>
        <w:t xml:space="preserve">Moreover, studies that have used direct contact have also demonstrated that contact based strategies are less effective for people who have low levels of bias or prejudice. Evidence in support of this, comes from Hodson (2008), who found that direct contact is less effective for participants who have lower levels of SDO, or lower levels of intergroup bias, and Graham, Frame and Kenworthy (2014) who also </w:t>
      </w:r>
      <w:r w:rsidR="00C92B37" w:rsidRPr="00806CA7">
        <w:rPr>
          <w:rFonts w:cs="Times New Roman"/>
          <w:szCs w:val="24"/>
        </w:rPr>
        <w:t xml:space="preserve">found </w:t>
      </w:r>
      <w:r w:rsidRPr="00806CA7">
        <w:rPr>
          <w:rFonts w:cs="Times New Roman"/>
          <w:szCs w:val="24"/>
        </w:rPr>
        <w:t xml:space="preserve">that prior attitudes can moderate the effectiveness of contact. Specifically, they showed that contact was not as effective for people who already had positive attitudes towards the outgroup. </w:t>
      </w:r>
    </w:p>
    <w:p w14:paraId="7A73998A" w14:textId="6BE7420D" w:rsidR="001A6DB2" w:rsidRPr="00806CA7" w:rsidRDefault="00D1341A" w:rsidP="00D1341A">
      <w:pPr>
        <w:ind w:firstLine="720"/>
        <w:rPr>
          <w:rFonts w:cs="Times New Roman"/>
          <w:szCs w:val="24"/>
        </w:rPr>
      </w:pPr>
      <w:r w:rsidRPr="00806CA7">
        <w:rPr>
          <w:rFonts w:cs="Times New Roman"/>
          <w:szCs w:val="24"/>
        </w:rPr>
        <w:t xml:space="preserve">Coupled with this is evidence that other variables, such as gender, can have an impact on prejudice levels. That is, studies examining gender differences in prejudice levels have suggested that females are less prejudiced than males (Akrami, Ekehammar &amp; Araya, 2000; Ginzalez-Castro, Ubillos &amp; Ibanez, 2009; Mata, Ghavami &amp; Wittig, 2010; Ratcliffe, Lassiter, Markman &amp; Synder, 2006). </w:t>
      </w:r>
      <w:r w:rsidR="001A6DB2" w:rsidRPr="00806CA7">
        <w:rPr>
          <w:rFonts w:cs="Times New Roman"/>
          <w:szCs w:val="24"/>
        </w:rPr>
        <w:t xml:space="preserve">Furthermore, </w:t>
      </w:r>
      <w:r w:rsidRPr="00806CA7">
        <w:rPr>
          <w:rFonts w:cs="Times New Roman"/>
          <w:szCs w:val="24"/>
        </w:rPr>
        <w:t xml:space="preserve">autism research has also shown that females have more positive attitudes and lower levels of stigma towards autistic people (Campbell, 2007; Gillespie-Lynch et al., 2015). Given that the sample in the current study was predominantly female (71%), and females have been shown to have lower </w:t>
      </w:r>
      <w:r w:rsidR="001A6DB2" w:rsidRPr="00806CA7">
        <w:rPr>
          <w:rFonts w:cs="Times New Roman"/>
          <w:szCs w:val="24"/>
        </w:rPr>
        <w:t>levels of prejudice,</w:t>
      </w:r>
      <w:r w:rsidRPr="00806CA7">
        <w:rPr>
          <w:rFonts w:cs="Times New Roman"/>
          <w:szCs w:val="24"/>
        </w:rPr>
        <w:t xml:space="preserve"> suggests that the majority of participants in the current study may well have had more positive attitudes towards autistic </w:t>
      </w:r>
      <w:r w:rsidR="00820481" w:rsidRPr="00806CA7">
        <w:rPr>
          <w:rFonts w:cs="Times New Roman"/>
          <w:szCs w:val="24"/>
        </w:rPr>
        <w:t>people</w:t>
      </w:r>
      <w:r w:rsidR="001A6DB2" w:rsidRPr="00806CA7">
        <w:rPr>
          <w:rFonts w:cs="Times New Roman"/>
          <w:szCs w:val="24"/>
        </w:rPr>
        <w:t xml:space="preserve"> which may account for the high scores found in the control condition and the ceiling effect of contact which may have prevented the intervention from working. </w:t>
      </w:r>
      <w:r w:rsidR="0043447B" w:rsidRPr="00806CA7">
        <w:rPr>
          <w:rFonts w:cs="Times New Roman"/>
          <w:szCs w:val="24"/>
        </w:rPr>
        <w:t>With this in mind, future research should aim to test if prejudice levels moderate the ef</w:t>
      </w:r>
      <w:r w:rsidR="00725B4A" w:rsidRPr="00806CA7">
        <w:rPr>
          <w:rFonts w:cs="Times New Roman"/>
          <w:szCs w:val="24"/>
        </w:rPr>
        <w:t>fectiveness of imagined contact, as this has been found in other studies (</w:t>
      </w:r>
      <w:r w:rsidR="0068784A" w:rsidRPr="00806CA7">
        <w:rPr>
          <w:rFonts w:cs="Times New Roman"/>
          <w:szCs w:val="24"/>
        </w:rPr>
        <w:t xml:space="preserve">Asbrock et al., </w:t>
      </w:r>
      <w:r w:rsidR="00C92B37" w:rsidRPr="00806CA7">
        <w:rPr>
          <w:rFonts w:cs="Times New Roman"/>
          <w:szCs w:val="24"/>
        </w:rPr>
        <w:t xml:space="preserve">2013; </w:t>
      </w:r>
      <w:r w:rsidR="00725B4A" w:rsidRPr="00806CA7">
        <w:rPr>
          <w:rFonts w:cs="Times New Roman"/>
          <w:szCs w:val="24"/>
        </w:rPr>
        <w:t xml:space="preserve">West et al., 2017). </w:t>
      </w:r>
    </w:p>
    <w:p w14:paraId="27EB6020" w14:textId="2980D579" w:rsidR="00CC3453" w:rsidRPr="00806CA7" w:rsidRDefault="00CC3453" w:rsidP="00D1341A">
      <w:pPr>
        <w:ind w:firstLine="720"/>
        <w:rPr>
          <w:rFonts w:cs="Times New Roman"/>
          <w:szCs w:val="24"/>
        </w:rPr>
      </w:pPr>
      <w:r w:rsidRPr="00806CA7">
        <w:rPr>
          <w:rFonts w:cs="Times New Roman"/>
          <w:szCs w:val="24"/>
        </w:rPr>
        <w:t>Moreover, the samples used for both the current study and Study 2, could offer an explanation for the results</w:t>
      </w:r>
      <w:r w:rsidR="00D40F5D" w:rsidRPr="00806CA7">
        <w:rPr>
          <w:rFonts w:cs="Times New Roman"/>
          <w:szCs w:val="24"/>
        </w:rPr>
        <w:t xml:space="preserve">, </w:t>
      </w:r>
      <w:r w:rsidR="00060C54" w:rsidRPr="00806CA7">
        <w:rPr>
          <w:rFonts w:cs="Times New Roman"/>
          <w:szCs w:val="24"/>
        </w:rPr>
        <w:t>that is</w:t>
      </w:r>
      <w:r w:rsidRPr="00806CA7">
        <w:rPr>
          <w:rFonts w:cs="Times New Roman"/>
          <w:szCs w:val="24"/>
        </w:rPr>
        <w:t xml:space="preserve"> the samples </w:t>
      </w:r>
      <w:r w:rsidR="00DB2EA7" w:rsidRPr="00806CA7">
        <w:rPr>
          <w:rFonts w:cs="Times New Roman"/>
          <w:szCs w:val="24"/>
        </w:rPr>
        <w:t>recruited for</w:t>
      </w:r>
      <w:r w:rsidRPr="00806CA7">
        <w:rPr>
          <w:rFonts w:cs="Times New Roman"/>
          <w:szCs w:val="24"/>
        </w:rPr>
        <w:t xml:space="preserve"> both experiments were </w:t>
      </w:r>
      <w:r w:rsidRPr="00806CA7">
        <w:rPr>
          <w:rFonts w:cs="Times New Roman"/>
          <w:szCs w:val="24"/>
        </w:rPr>
        <w:lastRenderedPageBreak/>
        <w:t xml:space="preserve">all young, highly </w:t>
      </w:r>
      <w:r w:rsidR="00D40F5D" w:rsidRPr="00806CA7">
        <w:rPr>
          <w:rFonts w:cs="Times New Roman"/>
          <w:szCs w:val="24"/>
        </w:rPr>
        <w:t xml:space="preserve">educated students of Psychology. Previous research has shown a </w:t>
      </w:r>
      <w:r w:rsidR="00063AE7" w:rsidRPr="00806CA7">
        <w:rPr>
          <w:rFonts w:cs="Times New Roman"/>
          <w:szCs w:val="24"/>
        </w:rPr>
        <w:t xml:space="preserve">positive </w:t>
      </w:r>
      <w:r w:rsidR="000C3FCC" w:rsidRPr="00806CA7">
        <w:rPr>
          <w:rFonts w:cs="Times New Roman"/>
          <w:szCs w:val="24"/>
        </w:rPr>
        <w:t>correlation</w:t>
      </w:r>
      <w:r w:rsidR="00D40F5D" w:rsidRPr="00806CA7">
        <w:rPr>
          <w:rFonts w:cs="Times New Roman"/>
          <w:szCs w:val="24"/>
        </w:rPr>
        <w:t xml:space="preserve"> between </w:t>
      </w:r>
      <w:r w:rsidR="001E65C8" w:rsidRPr="00806CA7">
        <w:rPr>
          <w:rFonts w:cs="Times New Roman"/>
          <w:szCs w:val="24"/>
        </w:rPr>
        <w:t xml:space="preserve">people’s </w:t>
      </w:r>
      <w:r w:rsidR="00D40F5D" w:rsidRPr="00806CA7">
        <w:rPr>
          <w:rFonts w:cs="Times New Roman"/>
          <w:szCs w:val="24"/>
        </w:rPr>
        <w:t>educatio</w:t>
      </w:r>
      <w:r w:rsidR="000A065A" w:rsidRPr="00806CA7">
        <w:rPr>
          <w:rFonts w:cs="Times New Roman"/>
          <w:szCs w:val="24"/>
        </w:rPr>
        <w:t xml:space="preserve">n levels and </w:t>
      </w:r>
      <w:r w:rsidR="001E65C8" w:rsidRPr="00806CA7">
        <w:rPr>
          <w:rFonts w:cs="Times New Roman"/>
          <w:szCs w:val="24"/>
        </w:rPr>
        <w:t xml:space="preserve">their </w:t>
      </w:r>
      <w:r w:rsidR="000A065A" w:rsidRPr="00806CA7">
        <w:rPr>
          <w:rFonts w:cs="Times New Roman"/>
          <w:szCs w:val="24"/>
        </w:rPr>
        <w:t xml:space="preserve">attitudes. Specifically </w:t>
      </w:r>
      <w:r w:rsidR="000C3FCC" w:rsidRPr="00806CA7">
        <w:rPr>
          <w:rFonts w:cs="Times New Roman"/>
          <w:szCs w:val="24"/>
        </w:rPr>
        <w:t xml:space="preserve">that people who are educated to degree level, have more positive attitudes towards others (Brennen, Chanfreau, Finnegan et al., 2015). The effects of higher education on tolerance have been highlighted by Lee and Mutz (2018) whose study found that higher levels of education led to increased levels of support for gay marriage, as did Grapes (2006) who also found that there was a relationship between education level and attitudes towards gay rights. Specifically that </w:t>
      </w:r>
      <w:r w:rsidR="00117050" w:rsidRPr="00806CA7">
        <w:rPr>
          <w:rFonts w:cs="Times New Roman"/>
          <w:szCs w:val="24"/>
        </w:rPr>
        <w:t xml:space="preserve">people who had a graduate degree demonstrated </w:t>
      </w:r>
      <w:r w:rsidR="00800615" w:rsidRPr="00806CA7">
        <w:rPr>
          <w:rFonts w:cs="Times New Roman"/>
          <w:szCs w:val="24"/>
        </w:rPr>
        <w:t xml:space="preserve">more positive attitudes towards gay rights. </w:t>
      </w:r>
      <w:r w:rsidR="00063AE7" w:rsidRPr="00806CA7">
        <w:rPr>
          <w:rFonts w:cs="Times New Roman"/>
          <w:szCs w:val="24"/>
        </w:rPr>
        <w:t>The positive correlation between increased tolerance and higher education levels has also been demonstrated by Twenge, Carter and Campbell (2015) who found that education was the strongest predictor of tolerance. Further research has also found that high levels of educational attainment leads to decreased levels of prejudice (Carvachio, Zick, Haye et al., 2013; Croucher, Homsey, Brusch et al., 2013). Given that the samples used in the current study and Study 2 were highly educated Psychology students, the impact of this may have led to the experimental finding</w:t>
      </w:r>
      <w:r w:rsidR="00AE0B0F" w:rsidRPr="00806CA7">
        <w:rPr>
          <w:rFonts w:cs="Times New Roman"/>
          <w:szCs w:val="24"/>
        </w:rPr>
        <w:t>s. That is the experiment</w:t>
      </w:r>
      <w:r w:rsidR="0078696A" w:rsidRPr="00806CA7">
        <w:rPr>
          <w:rFonts w:cs="Times New Roman"/>
          <w:szCs w:val="24"/>
        </w:rPr>
        <w:t>s</w:t>
      </w:r>
      <w:r w:rsidR="00AE0B0F" w:rsidRPr="00806CA7">
        <w:rPr>
          <w:rFonts w:cs="Times New Roman"/>
          <w:szCs w:val="24"/>
        </w:rPr>
        <w:t xml:space="preserve"> may not have worked due to the sample</w:t>
      </w:r>
      <w:r w:rsidR="00465912" w:rsidRPr="00806CA7">
        <w:rPr>
          <w:rFonts w:cs="Times New Roman"/>
          <w:szCs w:val="24"/>
        </w:rPr>
        <w:t>s that were</w:t>
      </w:r>
      <w:r w:rsidR="00AE0B0F" w:rsidRPr="00806CA7">
        <w:rPr>
          <w:rFonts w:cs="Times New Roman"/>
          <w:szCs w:val="24"/>
        </w:rPr>
        <w:t xml:space="preserve"> recruited. </w:t>
      </w:r>
    </w:p>
    <w:p w14:paraId="331B2F4D" w14:textId="4A67FF25" w:rsidR="00D1341A" w:rsidRPr="00806CA7" w:rsidRDefault="00D1341A" w:rsidP="00D1341A">
      <w:pPr>
        <w:ind w:firstLine="720"/>
        <w:rPr>
          <w:rFonts w:cs="Times New Roman"/>
          <w:szCs w:val="24"/>
        </w:rPr>
      </w:pPr>
      <w:r w:rsidRPr="00806CA7">
        <w:rPr>
          <w:rFonts w:cs="Times New Roman"/>
          <w:szCs w:val="24"/>
        </w:rPr>
        <w:t xml:space="preserve">A further explanation for the results seen in the current study is that contact based interventions, such as imagined contact are not as effective at reducing stereotyping, than they are for improving feelings and behavioral intentions towards the outgroup. That is, effect sizes for imagined contact have been found to be smaller for attitudes (explicit attitudes </w:t>
      </w:r>
      <w:r w:rsidRPr="00806CA7">
        <w:rPr>
          <w:rFonts w:cs="Times New Roman"/>
          <w:i/>
          <w:szCs w:val="24"/>
        </w:rPr>
        <w:t>d</w:t>
      </w:r>
      <w:r w:rsidRPr="00806CA7">
        <w:rPr>
          <w:rFonts w:cs="Times New Roman"/>
          <w:szCs w:val="24"/>
        </w:rPr>
        <w:t xml:space="preserve">=0.36; implicit attitudes </w:t>
      </w:r>
      <w:r w:rsidRPr="00806CA7">
        <w:rPr>
          <w:rFonts w:cs="Times New Roman"/>
          <w:i/>
          <w:szCs w:val="24"/>
        </w:rPr>
        <w:t>d</w:t>
      </w:r>
      <w:r w:rsidRPr="00806CA7">
        <w:rPr>
          <w:rFonts w:cs="Times New Roman"/>
          <w:szCs w:val="24"/>
        </w:rPr>
        <w:t>=0.31) than they are for feelings (</w:t>
      </w:r>
      <w:r w:rsidRPr="00806CA7">
        <w:rPr>
          <w:rFonts w:cs="Times New Roman"/>
          <w:i/>
          <w:szCs w:val="24"/>
        </w:rPr>
        <w:t>d</w:t>
      </w:r>
      <w:r w:rsidRPr="00806CA7">
        <w:rPr>
          <w:rFonts w:cs="Times New Roman"/>
          <w:szCs w:val="24"/>
        </w:rPr>
        <w:t>=0.41) and behavioural intentions towards the outgroup (</w:t>
      </w:r>
      <w:r w:rsidRPr="00806CA7">
        <w:rPr>
          <w:rFonts w:cs="Times New Roman"/>
          <w:i/>
          <w:szCs w:val="24"/>
        </w:rPr>
        <w:t>d</w:t>
      </w:r>
      <w:r w:rsidRPr="00806CA7">
        <w:rPr>
          <w:rFonts w:cs="Times New Roman"/>
          <w:szCs w:val="24"/>
        </w:rPr>
        <w:t xml:space="preserve">= 0.46) (Miles &amp; Crisp, 2014, p.14). However, it is unclear from the meta-analysis how effective imagined contact is at reducing stereotyping towards other groups, because cognitive </w:t>
      </w:r>
      <w:r w:rsidRPr="00806CA7">
        <w:rPr>
          <w:rFonts w:cs="Times New Roman"/>
          <w:szCs w:val="24"/>
        </w:rPr>
        <w:lastRenderedPageBreak/>
        <w:t xml:space="preserve">measures (stereotyping) and affective measures have been collapsed under the same heading of attitudes. With this in mind it could be that the effect size of this intervention for stereotype reduction may well be much lower than </w:t>
      </w:r>
      <w:r w:rsidR="000B1328" w:rsidRPr="00806CA7">
        <w:rPr>
          <w:rFonts w:cs="Times New Roman"/>
          <w:szCs w:val="24"/>
        </w:rPr>
        <w:t xml:space="preserve">originally </w:t>
      </w:r>
      <w:r w:rsidR="0029787A" w:rsidRPr="00806CA7">
        <w:rPr>
          <w:rFonts w:cs="Times New Roman"/>
          <w:szCs w:val="24"/>
        </w:rPr>
        <w:t>anticipated.</w:t>
      </w:r>
    </w:p>
    <w:p w14:paraId="34F27949" w14:textId="4E4C0387" w:rsidR="00D1341A" w:rsidRPr="00806CA7" w:rsidRDefault="00D1341A" w:rsidP="00D1341A">
      <w:pPr>
        <w:ind w:firstLine="720"/>
        <w:rPr>
          <w:rFonts w:cs="Times New Roman"/>
          <w:szCs w:val="24"/>
        </w:rPr>
      </w:pPr>
      <w:r w:rsidRPr="00806CA7">
        <w:rPr>
          <w:rFonts w:cs="Times New Roman"/>
          <w:szCs w:val="24"/>
        </w:rPr>
        <w:t>This explanation is consistent with direc</w:t>
      </w:r>
      <w:r w:rsidR="00BC39BE" w:rsidRPr="00806CA7">
        <w:rPr>
          <w:rFonts w:cs="Times New Roman"/>
          <w:szCs w:val="24"/>
        </w:rPr>
        <w:t>t contact research where effect</w:t>
      </w:r>
      <w:r w:rsidRPr="00806CA7">
        <w:rPr>
          <w:rFonts w:cs="Times New Roman"/>
          <w:szCs w:val="24"/>
        </w:rPr>
        <w:t xml:space="preserve"> sizes for direct contact </w:t>
      </w:r>
      <w:r w:rsidR="000A4B8D" w:rsidRPr="00806CA7">
        <w:rPr>
          <w:rFonts w:cs="Times New Roman"/>
          <w:szCs w:val="24"/>
        </w:rPr>
        <w:t xml:space="preserve">have been shown to vary across the different affective and cognitive components of attitudes. Specifically, </w:t>
      </w:r>
      <w:r w:rsidRPr="00806CA7">
        <w:rPr>
          <w:rFonts w:cs="Times New Roman"/>
          <w:szCs w:val="24"/>
        </w:rPr>
        <w:t>Tropp and Pettigrew (2005) showed that there was a difference in magnitude of  effect sizes related to direct contact on feelings (</w:t>
      </w:r>
      <w:r w:rsidRPr="00806CA7">
        <w:rPr>
          <w:rFonts w:cs="Times New Roman"/>
          <w:i/>
          <w:szCs w:val="24"/>
        </w:rPr>
        <w:t>r</w:t>
      </w:r>
      <w:r w:rsidRPr="00806CA7">
        <w:rPr>
          <w:rFonts w:cs="Times New Roman"/>
          <w:szCs w:val="24"/>
        </w:rPr>
        <w:t>=-.28) and stereotypes (</w:t>
      </w:r>
      <w:r w:rsidRPr="00806CA7">
        <w:rPr>
          <w:rFonts w:cs="Times New Roman"/>
          <w:i/>
          <w:szCs w:val="24"/>
        </w:rPr>
        <w:t>r</w:t>
      </w:r>
      <w:r w:rsidRPr="00806CA7">
        <w:rPr>
          <w:rFonts w:cs="Times New Roman"/>
          <w:szCs w:val="24"/>
        </w:rPr>
        <w:t xml:space="preserve">=-.17), indicating that interventions based on contact are less effective at </w:t>
      </w:r>
      <w:r w:rsidR="00654E7E" w:rsidRPr="00806CA7">
        <w:rPr>
          <w:rFonts w:cs="Times New Roman"/>
          <w:szCs w:val="24"/>
        </w:rPr>
        <w:t xml:space="preserve">facilitating </w:t>
      </w:r>
      <w:r w:rsidRPr="00806CA7">
        <w:rPr>
          <w:rFonts w:cs="Times New Roman"/>
          <w:szCs w:val="24"/>
        </w:rPr>
        <w:t xml:space="preserve">cognitive change, than they are affective change towards others. Moreover, this view is supported by Pettigrew and Tropp (2008) who assert that the effects of contact on affective indices, such as feelings, are stronger than for cognitive indices, such as stereotyping. </w:t>
      </w:r>
    </w:p>
    <w:p w14:paraId="37164942" w14:textId="0DE30CBA" w:rsidR="00924B11" w:rsidRPr="00806CA7" w:rsidRDefault="00D1341A" w:rsidP="00924B11">
      <w:pPr>
        <w:ind w:firstLine="720"/>
        <w:rPr>
          <w:rFonts w:cs="Times New Roman"/>
          <w:szCs w:val="24"/>
        </w:rPr>
      </w:pPr>
      <w:r w:rsidRPr="00806CA7">
        <w:rPr>
          <w:rFonts w:cs="Times New Roman"/>
          <w:szCs w:val="24"/>
        </w:rPr>
        <w:t>Furthermore, there is evidence to suggest that imagined contact is more effective at improving children’s attitudes, with larger effect sizes being found for children compared to adults (</w:t>
      </w:r>
      <w:r w:rsidRPr="00806CA7">
        <w:rPr>
          <w:rFonts w:cs="Times New Roman"/>
          <w:i/>
          <w:szCs w:val="24"/>
        </w:rPr>
        <w:t>d</w:t>
      </w:r>
      <w:r w:rsidRPr="00806CA7">
        <w:rPr>
          <w:rFonts w:cs="Times New Roman"/>
          <w:szCs w:val="24"/>
        </w:rPr>
        <w:t xml:space="preserve">=0.81 vs. </w:t>
      </w:r>
      <w:r w:rsidRPr="00806CA7">
        <w:rPr>
          <w:rFonts w:cs="Times New Roman"/>
          <w:i/>
          <w:szCs w:val="24"/>
        </w:rPr>
        <w:t>d</w:t>
      </w:r>
      <w:r w:rsidRPr="00806CA7">
        <w:rPr>
          <w:rFonts w:cs="Times New Roman"/>
          <w:szCs w:val="24"/>
        </w:rPr>
        <w:t xml:space="preserve">=0.32) (Miles &amp; Crisp, 2014, p.16). Evidence related to this can be seen in studies that have used imagined contact to change children’s attitudes towards a number of different outgroups, examples of which include - Cameron, et al., (2011), </w:t>
      </w:r>
      <w:r w:rsidRPr="00806CA7">
        <w:rPr>
          <w:rFonts w:cs="Times New Roman"/>
          <w:i/>
          <w:szCs w:val="24"/>
        </w:rPr>
        <w:t>d</w:t>
      </w:r>
      <w:r w:rsidRPr="00806CA7">
        <w:rPr>
          <w:rFonts w:cs="Times New Roman"/>
          <w:szCs w:val="24"/>
        </w:rPr>
        <w:t>=0.39 (attitudes),</w:t>
      </w:r>
      <w:r w:rsidRPr="00806CA7">
        <w:rPr>
          <w:rFonts w:cs="Times New Roman"/>
          <w:i/>
          <w:szCs w:val="24"/>
        </w:rPr>
        <w:t xml:space="preserve"> d</w:t>
      </w:r>
      <w:r w:rsidRPr="00806CA7">
        <w:rPr>
          <w:rFonts w:cs="Times New Roman"/>
          <w:szCs w:val="24"/>
        </w:rPr>
        <w:t>= 0.41(intentions) (Miles &amp; Crisp, 2014, p.10) and Vez</w:t>
      </w:r>
      <w:r w:rsidR="0052216B" w:rsidRPr="00806CA7">
        <w:rPr>
          <w:rFonts w:cs="Times New Roman"/>
          <w:szCs w:val="24"/>
        </w:rPr>
        <w:t>zal</w:t>
      </w:r>
      <w:r w:rsidRPr="00806CA7">
        <w:rPr>
          <w:rFonts w:cs="Times New Roman"/>
          <w:szCs w:val="24"/>
        </w:rPr>
        <w:t xml:space="preserve">i, et al., (2012), </w:t>
      </w:r>
      <w:r w:rsidRPr="00806CA7">
        <w:rPr>
          <w:rFonts w:cs="Times New Roman"/>
          <w:i/>
          <w:szCs w:val="24"/>
        </w:rPr>
        <w:t>d</w:t>
      </w:r>
      <w:r w:rsidRPr="00806CA7">
        <w:rPr>
          <w:rFonts w:cs="Times New Roman"/>
          <w:szCs w:val="24"/>
        </w:rPr>
        <w:t xml:space="preserve">=0.31 (attitudes), </w:t>
      </w:r>
      <w:r w:rsidRPr="00806CA7">
        <w:rPr>
          <w:rFonts w:cs="Times New Roman"/>
          <w:i/>
          <w:szCs w:val="24"/>
        </w:rPr>
        <w:t>d</w:t>
      </w:r>
      <w:r w:rsidRPr="00806CA7">
        <w:rPr>
          <w:rFonts w:cs="Times New Roman"/>
          <w:szCs w:val="24"/>
        </w:rPr>
        <w:t xml:space="preserve">= 1.68 (emotions), </w:t>
      </w:r>
      <w:r w:rsidRPr="00806CA7">
        <w:rPr>
          <w:rFonts w:cs="Times New Roman"/>
          <w:i/>
          <w:szCs w:val="24"/>
        </w:rPr>
        <w:t>d</w:t>
      </w:r>
      <w:r w:rsidRPr="00806CA7">
        <w:rPr>
          <w:rFonts w:cs="Times New Roman"/>
          <w:szCs w:val="24"/>
        </w:rPr>
        <w:t xml:space="preserve">=1.28 (intentions) (Miles &amp; Crisp, 2014, p.11). Of particular interest here are the effect sizes for the Vezali et al., (2012) study. This is because on closer inspection the difference in magnitude of the effect for emotions and intentions is substantial compared to the effect that imagined contact has on attitudes. This provides further support for the explanation that imagined contact is more effective at improving </w:t>
      </w:r>
      <w:r w:rsidRPr="00806CA7">
        <w:rPr>
          <w:rFonts w:cs="Times New Roman"/>
          <w:szCs w:val="24"/>
        </w:rPr>
        <w:lastRenderedPageBreak/>
        <w:t xml:space="preserve">feelings and behavioural intentions towards the outgroup, rather than attitudes (stereotypes). It may also explain why imagined contact has been unsuccessful in the current study, as the participants were all adults (Mean age=20.04, </w:t>
      </w:r>
      <w:r w:rsidRPr="00806CA7">
        <w:rPr>
          <w:rFonts w:cs="Times New Roman"/>
          <w:i/>
          <w:szCs w:val="24"/>
        </w:rPr>
        <w:t>SD</w:t>
      </w:r>
      <w:r w:rsidRPr="00806CA7">
        <w:rPr>
          <w:rFonts w:cs="Times New Roman"/>
          <w:szCs w:val="24"/>
        </w:rPr>
        <w:t xml:space="preserve">=2.85). </w:t>
      </w:r>
      <w:r w:rsidR="00924B11" w:rsidRPr="00806CA7">
        <w:rPr>
          <w:rFonts w:cs="Times New Roman"/>
          <w:szCs w:val="24"/>
        </w:rPr>
        <w:t xml:space="preserve">However, given that the vast majority of imagined contact studies have found that imagined contact works with adults (see Miles &amp; Crisp, 2014), it is unlikely that the current study has not worked due to the age of the participants. A more likely explanation for the findings is that imagined contact is </w:t>
      </w:r>
      <w:r w:rsidR="00511E28" w:rsidRPr="00806CA7">
        <w:rPr>
          <w:rFonts w:cs="Times New Roman"/>
          <w:szCs w:val="24"/>
        </w:rPr>
        <w:t xml:space="preserve">not as effective at reducing stereotyping, compared to feelings and behavioural intentions </w:t>
      </w:r>
      <w:r w:rsidRPr="00806CA7">
        <w:rPr>
          <w:rFonts w:cs="Times New Roman"/>
          <w:szCs w:val="24"/>
        </w:rPr>
        <w:t>towards the outgroup (Miles &amp; Crisp, 2014; Pettigrew &amp; Tropp, 2008; Tropp &amp; Pet</w:t>
      </w:r>
      <w:r w:rsidR="00924B11" w:rsidRPr="00806CA7">
        <w:rPr>
          <w:rFonts w:cs="Times New Roman"/>
          <w:szCs w:val="24"/>
        </w:rPr>
        <w:t xml:space="preserve">tigrew, 2005), which in the current study may have rendered it ineffective. </w:t>
      </w:r>
      <w:r w:rsidR="0043447B" w:rsidRPr="00806CA7">
        <w:rPr>
          <w:rFonts w:cs="Times New Roman"/>
          <w:szCs w:val="24"/>
        </w:rPr>
        <w:t xml:space="preserve">With this in mind, future interventions should look at testing interventions that are specifically tailored to improving cognitive dimensions of attitudes, or stereotyping. </w:t>
      </w:r>
    </w:p>
    <w:p w14:paraId="3B220920" w14:textId="6D052E0F" w:rsidR="000B1328" w:rsidRPr="00806CA7" w:rsidRDefault="000B1328" w:rsidP="00924B11">
      <w:pPr>
        <w:rPr>
          <w:rFonts w:cs="Times New Roman"/>
          <w:szCs w:val="24"/>
        </w:rPr>
      </w:pPr>
      <w:r w:rsidRPr="00806CA7">
        <w:rPr>
          <w:rFonts w:cs="Times New Roman"/>
          <w:szCs w:val="24"/>
          <w:u w:val="single"/>
        </w:rPr>
        <w:t xml:space="preserve">Stereotypes </w:t>
      </w:r>
    </w:p>
    <w:p w14:paraId="21BFA1A9" w14:textId="5A1C6DF8" w:rsidR="00F87B26" w:rsidRPr="00806CA7" w:rsidRDefault="00C029C5" w:rsidP="00F87B26">
      <w:pPr>
        <w:ind w:firstLine="720"/>
        <w:rPr>
          <w:rFonts w:cs="Times New Roman"/>
          <w:szCs w:val="24"/>
        </w:rPr>
      </w:pPr>
      <w:r w:rsidRPr="00806CA7">
        <w:rPr>
          <w:rFonts w:cs="Times New Roman"/>
          <w:szCs w:val="24"/>
        </w:rPr>
        <w:t xml:space="preserve">An alternative explanation for the findings in the current study may be </w:t>
      </w:r>
      <w:r w:rsidR="000B1328" w:rsidRPr="00806CA7">
        <w:rPr>
          <w:rFonts w:cs="Times New Roman"/>
          <w:szCs w:val="24"/>
        </w:rPr>
        <w:t xml:space="preserve">because </w:t>
      </w:r>
      <w:r w:rsidR="00D1341A" w:rsidRPr="00806CA7">
        <w:rPr>
          <w:rFonts w:cs="Times New Roman"/>
          <w:szCs w:val="24"/>
        </w:rPr>
        <w:t>stereotypes are difficult to change. Stereotypes are types of schema (Kirchner, Schmitz, &amp; Dziobek, 2012; Richards &amp; Hewstone, 2001),</w:t>
      </w:r>
      <w:r w:rsidR="00D1341A" w:rsidRPr="00806CA7">
        <w:rPr>
          <w:rFonts w:cs="Times New Roman"/>
        </w:rPr>
        <w:t xml:space="preserve"> </w:t>
      </w:r>
      <w:r w:rsidR="00D1341A" w:rsidRPr="00806CA7">
        <w:rPr>
          <w:rFonts w:cs="Times New Roman"/>
          <w:szCs w:val="24"/>
        </w:rPr>
        <w:t>that are characterised as being</w:t>
      </w:r>
      <w:r w:rsidR="000A240D" w:rsidRPr="00806CA7">
        <w:rPr>
          <w:rFonts w:cs="Times New Roman"/>
          <w:szCs w:val="24"/>
        </w:rPr>
        <w:t xml:space="preserve"> rigid and persisting over time</w:t>
      </w:r>
      <w:r w:rsidR="00D1341A" w:rsidRPr="00806CA7">
        <w:rPr>
          <w:rFonts w:cs="Times New Roman"/>
          <w:szCs w:val="24"/>
        </w:rPr>
        <w:t xml:space="preserve"> (Garcia-Marques, Santos, &amp; Mackie, 2006; Kirchner, et al. 2012). </w:t>
      </w:r>
      <w:r w:rsidR="00F87B26" w:rsidRPr="00806CA7">
        <w:rPr>
          <w:rFonts w:cs="Times New Roman"/>
          <w:szCs w:val="24"/>
        </w:rPr>
        <w:t xml:space="preserve">Moreover, part of the resistant nature of stereotypes to change may be influenced by the age at which they are acquired, i.e. in early childhood. According to cognitive developmental theory stereotypes are acquired as part of cognitive development (Bigler &amp; Libon, 1993) and/or as part of social learning (Kunkel, Hummert, &amp; Dennis, 2006). Research has shown that children as young as 2.5 years are able to recognise racial stereotypes. Bar Tal (1996) examined racial stereotypes about Arabs, in a sample of Israeli children aged 2.5-3.5 years, and 5.5-6.5 years old. Findings showed that children aged as young as 2.5 years were able to </w:t>
      </w:r>
      <w:r w:rsidR="00F87B26" w:rsidRPr="00806CA7">
        <w:rPr>
          <w:rFonts w:cs="Times New Roman"/>
          <w:szCs w:val="24"/>
        </w:rPr>
        <w:lastRenderedPageBreak/>
        <w:t>recognise stereotypic features related to an Arab. Furthermore, other studies have also shown that pre-school children are able to generate ster</w:t>
      </w:r>
      <w:r w:rsidR="00952C14" w:rsidRPr="00806CA7">
        <w:rPr>
          <w:rFonts w:cs="Times New Roman"/>
          <w:szCs w:val="24"/>
        </w:rPr>
        <w:t xml:space="preserve">eotypes related to both gender </w:t>
      </w:r>
      <w:r w:rsidR="00F87B26" w:rsidRPr="00806CA7">
        <w:rPr>
          <w:rFonts w:cs="Times New Roman"/>
          <w:szCs w:val="24"/>
        </w:rPr>
        <w:t>Giles &amp; Heyman, (2005) and body size (Musher-Eizenman, Holub, Barnhart et al., 2004). Giles and Heyman’s (2005) study which looked at gender stereotypes in a sample of pre-school children (</w:t>
      </w:r>
      <w:r w:rsidR="00F87B26" w:rsidRPr="00806CA7">
        <w:rPr>
          <w:rFonts w:cs="Times New Roman"/>
          <w:i/>
          <w:szCs w:val="24"/>
        </w:rPr>
        <w:t>M</w:t>
      </w:r>
      <w:r w:rsidR="00F87B26" w:rsidRPr="00806CA7">
        <w:rPr>
          <w:rFonts w:cs="Times New Roman"/>
          <w:szCs w:val="24"/>
          <w:vertAlign w:val="subscript"/>
        </w:rPr>
        <w:t>age</w:t>
      </w:r>
      <w:r w:rsidR="00F87B26" w:rsidRPr="00806CA7">
        <w:rPr>
          <w:rFonts w:cs="Times New Roman"/>
          <w:szCs w:val="24"/>
        </w:rPr>
        <w:t>=4.6 years), found evidence of gender stereotyping in relation to males, that is children were more likely to associate males with physical aggression, than females. Moreover, Musher-Eizenman, et al., (2004) demonstrated that pre-school children (</w:t>
      </w:r>
      <w:r w:rsidR="00F87B26" w:rsidRPr="00806CA7">
        <w:rPr>
          <w:rFonts w:cs="Times New Roman"/>
          <w:i/>
          <w:szCs w:val="24"/>
        </w:rPr>
        <w:t>M</w:t>
      </w:r>
      <w:r w:rsidR="00F87B26" w:rsidRPr="00806CA7">
        <w:rPr>
          <w:rFonts w:cs="Times New Roman"/>
          <w:szCs w:val="24"/>
          <w:vertAlign w:val="subscript"/>
        </w:rPr>
        <w:t>age</w:t>
      </w:r>
      <w:r w:rsidR="00F87B26" w:rsidRPr="00806CA7">
        <w:rPr>
          <w:rFonts w:cs="Times New Roman"/>
          <w:szCs w:val="24"/>
        </w:rPr>
        <w:t xml:space="preserve"> =5.2 years) were able to generate negative stereotypic traits related to body size, in response to pictures depicting obese figures. Given that stereotypes have been shown to develop and be used as means forming impressions of others from a very young age, it is hardly surprising that these structures are resistant to change (Allport, 1954; Johnston, 1996; Weber &amp; Crocker, 1983).</w:t>
      </w:r>
    </w:p>
    <w:p w14:paraId="1C2FC363" w14:textId="634214A7" w:rsidR="000A240D" w:rsidRPr="00806CA7" w:rsidRDefault="00F87B26" w:rsidP="00D1341A">
      <w:pPr>
        <w:ind w:firstLine="720"/>
        <w:rPr>
          <w:rFonts w:cs="Times New Roman"/>
          <w:szCs w:val="24"/>
        </w:rPr>
      </w:pPr>
      <w:r w:rsidRPr="00806CA7">
        <w:rPr>
          <w:rFonts w:cs="Times New Roman"/>
          <w:szCs w:val="24"/>
        </w:rPr>
        <w:t>M</w:t>
      </w:r>
      <w:r w:rsidR="00D1341A" w:rsidRPr="00806CA7">
        <w:rPr>
          <w:rFonts w:cs="Times New Roman"/>
          <w:szCs w:val="24"/>
        </w:rPr>
        <w:t>oreover, there is evidence to suggest that stereotypes can be difficult to alter (Allport, 1954; Johnston, 1996; Weber &amp; Crocker, 1983</w:t>
      </w:r>
      <w:r w:rsidR="00A64421" w:rsidRPr="00806CA7">
        <w:rPr>
          <w:rFonts w:cs="Times New Roman"/>
          <w:szCs w:val="24"/>
        </w:rPr>
        <w:t xml:space="preserve">). </w:t>
      </w:r>
      <w:r w:rsidR="00D1341A" w:rsidRPr="00806CA7">
        <w:rPr>
          <w:rFonts w:cs="Times New Roman"/>
          <w:szCs w:val="24"/>
        </w:rPr>
        <w:t xml:space="preserve">Johnston (1996) found that even </w:t>
      </w:r>
      <w:r w:rsidR="00E43FC7" w:rsidRPr="00806CA7">
        <w:rPr>
          <w:rFonts w:cs="Times New Roman"/>
          <w:szCs w:val="24"/>
        </w:rPr>
        <w:t>when presented with</w:t>
      </w:r>
      <w:r w:rsidR="00D1341A" w:rsidRPr="00806CA7">
        <w:rPr>
          <w:rFonts w:cs="Times New Roman"/>
          <w:szCs w:val="24"/>
        </w:rPr>
        <w:t xml:space="preserve"> disconfirming information, or </w:t>
      </w:r>
      <w:r w:rsidR="00032E98" w:rsidRPr="00806CA7">
        <w:rPr>
          <w:rFonts w:cs="Times New Roman"/>
          <w:szCs w:val="24"/>
        </w:rPr>
        <w:t>counter-stereotypic</w:t>
      </w:r>
      <w:r w:rsidR="0086576E" w:rsidRPr="00806CA7">
        <w:rPr>
          <w:rFonts w:cs="Times New Roman"/>
          <w:szCs w:val="24"/>
        </w:rPr>
        <w:t xml:space="preserve"> </w:t>
      </w:r>
      <w:r w:rsidR="00D1341A" w:rsidRPr="00806CA7">
        <w:rPr>
          <w:rFonts w:cs="Times New Roman"/>
          <w:szCs w:val="24"/>
        </w:rPr>
        <w:t xml:space="preserve">information, that participants still maintained the stereotype, due to a bias in the information they sought about the outgroup. Specifically, participants still looked for information to maintain the stereotype. This </w:t>
      </w:r>
      <w:r w:rsidR="004B09B2" w:rsidRPr="00806CA7">
        <w:rPr>
          <w:rFonts w:cs="Times New Roman"/>
          <w:szCs w:val="24"/>
        </w:rPr>
        <w:t xml:space="preserve">explanation </w:t>
      </w:r>
      <w:r w:rsidR="00D1341A" w:rsidRPr="00806CA7">
        <w:rPr>
          <w:rFonts w:cs="Times New Roman"/>
          <w:szCs w:val="24"/>
        </w:rPr>
        <w:t>is supported by cognitive di</w:t>
      </w:r>
      <w:r w:rsidR="009126EB" w:rsidRPr="00806CA7">
        <w:rPr>
          <w:rFonts w:cs="Times New Roman"/>
          <w:szCs w:val="24"/>
        </w:rPr>
        <w:t>ssonance theory (Festinger, 1957</w:t>
      </w:r>
      <w:r w:rsidR="00D1341A" w:rsidRPr="00806CA7">
        <w:rPr>
          <w:rFonts w:cs="Times New Roman"/>
          <w:szCs w:val="24"/>
        </w:rPr>
        <w:t xml:space="preserve">) which </w:t>
      </w:r>
      <w:r w:rsidR="00E20EC6" w:rsidRPr="00806CA7">
        <w:rPr>
          <w:rFonts w:cs="Times New Roman"/>
          <w:szCs w:val="24"/>
        </w:rPr>
        <w:t xml:space="preserve">proposes that </w:t>
      </w:r>
      <w:r w:rsidR="00D1341A" w:rsidRPr="00806CA7">
        <w:rPr>
          <w:rFonts w:cs="Times New Roman"/>
          <w:szCs w:val="24"/>
        </w:rPr>
        <w:t>once people have made a decision, they seek out confirming information, as opposed to disconfirming information related to this, in order to avoid feeling discomfort. In respect of stereotype</w:t>
      </w:r>
      <w:r w:rsidR="00270B7E" w:rsidRPr="00806CA7">
        <w:rPr>
          <w:rFonts w:cs="Times New Roman"/>
          <w:szCs w:val="24"/>
        </w:rPr>
        <w:t xml:space="preserve"> </w:t>
      </w:r>
      <w:r w:rsidR="00C029C5" w:rsidRPr="00806CA7">
        <w:rPr>
          <w:rFonts w:cs="Times New Roman"/>
          <w:szCs w:val="24"/>
        </w:rPr>
        <w:t>reduction</w:t>
      </w:r>
      <w:r w:rsidR="00D1341A" w:rsidRPr="00806CA7">
        <w:rPr>
          <w:rFonts w:cs="Times New Roman"/>
          <w:szCs w:val="24"/>
        </w:rPr>
        <w:t xml:space="preserve"> this would mean, even when presented with </w:t>
      </w:r>
      <w:r w:rsidR="00032E98" w:rsidRPr="00806CA7">
        <w:rPr>
          <w:rFonts w:cs="Times New Roman"/>
          <w:szCs w:val="24"/>
        </w:rPr>
        <w:t>counter-stereotypic</w:t>
      </w:r>
      <w:r w:rsidR="00D1341A" w:rsidRPr="00806CA7">
        <w:rPr>
          <w:rFonts w:cs="Times New Roman"/>
          <w:szCs w:val="24"/>
        </w:rPr>
        <w:t xml:space="preserve"> information (as in the enhanced contact condition), participants may seek information to confirm the stereotype to avoid feeling conflicted, thus the stereotype remains intact. </w:t>
      </w:r>
    </w:p>
    <w:p w14:paraId="0CA0A0C3" w14:textId="69CEE42B" w:rsidR="00C029C5" w:rsidRPr="00806CA7" w:rsidRDefault="00AC7586" w:rsidP="00D1341A">
      <w:pPr>
        <w:ind w:firstLine="720"/>
        <w:rPr>
          <w:rFonts w:cs="Times New Roman"/>
          <w:szCs w:val="24"/>
        </w:rPr>
      </w:pPr>
      <w:r w:rsidRPr="00806CA7">
        <w:rPr>
          <w:rFonts w:cs="Times New Roman"/>
          <w:szCs w:val="24"/>
        </w:rPr>
        <w:lastRenderedPageBreak/>
        <w:t>M</w:t>
      </w:r>
      <w:r w:rsidR="00D1341A" w:rsidRPr="00806CA7">
        <w:rPr>
          <w:rFonts w:cs="Times New Roman"/>
          <w:szCs w:val="24"/>
        </w:rPr>
        <w:t xml:space="preserve">oreover, this explanation may account for the lack of any effect seen by the addition of a </w:t>
      </w:r>
      <w:r w:rsidR="00032E98" w:rsidRPr="00806CA7">
        <w:rPr>
          <w:rFonts w:cs="Times New Roman"/>
          <w:szCs w:val="24"/>
        </w:rPr>
        <w:t>counter-stereotyping</w:t>
      </w:r>
      <w:r w:rsidR="00D1341A" w:rsidRPr="00806CA7">
        <w:rPr>
          <w:rFonts w:cs="Times New Roman"/>
          <w:szCs w:val="24"/>
        </w:rPr>
        <w:t xml:space="preserve"> strategy in the enhanced </w:t>
      </w:r>
      <w:r w:rsidR="004B09B2" w:rsidRPr="00806CA7">
        <w:rPr>
          <w:rFonts w:cs="Times New Roman"/>
          <w:szCs w:val="24"/>
        </w:rPr>
        <w:t xml:space="preserve">imagined </w:t>
      </w:r>
      <w:r w:rsidR="00D1341A" w:rsidRPr="00806CA7">
        <w:rPr>
          <w:rFonts w:cs="Times New Roman"/>
          <w:szCs w:val="24"/>
        </w:rPr>
        <w:t xml:space="preserve">contact condition. </w:t>
      </w:r>
      <w:r w:rsidR="00270B7E" w:rsidRPr="00806CA7">
        <w:rPr>
          <w:rFonts w:cs="Times New Roman"/>
          <w:szCs w:val="24"/>
        </w:rPr>
        <w:t xml:space="preserve">Specifically, that if </w:t>
      </w:r>
      <w:r w:rsidR="00D1341A" w:rsidRPr="00806CA7">
        <w:rPr>
          <w:rFonts w:cs="Times New Roman"/>
          <w:szCs w:val="24"/>
        </w:rPr>
        <w:t xml:space="preserve">people have bias in the information they process then this may result in the </w:t>
      </w:r>
      <w:r w:rsidR="00032E98" w:rsidRPr="00806CA7">
        <w:rPr>
          <w:rFonts w:cs="Times New Roman"/>
          <w:szCs w:val="24"/>
        </w:rPr>
        <w:t>counter-stereotypic</w:t>
      </w:r>
      <w:r w:rsidR="00E31AD1" w:rsidRPr="00806CA7">
        <w:rPr>
          <w:rFonts w:cs="Times New Roman"/>
          <w:szCs w:val="24"/>
        </w:rPr>
        <w:t xml:space="preserve"> </w:t>
      </w:r>
      <w:r w:rsidR="00D1341A" w:rsidRPr="00806CA7">
        <w:rPr>
          <w:rFonts w:cs="Times New Roman"/>
          <w:szCs w:val="24"/>
        </w:rPr>
        <w:t>information being ignored, to avoid fee</w:t>
      </w:r>
      <w:r w:rsidR="009126EB" w:rsidRPr="00806CA7">
        <w:rPr>
          <w:rFonts w:cs="Times New Roman"/>
          <w:szCs w:val="24"/>
        </w:rPr>
        <w:t>ling discomfort (Festinger, 1957</w:t>
      </w:r>
      <w:r w:rsidR="00D1341A" w:rsidRPr="00806CA7">
        <w:rPr>
          <w:rFonts w:cs="Times New Roman"/>
          <w:szCs w:val="24"/>
        </w:rPr>
        <w:t xml:space="preserve">; Johnston, 1996). </w:t>
      </w:r>
      <w:r w:rsidR="00270B7E" w:rsidRPr="00806CA7">
        <w:rPr>
          <w:rFonts w:cs="Times New Roman"/>
          <w:szCs w:val="24"/>
        </w:rPr>
        <w:t>However, this explanation does not account for the large amount of studies that have shown that while stereotypes may be difficult to change</w:t>
      </w:r>
      <w:r w:rsidR="00650C44" w:rsidRPr="00806CA7">
        <w:rPr>
          <w:rFonts w:cs="Times New Roman"/>
          <w:szCs w:val="24"/>
        </w:rPr>
        <w:t xml:space="preserve">, </w:t>
      </w:r>
      <w:r w:rsidR="00270B7E" w:rsidRPr="00806CA7">
        <w:rPr>
          <w:rFonts w:cs="Times New Roman"/>
          <w:szCs w:val="24"/>
        </w:rPr>
        <w:t xml:space="preserve">they can be </w:t>
      </w:r>
      <w:r w:rsidR="007B7A10" w:rsidRPr="00806CA7">
        <w:rPr>
          <w:rFonts w:cs="Times New Roman"/>
          <w:szCs w:val="24"/>
        </w:rPr>
        <w:t xml:space="preserve">reduced </w:t>
      </w:r>
      <w:r w:rsidR="00270B7E" w:rsidRPr="00806CA7">
        <w:rPr>
          <w:rFonts w:cs="Times New Roman"/>
          <w:szCs w:val="24"/>
        </w:rPr>
        <w:t>using both mental imagery tasks (Blair et al, 2001) and counter-stereoty</w:t>
      </w:r>
      <w:r w:rsidR="007B7A10" w:rsidRPr="00806CA7">
        <w:rPr>
          <w:rFonts w:cs="Times New Roman"/>
          <w:szCs w:val="24"/>
        </w:rPr>
        <w:t xml:space="preserve">ping strategies (Blair &amp; Banaji, 1996, Blair et al., 2001; Dasgupta &amp; Asgari 2004; Dasgupta &amp; Greenwald, 2001; Hutter &amp; Crisp, 2005; Hutter et al., 2009; </w:t>
      </w:r>
      <w:r w:rsidR="00032E98" w:rsidRPr="00806CA7">
        <w:rPr>
          <w:rFonts w:cs="Times New Roman"/>
          <w:szCs w:val="24"/>
        </w:rPr>
        <w:t>Plant et al., 2009</w:t>
      </w:r>
      <w:r w:rsidR="00DD39B6" w:rsidRPr="00806CA7">
        <w:rPr>
          <w:rFonts w:cs="Times New Roman"/>
          <w:szCs w:val="24"/>
        </w:rPr>
        <w:t>; Wittenbrink</w:t>
      </w:r>
      <w:r w:rsidR="007B7A10" w:rsidRPr="00806CA7">
        <w:rPr>
          <w:rFonts w:cs="Times New Roman"/>
          <w:szCs w:val="24"/>
        </w:rPr>
        <w:t xml:space="preserve"> et al., 2001</w:t>
      </w:r>
      <w:r w:rsidR="00C029C5" w:rsidRPr="00806CA7">
        <w:rPr>
          <w:rFonts w:cs="Times New Roman"/>
          <w:szCs w:val="24"/>
        </w:rPr>
        <w:t>).</w:t>
      </w:r>
      <w:r w:rsidR="00C124D4" w:rsidRPr="00806CA7">
        <w:rPr>
          <w:rFonts w:cs="Times New Roman"/>
          <w:szCs w:val="24"/>
        </w:rPr>
        <w:t xml:space="preserve"> It is unlikely therefore that the results seen in the current experiment were because stereotypes are difficult to change. </w:t>
      </w:r>
    </w:p>
    <w:p w14:paraId="14E61EAC" w14:textId="3EDF04E4" w:rsidR="000C75EE" w:rsidRPr="00806CA7" w:rsidRDefault="0073777D" w:rsidP="000C75EE">
      <w:pPr>
        <w:rPr>
          <w:rFonts w:cs="Times New Roman"/>
          <w:szCs w:val="24"/>
          <w:u w:val="single"/>
        </w:rPr>
      </w:pPr>
      <w:r w:rsidRPr="00806CA7">
        <w:rPr>
          <w:rFonts w:cs="Times New Roman"/>
          <w:szCs w:val="24"/>
          <w:u w:val="single"/>
        </w:rPr>
        <w:t>Stereotype measure</w:t>
      </w:r>
      <w:r w:rsidR="007A2F79" w:rsidRPr="00806CA7">
        <w:rPr>
          <w:rFonts w:cs="Times New Roman"/>
          <w:szCs w:val="24"/>
          <w:u w:val="single"/>
        </w:rPr>
        <w:t>s</w:t>
      </w:r>
    </w:p>
    <w:p w14:paraId="10A9F7C9" w14:textId="39C1D74C" w:rsidR="0073777D" w:rsidRPr="00806CA7" w:rsidRDefault="007A2F79" w:rsidP="00D1341A">
      <w:pPr>
        <w:ind w:firstLine="720"/>
        <w:rPr>
          <w:rFonts w:cs="Times New Roman"/>
          <w:szCs w:val="24"/>
        </w:rPr>
      </w:pPr>
      <w:r w:rsidRPr="00806CA7">
        <w:rPr>
          <w:rFonts w:cs="Times New Roman"/>
          <w:szCs w:val="24"/>
        </w:rPr>
        <w:t xml:space="preserve">In the current study, significant differences were predicted in both explicit and implicit stereotype endorsement </w:t>
      </w:r>
      <w:r w:rsidR="00A96869" w:rsidRPr="00806CA7">
        <w:rPr>
          <w:rFonts w:cs="Times New Roman"/>
          <w:szCs w:val="24"/>
        </w:rPr>
        <w:t>following both</w:t>
      </w:r>
      <w:r w:rsidRPr="00806CA7">
        <w:rPr>
          <w:rFonts w:cs="Times New Roman"/>
          <w:szCs w:val="24"/>
        </w:rPr>
        <w:t xml:space="preserve"> standalone and enhanced imagined contact </w:t>
      </w:r>
      <w:r w:rsidR="00935899" w:rsidRPr="00806CA7">
        <w:rPr>
          <w:rFonts w:cs="Times New Roman"/>
          <w:szCs w:val="24"/>
        </w:rPr>
        <w:t xml:space="preserve">compared to the control. </w:t>
      </w:r>
      <w:r w:rsidR="0079043B" w:rsidRPr="00806CA7">
        <w:rPr>
          <w:rFonts w:cs="Times New Roman"/>
          <w:szCs w:val="24"/>
        </w:rPr>
        <w:t xml:space="preserve">Specifically following </w:t>
      </w:r>
      <w:r w:rsidR="00C04087" w:rsidRPr="00806CA7">
        <w:rPr>
          <w:rFonts w:cs="Times New Roman"/>
          <w:szCs w:val="24"/>
        </w:rPr>
        <w:t xml:space="preserve">both </w:t>
      </w:r>
      <w:r w:rsidR="0079043B" w:rsidRPr="00806CA7">
        <w:rPr>
          <w:rFonts w:cs="Times New Roman"/>
          <w:szCs w:val="24"/>
        </w:rPr>
        <w:t xml:space="preserve">standalone </w:t>
      </w:r>
      <w:r w:rsidR="00C04087" w:rsidRPr="00806CA7">
        <w:rPr>
          <w:rFonts w:cs="Times New Roman"/>
          <w:szCs w:val="24"/>
        </w:rPr>
        <w:t xml:space="preserve">and enhanced </w:t>
      </w:r>
      <w:r w:rsidR="0079043B" w:rsidRPr="00806CA7">
        <w:rPr>
          <w:rFonts w:cs="Times New Roman"/>
          <w:szCs w:val="24"/>
        </w:rPr>
        <w:t xml:space="preserve">imagined contact a reduction in explicit and implicit stereotype endorsement </w:t>
      </w:r>
      <w:r w:rsidR="00B91F8C" w:rsidRPr="00806CA7">
        <w:rPr>
          <w:rFonts w:cs="Times New Roman"/>
          <w:szCs w:val="24"/>
        </w:rPr>
        <w:t xml:space="preserve">was predicted </w:t>
      </w:r>
      <w:r w:rsidR="00A33B5C" w:rsidRPr="00806CA7">
        <w:rPr>
          <w:rFonts w:cs="Times New Roman"/>
          <w:szCs w:val="24"/>
        </w:rPr>
        <w:t>compared to the control.</w:t>
      </w:r>
      <w:r w:rsidR="0079043B" w:rsidRPr="00806CA7">
        <w:rPr>
          <w:rFonts w:cs="Times New Roman"/>
          <w:szCs w:val="24"/>
        </w:rPr>
        <w:t xml:space="preserve"> </w:t>
      </w:r>
      <w:r w:rsidR="00A62943" w:rsidRPr="00806CA7">
        <w:rPr>
          <w:rFonts w:cs="Times New Roman"/>
          <w:szCs w:val="24"/>
        </w:rPr>
        <w:t>On the</w:t>
      </w:r>
      <w:r w:rsidR="007662C3" w:rsidRPr="00806CA7">
        <w:rPr>
          <w:rFonts w:cs="Times New Roman"/>
          <w:szCs w:val="24"/>
        </w:rPr>
        <w:t xml:space="preserve"> explicit measure</w:t>
      </w:r>
      <w:r w:rsidR="00A62943" w:rsidRPr="00806CA7">
        <w:rPr>
          <w:rFonts w:cs="Times New Roman"/>
          <w:szCs w:val="24"/>
        </w:rPr>
        <w:t xml:space="preserve"> (Explicit Stereotype Questionnaire) participants were </w:t>
      </w:r>
      <w:r w:rsidR="00C04087" w:rsidRPr="00806CA7">
        <w:rPr>
          <w:rFonts w:cs="Times New Roman"/>
          <w:szCs w:val="24"/>
        </w:rPr>
        <w:t xml:space="preserve">expected to endorse stereotypic trait words less – or say they were unlike someone with autism, following both standalone and enhanced imagined contact compared to the control. And on the implicit measure  (the lexical decision task), participants response latencies to counter-stereotypic words were predicted to be quicker than stereotypic words, following both standard and enhanced imagined contact compared to the control. </w:t>
      </w:r>
      <w:r w:rsidR="0079043B" w:rsidRPr="00806CA7">
        <w:rPr>
          <w:rFonts w:cs="Times New Roman"/>
          <w:szCs w:val="24"/>
        </w:rPr>
        <w:t>However,</w:t>
      </w:r>
      <w:r w:rsidR="00935899" w:rsidRPr="00806CA7">
        <w:rPr>
          <w:rFonts w:cs="Times New Roman"/>
          <w:szCs w:val="24"/>
        </w:rPr>
        <w:t xml:space="preserve"> no </w:t>
      </w:r>
      <w:r w:rsidR="00A96869" w:rsidRPr="00806CA7">
        <w:rPr>
          <w:rFonts w:cs="Times New Roman"/>
          <w:szCs w:val="24"/>
        </w:rPr>
        <w:t>condition/</w:t>
      </w:r>
      <w:r w:rsidR="007B59FA" w:rsidRPr="00806CA7">
        <w:rPr>
          <w:rFonts w:cs="Times New Roman"/>
          <w:szCs w:val="24"/>
        </w:rPr>
        <w:t>word type</w:t>
      </w:r>
      <w:r w:rsidR="00C04087" w:rsidRPr="00806CA7">
        <w:rPr>
          <w:rFonts w:cs="Times New Roman"/>
          <w:szCs w:val="24"/>
        </w:rPr>
        <w:t xml:space="preserve"> </w:t>
      </w:r>
      <w:r w:rsidR="00C04087" w:rsidRPr="00806CA7">
        <w:rPr>
          <w:rFonts w:cs="Times New Roman"/>
          <w:szCs w:val="24"/>
        </w:rPr>
        <w:lastRenderedPageBreak/>
        <w:t xml:space="preserve">interactions were found, following standalone imagined contact compared to the control, or enhanced imagined contact compared to the control. </w:t>
      </w:r>
      <w:r w:rsidR="00935899" w:rsidRPr="00806CA7">
        <w:rPr>
          <w:rFonts w:cs="Times New Roman"/>
          <w:szCs w:val="24"/>
        </w:rPr>
        <w:t xml:space="preserve"> </w:t>
      </w:r>
    </w:p>
    <w:p w14:paraId="57A3537B" w14:textId="24D897AA" w:rsidR="00D1341A" w:rsidRPr="00806CA7" w:rsidRDefault="00D1341A" w:rsidP="00D1341A">
      <w:pPr>
        <w:ind w:firstLine="720"/>
        <w:rPr>
          <w:rStyle w:val="icd10code"/>
          <w:rFonts w:cs="Times New Roman"/>
          <w:bCs/>
          <w:szCs w:val="24"/>
        </w:rPr>
      </w:pPr>
      <w:r w:rsidRPr="00806CA7">
        <w:rPr>
          <w:rFonts w:cs="Times New Roman"/>
          <w:szCs w:val="24"/>
        </w:rPr>
        <w:t>A</w:t>
      </w:r>
      <w:r w:rsidR="000C75EE" w:rsidRPr="00806CA7">
        <w:rPr>
          <w:rFonts w:cs="Times New Roman"/>
          <w:szCs w:val="24"/>
        </w:rPr>
        <w:t xml:space="preserve"> possible </w:t>
      </w:r>
      <w:r w:rsidR="007B6D7E" w:rsidRPr="00806CA7">
        <w:rPr>
          <w:rFonts w:cs="Times New Roman"/>
          <w:szCs w:val="24"/>
        </w:rPr>
        <w:t xml:space="preserve">explanation </w:t>
      </w:r>
      <w:r w:rsidRPr="00806CA7">
        <w:rPr>
          <w:rFonts w:cs="Times New Roman"/>
          <w:szCs w:val="24"/>
        </w:rPr>
        <w:t>for the</w:t>
      </w:r>
      <w:r w:rsidR="00053A04" w:rsidRPr="00806CA7">
        <w:rPr>
          <w:rFonts w:cs="Times New Roman"/>
          <w:szCs w:val="24"/>
        </w:rPr>
        <w:t>se</w:t>
      </w:r>
      <w:r w:rsidRPr="00806CA7">
        <w:rPr>
          <w:rFonts w:cs="Times New Roman"/>
          <w:szCs w:val="24"/>
        </w:rPr>
        <w:t xml:space="preserve"> results, may be due to the measures used, more specifically the trait words used in the explicit stereotype questionnaire and the lexical decision task. Both the explicit stereotype endorsement questionnaire and the words used in the lexical decision task contained both stereotypic and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traits specific to autistic people (see Chapter 4, and pilot study). However, it could</w:t>
      </w:r>
      <w:r w:rsidRPr="00806CA7">
        <w:rPr>
          <w:rStyle w:val="icd10code"/>
          <w:rFonts w:cs="Times New Roman"/>
          <w:bCs/>
          <w:szCs w:val="24"/>
        </w:rPr>
        <w:t xml:space="preserve"> be that some of the stereotypic traits used in the explicit stereotype questionnaire and the lexical decision task are characteristic of the disorder. </w:t>
      </w:r>
      <w:r w:rsidRPr="00806CA7">
        <w:rPr>
          <w:rFonts w:cs="Times New Roman"/>
          <w:szCs w:val="24"/>
        </w:rPr>
        <w:t xml:space="preserve">Autism Spectrum Disorder (ASD) is characterised by a range of symptoms including: ‘persistent deficits in social communication and social interaction across multiple contexts, including deficits in social reciprocity, non-verbal communicative behaviours used for social interaction, and skills in maintaining and understanding relationships. In addition to: the presence of restricted, repetitive patterns of behaviour, interests or activities’ (DSM-5, APA, 2013, </w:t>
      </w:r>
      <w:r w:rsidRPr="00806CA7">
        <w:rPr>
          <w:rStyle w:val="app-icd9code"/>
          <w:rFonts w:cs="Times New Roman"/>
          <w:bCs/>
          <w:color w:val="333333"/>
          <w:szCs w:val="24"/>
        </w:rPr>
        <w:t>299.00</w:t>
      </w:r>
      <w:r w:rsidRPr="00806CA7">
        <w:rPr>
          <w:rStyle w:val="apple-converted-space"/>
          <w:rFonts w:cs="Times New Roman"/>
          <w:bCs/>
          <w:color w:val="333333"/>
          <w:szCs w:val="24"/>
        </w:rPr>
        <w:t> </w:t>
      </w:r>
      <w:r w:rsidRPr="00806CA7">
        <w:rPr>
          <w:rStyle w:val="icd10code"/>
          <w:rFonts w:cs="Times New Roman"/>
          <w:bCs/>
          <w:color w:val="333333"/>
          <w:szCs w:val="24"/>
        </w:rPr>
        <w:t xml:space="preserve">(F84.0). </w:t>
      </w:r>
    </w:p>
    <w:p w14:paraId="2FC667A8" w14:textId="5F889C4C" w:rsidR="00D1341A" w:rsidRPr="00806CA7" w:rsidRDefault="00D1341A" w:rsidP="00D1341A">
      <w:pPr>
        <w:ind w:firstLine="720"/>
        <w:rPr>
          <w:rStyle w:val="icd10code"/>
          <w:rFonts w:cs="Times New Roman"/>
          <w:bCs/>
          <w:szCs w:val="24"/>
        </w:rPr>
      </w:pPr>
      <w:r w:rsidRPr="00806CA7">
        <w:rPr>
          <w:rStyle w:val="icd10code"/>
          <w:rFonts w:cs="Times New Roman"/>
          <w:bCs/>
          <w:szCs w:val="24"/>
        </w:rPr>
        <w:t>Given that autism is characterised by deficits in social interaction (DSM-5, APA, 2013) it</w:t>
      </w:r>
      <w:r w:rsidR="00E13AFD" w:rsidRPr="00806CA7">
        <w:rPr>
          <w:rStyle w:val="icd10code"/>
          <w:rFonts w:cs="Times New Roman"/>
          <w:bCs/>
          <w:szCs w:val="24"/>
        </w:rPr>
        <w:t xml:space="preserve"> could</w:t>
      </w:r>
      <w:r w:rsidRPr="00806CA7">
        <w:rPr>
          <w:rStyle w:val="icd10code"/>
          <w:rFonts w:cs="Times New Roman"/>
          <w:bCs/>
          <w:szCs w:val="24"/>
        </w:rPr>
        <w:t xml:space="preserve"> be that </w:t>
      </w:r>
      <w:r w:rsidR="00E13AFD" w:rsidRPr="00806CA7">
        <w:rPr>
          <w:rStyle w:val="icd10code"/>
          <w:rFonts w:cs="Times New Roman"/>
          <w:bCs/>
          <w:szCs w:val="24"/>
        </w:rPr>
        <w:t xml:space="preserve">the trait word </w:t>
      </w:r>
      <w:r w:rsidRPr="00806CA7">
        <w:rPr>
          <w:rStyle w:val="icd10code"/>
          <w:rFonts w:cs="Times New Roman"/>
          <w:bCs/>
          <w:szCs w:val="24"/>
        </w:rPr>
        <w:t>‘distant’ may be considered indicative of lack of social interaction with others. And th</w:t>
      </w:r>
      <w:r w:rsidR="00E13AFD" w:rsidRPr="00806CA7">
        <w:rPr>
          <w:rStyle w:val="icd10code"/>
          <w:rFonts w:cs="Times New Roman"/>
          <w:bCs/>
          <w:szCs w:val="24"/>
        </w:rPr>
        <w:t xml:space="preserve">e trait </w:t>
      </w:r>
      <w:r w:rsidRPr="00806CA7">
        <w:rPr>
          <w:rStyle w:val="icd10code"/>
          <w:rFonts w:cs="Times New Roman"/>
          <w:bCs/>
          <w:szCs w:val="24"/>
        </w:rPr>
        <w:t>‘obsessive’ may be considered part of the criteria for repetitive behaviours, as defined in the DSM-5 (APA,</w:t>
      </w:r>
      <w:r w:rsidR="007B7A10" w:rsidRPr="00806CA7">
        <w:rPr>
          <w:rStyle w:val="icd10code"/>
          <w:rFonts w:cs="Times New Roman"/>
          <w:bCs/>
          <w:szCs w:val="24"/>
        </w:rPr>
        <w:t xml:space="preserve"> 2013).  With this in mind, a significant reduction in stereotyping may not have been observed in the study because </w:t>
      </w:r>
      <w:r w:rsidRPr="00806CA7">
        <w:rPr>
          <w:rStyle w:val="icd10code"/>
          <w:rFonts w:cs="Times New Roman"/>
          <w:bCs/>
          <w:szCs w:val="24"/>
        </w:rPr>
        <w:t>while being stereotypic, some of the trait words are representative of autistic people (DSM, 5, 2013, ICD-10,</w:t>
      </w:r>
      <w:r w:rsidR="00BB0B4F" w:rsidRPr="00806CA7">
        <w:rPr>
          <w:rStyle w:val="icd10code"/>
          <w:rFonts w:cs="Times New Roman"/>
          <w:bCs/>
          <w:szCs w:val="24"/>
        </w:rPr>
        <w:t xml:space="preserve"> WHO,</w:t>
      </w:r>
      <w:r w:rsidR="00140B2B" w:rsidRPr="00806CA7">
        <w:rPr>
          <w:rStyle w:val="icd10code"/>
          <w:rFonts w:cs="Times New Roman"/>
          <w:bCs/>
          <w:szCs w:val="24"/>
        </w:rPr>
        <w:t xml:space="preserve"> 2010</w:t>
      </w:r>
      <w:r w:rsidRPr="00806CA7">
        <w:rPr>
          <w:rStyle w:val="icd10code"/>
          <w:rFonts w:cs="Times New Roman"/>
          <w:bCs/>
          <w:szCs w:val="24"/>
        </w:rPr>
        <w:t>).</w:t>
      </w:r>
      <w:r w:rsidR="000C75EE" w:rsidRPr="00806CA7">
        <w:rPr>
          <w:rStyle w:val="icd10code"/>
          <w:rFonts w:cs="Times New Roman"/>
          <w:bCs/>
          <w:szCs w:val="24"/>
        </w:rPr>
        <w:t xml:space="preserve"> However, this explanation does</w:t>
      </w:r>
      <w:r w:rsidR="008023F6" w:rsidRPr="00806CA7">
        <w:rPr>
          <w:rStyle w:val="icd10code"/>
          <w:rFonts w:cs="Times New Roman"/>
          <w:bCs/>
          <w:szCs w:val="24"/>
        </w:rPr>
        <w:t xml:space="preserve"> not account for the lack of effect of</w:t>
      </w:r>
      <w:r w:rsidR="00782BE4" w:rsidRPr="00806CA7">
        <w:rPr>
          <w:rStyle w:val="icd10code"/>
          <w:rFonts w:cs="Times New Roman"/>
          <w:bCs/>
          <w:szCs w:val="24"/>
        </w:rPr>
        <w:t xml:space="preserve"> imagined contact on attitudes (see above). </w:t>
      </w:r>
    </w:p>
    <w:p w14:paraId="590AEA69" w14:textId="253EF927" w:rsidR="000C75EE" w:rsidRPr="00806CA7" w:rsidRDefault="0080487A" w:rsidP="000C75EE">
      <w:pPr>
        <w:rPr>
          <w:rStyle w:val="icd10code"/>
          <w:rFonts w:cs="Times New Roman"/>
          <w:bCs/>
          <w:szCs w:val="24"/>
        </w:rPr>
      </w:pPr>
      <w:r w:rsidRPr="00806CA7">
        <w:rPr>
          <w:rStyle w:val="icd10code"/>
          <w:rFonts w:cs="Times New Roman"/>
          <w:bCs/>
          <w:szCs w:val="24"/>
          <w:u w:val="single"/>
        </w:rPr>
        <w:t xml:space="preserve">Imagined contact </w:t>
      </w:r>
      <w:r w:rsidR="00796CC9" w:rsidRPr="00806CA7">
        <w:rPr>
          <w:rStyle w:val="icd10code"/>
          <w:rFonts w:cs="Times New Roman"/>
          <w:bCs/>
          <w:szCs w:val="24"/>
          <w:u w:val="single"/>
        </w:rPr>
        <w:t>doesn’t work</w:t>
      </w:r>
    </w:p>
    <w:p w14:paraId="13C33C0C" w14:textId="4F75C199" w:rsidR="00686D8E" w:rsidRPr="00806CA7" w:rsidRDefault="00000D38" w:rsidP="00686D8E">
      <w:pPr>
        <w:ind w:firstLine="720"/>
        <w:rPr>
          <w:rFonts w:cs="Times New Roman"/>
          <w:szCs w:val="24"/>
        </w:rPr>
      </w:pPr>
      <w:r w:rsidRPr="00806CA7">
        <w:rPr>
          <w:rFonts w:cs="Times New Roman"/>
          <w:szCs w:val="24"/>
        </w:rPr>
        <w:lastRenderedPageBreak/>
        <w:t xml:space="preserve">An alternative explanation for the findings </w:t>
      </w:r>
      <w:r w:rsidR="00F3169F" w:rsidRPr="00806CA7">
        <w:rPr>
          <w:rFonts w:cs="Times New Roman"/>
          <w:szCs w:val="24"/>
        </w:rPr>
        <w:t xml:space="preserve">is that </w:t>
      </w:r>
      <w:r w:rsidR="007B6EDA" w:rsidRPr="00806CA7">
        <w:rPr>
          <w:rFonts w:cs="Times New Roman"/>
          <w:szCs w:val="24"/>
        </w:rPr>
        <w:t>imagined contact</w:t>
      </w:r>
      <w:r w:rsidR="00F3169F" w:rsidRPr="00806CA7">
        <w:rPr>
          <w:rFonts w:cs="Times New Roman"/>
          <w:szCs w:val="24"/>
        </w:rPr>
        <w:t xml:space="preserve"> just does not work to improve attitudes and reduce stereotyping towards autistic people. </w:t>
      </w:r>
      <w:r w:rsidR="007B6EDA" w:rsidRPr="00806CA7">
        <w:rPr>
          <w:rFonts w:cs="Times New Roman"/>
          <w:szCs w:val="24"/>
        </w:rPr>
        <w:t xml:space="preserve">This explanation is supported by </w:t>
      </w:r>
      <w:r w:rsidR="009B09FC" w:rsidRPr="00806CA7">
        <w:rPr>
          <w:rFonts w:cs="Times New Roman"/>
          <w:szCs w:val="24"/>
        </w:rPr>
        <w:t xml:space="preserve">studies that have used imagined contact and found it to be ineffective. </w:t>
      </w:r>
      <w:r w:rsidR="00AE658A" w:rsidRPr="00806CA7">
        <w:rPr>
          <w:rFonts w:cs="Times New Roman"/>
          <w:szCs w:val="24"/>
        </w:rPr>
        <w:t xml:space="preserve">McDonald et al., (2014), replicated a previous study </w:t>
      </w:r>
      <w:r w:rsidR="009B09FC" w:rsidRPr="00806CA7">
        <w:rPr>
          <w:rFonts w:cs="Times New Roman"/>
          <w:szCs w:val="24"/>
        </w:rPr>
        <w:t>completed by Birtel and Crisp (2012</w:t>
      </w:r>
      <w:r w:rsidR="00AE658A" w:rsidRPr="00806CA7">
        <w:rPr>
          <w:rFonts w:cs="Times New Roman"/>
          <w:szCs w:val="24"/>
        </w:rPr>
        <w:t>), where imagined contact was found to have a large effect (</w:t>
      </w:r>
      <w:r w:rsidR="00AE658A" w:rsidRPr="00806CA7">
        <w:rPr>
          <w:rFonts w:cs="Times New Roman"/>
          <w:i/>
          <w:szCs w:val="24"/>
        </w:rPr>
        <w:t>d</w:t>
      </w:r>
      <w:r w:rsidR="00AE658A" w:rsidRPr="00806CA7">
        <w:rPr>
          <w:rFonts w:cs="Times New Roman"/>
          <w:szCs w:val="24"/>
        </w:rPr>
        <w:t>=0.76</w:t>
      </w:r>
      <w:r w:rsidR="00686D8E" w:rsidRPr="00806CA7">
        <w:rPr>
          <w:rFonts w:cs="Times New Roman"/>
          <w:szCs w:val="24"/>
        </w:rPr>
        <w:t>, McDonald et al., 2014, p.838)</w:t>
      </w:r>
      <w:r w:rsidR="00772E4E" w:rsidRPr="00806CA7">
        <w:rPr>
          <w:rFonts w:cs="Times New Roman"/>
          <w:szCs w:val="24"/>
        </w:rPr>
        <w:t xml:space="preserve"> </w:t>
      </w:r>
      <w:r w:rsidR="00AE658A" w:rsidRPr="00806CA7">
        <w:rPr>
          <w:rFonts w:cs="Times New Roman"/>
          <w:szCs w:val="24"/>
        </w:rPr>
        <w:t xml:space="preserve">on people’s feelings or anxiety levels towards </w:t>
      </w:r>
      <w:r w:rsidR="009B09FC" w:rsidRPr="00806CA7">
        <w:rPr>
          <w:rFonts w:cs="Times New Roman"/>
          <w:szCs w:val="24"/>
        </w:rPr>
        <w:t xml:space="preserve">people with schizophrenia. </w:t>
      </w:r>
      <w:r w:rsidR="00686D8E" w:rsidRPr="00806CA7">
        <w:rPr>
          <w:rFonts w:cs="Times New Roman"/>
          <w:szCs w:val="24"/>
        </w:rPr>
        <w:t>However, results from the replication failed to find the effect seen by Birtel and Crisp (2012), where no effect was seen (</w:t>
      </w:r>
      <w:r w:rsidR="00377979" w:rsidRPr="00806CA7">
        <w:rPr>
          <w:rFonts w:cs="Times New Roman"/>
          <w:i/>
          <w:szCs w:val="24"/>
        </w:rPr>
        <w:t>d</w:t>
      </w:r>
      <w:r w:rsidR="00377979" w:rsidRPr="00806CA7">
        <w:rPr>
          <w:rFonts w:cs="Times New Roman"/>
          <w:szCs w:val="24"/>
        </w:rPr>
        <w:t xml:space="preserve">= </w:t>
      </w:r>
      <w:r w:rsidR="00686D8E" w:rsidRPr="00806CA7">
        <w:rPr>
          <w:rFonts w:cs="Times New Roman"/>
          <w:szCs w:val="24"/>
        </w:rPr>
        <w:t>0.10</w:t>
      </w:r>
      <w:r w:rsidR="00603E49" w:rsidRPr="00806CA7">
        <w:rPr>
          <w:rFonts w:cs="Times New Roman"/>
          <w:szCs w:val="24"/>
        </w:rPr>
        <w:t>, McDonald et al., 2014, p.838).</w:t>
      </w:r>
    </w:p>
    <w:p w14:paraId="51A476A8" w14:textId="30F8FE4E" w:rsidR="002045D4" w:rsidRPr="00806CA7" w:rsidRDefault="00377979" w:rsidP="0093183F">
      <w:pPr>
        <w:ind w:firstLine="720"/>
        <w:rPr>
          <w:rFonts w:cs="Times New Roman"/>
          <w:szCs w:val="24"/>
        </w:rPr>
      </w:pPr>
      <w:r w:rsidRPr="00806CA7">
        <w:rPr>
          <w:rFonts w:cs="Times New Roman"/>
          <w:szCs w:val="24"/>
        </w:rPr>
        <w:t xml:space="preserve">Moreover, other </w:t>
      </w:r>
      <w:r w:rsidR="00603E49" w:rsidRPr="00806CA7">
        <w:rPr>
          <w:rFonts w:cs="Times New Roman"/>
          <w:szCs w:val="24"/>
        </w:rPr>
        <w:t xml:space="preserve">studies have also failed to replicate the effects seen in previous studies using imagined contact. Klein et al., (2014) </w:t>
      </w:r>
      <w:r w:rsidR="001F766F" w:rsidRPr="00806CA7">
        <w:rPr>
          <w:rFonts w:cs="Times New Roman"/>
          <w:szCs w:val="24"/>
        </w:rPr>
        <w:t xml:space="preserve">conducted multiple replications of a study originally completed by </w:t>
      </w:r>
      <w:r w:rsidR="00694692" w:rsidRPr="00806CA7">
        <w:rPr>
          <w:rFonts w:cs="Times New Roman"/>
          <w:szCs w:val="24"/>
        </w:rPr>
        <w:t xml:space="preserve">Husnu and Crisp (2010). </w:t>
      </w:r>
      <w:r w:rsidR="00083AD0" w:rsidRPr="00806CA7">
        <w:rPr>
          <w:rFonts w:cs="Times New Roman"/>
          <w:szCs w:val="24"/>
        </w:rPr>
        <w:t xml:space="preserve"> </w:t>
      </w:r>
      <w:r w:rsidR="00694692" w:rsidRPr="00806CA7">
        <w:rPr>
          <w:rFonts w:cs="Times New Roman"/>
          <w:szCs w:val="24"/>
        </w:rPr>
        <w:t xml:space="preserve">The study was </w:t>
      </w:r>
      <w:r w:rsidR="00083AD0" w:rsidRPr="00806CA7">
        <w:rPr>
          <w:rFonts w:cs="Times New Roman"/>
          <w:szCs w:val="24"/>
        </w:rPr>
        <w:t xml:space="preserve">replicated the study across 36 different samples of </w:t>
      </w:r>
      <w:r w:rsidR="00140B2B" w:rsidRPr="00806CA7">
        <w:rPr>
          <w:rFonts w:cs="Times New Roman"/>
          <w:szCs w:val="24"/>
        </w:rPr>
        <w:t>parti</w:t>
      </w:r>
      <w:r w:rsidR="0068784A" w:rsidRPr="00806CA7">
        <w:rPr>
          <w:rFonts w:cs="Times New Roman"/>
          <w:szCs w:val="24"/>
        </w:rPr>
        <w:t>cipants</w:t>
      </w:r>
      <w:r w:rsidR="00694692" w:rsidRPr="00806CA7">
        <w:rPr>
          <w:rFonts w:cs="Times New Roman"/>
          <w:szCs w:val="24"/>
        </w:rPr>
        <w:t xml:space="preserve"> and was identical to the original study apart from a slight change in wording related to the target group (</w:t>
      </w:r>
      <w:r w:rsidR="000B2D30" w:rsidRPr="00806CA7">
        <w:rPr>
          <w:rFonts w:cs="Times New Roman"/>
          <w:szCs w:val="24"/>
        </w:rPr>
        <w:t>British Muslims was changed to</w:t>
      </w:r>
      <w:r w:rsidR="00694692" w:rsidRPr="00806CA7">
        <w:rPr>
          <w:rFonts w:cs="Times New Roman"/>
          <w:szCs w:val="24"/>
        </w:rPr>
        <w:t xml:space="preserve"> Muslims). </w:t>
      </w:r>
      <w:r w:rsidR="000B2D30" w:rsidRPr="00806CA7">
        <w:rPr>
          <w:rFonts w:cs="Times New Roman"/>
          <w:szCs w:val="24"/>
        </w:rPr>
        <w:t xml:space="preserve">Results showed that only 4 out of 36 samples were able to replicate the effects seen in the study by Husnu and Crisp (2010). </w:t>
      </w:r>
      <w:r w:rsidR="009651EE" w:rsidRPr="00806CA7">
        <w:rPr>
          <w:rFonts w:cs="Times New Roman"/>
          <w:szCs w:val="24"/>
        </w:rPr>
        <w:t xml:space="preserve">Taken together </w:t>
      </w:r>
      <w:r w:rsidR="0080487A" w:rsidRPr="00806CA7">
        <w:rPr>
          <w:rFonts w:cs="Times New Roman"/>
          <w:szCs w:val="24"/>
        </w:rPr>
        <w:t>these studies (</w:t>
      </w:r>
      <w:r w:rsidR="009651EE" w:rsidRPr="00806CA7">
        <w:rPr>
          <w:rFonts w:cs="Times New Roman"/>
          <w:szCs w:val="24"/>
        </w:rPr>
        <w:t>Klein et al.,</w:t>
      </w:r>
      <w:r w:rsidR="0080487A" w:rsidRPr="00806CA7">
        <w:rPr>
          <w:rFonts w:cs="Times New Roman"/>
          <w:szCs w:val="24"/>
        </w:rPr>
        <w:t xml:space="preserve"> </w:t>
      </w:r>
      <w:r w:rsidR="009651EE" w:rsidRPr="00806CA7">
        <w:rPr>
          <w:rFonts w:cs="Times New Roman"/>
          <w:szCs w:val="24"/>
        </w:rPr>
        <w:t>2014; McDonald et al., 2014) provide support for the explanation that</w:t>
      </w:r>
      <w:r w:rsidR="00F3169F" w:rsidRPr="00806CA7">
        <w:rPr>
          <w:rFonts w:cs="Times New Roman"/>
          <w:szCs w:val="24"/>
        </w:rPr>
        <w:t xml:space="preserve"> imagined contact </w:t>
      </w:r>
      <w:r w:rsidR="009651EE" w:rsidRPr="00806CA7">
        <w:rPr>
          <w:rFonts w:cs="Times New Roman"/>
          <w:szCs w:val="24"/>
        </w:rPr>
        <w:t xml:space="preserve">– is just not effective.   </w:t>
      </w:r>
    </w:p>
    <w:p w14:paraId="71109C90" w14:textId="5D948DDC" w:rsidR="00D1341A" w:rsidRPr="00806CA7" w:rsidRDefault="001232CB" w:rsidP="000E49B0">
      <w:pPr>
        <w:pStyle w:val="Heading3"/>
      </w:pPr>
      <w:bookmarkStart w:id="82" w:name="_Toc525818128"/>
      <w:r w:rsidRPr="00806CA7">
        <w:t>Limitations</w:t>
      </w:r>
      <w:bookmarkEnd w:id="82"/>
      <w:r w:rsidRPr="00806CA7">
        <w:t xml:space="preserve"> </w:t>
      </w:r>
    </w:p>
    <w:p w14:paraId="3CA3392F" w14:textId="06347241" w:rsidR="004A36E3" w:rsidRPr="00806CA7" w:rsidRDefault="00D1341A" w:rsidP="003052ED">
      <w:pPr>
        <w:ind w:firstLine="720"/>
        <w:rPr>
          <w:rFonts w:cs="Times New Roman"/>
          <w:szCs w:val="24"/>
        </w:rPr>
      </w:pPr>
      <w:r w:rsidRPr="00806CA7">
        <w:rPr>
          <w:rFonts w:cs="Times New Roman"/>
          <w:szCs w:val="24"/>
        </w:rPr>
        <w:t xml:space="preserve">In the current study a direct measure of prejudice </w:t>
      </w:r>
      <w:r w:rsidR="0080487A" w:rsidRPr="00806CA7">
        <w:rPr>
          <w:rFonts w:cs="Times New Roman"/>
          <w:szCs w:val="24"/>
        </w:rPr>
        <w:t xml:space="preserve">levels </w:t>
      </w:r>
      <w:r w:rsidRPr="00806CA7">
        <w:rPr>
          <w:rFonts w:cs="Times New Roman"/>
          <w:szCs w:val="24"/>
        </w:rPr>
        <w:t>was not used before the intervention. However, given that the SATA Scale has been shown to be a reliable measure of attitudes, more generally (Flood et al.</w:t>
      </w:r>
      <w:r w:rsidR="00DD39B6" w:rsidRPr="00806CA7">
        <w:rPr>
          <w:rFonts w:cs="Times New Roman"/>
          <w:szCs w:val="24"/>
        </w:rPr>
        <w:t>, 2012</w:t>
      </w:r>
      <w:r w:rsidRPr="00806CA7">
        <w:rPr>
          <w:rFonts w:cs="Times New Roman"/>
          <w:szCs w:val="24"/>
        </w:rPr>
        <w:t xml:space="preserve">), as well as in the current sample (α =.72), </w:t>
      </w:r>
      <w:r w:rsidR="004A36E3" w:rsidRPr="00806CA7">
        <w:rPr>
          <w:rFonts w:cs="Times New Roman"/>
          <w:szCs w:val="24"/>
        </w:rPr>
        <w:t xml:space="preserve">the scores on the SATA scale would offer a good indication of participants levels of prejudice. </w:t>
      </w:r>
      <w:r w:rsidR="00B447A1" w:rsidRPr="00806CA7">
        <w:rPr>
          <w:rFonts w:cs="Times New Roman"/>
          <w:szCs w:val="24"/>
        </w:rPr>
        <w:t>Specifically, higher score</w:t>
      </w:r>
      <w:r w:rsidR="00823DD8" w:rsidRPr="00806CA7">
        <w:rPr>
          <w:rFonts w:cs="Times New Roman"/>
          <w:szCs w:val="24"/>
        </w:rPr>
        <w:t>s</w:t>
      </w:r>
      <w:r w:rsidR="00B447A1" w:rsidRPr="00806CA7">
        <w:rPr>
          <w:rFonts w:cs="Times New Roman"/>
          <w:szCs w:val="24"/>
        </w:rPr>
        <w:t xml:space="preserve"> on the scale would be indicative of more positive attitudes and lower levels of prejudice. </w:t>
      </w:r>
      <w:r w:rsidR="00000D38" w:rsidRPr="00806CA7">
        <w:rPr>
          <w:rFonts w:cs="Times New Roman"/>
          <w:szCs w:val="24"/>
        </w:rPr>
        <w:t>However, fu</w:t>
      </w:r>
      <w:r w:rsidR="00B604DE" w:rsidRPr="00806CA7">
        <w:rPr>
          <w:rFonts w:cs="Times New Roman"/>
          <w:szCs w:val="24"/>
        </w:rPr>
        <w:t xml:space="preserve">ture </w:t>
      </w:r>
      <w:r w:rsidR="00B604DE" w:rsidRPr="00806CA7">
        <w:rPr>
          <w:rFonts w:cs="Times New Roman"/>
          <w:szCs w:val="24"/>
        </w:rPr>
        <w:lastRenderedPageBreak/>
        <w:t xml:space="preserve">research </w:t>
      </w:r>
      <w:r w:rsidR="00000D38" w:rsidRPr="00806CA7">
        <w:rPr>
          <w:rFonts w:cs="Times New Roman"/>
          <w:szCs w:val="24"/>
        </w:rPr>
        <w:t xml:space="preserve">should be undertaken to ascertain if prejudice levels </w:t>
      </w:r>
      <w:r w:rsidR="0068784A" w:rsidRPr="00806CA7">
        <w:rPr>
          <w:rFonts w:cs="Times New Roman"/>
          <w:szCs w:val="24"/>
        </w:rPr>
        <w:t>moderate</w:t>
      </w:r>
      <w:r w:rsidR="00000D38" w:rsidRPr="00806CA7">
        <w:rPr>
          <w:rFonts w:cs="Times New Roman"/>
          <w:szCs w:val="24"/>
        </w:rPr>
        <w:t xml:space="preserve"> the effects of imagined contact as seen in other studies (West et al, 2017).</w:t>
      </w:r>
    </w:p>
    <w:p w14:paraId="03FBEF6E" w14:textId="30FDD779" w:rsidR="00D1341A" w:rsidRPr="00806CA7" w:rsidRDefault="00D1341A" w:rsidP="00C403F8">
      <w:pPr>
        <w:pStyle w:val="Heading3"/>
      </w:pPr>
      <w:bookmarkStart w:id="83" w:name="_Toc525818129"/>
      <w:r w:rsidRPr="00806CA7">
        <w:t>Conclusion</w:t>
      </w:r>
      <w:bookmarkEnd w:id="83"/>
      <w:r w:rsidRPr="00806CA7">
        <w:t xml:space="preserve"> </w:t>
      </w:r>
    </w:p>
    <w:p w14:paraId="731D0AC0" w14:textId="01DAE117" w:rsidR="00D1341A" w:rsidRPr="00806CA7" w:rsidRDefault="00D1341A" w:rsidP="00D1341A">
      <w:pPr>
        <w:ind w:firstLine="720"/>
        <w:rPr>
          <w:rFonts w:cs="Times New Roman"/>
          <w:szCs w:val="24"/>
        </w:rPr>
      </w:pPr>
      <w:r w:rsidRPr="00806CA7">
        <w:rPr>
          <w:rFonts w:cs="Times New Roman"/>
          <w:szCs w:val="24"/>
        </w:rPr>
        <w:t xml:space="preserve">In summary, as in Study 2 </w:t>
      </w:r>
      <w:r w:rsidR="00DE131C" w:rsidRPr="00806CA7">
        <w:rPr>
          <w:rFonts w:cs="Times New Roman"/>
          <w:szCs w:val="24"/>
        </w:rPr>
        <w:t xml:space="preserve">(Chapter 4) </w:t>
      </w:r>
      <w:r w:rsidRPr="00806CA7">
        <w:rPr>
          <w:rFonts w:cs="Times New Roman"/>
          <w:szCs w:val="24"/>
        </w:rPr>
        <w:t xml:space="preserve">the current study </w:t>
      </w:r>
      <w:r w:rsidR="00FC6365" w:rsidRPr="00806CA7">
        <w:rPr>
          <w:rFonts w:cs="Times New Roman"/>
          <w:szCs w:val="24"/>
        </w:rPr>
        <w:t xml:space="preserve">tested; </w:t>
      </w:r>
      <w:r w:rsidR="00214CDF" w:rsidRPr="00806CA7">
        <w:rPr>
          <w:rFonts w:cs="Times New Roman"/>
          <w:szCs w:val="24"/>
        </w:rPr>
        <w:t>(1)</w:t>
      </w:r>
      <w:r w:rsidR="00FC6365" w:rsidRPr="00806CA7">
        <w:rPr>
          <w:rFonts w:cs="Times New Roman"/>
          <w:szCs w:val="24"/>
        </w:rPr>
        <w:t xml:space="preserve"> if imagined contact on its’ own can improve attitudes and reduce stereotyping towards autistic people, compared to the control;</w:t>
      </w:r>
      <w:r w:rsidRPr="00806CA7">
        <w:rPr>
          <w:rFonts w:cs="Times New Roman"/>
          <w:szCs w:val="24"/>
        </w:rPr>
        <w:t xml:space="preserve"> (2) if an intervention which enhanced imagined contact by adding a counter-stereotypical element to it (a </w:t>
      </w:r>
      <w:r w:rsidR="00032E98" w:rsidRPr="00806CA7">
        <w:rPr>
          <w:rFonts w:cs="Times New Roman"/>
          <w:szCs w:val="24"/>
        </w:rPr>
        <w:t>counter-stereotypic</w:t>
      </w:r>
      <w:r w:rsidR="00E31AD1" w:rsidRPr="00806CA7">
        <w:rPr>
          <w:rFonts w:cs="Times New Roman"/>
          <w:szCs w:val="24"/>
        </w:rPr>
        <w:t xml:space="preserve"> </w:t>
      </w:r>
      <w:r w:rsidRPr="00806CA7">
        <w:rPr>
          <w:rFonts w:cs="Times New Roman"/>
          <w:szCs w:val="24"/>
        </w:rPr>
        <w:t>autistic person), maximised the effects of imagined contact by specifically targeting people’s beliefs (or stereotypes) and attitudes towards autistic people, compared to the control; (3) explore</w:t>
      </w:r>
      <w:r w:rsidR="00DE131C" w:rsidRPr="00806CA7">
        <w:rPr>
          <w:rFonts w:cs="Times New Roman"/>
          <w:szCs w:val="24"/>
        </w:rPr>
        <w:t>d</w:t>
      </w:r>
      <w:r w:rsidRPr="00806CA7">
        <w:rPr>
          <w:rFonts w:cs="Times New Roman"/>
          <w:szCs w:val="24"/>
        </w:rPr>
        <w:t xml:space="preserve"> if prior contact moderated the effects of imagined contact on attitudes and stereotyping.  Findings showed that neither standalone imagined contact, nor enhanced imagined contact were successful at improving attitudes and reducing stereotyping towards autistic people, compared to the control.  No moderating effects of prior contact with autistic people were also found, suggesting that prior contact does not moderate the effectiveness of imagined contact on attitudes and stereotyping towards autistic people. </w:t>
      </w:r>
    </w:p>
    <w:p w14:paraId="2D09551D" w14:textId="250FD000" w:rsidR="00741CB9" w:rsidRPr="00806CA7" w:rsidRDefault="00D1341A" w:rsidP="00D1341A">
      <w:pPr>
        <w:ind w:firstLine="720"/>
        <w:rPr>
          <w:rFonts w:cs="Times New Roman"/>
          <w:szCs w:val="24"/>
        </w:rPr>
      </w:pPr>
      <w:r w:rsidRPr="00806CA7">
        <w:rPr>
          <w:rFonts w:cs="Times New Roman"/>
          <w:szCs w:val="24"/>
        </w:rPr>
        <w:t>Several explanations have been advocated for the results. The</w:t>
      </w:r>
      <w:r w:rsidR="00B91F8C" w:rsidRPr="00806CA7">
        <w:rPr>
          <w:rFonts w:cs="Times New Roman"/>
          <w:szCs w:val="24"/>
        </w:rPr>
        <w:t xml:space="preserve">se included; </w:t>
      </w:r>
      <w:r w:rsidR="00F3169F" w:rsidRPr="00806CA7">
        <w:rPr>
          <w:rFonts w:cs="Times New Roman"/>
          <w:szCs w:val="24"/>
        </w:rPr>
        <w:t>(1) a ceiling effect</w:t>
      </w:r>
      <w:r w:rsidR="0068784A" w:rsidRPr="00806CA7">
        <w:rPr>
          <w:rFonts w:cs="Times New Roman"/>
          <w:szCs w:val="24"/>
        </w:rPr>
        <w:t xml:space="preserve"> of</w:t>
      </w:r>
      <w:r w:rsidR="00F3169F" w:rsidRPr="00806CA7">
        <w:rPr>
          <w:rFonts w:cs="Times New Roman"/>
          <w:szCs w:val="24"/>
        </w:rPr>
        <w:t xml:space="preserve"> </w:t>
      </w:r>
      <w:r w:rsidR="00164FDC" w:rsidRPr="00806CA7">
        <w:rPr>
          <w:rFonts w:cs="Times New Roman"/>
          <w:szCs w:val="24"/>
        </w:rPr>
        <w:t>imagined contact was</w:t>
      </w:r>
      <w:r w:rsidRPr="00806CA7">
        <w:rPr>
          <w:rFonts w:cs="Times New Roman"/>
          <w:szCs w:val="24"/>
        </w:rPr>
        <w:t xml:space="preserve"> observed, due to participants already having positive attitudes towards autistic people. Specifically, because participants already had positive attitudes (lower levels of prejudice) to start with, the extent to which the intervention could improve</w:t>
      </w:r>
      <w:r w:rsidR="00164FDC" w:rsidRPr="00806CA7">
        <w:rPr>
          <w:rFonts w:cs="Times New Roman"/>
          <w:szCs w:val="24"/>
        </w:rPr>
        <w:t xml:space="preserve"> people’s attitudes was reduced;</w:t>
      </w:r>
      <w:r w:rsidR="00BE6358" w:rsidRPr="00806CA7">
        <w:rPr>
          <w:rFonts w:cs="Times New Roman"/>
          <w:szCs w:val="24"/>
        </w:rPr>
        <w:t xml:space="preserve"> (2) c</w:t>
      </w:r>
      <w:r w:rsidRPr="00806CA7">
        <w:rPr>
          <w:rFonts w:cs="Times New Roman"/>
          <w:szCs w:val="24"/>
        </w:rPr>
        <w:t xml:space="preserve">ontact based interventions such as imagined contact are less effective at reducing stereotyping and more effective at improving affect based components of attitudes (feelings and behavioural intentions). That is, effect sizes for imagined contact on both feelings and </w:t>
      </w:r>
      <w:r w:rsidRPr="00806CA7">
        <w:rPr>
          <w:rFonts w:cs="Times New Roman"/>
          <w:szCs w:val="24"/>
        </w:rPr>
        <w:lastRenderedPageBreak/>
        <w:t>behavioural intentions are much larger than for attitudes</w:t>
      </w:r>
      <w:r w:rsidR="006902AC" w:rsidRPr="00806CA7">
        <w:rPr>
          <w:rFonts w:cs="Times New Roman"/>
          <w:szCs w:val="24"/>
        </w:rPr>
        <w:t xml:space="preserve">; </w:t>
      </w:r>
      <w:r w:rsidR="00652210" w:rsidRPr="00806CA7">
        <w:rPr>
          <w:rFonts w:cs="Times New Roman"/>
          <w:szCs w:val="24"/>
        </w:rPr>
        <w:t>(3</w:t>
      </w:r>
      <w:r w:rsidR="00BE6358" w:rsidRPr="00806CA7">
        <w:rPr>
          <w:rFonts w:cs="Times New Roman"/>
          <w:szCs w:val="24"/>
        </w:rPr>
        <w:t>) i</w:t>
      </w:r>
      <w:r w:rsidRPr="00806CA7">
        <w:rPr>
          <w:rFonts w:cs="Times New Roman"/>
          <w:szCs w:val="24"/>
        </w:rPr>
        <w:t xml:space="preserve">magined contact </w:t>
      </w:r>
      <w:r w:rsidR="00741CB9" w:rsidRPr="00806CA7">
        <w:rPr>
          <w:rFonts w:cs="Times New Roman"/>
          <w:szCs w:val="24"/>
        </w:rPr>
        <w:t xml:space="preserve">is </w:t>
      </w:r>
      <w:r w:rsidR="00652210" w:rsidRPr="00806CA7">
        <w:rPr>
          <w:rFonts w:cs="Times New Roman"/>
          <w:szCs w:val="24"/>
        </w:rPr>
        <w:t xml:space="preserve">ineffective. </w:t>
      </w:r>
    </w:p>
    <w:p w14:paraId="56B1A20A" w14:textId="733C536A" w:rsidR="00C403F8" w:rsidRPr="00806CA7" w:rsidRDefault="00725B4A" w:rsidP="00D1341A">
      <w:pPr>
        <w:ind w:firstLine="720"/>
        <w:rPr>
          <w:rFonts w:cs="Times New Roman"/>
          <w:szCs w:val="24"/>
        </w:rPr>
        <w:sectPr w:rsidR="00C403F8" w:rsidRPr="00806CA7" w:rsidSect="00AE1167">
          <w:pgSz w:w="11906" w:h="16838" w:code="9"/>
          <w:pgMar w:top="1440" w:right="1440" w:bottom="1440" w:left="2268" w:header="709" w:footer="709" w:gutter="0"/>
          <w:cols w:space="708"/>
          <w:docGrid w:linePitch="360"/>
        </w:sectPr>
      </w:pPr>
      <w:r w:rsidRPr="00806CA7">
        <w:rPr>
          <w:rFonts w:cs="Times New Roman"/>
          <w:szCs w:val="24"/>
        </w:rPr>
        <w:t xml:space="preserve">Given that the results may have been found due to participants levels of prejudice, </w:t>
      </w:r>
      <w:r w:rsidR="00D91207" w:rsidRPr="00806CA7">
        <w:rPr>
          <w:rFonts w:cs="Times New Roman"/>
          <w:szCs w:val="24"/>
        </w:rPr>
        <w:t>f</w:t>
      </w:r>
      <w:r w:rsidR="00DA7E27" w:rsidRPr="00806CA7">
        <w:rPr>
          <w:rFonts w:cs="Times New Roman"/>
          <w:szCs w:val="24"/>
        </w:rPr>
        <w:t xml:space="preserve">uture research </w:t>
      </w:r>
      <w:r w:rsidRPr="00806CA7">
        <w:rPr>
          <w:rFonts w:cs="Times New Roman"/>
          <w:szCs w:val="24"/>
        </w:rPr>
        <w:t>should continue</w:t>
      </w:r>
      <w:r w:rsidR="00DA7E27" w:rsidRPr="00806CA7">
        <w:rPr>
          <w:rFonts w:cs="Times New Roman"/>
          <w:szCs w:val="24"/>
        </w:rPr>
        <w:t xml:space="preserve"> to test for potential</w:t>
      </w:r>
      <w:r w:rsidR="003677F0" w:rsidRPr="00806CA7">
        <w:rPr>
          <w:rFonts w:cs="Times New Roman"/>
          <w:szCs w:val="24"/>
        </w:rPr>
        <w:t xml:space="preserve"> moderators of imagined contact, specifically if prejudice levels moderate the effectiveness of imagined </w:t>
      </w:r>
      <w:r w:rsidRPr="00806CA7">
        <w:rPr>
          <w:rFonts w:cs="Times New Roman"/>
          <w:szCs w:val="24"/>
        </w:rPr>
        <w:t xml:space="preserve">contact, as there is </w:t>
      </w:r>
      <w:r w:rsidR="003677F0" w:rsidRPr="00806CA7">
        <w:rPr>
          <w:rFonts w:cs="Times New Roman"/>
          <w:szCs w:val="24"/>
        </w:rPr>
        <w:t xml:space="preserve">a paucity of research in this area (Asbrock et al., 2013; West, et al., 2017). </w:t>
      </w:r>
      <w:r w:rsidR="00D91207" w:rsidRPr="00806CA7">
        <w:rPr>
          <w:rFonts w:cs="Times New Roman"/>
          <w:szCs w:val="24"/>
        </w:rPr>
        <w:t xml:space="preserve">Moreover, given that imagined contact has been found to be more successful at improving the affective components of attitudes, future research should aim at using different interventions such as those which specifically target cognitive components of attitudes, or stereotypes. These include </w:t>
      </w:r>
      <w:r w:rsidR="00D1341A" w:rsidRPr="00806CA7">
        <w:rPr>
          <w:rFonts w:cs="Times New Roman"/>
          <w:szCs w:val="24"/>
        </w:rPr>
        <w:t>perspective taking</w:t>
      </w:r>
      <w:r w:rsidR="00D91207" w:rsidRPr="00806CA7">
        <w:rPr>
          <w:rFonts w:cs="Times New Roman"/>
          <w:szCs w:val="24"/>
        </w:rPr>
        <w:t xml:space="preserve"> interventions</w:t>
      </w:r>
      <w:r w:rsidR="00D1341A" w:rsidRPr="00806CA7">
        <w:rPr>
          <w:rFonts w:cs="Times New Roman"/>
          <w:szCs w:val="24"/>
        </w:rPr>
        <w:t xml:space="preserve"> (Galinsky &amp; Moskowitz, 2000; Madera, 2018; Sparkman &amp; Blancher, 2017) </w:t>
      </w:r>
      <w:r w:rsidR="00D91207" w:rsidRPr="00806CA7">
        <w:rPr>
          <w:rFonts w:cs="Times New Roman"/>
          <w:szCs w:val="24"/>
        </w:rPr>
        <w:t xml:space="preserve">which are specifically aimed at reducing stereotyping. </w:t>
      </w:r>
      <w:r w:rsidR="00D1133C" w:rsidRPr="00806CA7">
        <w:rPr>
          <w:rFonts w:cs="Times New Roman"/>
          <w:szCs w:val="24"/>
        </w:rPr>
        <w:t>T</w:t>
      </w:r>
      <w:r w:rsidR="00D1341A" w:rsidRPr="00806CA7">
        <w:rPr>
          <w:rFonts w:cs="Times New Roman"/>
          <w:szCs w:val="24"/>
        </w:rPr>
        <w:t xml:space="preserve">hese ideas will be expanded upon more in the general discussion (See Chapter 6). </w:t>
      </w:r>
    </w:p>
    <w:p w14:paraId="3ED2B152" w14:textId="1FFA55A4" w:rsidR="00BE2067" w:rsidRPr="00806CA7" w:rsidRDefault="00BE2067" w:rsidP="00C403F8">
      <w:pPr>
        <w:pStyle w:val="Heading1"/>
      </w:pPr>
      <w:bookmarkStart w:id="84" w:name="_Toc525818130"/>
      <w:r w:rsidRPr="00806CA7">
        <w:lastRenderedPageBreak/>
        <w:t>Discussion</w:t>
      </w:r>
      <w:bookmarkEnd w:id="84"/>
      <w:r w:rsidRPr="00806CA7">
        <w:t xml:space="preserve"> </w:t>
      </w:r>
    </w:p>
    <w:p w14:paraId="33E97F51" w14:textId="61B446B3" w:rsidR="00BE2067" w:rsidRPr="00806CA7" w:rsidRDefault="00BE2067" w:rsidP="00C403F8">
      <w:pPr>
        <w:pStyle w:val="Heading2"/>
      </w:pPr>
      <w:bookmarkStart w:id="85" w:name="_Toc525818131"/>
      <w:r w:rsidRPr="00806CA7">
        <w:t>Introduction</w:t>
      </w:r>
      <w:bookmarkEnd w:id="85"/>
      <w:r w:rsidRPr="00806CA7">
        <w:t xml:space="preserve"> </w:t>
      </w:r>
    </w:p>
    <w:p w14:paraId="1FC608D1" w14:textId="154A02E8" w:rsidR="00BE2067" w:rsidRPr="00806CA7" w:rsidRDefault="00BE2067" w:rsidP="00BE2067">
      <w:pPr>
        <w:ind w:firstLine="720"/>
        <w:rPr>
          <w:rFonts w:cs="Times New Roman"/>
          <w:szCs w:val="24"/>
        </w:rPr>
      </w:pPr>
      <w:r w:rsidRPr="00806CA7">
        <w:rPr>
          <w:rFonts w:cs="Times New Roman"/>
          <w:szCs w:val="24"/>
        </w:rPr>
        <w:t xml:space="preserve">This chapter starts by providing an overview of the overall aims of this thesis, and a summary of the results found in each of the </w:t>
      </w:r>
      <w:r w:rsidR="00F76D9A" w:rsidRPr="00806CA7">
        <w:rPr>
          <w:rFonts w:cs="Times New Roman"/>
          <w:szCs w:val="24"/>
        </w:rPr>
        <w:t>three studies. T</w:t>
      </w:r>
      <w:r w:rsidRPr="00806CA7">
        <w:rPr>
          <w:rFonts w:cs="Times New Roman"/>
          <w:szCs w:val="24"/>
        </w:rPr>
        <w:t>he implications of these findings in relation to both prejudice reduction</w:t>
      </w:r>
      <w:r w:rsidR="0046484C" w:rsidRPr="00806CA7">
        <w:rPr>
          <w:rFonts w:cs="Times New Roman"/>
          <w:szCs w:val="24"/>
        </w:rPr>
        <w:t xml:space="preserve"> and autism</w:t>
      </w:r>
      <w:r w:rsidRPr="00806CA7">
        <w:rPr>
          <w:rFonts w:cs="Times New Roman"/>
          <w:szCs w:val="24"/>
        </w:rPr>
        <w:t xml:space="preserve"> research will </w:t>
      </w:r>
      <w:r w:rsidR="00F76D9A" w:rsidRPr="00806CA7">
        <w:rPr>
          <w:rFonts w:cs="Times New Roman"/>
          <w:szCs w:val="24"/>
        </w:rPr>
        <w:t xml:space="preserve">then </w:t>
      </w:r>
      <w:r w:rsidRPr="00806CA7">
        <w:rPr>
          <w:rFonts w:cs="Times New Roman"/>
          <w:szCs w:val="24"/>
        </w:rPr>
        <w:t xml:space="preserve">be discussed. To finish suggestions for future research </w:t>
      </w:r>
      <w:r w:rsidR="009465BD" w:rsidRPr="00806CA7">
        <w:rPr>
          <w:rFonts w:cs="Times New Roman"/>
          <w:szCs w:val="24"/>
        </w:rPr>
        <w:t>are</w:t>
      </w:r>
      <w:r w:rsidRPr="00806CA7">
        <w:rPr>
          <w:rFonts w:cs="Times New Roman"/>
          <w:szCs w:val="24"/>
        </w:rPr>
        <w:t xml:space="preserve"> provided. </w:t>
      </w:r>
    </w:p>
    <w:p w14:paraId="7D438C59" w14:textId="003A34AA" w:rsidR="0057459B" w:rsidRPr="00806CA7" w:rsidRDefault="00BE2067" w:rsidP="0057459B">
      <w:pPr>
        <w:pStyle w:val="Heading2"/>
      </w:pPr>
      <w:bookmarkStart w:id="86" w:name="_Toc525818132"/>
      <w:r w:rsidRPr="00806CA7">
        <w:t xml:space="preserve">Summary of findings </w:t>
      </w:r>
      <w:r w:rsidR="00CA0A81" w:rsidRPr="00806CA7">
        <w:t>(including an explanation for the results)</w:t>
      </w:r>
      <w:bookmarkEnd w:id="86"/>
    </w:p>
    <w:p w14:paraId="08D16746" w14:textId="1FFC8D8C" w:rsidR="00734369" w:rsidRPr="00806CA7" w:rsidRDefault="00F76D9A" w:rsidP="008D34AB">
      <w:pPr>
        <w:ind w:firstLine="680"/>
      </w:pPr>
      <w:r w:rsidRPr="00806CA7">
        <w:t>The</w:t>
      </w:r>
      <w:r w:rsidR="0057459B" w:rsidRPr="00806CA7">
        <w:t xml:space="preserve">re were two main aims of this thesis, which will now be discussed in turn. </w:t>
      </w:r>
      <w:r w:rsidRPr="00806CA7">
        <w:t xml:space="preserve">The first aim </w:t>
      </w:r>
      <w:r w:rsidR="008069CA" w:rsidRPr="00806CA7">
        <w:t xml:space="preserve">was to </w:t>
      </w:r>
      <w:r w:rsidR="00DD38B1" w:rsidRPr="00806CA7">
        <w:t>examine</w:t>
      </w:r>
      <w:r w:rsidR="00E5078A" w:rsidRPr="00806CA7">
        <w:t xml:space="preserve"> the lived</w:t>
      </w:r>
      <w:r w:rsidR="0057459B" w:rsidRPr="00806CA7">
        <w:t xml:space="preserve"> </w:t>
      </w:r>
      <w:r w:rsidR="00DD38B1" w:rsidRPr="00806CA7">
        <w:t xml:space="preserve">experiences of autistic people, </w:t>
      </w:r>
      <w:r w:rsidR="005779A3" w:rsidRPr="00806CA7">
        <w:t>in relation to how they think that they are perceived by others, including what they thin</w:t>
      </w:r>
      <w:r w:rsidR="00734369" w:rsidRPr="00806CA7">
        <w:t>k the autistic stereotypes are</w:t>
      </w:r>
      <w:r w:rsidR="00B61A51" w:rsidRPr="00806CA7">
        <w:t xml:space="preserve">. The rationale for this was </w:t>
      </w:r>
      <w:r w:rsidR="00742BC6" w:rsidRPr="00806CA7">
        <w:t>because whilst numerous studies have looked at what the autistic stereotypes are (</w:t>
      </w:r>
      <w:r w:rsidR="00094992" w:rsidRPr="00806CA7">
        <w:t xml:space="preserve">Anjay et al., 2011; Jones &amp; Harwood, 2009; </w:t>
      </w:r>
      <w:r w:rsidR="001A391A" w:rsidRPr="00806CA7">
        <w:t>Tang &amp; Bie,</w:t>
      </w:r>
      <w:r w:rsidR="00A004BA" w:rsidRPr="00806CA7">
        <w:t xml:space="preserve"> </w:t>
      </w:r>
      <w:r w:rsidR="00094992" w:rsidRPr="00806CA7">
        <w:t>2016</w:t>
      </w:r>
      <w:r w:rsidR="00476AAE" w:rsidRPr="00806CA7">
        <w:t>) few</w:t>
      </w:r>
      <w:r w:rsidR="00742BC6" w:rsidRPr="00806CA7">
        <w:t xml:space="preserve"> had asked autistic people how they though</w:t>
      </w:r>
      <w:r w:rsidR="00B9248D" w:rsidRPr="00806CA7">
        <w:t>t</w:t>
      </w:r>
      <w:r w:rsidR="00742BC6" w:rsidRPr="00806CA7">
        <w:t xml:space="preserve"> others perceive them and </w:t>
      </w:r>
      <w:r w:rsidR="00476AAE" w:rsidRPr="00806CA7">
        <w:t xml:space="preserve">no studies to date had specifically asked autistic people </w:t>
      </w:r>
      <w:r w:rsidR="00742BC6" w:rsidRPr="00806CA7">
        <w:t>what autism stereotypes are.</w:t>
      </w:r>
      <w:r w:rsidR="00476AAE" w:rsidRPr="00806CA7">
        <w:t xml:space="preserve"> </w:t>
      </w:r>
      <w:r w:rsidR="00742BC6" w:rsidRPr="00806CA7">
        <w:t xml:space="preserve">The first study in this thesis aimed to address this empirical gap and by doing so was the first study to look at stereotypes from autistic people’s perspectives. </w:t>
      </w:r>
    </w:p>
    <w:p w14:paraId="21DA5BD7" w14:textId="2E287DB5" w:rsidR="00830125" w:rsidRPr="00806CA7" w:rsidRDefault="00B9248D" w:rsidP="00830125">
      <w:pPr>
        <w:ind w:firstLine="680"/>
        <w:rPr>
          <w:rFonts w:cs="Times New Roman"/>
          <w:szCs w:val="24"/>
        </w:rPr>
      </w:pPr>
      <w:r w:rsidRPr="00806CA7">
        <w:rPr>
          <w:rFonts w:cs="Times New Roman"/>
          <w:szCs w:val="24"/>
        </w:rPr>
        <w:t xml:space="preserve">Study 1 </w:t>
      </w:r>
      <w:r w:rsidR="00BE2067" w:rsidRPr="00806CA7">
        <w:rPr>
          <w:rFonts w:cs="Times New Roman"/>
          <w:szCs w:val="24"/>
        </w:rPr>
        <w:t xml:space="preserve">(Chapter 2) </w:t>
      </w:r>
      <w:r w:rsidR="00B56EE6" w:rsidRPr="00806CA7">
        <w:rPr>
          <w:rFonts w:cs="Times New Roman"/>
          <w:szCs w:val="24"/>
        </w:rPr>
        <w:t xml:space="preserve">addressed this aim by using a </w:t>
      </w:r>
      <w:r w:rsidR="001A391A" w:rsidRPr="00806CA7">
        <w:rPr>
          <w:rFonts w:cs="Times New Roman"/>
          <w:szCs w:val="24"/>
        </w:rPr>
        <w:t xml:space="preserve">qualitative </w:t>
      </w:r>
      <w:r w:rsidRPr="00806CA7">
        <w:rPr>
          <w:rFonts w:cs="Times New Roman"/>
          <w:szCs w:val="24"/>
        </w:rPr>
        <w:t xml:space="preserve">research </w:t>
      </w:r>
      <w:r w:rsidR="001A391A" w:rsidRPr="00806CA7">
        <w:rPr>
          <w:rFonts w:cs="Times New Roman"/>
          <w:szCs w:val="24"/>
        </w:rPr>
        <w:t xml:space="preserve">approach </w:t>
      </w:r>
      <w:r w:rsidR="009465BD" w:rsidRPr="00806CA7">
        <w:rPr>
          <w:rFonts w:cs="Times New Roman"/>
          <w:szCs w:val="24"/>
        </w:rPr>
        <w:t xml:space="preserve">- </w:t>
      </w:r>
      <w:r w:rsidR="00BE2067" w:rsidRPr="00806CA7">
        <w:rPr>
          <w:rFonts w:cs="Times New Roman"/>
          <w:szCs w:val="24"/>
        </w:rPr>
        <w:t>Interpretative</w:t>
      </w:r>
      <w:r w:rsidR="001A391A" w:rsidRPr="00806CA7">
        <w:rPr>
          <w:rFonts w:cs="Times New Roman"/>
          <w:szCs w:val="24"/>
        </w:rPr>
        <w:t xml:space="preserve"> Phenomenological Analysis (</w:t>
      </w:r>
      <w:r w:rsidR="008D1A6B" w:rsidRPr="00806CA7">
        <w:rPr>
          <w:rFonts w:cs="Times New Roman"/>
          <w:szCs w:val="24"/>
        </w:rPr>
        <w:t>IPA</w:t>
      </w:r>
      <w:r w:rsidR="001A391A" w:rsidRPr="00806CA7">
        <w:rPr>
          <w:rFonts w:cs="Times New Roman"/>
          <w:szCs w:val="24"/>
        </w:rPr>
        <w:t>, Smith et al., 2009)</w:t>
      </w:r>
      <w:r w:rsidR="008D1A6B" w:rsidRPr="00806CA7">
        <w:rPr>
          <w:rFonts w:cs="Times New Roman"/>
          <w:szCs w:val="24"/>
        </w:rPr>
        <w:t xml:space="preserve">. </w:t>
      </w:r>
      <w:r w:rsidR="00094992" w:rsidRPr="00806CA7">
        <w:rPr>
          <w:rFonts w:cs="Times New Roman"/>
          <w:szCs w:val="24"/>
        </w:rPr>
        <w:t>I</w:t>
      </w:r>
      <w:r w:rsidR="00BE2067" w:rsidRPr="00806CA7">
        <w:rPr>
          <w:rFonts w:cs="Times New Roman"/>
          <w:szCs w:val="24"/>
        </w:rPr>
        <w:t>PA is an approach that is based on both phenomenological theory and he</w:t>
      </w:r>
      <w:r w:rsidR="002141C6" w:rsidRPr="00806CA7">
        <w:rPr>
          <w:rFonts w:cs="Times New Roman"/>
          <w:szCs w:val="24"/>
        </w:rPr>
        <w:t>rmeneutics</w:t>
      </w:r>
      <w:r w:rsidR="00BE2067" w:rsidRPr="00806CA7">
        <w:rPr>
          <w:rFonts w:cs="Times New Roman"/>
          <w:szCs w:val="24"/>
        </w:rPr>
        <w:t>. Phenomenology involves the careful examination of human experience (Husserl, 1982) and he</w:t>
      </w:r>
      <w:r w:rsidR="002141C6" w:rsidRPr="00806CA7">
        <w:rPr>
          <w:rFonts w:cs="Times New Roman"/>
          <w:szCs w:val="24"/>
        </w:rPr>
        <w:t xml:space="preserve">rmeneutics </w:t>
      </w:r>
      <w:r w:rsidR="00BE2067" w:rsidRPr="00806CA7">
        <w:rPr>
          <w:rFonts w:cs="Times New Roman"/>
          <w:szCs w:val="24"/>
        </w:rPr>
        <w:t>examines how people understand and make sense of their own experiences (Smith</w:t>
      </w:r>
      <w:r w:rsidR="00F53F56" w:rsidRPr="00806CA7">
        <w:rPr>
          <w:rFonts w:cs="Times New Roman"/>
          <w:szCs w:val="24"/>
        </w:rPr>
        <w:t>, Flowers &amp; Larkin, 2009). Semi-</w:t>
      </w:r>
      <w:r w:rsidR="00BE2067" w:rsidRPr="00806CA7">
        <w:rPr>
          <w:rFonts w:cs="Times New Roman"/>
          <w:szCs w:val="24"/>
        </w:rPr>
        <w:t xml:space="preserve">structured interviews with 12 autistic adults </w:t>
      </w:r>
      <w:r w:rsidR="00454BE6" w:rsidRPr="00806CA7">
        <w:rPr>
          <w:rFonts w:cs="Times New Roman"/>
          <w:szCs w:val="24"/>
        </w:rPr>
        <w:t xml:space="preserve">from different social groups across South and West Yorkshire </w:t>
      </w:r>
      <w:r w:rsidR="00BE2067" w:rsidRPr="00806CA7">
        <w:rPr>
          <w:rFonts w:cs="Times New Roman"/>
          <w:szCs w:val="24"/>
        </w:rPr>
        <w:t xml:space="preserve">were </w:t>
      </w:r>
      <w:r w:rsidR="00BE2067" w:rsidRPr="00806CA7">
        <w:rPr>
          <w:rFonts w:cs="Times New Roman"/>
          <w:szCs w:val="24"/>
        </w:rPr>
        <w:lastRenderedPageBreak/>
        <w:t>co</w:t>
      </w:r>
      <w:r w:rsidR="006560EA" w:rsidRPr="00806CA7">
        <w:rPr>
          <w:rFonts w:cs="Times New Roman"/>
          <w:szCs w:val="24"/>
        </w:rPr>
        <w:t>nducted</w:t>
      </w:r>
      <w:r w:rsidR="00F53F56" w:rsidRPr="00806CA7">
        <w:rPr>
          <w:rFonts w:cs="Times New Roman"/>
          <w:szCs w:val="24"/>
        </w:rPr>
        <w:t xml:space="preserve">. Three interview questions were used, which consisted of questions relating to autistic stereotypes (for example: </w:t>
      </w:r>
      <w:r w:rsidR="00666731" w:rsidRPr="00806CA7">
        <w:rPr>
          <w:rFonts w:cs="Times New Roman"/>
          <w:szCs w:val="24"/>
        </w:rPr>
        <w:t xml:space="preserve">Question 1 - </w:t>
      </w:r>
      <w:r w:rsidR="00F53F56" w:rsidRPr="00806CA7">
        <w:rPr>
          <w:rFonts w:cs="Times New Roman"/>
          <w:szCs w:val="24"/>
        </w:rPr>
        <w:t>what do you t</w:t>
      </w:r>
      <w:r w:rsidR="00666731" w:rsidRPr="00806CA7">
        <w:rPr>
          <w:rFonts w:cs="Times New Roman"/>
          <w:szCs w:val="24"/>
        </w:rPr>
        <w:t xml:space="preserve">hink the stereotypes of people with autism are?). </w:t>
      </w:r>
      <w:r w:rsidR="00B20708" w:rsidRPr="00806CA7">
        <w:rPr>
          <w:rFonts w:cs="Times New Roman"/>
          <w:szCs w:val="24"/>
        </w:rPr>
        <w:t xml:space="preserve">Following the interviews the data was transcribed verbatim, and </w:t>
      </w:r>
      <w:r w:rsidR="00E97B96" w:rsidRPr="00806CA7">
        <w:rPr>
          <w:rFonts w:cs="Times New Roman"/>
          <w:szCs w:val="24"/>
        </w:rPr>
        <w:t xml:space="preserve">each individual </w:t>
      </w:r>
      <w:r w:rsidR="00115A54" w:rsidRPr="00806CA7">
        <w:rPr>
          <w:rFonts w:cs="Times New Roman"/>
          <w:szCs w:val="24"/>
        </w:rPr>
        <w:t>transcript was analysed</w:t>
      </w:r>
      <w:r w:rsidR="00E97B96" w:rsidRPr="00806CA7">
        <w:rPr>
          <w:rFonts w:cs="Times New Roman"/>
          <w:szCs w:val="24"/>
        </w:rPr>
        <w:t xml:space="preserve"> using IPA</w:t>
      </w:r>
      <w:r w:rsidR="00F01D16" w:rsidRPr="00806CA7">
        <w:rPr>
          <w:rFonts w:cs="Times New Roman"/>
          <w:szCs w:val="24"/>
        </w:rPr>
        <w:t xml:space="preserve"> (Smith et al., 2009)</w:t>
      </w:r>
      <w:r w:rsidR="00E97B96" w:rsidRPr="00806CA7">
        <w:rPr>
          <w:rFonts w:cs="Times New Roman"/>
          <w:szCs w:val="24"/>
        </w:rPr>
        <w:t xml:space="preserve">. This involved </w:t>
      </w:r>
      <w:r w:rsidR="00115A54" w:rsidRPr="00806CA7">
        <w:rPr>
          <w:rFonts w:cs="Times New Roman"/>
          <w:szCs w:val="24"/>
        </w:rPr>
        <w:t>coding</w:t>
      </w:r>
      <w:r w:rsidR="00F01D16" w:rsidRPr="00806CA7">
        <w:rPr>
          <w:rFonts w:cs="Times New Roman"/>
          <w:szCs w:val="24"/>
        </w:rPr>
        <w:t xml:space="preserve"> each individual script </w:t>
      </w:r>
      <w:r w:rsidR="00115A54" w:rsidRPr="00806CA7">
        <w:rPr>
          <w:rFonts w:cs="Times New Roman"/>
          <w:szCs w:val="24"/>
        </w:rPr>
        <w:t>for language use, descriptive content and inte</w:t>
      </w:r>
      <w:r w:rsidR="00F01D16" w:rsidRPr="00806CA7">
        <w:rPr>
          <w:rFonts w:cs="Times New Roman"/>
          <w:szCs w:val="24"/>
        </w:rPr>
        <w:t xml:space="preserve">rpretation of possible meanings. Following this a list of emergent themes was created for each participant based on interpretation of the data. The final part of the process involved looking across all of the transcripts and identifying </w:t>
      </w:r>
      <w:r w:rsidR="00BF1179" w:rsidRPr="00806CA7">
        <w:rPr>
          <w:rFonts w:cs="Times New Roman"/>
          <w:szCs w:val="24"/>
        </w:rPr>
        <w:t>recurrent themes, or</w:t>
      </w:r>
      <w:r w:rsidR="00F01D16" w:rsidRPr="00806CA7">
        <w:rPr>
          <w:rFonts w:cs="Times New Roman"/>
          <w:szCs w:val="24"/>
        </w:rPr>
        <w:t xml:space="preserve"> a list of master themes. </w:t>
      </w:r>
      <w:r w:rsidR="00BF1179" w:rsidRPr="00806CA7">
        <w:rPr>
          <w:rFonts w:cs="Times New Roman"/>
          <w:szCs w:val="24"/>
        </w:rPr>
        <w:t xml:space="preserve">In order for a theme to be classed as recurrent, it had to be present in at least half of the </w:t>
      </w:r>
      <w:r w:rsidR="00830125" w:rsidRPr="00806CA7">
        <w:rPr>
          <w:rFonts w:cs="Times New Roman"/>
          <w:szCs w:val="24"/>
        </w:rPr>
        <w:t>participants’ data, or in Study 1, at least six p</w:t>
      </w:r>
      <w:r w:rsidR="009465BD" w:rsidRPr="00806CA7">
        <w:rPr>
          <w:rFonts w:cs="Times New Roman"/>
          <w:szCs w:val="24"/>
        </w:rPr>
        <w:t xml:space="preserve">articipants. </w:t>
      </w:r>
      <w:r w:rsidR="00830125" w:rsidRPr="00806CA7">
        <w:rPr>
          <w:rFonts w:cs="Times New Roman"/>
          <w:szCs w:val="24"/>
        </w:rPr>
        <w:t xml:space="preserve"> </w:t>
      </w:r>
    </w:p>
    <w:p w14:paraId="09E7A582" w14:textId="338717BB" w:rsidR="00011B99" w:rsidRPr="00806CA7" w:rsidRDefault="00830125" w:rsidP="00830125">
      <w:pPr>
        <w:ind w:firstLine="680"/>
        <w:rPr>
          <w:rFonts w:cs="Times New Roman"/>
          <w:szCs w:val="24"/>
        </w:rPr>
      </w:pPr>
      <w:r w:rsidRPr="00806CA7">
        <w:rPr>
          <w:rFonts w:cs="Times New Roman"/>
          <w:szCs w:val="24"/>
        </w:rPr>
        <w:t>Three main themes emerged from the data. These were</w:t>
      </w:r>
      <w:r w:rsidR="00266E65" w:rsidRPr="00806CA7">
        <w:rPr>
          <w:rFonts w:cs="Times New Roman"/>
          <w:szCs w:val="24"/>
        </w:rPr>
        <w:t>:</w:t>
      </w:r>
      <w:r w:rsidR="009465BD" w:rsidRPr="00806CA7">
        <w:rPr>
          <w:rFonts w:cs="Times New Roman"/>
          <w:szCs w:val="24"/>
        </w:rPr>
        <w:t xml:space="preserve"> </w:t>
      </w:r>
      <w:r w:rsidRPr="00806CA7">
        <w:rPr>
          <w:rFonts w:cs="Times New Roman"/>
          <w:szCs w:val="24"/>
        </w:rPr>
        <w:t xml:space="preserve">(1) </w:t>
      </w:r>
      <w:r w:rsidR="00BE2067" w:rsidRPr="00806CA7">
        <w:rPr>
          <w:rFonts w:cs="Times New Roman"/>
          <w:szCs w:val="24"/>
        </w:rPr>
        <w:t>the main autistic stereotype is that autistic people are ‘weird’</w:t>
      </w:r>
      <w:r w:rsidRPr="00806CA7">
        <w:rPr>
          <w:rFonts w:cs="Times New Roman"/>
          <w:szCs w:val="24"/>
        </w:rPr>
        <w:t>; (2</w:t>
      </w:r>
      <w:r w:rsidR="00DD39B6" w:rsidRPr="00806CA7">
        <w:rPr>
          <w:rFonts w:cs="Times New Roman"/>
          <w:szCs w:val="24"/>
        </w:rPr>
        <w:t>) that</w:t>
      </w:r>
      <w:r w:rsidR="00BE2067" w:rsidRPr="00806CA7">
        <w:rPr>
          <w:rFonts w:cs="Times New Roman"/>
          <w:szCs w:val="24"/>
        </w:rPr>
        <w:t xml:space="preserve"> autistic stereotypes have negative effects and consequences for autistic people, and</w:t>
      </w:r>
      <w:r w:rsidR="009465BD" w:rsidRPr="00806CA7">
        <w:rPr>
          <w:rFonts w:cs="Times New Roman"/>
          <w:szCs w:val="24"/>
        </w:rPr>
        <w:t xml:space="preserve">; </w:t>
      </w:r>
      <w:r w:rsidRPr="00806CA7">
        <w:rPr>
          <w:rFonts w:cs="Times New Roman"/>
          <w:szCs w:val="24"/>
        </w:rPr>
        <w:t>(3)</w:t>
      </w:r>
      <w:r w:rsidR="00BE2067" w:rsidRPr="00806CA7">
        <w:rPr>
          <w:rFonts w:cs="Times New Roman"/>
          <w:szCs w:val="24"/>
        </w:rPr>
        <w:t xml:space="preserve"> that autistic people are heterogeneous. </w:t>
      </w:r>
      <w:r w:rsidRPr="00806CA7">
        <w:rPr>
          <w:rFonts w:cs="Times New Roman"/>
          <w:szCs w:val="24"/>
        </w:rPr>
        <w:t>These findings demonstrated that autistic people felt that they are perceived in a negative way by others and this may have negative consequences for autistic people</w:t>
      </w:r>
      <w:r w:rsidR="00475230" w:rsidRPr="00806CA7">
        <w:rPr>
          <w:rFonts w:cs="Times New Roman"/>
          <w:szCs w:val="24"/>
        </w:rPr>
        <w:t xml:space="preserve">, such as bullying and taking away a person’s individuality. The findings also indicated that autistic people are a diverse and unique group of people. </w:t>
      </w:r>
      <w:r w:rsidR="00393F31" w:rsidRPr="00806CA7">
        <w:rPr>
          <w:rFonts w:cs="Times New Roman"/>
          <w:szCs w:val="24"/>
        </w:rPr>
        <w:t>These findings were important as they identified the potential for negative stereotypes to impact on autistic people, such as if autistic people believed them to be true they may int</w:t>
      </w:r>
      <w:r w:rsidR="009465BD" w:rsidRPr="00806CA7">
        <w:rPr>
          <w:rFonts w:cs="Times New Roman"/>
          <w:szCs w:val="24"/>
        </w:rPr>
        <w:t xml:space="preserve">ernalise them, </w:t>
      </w:r>
      <w:r w:rsidR="00011B99" w:rsidRPr="00806CA7">
        <w:rPr>
          <w:rFonts w:cs="Times New Roman"/>
          <w:szCs w:val="24"/>
        </w:rPr>
        <w:t>and that holding negative attitudes towards others may lead to negative behaviour, if this goes unchal</w:t>
      </w:r>
      <w:r w:rsidR="00325D90" w:rsidRPr="00806CA7">
        <w:rPr>
          <w:rFonts w:cs="Times New Roman"/>
          <w:szCs w:val="24"/>
        </w:rPr>
        <w:t>lenged (Amodio, 2014; Crandall et al., 2011; Hogg &amp; Vaughan, 2011)</w:t>
      </w:r>
      <w:r w:rsidR="00CB5DB7" w:rsidRPr="00806CA7">
        <w:rPr>
          <w:rFonts w:cs="Times New Roman"/>
          <w:szCs w:val="24"/>
        </w:rPr>
        <w:t>.</w:t>
      </w:r>
    </w:p>
    <w:p w14:paraId="2515349C" w14:textId="2AB59949" w:rsidR="000F7256" w:rsidRPr="00806CA7" w:rsidRDefault="00703F4C" w:rsidP="00830125">
      <w:pPr>
        <w:ind w:firstLine="680"/>
        <w:rPr>
          <w:rFonts w:cs="Times New Roman"/>
          <w:szCs w:val="24"/>
        </w:rPr>
      </w:pPr>
      <w:r w:rsidRPr="00806CA7">
        <w:rPr>
          <w:rFonts w:cs="Times New Roman"/>
          <w:szCs w:val="24"/>
        </w:rPr>
        <w:t>While there were many stre</w:t>
      </w:r>
      <w:r w:rsidR="00266E65" w:rsidRPr="00806CA7">
        <w:rPr>
          <w:rFonts w:cs="Times New Roman"/>
          <w:szCs w:val="24"/>
        </w:rPr>
        <w:t>ngths to Study 1, including its</w:t>
      </w:r>
      <w:r w:rsidRPr="00806CA7">
        <w:rPr>
          <w:rFonts w:cs="Times New Roman"/>
          <w:szCs w:val="24"/>
        </w:rPr>
        <w:t xml:space="preserve"> important and novel contribution to wider literature on autistic stereotypes from the perspective of autistic people, there </w:t>
      </w:r>
      <w:r w:rsidR="00D9142D" w:rsidRPr="00806CA7">
        <w:rPr>
          <w:rFonts w:cs="Times New Roman"/>
          <w:szCs w:val="24"/>
        </w:rPr>
        <w:t>were also</w:t>
      </w:r>
      <w:r w:rsidRPr="00806CA7">
        <w:rPr>
          <w:rFonts w:cs="Times New Roman"/>
          <w:szCs w:val="24"/>
        </w:rPr>
        <w:t xml:space="preserve"> limitations.</w:t>
      </w:r>
      <w:r w:rsidR="00D9142D" w:rsidRPr="00806CA7">
        <w:rPr>
          <w:rFonts w:cs="Times New Roman"/>
          <w:szCs w:val="24"/>
        </w:rPr>
        <w:t xml:space="preserve"> Specif</w:t>
      </w:r>
      <w:r w:rsidR="00F541D3" w:rsidRPr="00806CA7">
        <w:rPr>
          <w:rFonts w:cs="Times New Roman"/>
          <w:szCs w:val="24"/>
        </w:rPr>
        <w:t xml:space="preserve">ically, it could be argued that </w:t>
      </w:r>
      <w:r w:rsidR="0043393F" w:rsidRPr="00806CA7">
        <w:rPr>
          <w:rFonts w:cs="Times New Roman"/>
          <w:szCs w:val="24"/>
        </w:rPr>
        <w:t xml:space="preserve">asking autistic </w:t>
      </w:r>
      <w:r w:rsidR="0043393F" w:rsidRPr="00806CA7">
        <w:rPr>
          <w:rFonts w:cs="Times New Roman"/>
          <w:szCs w:val="24"/>
        </w:rPr>
        <w:lastRenderedPageBreak/>
        <w:t xml:space="preserve">people how they think that are perceived by others may be of limited value, as theory </w:t>
      </w:r>
      <w:r w:rsidR="00F541D3" w:rsidRPr="00806CA7">
        <w:rPr>
          <w:rFonts w:cs="Times New Roman"/>
          <w:szCs w:val="24"/>
        </w:rPr>
        <w:t>suggests</w:t>
      </w:r>
      <w:r w:rsidR="0043393F" w:rsidRPr="00806CA7">
        <w:rPr>
          <w:rFonts w:cs="Times New Roman"/>
          <w:szCs w:val="24"/>
        </w:rPr>
        <w:t xml:space="preserve"> that autistic people have difficulty in ta</w:t>
      </w:r>
      <w:r w:rsidR="00F541D3" w:rsidRPr="00806CA7">
        <w:rPr>
          <w:rFonts w:cs="Times New Roman"/>
          <w:szCs w:val="24"/>
        </w:rPr>
        <w:t>king other</w:t>
      </w:r>
      <w:r w:rsidR="0043393F" w:rsidRPr="00806CA7">
        <w:rPr>
          <w:rFonts w:cs="Times New Roman"/>
          <w:szCs w:val="24"/>
        </w:rPr>
        <w:t xml:space="preserve"> people’s perspectives (Frith, 1989). However, the author would argue that autistic people are always the best people to provide insight into their own experiences.</w:t>
      </w:r>
      <w:r w:rsidR="00CA1FB8" w:rsidRPr="00806CA7">
        <w:rPr>
          <w:rFonts w:cs="Times New Roman"/>
          <w:szCs w:val="24"/>
        </w:rPr>
        <w:t xml:space="preserve"> </w:t>
      </w:r>
      <w:r w:rsidR="00F54038" w:rsidRPr="00806CA7">
        <w:rPr>
          <w:rFonts w:cs="Times New Roman"/>
          <w:szCs w:val="24"/>
        </w:rPr>
        <w:t xml:space="preserve">Moreover, </w:t>
      </w:r>
      <w:r w:rsidR="00A549B3" w:rsidRPr="00806CA7">
        <w:rPr>
          <w:rFonts w:cs="Times New Roman"/>
          <w:szCs w:val="24"/>
        </w:rPr>
        <w:t>Milton</w:t>
      </w:r>
      <w:r w:rsidR="00CA1FB8" w:rsidRPr="00806CA7">
        <w:rPr>
          <w:rFonts w:cs="Times New Roman"/>
          <w:szCs w:val="24"/>
        </w:rPr>
        <w:t xml:space="preserve">’s double empathy problem </w:t>
      </w:r>
      <w:r w:rsidR="00A549B3" w:rsidRPr="00806CA7">
        <w:rPr>
          <w:rFonts w:cs="Times New Roman"/>
          <w:szCs w:val="24"/>
        </w:rPr>
        <w:t>(</w:t>
      </w:r>
      <w:r w:rsidR="00034810" w:rsidRPr="00806CA7">
        <w:rPr>
          <w:rFonts w:cs="Times New Roman"/>
          <w:szCs w:val="24"/>
        </w:rPr>
        <w:t>2012</w:t>
      </w:r>
      <w:r w:rsidR="00CA1FB8" w:rsidRPr="00806CA7">
        <w:rPr>
          <w:rFonts w:cs="Times New Roman"/>
          <w:szCs w:val="24"/>
        </w:rPr>
        <w:t xml:space="preserve">) </w:t>
      </w:r>
      <w:r w:rsidR="00A549B3" w:rsidRPr="00806CA7">
        <w:rPr>
          <w:rFonts w:cs="Times New Roman"/>
          <w:szCs w:val="24"/>
        </w:rPr>
        <w:t xml:space="preserve">suggests that misunderstanding occurs not only on the part of autistic people, but also neurotypical people. </w:t>
      </w:r>
      <w:r w:rsidR="00CA1FB8" w:rsidRPr="00806CA7">
        <w:rPr>
          <w:rFonts w:cs="Times New Roman"/>
          <w:szCs w:val="24"/>
        </w:rPr>
        <w:t xml:space="preserve">Specifically that </w:t>
      </w:r>
      <w:r w:rsidR="00034810" w:rsidRPr="00806CA7">
        <w:rPr>
          <w:rFonts w:cs="Times New Roman"/>
          <w:szCs w:val="24"/>
        </w:rPr>
        <w:t xml:space="preserve">problems related to understanding and empathy are bidirectional, rather than one way – that is both autistic people may have difficulty </w:t>
      </w:r>
      <w:r w:rsidR="00F14B87" w:rsidRPr="00806CA7">
        <w:rPr>
          <w:rFonts w:cs="Times New Roman"/>
          <w:szCs w:val="24"/>
        </w:rPr>
        <w:t xml:space="preserve">understanding </w:t>
      </w:r>
      <w:r w:rsidR="007E648C" w:rsidRPr="00806CA7">
        <w:rPr>
          <w:rFonts w:cs="Times New Roman"/>
          <w:szCs w:val="24"/>
        </w:rPr>
        <w:t xml:space="preserve">neurotypical minds, and neurotypical people may </w:t>
      </w:r>
      <w:r w:rsidR="00034810" w:rsidRPr="00806CA7">
        <w:rPr>
          <w:rFonts w:cs="Times New Roman"/>
          <w:szCs w:val="24"/>
        </w:rPr>
        <w:t xml:space="preserve">have difficulty </w:t>
      </w:r>
      <w:r w:rsidR="00F14B87" w:rsidRPr="00806CA7">
        <w:rPr>
          <w:rFonts w:cs="Times New Roman"/>
          <w:szCs w:val="24"/>
        </w:rPr>
        <w:t>understanding</w:t>
      </w:r>
      <w:r w:rsidR="007E648C" w:rsidRPr="00806CA7">
        <w:rPr>
          <w:rFonts w:cs="Times New Roman"/>
          <w:szCs w:val="24"/>
        </w:rPr>
        <w:t xml:space="preserve"> autistic minds. </w:t>
      </w:r>
      <w:r w:rsidR="00034810" w:rsidRPr="00806CA7">
        <w:rPr>
          <w:rFonts w:cs="Times New Roman"/>
          <w:szCs w:val="24"/>
        </w:rPr>
        <w:t xml:space="preserve"> </w:t>
      </w:r>
      <w:r w:rsidR="00F14B87" w:rsidRPr="00806CA7">
        <w:rPr>
          <w:rFonts w:cs="Times New Roman"/>
          <w:szCs w:val="24"/>
        </w:rPr>
        <w:t xml:space="preserve">The problem is therefore common to both </w:t>
      </w:r>
      <w:r w:rsidR="007E648C" w:rsidRPr="00806CA7">
        <w:rPr>
          <w:rFonts w:cs="Times New Roman"/>
          <w:szCs w:val="24"/>
        </w:rPr>
        <w:t xml:space="preserve">populations, rather than being specifically related to autistic people only (Chown, 2014; Milton, 2012; Heasman &amp; Gillespie, 2018). </w:t>
      </w:r>
      <w:r w:rsidR="0043393F" w:rsidRPr="00806CA7">
        <w:rPr>
          <w:rFonts w:cs="Times New Roman"/>
          <w:szCs w:val="24"/>
        </w:rPr>
        <w:t>A lack of participant diversity was also acknowledged as being a limitation of Study 1, specifically there was a lack of</w:t>
      </w:r>
      <w:r w:rsidR="00F541D3" w:rsidRPr="00806CA7">
        <w:rPr>
          <w:rFonts w:cs="Times New Roman"/>
          <w:szCs w:val="24"/>
        </w:rPr>
        <w:t xml:space="preserve"> autistic participants with</w:t>
      </w:r>
      <w:r w:rsidR="0043393F" w:rsidRPr="00806CA7">
        <w:rPr>
          <w:rFonts w:cs="Times New Roman"/>
          <w:szCs w:val="24"/>
        </w:rPr>
        <w:t xml:space="preserve"> </w:t>
      </w:r>
      <w:r w:rsidR="00F541D3" w:rsidRPr="00806CA7">
        <w:rPr>
          <w:rFonts w:cs="Times New Roman"/>
          <w:szCs w:val="24"/>
        </w:rPr>
        <w:t>intell</w:t>
      </w:r>
      <w:r w:rsidR="00034A7A" w:rsidRPr="00806CA7">
        <w:rPr>
          <w:rFonts w:cs="Times New Roman"/>
          <w:szCs w:val="24"/>
        </w:rPr>
        <w:t>ectual difficulties, or speech delays</w:t>
      </w:r>
      <w:r w:rsidR="00F541D3" w:rsidRPr="00806CA7">
        <w:rPr>
          <w:rFonts w:cs="Times New Roman"/>
          <w:szCs w:val="24"/>
        </w:rPr>
        <w:t xml:space="preserve"> in the sample. </w:t>
      </w:r>
    </w:p>
    <w:p w14:paraId="79ED7C91" w14:textId="00F8A89B" w:rsidR="00393F31" w:rsidRPr="00806CA7" w:rsidRDefault="00393F31" w:rsidP="009A5453">
      <w:pPr>
        <w:spacing w:before="240"/>
        <w:ind w:firstLine="680"/>
        <w:rPr>
          <w:rFonts w:cs="Times New Roman"/>
          <w:szCs w:val="24"/>
        </w:rPr>
      </w:pPr>
      <w:r w:rsidRPr="00806CA7">
        <w:rPr>
          <w:rFonts w:cs="Times New Roman"/>
          <w:szCs w:val="24"/>
        </w:rPr>
        <w:t>Having established</w:t>
      </w:r>
      <w:r w:rsidR="00011B99" w:rsidRPr="00806CA7">
        <w:rPr>
          <w:rFonts w:cs="Times New Roman"/>
          <w:szCs w:val="24"/>
        </w:rPr>
        <w:t xml:space="preserve"> in Study 1</w:t>
      </w:r>
      <w:r w:rsidRPr="00806CA7">
        <w:rPr>
          <w:rFonts w:cs="Times New Roman"/>
          <w:szCs w:val="24"/>
        </w:rPr>
        <w:t xml:space="preserve"> that autistic people </w:t>
      </w:r>
      <w:r w:rsidR="009465BD" w:rsidRPr="00806CA7">
        <w:rPr>
          <w:rFonts w:cs="Times New Roman"/>
          <w:szCs w:val="24"/>
        </w:rPr>
        <w:t xml:space="preserve">think </w:t>
      </w:r>
      <w:r w:rsidRPr="00806CA7">
        <w:rPr>
          <w:rFonts w:cs="Times New Roman"/>
          <w:szCs w:val="24"/>
        </w:rPr>
        <w:t xml:space="preserve">that autistic stereotypes are negative and this may lead to adverse consequences for autistic people, </w:t>
      </w:r>
      <w:r w:rsidR="00325D90" w:rsidRPr="00806CA7">
        <w:rPr>
          <w:rFonts w:cs="Times New Roman"/>
          <w:szCs w:val="24"/>
        </w:rPr>
        <w:t>including that if left unchallenged, negative stereotypes or attitudes may lead to negative behaviour towards others (</w:t>
      </w:r>
      <w:r w:rsidR="00CB5DB7" w:rsidRPr="00806CA7">
        <w:rPr>
          <w:rFonts w:cs="Times New Roman"/>
          <w:szCs w:val="24"/>
        </w:rPr>
        <w:t>Amodio, 2014; Crandall et al., 2011; Hogg &amp; Vaughan, 2011</w:t>
      </w:r>
      <w:r w:rsidR="009A5453" w:rsidRPr="00806CA7">
        <w:rPr>
          <w:rFonts w:cs="Times New Roman"/>
          <w:szCs w:val="24"/>
        </w:rPr>
        <w:t xml:space="preserve">), </w:t>
      </w:r>
      <w:r w:rsidR="00011B99" w:rsidRPr="00806CA7">
        <w:rPr>
          <w:rFonts w:cs="Times New Roman"/>
          <w:szCs w:val="24"/>
        </w:rPr>
        <w:t xml:space="preserve">the </w:t>
      </w:r>
      <w:r w:rsidR="002C05CC" w:rsidRPr="00806CA7">
        <w:rPr>
          <w:rFonts w:cs="Times New Roman"/>
          <w:szCs w:val="24"/>
        </w:rPr>
        <w:t xml:space="preserve">second aim of the thesis was to </w:t>
      </w:r>
      <w:r w:rsidR="00011B99" w:rsidRPr="00806CA7">
        <w:rPr>
          <w:rFonts w:cs="Times New Roman"/>
          <w:szCs w:val="24"/>
        </w:rPr>
        <w:t xml:space="preserve">test an intervention aimed at reducing prejudice </w:t>
      </w:r>
      <w:r w:rsidR="009465BD" w:rsidRPr="00806CA7">
        <w:rPr>
          <w:rFonts w:cs="Times New Roman"/>
          <w:szCs w:val="24"/>
        </w:rPr>
        <w:t>by</w:t>
      </w:r>
      <w:r w:rsidR="009A5453" w:rsidRPr="00806CA7">
        <w:rPr>
          <w:rFonts w:cs="Times New Roman"/>
          <w:szCs w:val="24"/>
        </w:rPr>
        <w:t xml:space="preserve"> improving attitudes </w:t>
      </w:r>
      <w:r w:rsidR="002C05CC" w:rsidRPr="00806CA7">
        <w:rPr>
          <w:rFonts w:cs="Times New Roman"/>
          <w:szCs w:val="24"/>
        </w:rPr>
        <w:t xml:space="preserve">towards autistic people, with a specific focus on </w:t>
      </w:r>
      <w:r w:rsidR="007B5B86" w:rsidRPr="00806CA7">
        <w:rPr>
          <w:rFonts w:cs="Times New Roman"/>
          <w:szCs w:val="24"/>
        </w:rPr>
        <w:t>stereotype reduction.</w:t>
      </w:r>
      <w:r w:rsidR="00034A7A" w:rsidRPr="00806CA7">
        <w:rPr>
          <w:rFonts w:cs="Times New Roman"/>
          <w:szCs w:val="24"/>
        </w:rPr>
        <w:t xml:space="preserve"> </w:t>
      </w:r>
    </w:p>
    <w:p w14:paraId="24870459" w14:textId="3EE98AF8" w:rsidR="00C8465A" w:rsidRPr="00806CA7" w:rsidRDefault="009465BD" w:rsidP="00566733">
      <w:pPr>
        <w:ind w:firstLine="720"/>
        <w:rPr>
          <w:rFonts w:cs="Times New Roman"/>
          <w:szCs w:val="24"/>
        </w:rPr>
      </w:pPr>
      <w:r w:rsidRPr="00806CA7">
        <w:rPr>
          <w:rFonts w:cs="Times New Roman"/>
          <w:szCs w:val="24"/>
        </w:rPr>
        <w:t xml:space="preserve">Specifically, the </w:t>
      </w:r>
      <w:r w:rsidR="00BE2067" w:rsidRPr="00806CA7">
        <w:rPr>
          <w:rFonts w:cs="Times New Roman"/>
          <w:szCs w:val="24"/>
        </w:rPr>
        <w:t>se</w:t>
      </w:r>
      <w:r w:rsidR="00034A7A" w:rsidRPr="00806CA7">
        <w:rPr>
          <w:rFonts w:cs="Times New Roman"/>
          <w:szCs w:val="24"/>
        </w:rPr>
        <w:t xml:space="preserve">cond study (Chapter 4) </w:t>
      </w:r>
      <w:r w:rsidR="00C0615C" w:rsidRPr="00806CA7">
        <w:rPr>
          <w:rFonts w:cs="Times New Roman"/>
          <w:szCs w:val="24"/>
        </w:rPr>
        <w:t xml:space="preserve">tested if </w:t>
      </w:r>
      <w:r w:rsidR="00ED4187" w:rsidRPr="00806CA7">
        <w:rPr>
          <w:rFonts w:cs="Times New Roman"/>
          <w:szCs w:val="24"/>
        </w:rPr>
        <w:t xml:space="preserve">an intervention which enhanced imagined contact by adding a counter-stereotypical element to it (a counter-stereotypic autistic person), maximised the effects of imagined contact by specifically targeting people’s beliefs (or stereotypes) and attitudes towards autistic people, </w:t>
      </w:r>
      <w:r w:rsidR="00ED4187" w:rsidRPr="00806CA7">
        <w:rPr>
          <w:rFonts w:cs="Times New Roman"/>
          <w:szCs w:val="24"/>
        </w:rPr>
        <w:lastRenderedPageBreak/>
        <w:t xml:space="preserve">compared </w:t>
      </w:r>
      <w:r w:rsidR="007B5B86" w:rsidRPr="00806CA7">
        <w:rPr>
          <w:rFonts w:cs="Times New Roman"/>
          <w:szCs w:val="24"/>
        </w:rPr>
        <w:t>an outdoor scene (no contact)</w:t>
      </w:r>
      <w:r w:rsidR="00C0615C" w:rsidRPr="00806CA7">
        <w:rPr>
          <w:rFonts w:cs="Times New Roman"/>
          <w:szCs w:val="24"/>
        </w:rPr>
        <w:t>, in addition to if</w:t>
      </w:r>
      <w:r w:rsidR="00566733" w:rsidRPr="00806CA7">
        <w:rPr>
          <w:rFonts w:cs="Times New Roman"/>
          <w:szCs w:val="24"/>
        </w:rPr>
        <w:t xml:space="preserve"> </w:t>
      </w:r>
      <w:r w:rsidR="00266E65" w:rsidRPr="00806CA7">
        <w:rPr>
          <w:rFonts w:cs="Times New Roman"/>
          <w:szCs w:val="24"/>
        </w:rPr>
        <w:t>imagined contact on its</w:t>
      </w:r>
      <w:r w:rsidR="00C0615C" w:rsidRPr="00806CA7">
        <w:rPr>
          <w:rFonts w:cs="Times New Roman"/>
          <w:szCs w:val="24"/>
        </w:rPr>
        <w:t xml:space="preserve"> own could improve attitudes and reduce stereotyping towards autistic people compared t</w:t>
      </w:r>
      <w:r w:rsidR="00266E65" w:rsidRPr="00806CA7">
        <w:rPr>
          <w:rFonts w:cs="Times New Roman"/>
          <w:szCs w:val="24"/>
        </w:rPr>
        <w:t xml:space="preserve">o an outdoor scene (no contact). </w:t>
      </w:r>
      <w:r w:rsidR="00BE2067" w:rsidRPr="00806CA7">
        <w:rPr>
          <w:rFonts w:cs="Times New Roman"/>
          <w:szCs w:val="24"/>
        </w:rPr>
        <w:t xml:space="preserve"> Imagined contact theory (Crisp &amp; Turner, 2009; Crisp, Stathi, Turner &amp; Husnu, 2009), posits that imagined contact with an outgroup member can improve attitudes and reduce stereotyping towards others, with a plethora of studies showing its effectiveness (Miles &amp; Crisp, 2014). </w:t>
      </w:r>
      <w:r w:rsidR="008936BC" w:rsidRPr="00806CA7">
        <w:rPr>
          <w:rFonts w:cs="Times New Roman"/>
          <w:szCs w:val="24"/>
        </w:rPr>
        <w:t>Counter</w:t>
      </w:r>
      <w:r w:rsidR="006157E1" w:rsidRPr="00806CA7">
        <w:rPr>
          <w:rFonts w:cs="Times New Roman"/>
          <w:szCs w:val="24"/>
        </w:rPr>
        <w:t>-</w:t>
      </w:r>
      <w:r w:rsidR="008936BC" w:rsidRPr="00806CA7">
        <w:rPr>
          <w:rFonts w:cs="Times New Roman"/>
          <w:szCs w:val="24"/>
        </w:rPr>
        <w:t>stereotyping</w:t>
      </w:r>
      <w:r w:rsidR="00BE2067" w:rsidRPr="00806CA7">
        <w:rPr>
          <w:rFonts w:cs="Times New Roman"/>
          <w:szCs w:val="24"/>
        </w:rPr>
        <w:t xml:space="preserve"> strategies, such as interventions using </w:t>
      </w:r>
      <w:r w:rsidR="00E31AD1" w:rsidRPr="00806CA7">
        <w:rPr>
          <w:rFonts w:cs="Times New Roman"/>
          <w:szCs w:val="24"/>
        </w:rPr>
        <w:t>counter</w:t>
      </w:r>
      <w:r w:rsidR="006157E1" w:rsidRPr="00806CA7">
        <w:rPr>
          <w:rFonts w:cs="Times New Roman"/>
          <w:szCs w:val="24"/>
        </w:rPr>
        <w:t>-</w:t>
      </w:r>
      <w:r w:rsidR="00E31AD1" w:rsidRPr="00806CA7">
        <w:rPr>
          <w:rFonts w:cs="Times New Roman"/>
          <w:szCs w:val="24"/>
        </w:rPr>
        <w:t xml:space="preserve">stereotypic </w:t>
      </w:r>
      <w:r w:rsidR="00BE2067" w:rsidRPr="00806CA7">
        <w:rPr>
          <w:rFonts w:cs="Times New Roman"/>
          <w:szCs w:val="24"/>
        </w:rPr>
        <w:t>information about outgroup members, have also been shown to reduce prejudice via r</w:t>
      </w:r>
      <w:r w:rsidR="009D71D9" w:rsidRPr="00806CA7">
        <w:rPr>
          <w:rFonts w:cs="Times New Roman"/>
          <w:szCs w:val="24"/>
        </w:rPr>
        <w:t xml:space="preserve">educing </w:t>
      </w:r>
      <w:r w:rsidR="006560EA" w:rsidRPr="00806CA7">
        <w:rPr>
          <w:rFonts w:cs="Times New Roman"/>
          <w:szCs w:val="24"/>
        </w:rPr>
        <w:t xml:space="preserve">stereotype </w:t>
      </w:r>
      <w:r w:rsidR="00DD39B6" w:rsidRPr="00806CA7">
        <w:rPr>
          <w:rFonts w:cs="Times New Roman"/>
          <w:szCs w:val="24"/>
        </w:rPr>
        <w:t>endorsement (</w:t>
      </w:r>
      <w:r w:rsidR="0082190B" w:rsidRPr="00806CA7">
        <w:rPr>
          <w:rFonts w:cs="Times New Roman"/>
          <w:szCs w:val="24"/>
        </w:rPr>
        <w:t>Blair &amp; Banaji, 1996; Blair et al</w:t>
      </w:r>
      <w:r w:rsidR="00266E65" w:rsidRPr="00806CA7">
        <w:rPr>
          <w:rFonts w:cs="Times New Roman"/>
          <w:szCs w:val="24"/>
        </w:rPr>
        <w:t>.</w:t>
      </w:r>
      <w:r w:rsidR="0082190B" w:rsidRPr="00806CA7">
        <w:rPr>
          <w:rFonts w:cs="Times New Roman"/>
          <w:szCs w:val="24"/>
        </w:rPr>
        <w:t>, 2001; Dasgupta &amp; Asgari, 2004; Hutter et al</w:t>
      </w:r>
      <w:r w:rsidR="00266E65" w:rsidRPr="00806CA7">
        <w:rPr>
          <w:rFonts w:cs="Times New Roman"/>
          <w:szCs w:val="24"/>
        </w:rPr>
        <w:t>.</w:t>
      </w:r>
      <w:r w:rsidR="0082190B" w:rsidRPr="00806CA7">
        <w:rPr>
          <w:rFonts w:cs="Times New Roman"/>
          <w:szCs w:val="24"/>
        </w:rPr>
        <w:t>, 2005,</w:t>
      </w:r>
      <w:r w:rsidR="006157E1" w:rsidRPr="00806CA7">
        <w:rPr>
          <w:rFonts w:cs="Times New Roman"/>
          <w:szCs w:val="24"/>
        </w:rPr>
        <w:t xml:space="preserve"> </w:t>
      </w:r>
      <w:r w:rsidR="0082190B" w:rsidRPr="00806CA7">
        <w:rPr>
          <w:rFonts w:cs="Times New Roman"/>
          <w:szCs w:val="24"/>
        </w:rPr>
        <w:t>2009, 2013</w:t>
      </w:r>
      <w:r w:rsidR="00032E98" w:rsidRPr="00806CA7">
        <w:rPr>
          <w:rFonts w:cs="Times New Roman"/>
          <w:szCs w:val="24"/>
        </w:rPr>
        <w:t>; Plant, et al., 2009</w:t>
      </w:r>
      <w:r w:rsidR="0082190B" w:rsidRPr="00806CA7">
        <w:rPr>
          <w:rFonts w:cs="Times New Roman"/>
          <w:szCs w:val="24"/>
        </w:rPr>
        <w:t>).</w:t>
      </w:r>
    </w:p>
    <w:p w14:paraId="631025F4" w14:textId="2CBFCE02" w:rsidR="00427DD0" w:rsidRPr="00806CA7" w:rsidRDefault="00DF0C2C" w:rsidP="00566733">
      <w:pPr>
        <w:ind w:firstLine="720"/>
        <w:rPr>
          <w:rFonts w:cs="Times New Roman"/>
          <w:szCs w:val="24"/>
        </w:rPr>
      </w:pPr>
      <w:r w:rsidRPr="00806CA7">
        <w:rPr>
          <w:rFonts w:cs="Times New Roman"/>
          <w:szCs w:val="24"/>
        </w:rPr>
        <w:t>The rationale for testing imagined contact as a standalone intervention was based on evidence showing that imagined contact is effective at reducing stereotyping towards differen</w:t>
      </w:r>
      <w:r w:rsidR="00032E98" w:rsidRPr="00806CA7">
        <w:rPr>
          <w:rFonts w:cs="Times New Roman"/>
          <w:szCs w:val="24"/>
        </w:rPr>
        <w:t>t groups of people in society (</w:t>
      </w:r>
      <w:r w:rsidR="004D3E88" w:rsidRPr="00806CA7">
        <w:rPr>
          <w:rFonts w:cs="Times New Roman"/>
          <w:szCs w:val="24"/>
        </w:rPr>
        <w:t>Brambilla et al</w:t>
      </w:r>
      <w:r w:rsidR="00266E65" w:rsidRPr="00806CA7">
        <w:rPr>
          <w:rFonts w:cs="Times New Roman"/>
          <w:szCs w:val="24"/>
        </w:rPr>
        <w:t>.</w:t>
      </w:r>
      <w:r w:rsidR="004D3E88" w:rsidRPr="00806CA7">
        <w:rPr>
          <w:rFonts w:cs="Times New Roman"/>
          <w:szCs w:val="24"/>
        </w:rPr>
        <w:t>, 2012; Cameron et al., 2011; Vez</w:t>
      </w:r>
      <w:r w:rsidR="00E1456C" w:rsidRPr="00806CA7">
        <w:rPr>
          <w:rFonts w:cs="Times New Roman"/>
          <w:szCs w:val="24"/>
        </w:rPr>
        <w:t>zal</w:t>
      </w:r>
      <w:r w:rsidR="004D3E88" w:rsidRPr="00806CA7">
        <w:rPr>
          <w:rFonts w:cs="Times New Roman"/>
          <w:szCs w:val="24"/>
        </w:rPr>
        <w:t>i et al</w:t>
      </w:r>
      <w:r w:rsidR="00266E65" w:rsidRPr="00806CA7">
        <w:rPr>
          <w:rFonts w:cs="Times New Roman"/>
          <w:szCs w:val="24"/>
        </w:rPr>
        <w:t>.</w:t>
      </w:r>
      <w:r w:rsidR="004D3E88" w:rsidRPr="00806CA7">
        <w:rPr>
          <w:rFonts w:cs="Times New Roman"/>
          <w:szCs w:val="24"/>
        </w:rPr>
        <w:t xml:space="preserve">, 2012), </w:t>
      </w:r>
      <w:r w:rsidRPr="00806CA7">
        <w:rPr>
          <w:rFonts w:cs="Times New Roman"/>
          <w:szCs w:val="24"/>
        </w:rPr>
        <w:t xml:space="preserve"> but these studies are limited. In order to add to address this empirical gap and add to knowledge in this area, further testing was undertaken. </w:t>
      </w:r>
      <w:r w:rsidR="00566733" w:rsidRPr="00806CA7">
        <w:rPr>
          <w:rFonts w:cs="Times New Roman"/>
          <w:szCs w:val="24"/>
        </w:rPr>
        <w:t xml:space="preserve">The rationale for combining the two approaches was based on evidence </w:t>
      </w:r>
      <w:r w:rsidR="0082190B" w:rsidRPr="00806CA7">
        <w:rPr>
          <w:rFonts w:cs="Times New Roman"/>
          <w:szCs w:val="24"/>
        </w:rPr>
        <w:t xml:space="preserve">showing </w:t>
      </w:r>
      <w:r w:rsidR="00566733" w:rsidRPr="00806CA7">
        <w:rPr>
          <w:rFonts w:cs="Times New Roman"/>
          <w:szCs w:val="24"/>
        </w:rPr>
        <w:t xml:space="preserve">that the addition </w:t>
      </w:r>
      <w:r w:rsidR="006965A3" w:rsidRPr="00806CA7">
        <w:rPr>
          <w:rFonts w:cs="Times New Roman"/>
          <w:szCs w:val="24"/>
        </w:rPr>
        <w:t>of counter</w:t>
      </w:r>
      <w:r w:rsidR="006157E1" w:rsidRPr="00806CA7">
        <w:rPr>
          <w:rFonts w:cs="Times New Roman"/>
          <w:szCs w:val="24"/>
        </w:rPr>
        <w:t>-</w:t>
      </w:r>
      <w:r w:rsidR="00566733" w:rsidRPr="00806CA7">
        <w:rPr>
          <w:rFonts w:cs="Times New Roman"/>
          <w:szCs w:val="24"/>
        </w:rPr>
        <w:t xml:space="preserve">stereotypic information into the imagined contact scenario can improve its effectiveness, specifically it can result in larger effect sizes for </w:t>
      </w:r>
      <w:r w:rsidR="009479F3" w:rsidRPr="00806CA7">
        <w:rPr>
          <w:rFonts w:cs="Times New Roman"/>
          <w:szCs w:val="24"/>
        </w:rPr>
        <w:t xml:space="preserve">imagined </w:t>
      </w:r>
      <w:r w:rsidR="0082190B" w:rsidRPr="00806CA7">
        <w:rPr>
          <w:rFonts w:cs="Times New Roman"/>
          <w:szCs w:val="24"/>
        </w:rPr>
        <w:t xml:space="preserve">contact (West et al. 2011, </w:t>
      </w:r>
      <w:r w:rsidR="0082190B" w:rsidRPr="00806CA7">
        <w:rPr>
          <w:rFonts w:cs="Times New Roman"/>
          <w:i/>
          <w:szCs w:val="24"/>
        </w:rPr>
        <w:t>d</w:t>
      </w:r>
      <w:r w:rsidR="0082190B" w:rsidRPr="00806CA7">
        <w:rPr>
          <w:rFonts w:cs="Times New Roman"/>
          <w:szCs w:val="24"/>
        </w:rPr>
        <w:t>=</w:t>
      </w:r>
      <w:r w:rsidR="00B02E94" w:rsidRPr="00806CA7">
        <w:rPr>
          <w:rFonts w:cs="Times New Roman"/>
          <w:szCs w:val="24"/>
        </w:rPr>
        <w:t>0.65), in addition to</w:t>
      </w:r>
      <w:r w:rsidR="006965A3" w:rsidRPr="00806CA7">
        <w:rPr>
          <w:rFonts w:cs="Times New Roman"/>
          <w:szCs w:val="24"/>
        </w:rPr>
        <w:t xml:space="preserve"> empirical evidence showing that counter</w:t>
      </w:r>
      <w:r w:rsidR="006157E1" w:rsidRPr="00806CA7">
        <w:rPr>
          <w:rFonts w:cs="Times New Roman"/>
          <w:szCs w:val="24"/>
        </w:rPr>
        <w:t>-</w:t>
      </w:r>
      <w:r w:rsidR="006965A3" w:rsidRPr="00806CA7">
        <w:rPr>
          <w:rFonts w:cs="Times New Roman"/>
          <w:szCs w:val="24"/>
        </w:rPr>
        <w:t>stereotyping strategies</w:t>
      </w:r>
      <w:r w:rsidR="00C95DD6" w:rsidRPr="00806CA7">
        <w:rPr>
          <w:rFonts w:cs="Times New Roman"/>
          <w:szCs w:val="24"/>
        </w:rPr>
        <w:t>, specifically those that expose participants to counter-stereotypic information or people,</w:t>
      </w:r>
      <w:r w:rsidR="006965A3" w:rsidRPr="00806CA7">
        <w:rPr>
          <w:rFonts w:cs="Times New Roman"/>
          <w:szCs w:val="24"/>
        </w:rPr>
        <w:t xml:space="preserve"> have been shown to successfully reduce stereotyping</w:t>
      </w:r>
      <w:r w:rsidR="009D71D9" w:rsidRPr="00806CA7">
        <w:rPr>
          <w:rFonts w:cs="Times New Roman"/>
          <w:szCs w:val="24"/>
        </w:rPr>
        <w:t xml:space="preserve"> towards ot</w:t>
      </w:r>
      <w:r w:rsidR="00427DD0" w:rsidRPr="00806CA7">
        <w:rPr>
          <w:rFonts w:cs="Times New Roman"/>
          <w:szCs w:val="24"/>
        </w:rPr>
        <w:t>hers (Blair &amp; Banaji, 1996; Blair et al</w:t>
      </w:r>
      <w:r w:rsidR="00266E65" w:rsidRPr="00806CA7">
        <w:rPr>
          <w:rFonts w:cs="Times New Roman"/>
          <w:szCs w:val="24"/>
        </w:rPr>
        <w:t>.</w:t>
      </w:r>
      <w:r w:rsidR="00427DD0" w:rsidRPr="00806CA7">
        <w:rPr>
          <w:rFonts w:cs="Times New Roman"/>
          <w:szCs w:val="24"/>
        </w:rPr>
        <w:t>, 2001; Dasgupta &amp; Asgari, 2004; Hutter et al</w:t>
      </w:r>
      <w:r w:rsidR="00266E65" w:rsidRPr="00806CA7">
        <w:rPr>
          <w:rFonts w:cs="Times New Roman"/>
          <w:szCs w:val="24"/>
        </w:rPr>
        <w:t>.</w:t>
      </w:r>
      <w:r w:rsidR="00427DD0" w:rsidRPr="00806CA7">
        <w:rPr>
          <w:rFonts w:cs="Times New Roman"/>
          <w:szCs w:val="24"/>
        </w:rPr>
        <w:t>, 2005,2009, 2013</w:t>
      </w:r>
      <w:r w:rsidR="00032E98" w:rsidRPr="00806CA7">
        <w:rPr>
          <w:rFonts w:cs="Times New Roman"/>
          <w:szCs w:val="24"/>
        </w:rPr>
        <w:t>; Plant, et al.</w:t>
      </w:r>
      <w:r w:rsidR="00EC5C2A" w:rsidRPr="00806CA7">
        <w:rPr>
          <w:rFonts w:cs="Times New Roman"/>
          <w:szCs w:val="24"/>
        </w:rPr>
        <w:t>, 2009</w:t>
      </w:r>
      <w:r w:rsidR="00427DD0" w:rsidRPr="00806CA7">
        <w:rPr>
          <w:rFonts w:cs="Times New Roman"/>
          <w:szCs w:val="24"/>
        </w:rPr>
        <w:t>).</w:t>
      </w:r>
    </w:p>
    <w:p w14:paraId="75F78A84" w14:textId="110B709C" w:rsidR="00566733" w:rsidRPr="00806CA7" w:rsidRDefault="006965A3" w:rsidP="00BE2067">
      <w:pPr>
        <w:ind w:firstLine="720"/>
        <w:rPr>
          <w:rFonts w:cs="Times New Roman"/>
          <w:szCs w:val="24"/>
        </w:rPr>
      </w:pPr>
      <w:r w:rsidRPr="00806CA7">
        <w:rPr>
          <w:rFonts w:cs="Times New Roman"/>
          <w:szCs w:val="24"/>
        </w:rPr>
        <w:t xml:space="preserve">By combining the two approaches, not only could </w:t>
      </w:r>
      <w:r w:rsidR="00665C49" w:rsidRPr="00806CA7">
        <w:rPr>
          <w:rFonts w:cs="Times New Roman"/>
          <w:szCs w:val="24"/>
        </w:rPr>
        <w:t>this add to the very limited nu</w:t>
      </w:r>
      <w:r w:rsidRPr="00806CA7">
        <w:rPr>
          <w:rFonts w:cs="Times New Roman"/>
          <w:szCs w:val="24"/>
        </w:rPr>
        <w:t xml:space="preserve">mber of studies that have previously used a combination of these approaches (West </w:t>
      </w:r>
      <w:r w:rsidRPr="00806CA7">
        <w:rPr>
          <w:rFonts w:cs="Times New Roman"/>
          <w:szCs w:val="24"/>
        </w:rPr>
        <w:lastRenderedPageBreak/>
        <w:t xml:space="preserve">et al. 2011), but </w:t>
      </w:r>
      <w:r w:rsidR="00B02E94" w:rsidRPr="00806CA7">
        <w:rPr>
          <w:rFonts w:cs="Times New Roman"/>
          <w:szCs w:val="24"/>
        </w:rPr>
        <w:t xml:space="preserve">also </w:t>
      </w:r>
      <w:r w:rsidRPr="00806CA7">
        <w:rPr>
          <w:rFonts w:cs="Times New Roman"/>
          <w:szCs w:val="24"/>
        </w:rPr>
        <w:t xml:space="preserve">advance knowledge as to if these two approaches </w:t>
      </w:r>
      <w:r w:rsidR="00665C49" w:rsidRPr="00806CA7">
        <w:rPr>
          <w:rFonts w:cs="Times New Roman"/>
          <w:szCs w:val="24"/>
        </w:rPr>
        <w:t>used together can strengthen the effectiveness of imagined contact, specifically on stereotyping,</w:t>
      </w:r>
      <w:r w:rsidRPr="00806CA7">
        <w:rPr>
          <w:rFonts w:cs="Times New Roman"/>
          <w:szCs w:val="24"/>
        </w:rPr>
        <w:t xml:space="preserve"> which is som</w:t>
      </w:r>
      <w:r w:rsidR="00665C49" w:rsidRPr="00806CA7">
        <w:rPr>
          <w:rFonts w:cs="Times New Roman"/>
          <w:szCs w:val="24"/>
        </w:rPr>
        <w:t xml:space="preserve">ething </w:t>
      </w:r>
      <w:r w:rsidR="00B02E94" w:rsidRPr="00806CA7">
        <w:rPr>
          <w:rFonts w:cs="Times New Roman"/>
          <w:szCs w:val="24"/>
        </w:rPr>
        <w:t>that had</w:t>
      </w:r>
      <w:r w:rsidRPr="00806CA7">
        <w:rPr>
          <w:rFonts w:cs="Times New Roman"/>
          <w:szCs w:val="24"/>
        </w:rPr>
        <w:t xml:space="preserve"> not been tested prior to</w:t>
      </w:r>
      <w:r w:rsidR="00B02E94" w:rsidRPr="00806CA7">
        <w:rPr>
          <w:rFonts w:cs="Times New Roman"/>
          <w:szCs w:val="24"/>
        </w:rPr>
        <w:t xml:space="preserve"> Study 2</w:t>
      </w:r>
      <w:r w:rsidRPr="00806CA7">
        <w:rPr>
          <w:rFonts w:cs="Times New Roman"/>
          <w:szCs w:val="24"/>
        </w:rPr>
        <w:t xml:space="preserve">. </w:t>
      </w:r>
      <w:r w:rsidR="00AD2199" w:rsidRPr="00806CA7">
        <w:rPr>
          <w:rFonts w:cs="Times New Roman"/>
          <w:szCs w:val="24"/>
        </w:rPr>
        <w:t>Moreover a combination of these two approaches was particularly suited</w:t>
      </w:r>
      <w:r w:rsidR="008D6B1E" w:rsidRPr="00806CA7">
        <w:rPr>
          <w:rFonts w:cs="Times New Roman"/>
          <w:szCs w:val="24"/>
        </w:rPr>
        <w:t xml:space="preserve"> to the context </w:t>
      </w:r>
      <w:r w:rsidR="00AD2199" w:rsidRPr="00806CA7">
        <w:rPr>
          <w:rFonts w:cs="Times New Roman"/>
          <w:szCs w:val="24"/>
        </w:rPr>
        <w:t xml:space="preserve">that </w:t>
      </w:r>
      <w:r w:rsidR="00266E65" w:rsidRPr="00806CA7">
        <w:rPr>
          <w:rFonts w:cs="Times New Roman"/>
          <w:szCs w:val="24"/>
        </w:rPr>
        <w:t>is,</w:t>
      </w:r>
      <w:r w:rsidR="008D6B1E" w:rsidRPr="00806CA7">
        <w:rPr>
          <w:rFonts w:cs="Times New Roman"/>
          <w:szCs w:val="24"/>
        </w:rPr>
        <w:t xml:space="preserve"> </w:t>
      </w:r>
      <w:r w:rsidR="00AD2199" w:rsidRPr="00806CA7">
        <w:rPr>
          <w:rFonts w:cs="Times New Roman"/>
          <w:szCs w:val="24"/>
        </w:rPr>
        <w:t xml:space="preserve">improving attitudes and reducing stereotyping towards autistic people. </w:t>
      </w:r>
      <w:r w:rsidR="001C6955" w:rsidRPr="00806CA7">
        <w:rPr>
          <w:rFonts w:cs="Times New Roman"/>
          <w:szCs w:val="24"/>
        </w:rPr>
        <w:t>Furthermore, an exploration as to whether prior contact with autistic people moderated the effects of imagined contact was also undertaken as part of the analyses. The rationale for including this was based on empirical evidence suggesting that prior contact can moderate the effec</w:t>
      </w:r>
      <w:r w:rsidR="00266E65" w:rsidRPr="00806CA7">
        <w:rPr>
          <w:rFonts w:cs="Times New Roman"/>
          <w:szCs w:val="24"/>
        </w:rPr>
        <w:t>ts of imagined contact</w:t>
      </w:r>
      <w:r w:rsidR="001C6955" w:rsidRPr="00806CA7">
        <w:rPr>
          <w:rFonts w:cs="Times New Roman"/>
          <w:szCs w:val="24"/>
        </w:rPr>
        <w:t xml:space="preserve"> making it less effective (</w:t>
      </w:r>
      <w:r w:rsidR="006D5A56" w:rsidRPr="00806CA7">
        <w:rPr>
          <w:rFonts w:cs="Times New Roman"/>
          <w:szCs w:val="24"/>
        </w:rPr>
        <w:t xml:space="preserve">Hoffarth &amp; Hodson, 2016) </w:t>
      </w:r>
      <w:r w:rsidR="001C6955" w:rsidRPr="00806CA7">
        <w:rPr>
          <w:rFonts w:cs="Times New Roman"/>
          <w:szCs w:val="24"/>
        </w:rPr>
        <w:t>or in some cases ineffective (</w:t>
      </w:r>
      <w:r w:rsidR="006D5A56" w:rsidRPr="00806CA7">
        <w:rPr>
          <w:rFonts w:cs="Times New Roman"/>
          <w:szCs w:val="24"/>
        </w:rPr>
        <w:t xml:space="preserve">Lau et al., 2014; Lee &amp; Cunningham, 2014). </w:t>
      </w:r>
    </w:p>
    <w:p w14:paraId="16412EB6" w14:textId="34DF4257" w:rsidR="00FB454E" w:rsidRPr="00806CA7" w:rsidRDefault="00BE2067" w:rsidP="00A05D7D">
      <w:pPr>
        <w:ind w:firstLine="720"/>
        <w:rPr>
          <w:rFonts w:cs="Times New Roman"/>
          <w:szCs w:val="24"/>
        </w:rPr>
      </w:pPr>
      <w:r w:rsidRPr="00806CA7">
        <w:rPr>
          <w:rFonts w:cs="Times New Roman"/>
          <w:szCs w:val="24"/>
        </w:rPr>
        <w:t xml:space="preserve">For the second study, a total of 180 participants were recruited. A between participant design was utilised, where participants were allocated to one of 3 conditions (control: no contact, standalone imagined contact; enhanced imagined contact), and then completed dependent measures looking specifically at attitudes and stereotype endorsement. </w:t>
      </w:r>
      <w:r w:rsidR="00FB454E" w:rsidRPr="00806CA7">
        <w:rPr>
          <w:rFonts w:cs="Times New Roman"/>
          <w:szCs w:val="24"/>
        </w:rPr>
        <w:t xml:space="preserve">The hypothesised direction of results </w:t>
      </w:r>
      <w:r w:rsidR="00C54071" w:rsidRPr="00806CA7">
        <w:rPr>
          <w:rFonts w:cs="Times New Roman"/>
          <w:szCs w:val="24"/>
        </w:rPr>
        <w:t xml:space="preserve">on the </w:t>
      </w:r>
      <w:r w:rsidR="000C38BD" w:rsidRPr="00806CA7">
        <w:rPr>
          <w:rFonts w:cs="Times New Roman"/>
          <w:szCs w:val="24"/>
        </w:rPr>
        <w:t>attitude me</w:t>
      </w:r>
      <w:r w:rsidR="00266E65" w:rsidRPr="00806CA7">
        <w:rPr>
          <w:rFonts w:cs="Times New Roman"/>
          <w:szCs w:val="24"/>
        </w:rPr>
        <w:t xml:space="preserve">asure (SATA Scale, Flood et al., </w:t>
      </w:r>
      <w:r w:rsidR="000C38BD" w:rsidRPr="00806CA7">
        <w:rPr>
          <w:rFonts w:cs="Times New Roman"/>
          <w:szCs w:val="24"/>
        </w:rPr>
        <w:t xml:space="preserve">2012) </w:t>
      </w:r>
      <w:r w:rsidR="00657576" w:rsidRPr="00806CA7">
        <w:rPr>
          <w:rFonts w:cs="Times New Roman"/>
          <w:szCs w:val="24"/>
        </w:rPr>
        <w:t xml:space="preserve">was that </w:t>
      </w:r>
      <w:r w:rsidR="00FB454E" w:rsidRPr="00806CA7">
        <w:rPr>
          <w:rFonts w:cs="Times New Roman"/>
          <w:szCs w:val="24"/>
        </w:rPr>
        <w:t xml:space="preserve">following standalone and enhanced imagined contact, </w:t>
      </w:r>
      <w:r w:rsidR="00625C6C" w:rsidRPr="00806CA7">
        <w:rPr>
          <w:rFonts w:cs="Times New Roman"/>
          <w:szCs w:val="24"/>
        </w:rPr>
        <w:t>an increase in attitude positivity (indicated by a higher score on the scale) was predicted compared to the control. This hypothesis was informed by previous research showing that imagined contact can significantly improve attitudes towards others</w:t>
      </w:r>
      <w:r w:rsidR="00C74668" w:rsidRPr="00806CA7">
        <w:rPr>
          <w:rFonts w:cs="Times New Roman"/>
          <w:szCs w:val="24"/>
        </w:rPr>
        <w:t xml:space="preserve"> (see Miles &amp; Crisp, 2014, meta-analysis)</w:t>
      </w:r>
      <w:r w:rsidR="00625C6C" w:rsidRPr="00806CA7">
        <w:rPr>
          <w:rFonts w:cs="Times New Roman"/>
          <w:szCs w:val="24"/>
        </w:rPr>
        <w:t xml:space="preserve">. The predicted direction of the results for the explicit measure were that following both standalone and enhanced imagined contact, a reduction in stereotype endorsement, specifically the </w:t>
      </w:r>
      <w:r w:rsidR="003B6AE5" w:rsidRPr="00806CA7">
        <w:rPr>
          <w:rFonts w:cs="Times New Roman"/>
          <w:szCs w:val="24"/>
        </w:rPr>
        <w:t xml:space="preserve">extent to which stereotypic words were considered as being representative of autistic people, would be reduced compared to the control. </w:t>
      </w:r>
      <w:r w:rsidR="00D64723" w:rsidRPr="00806CA7">
        <w:rPr>
          <w:rFonts w:cs="Times New Roman"/>
          <w:szCs w:val="24"/>
        </w:rPr>
        <w:t>That is</w:t>
      </w:r>
      <w:r w:rsidR="006334FB" w:rsidRPr="00806CA7">
        <w:rPr>
          <w:rFonts w:cs="Times New Roman"/>
          <w:szCs w:val="24"/>
        </w:rPr>
        <w:t xml:space="preserve">, </w:t>
      </w:r>
      <w:r w:rsidR="008D2AFC" w:rsidRPr="00806CA7">
        <w:rPr>
          <w:rFonts w:cs="Times New Roman"/>
          <w:szCs w:val="24"/>
        </w:rPr>
        <w:t>in the enha</w:t>
      </w:r>
      <w:r w:rsidR="00D64723" w:rsidRPr="00806CA7">
        <w:rPr>
          <w:rFonts w:cs="Times New Roman"/>
          <w:szCs w:val="24"/>
        </w:rPr>
        <w:t>nced imagined contact condition</w:t>
      </w:r>
      <w:r w:rsidR="008D2AFC" w:rsidRPr="00806CA7">
        <w:rPr>
          <w:rFonts w:cs="Times New Roman"/>
          <w:szCs w:val="24"/>
        </w:rPr>
        <w:t xml:space="preserve"> </w:t>
      </w:r>
      <w:r w:rsidR="00B02E94" w:rsidRPr="00806CA7">
        <w:rPr>
          <w:rFonts w:cs="Times New Roman"/>
          <w:szCs w:val="24"/>
        </w:rPr>
        <w:t>participants were predicted to endorse stereotypic words less and counter-</w:t>
      </w:r>
      <w:r w:rsidR="00B02E94" w:rsidRPr="00806CA7">
        <w:rPr>
          <w:rFonts w:cs="Times New Roman"/>
          <w:szCs w:val="24"/>
        </w:rPr>
        <w:lastRenderedPageBreak/>
        <w:t xml:space="preserve">stereotypic words more, </w:t>
      </w:r>
      <w:r w:rsidR="008D2AFC" w:rsidRPr="00806CA7">
        <w:rPr>
          <w:rFonts w:cs="Times New Roman"/>
          <w:szCs w:val="24"/>
        </w:rPr>
        <w:t xml:space="preserve">following exposure to the counter-stereotypic exemplar. This hypothesis </w:t>
      </w:r>
      <w:r w:rsidR="00B02E94" w:rsidRPr="00806CA7">
        <w:rPr>
          <w:rFonts w:cs="Times New Roman"/>
          <w:szCs w:val="24"/>
        </w:rPr>
        <w:t xml:space="preserve">was </w:t>
      </w:r>
      <w:r w:rsidR="008D2AFC" w:rsidRPr="00806CA7">
        <w:rPr>
          <w:rFonts w:cs="Times New Roman"/>
          <w:szCs w:val="24"/>
        </w:rPr>
        <w:t xml:space="preserve">based on theory </w:t>
      </w:r>
      <w:r w:rsidR="004F2FB5" w:rsidRPr="00806CA7">
        <w:rPr>
          <w:rFonts w:cs="Times New Roman"/>
          <w:szCs w:val="24"/>
        </w:rPr>
        <w:t xml:space="preserve">showing that </w:t>
      </w:r>
      <w:r w:rsidR="008D2AFC" w:rsidRPr="00806CA7">
        <w:rPr>
          <w:rFonts w:cs="Times New Roman"/>
          <w:szCs w:val="24"/>
        </w:rPr>
        <w:t xml:space="preserve">when presented with counter-stereotypic information about a target member, participants rely less on target based information (i.e. stereotypes related to the group) and more on information about the individual to form an impression (Leicht et al., 2014). </w:t>
      </w:r>
    </w:p>
    <w:p w14:paraId="5DA9C5EC" w14:textId="77777777" w:rsidR="00FB454E" w:rsidRPr="00806CA7" w:rsidRDefault="00FB454E" w:rsidP="00A05D7D">
      <w:pPr>
        <w:ind w:firstLine="720"/>
        <w:rPr>
          <w:rFonts w:cs="Times New Roman"/>
          <w:szCs w:val="24"/>
        </w:rPr>
      </w:pPr>
    </w:p>
    <w:p w14:paraId="41191A1E" w14:textId="7400DE0B" w:rsidR="00201962" w:rsidRPr="00806CA7" w:rsidRDefault="00BE2067" w:rsidP="00A05D7D">
      <w:pPr>
        <w:ind w:firstLine="720"/>
        <w:rPr>
          <w:rFonts w:cs="Times New Roman"/>
          <w:szCs w:val="24"/>
        </w:rPr>
      </w:pPr>
      <w:r w:rsidRPr="00806CA7">
        <w:rPr>
          <w:rFonts w:cs="Times New Roman"/>
          <w:szCs w:val="24"/>
        </w:rPr>
        <w:t xml:space="preserve">Findings showed that neither standalone, nor enhanced imagined contact </w:t>
      </w:r>
      <w:r w:rsidR="00A05D7D" w:rsidRPr="00806CA7">
        <w:rPr>
          <w:rFonts w:cs="Times New Roman"/>
          <w:szCs w:val="24"/>
        </w:rPr>
        <w:t xml:space="preserve">significantly improved attitudes or reduced stereotyping towards autistic people. </w:t>
      </w:r>
      <w:r w:rsidRPr="00806CA7">
        <w:rPr>
          <w:rFonts w:cs="Times New Roman"/>
          <w:szCs w:val="24"/>
        </w:rPr>
        <w:t>Further, findings from the exploratory investigation into</w:t>
      </w:r>
      <w:r w:rsidR="001606D4" w:rsidRPr="00806CA7">
        <w:rPr>
          <w:rFonts w:cs="Times New Roman"/>
          <w:szCs w:val="24"/>
        </w:rPr>
        <w:t xml:space="preserve"> whether prior contact moderated</w:t>
      </w:r>
      <w:r w:rsidRPr="00806CA7">
        <w:rPr>
          <w:rFonts w:cs="Times New Roman"/>
          <w:szCs w:val="24"/>
        </w:rPr>
        <w:t xml:space="preserve"> the effectiveness of imagined contact, showed that prior contact with autistic people did not moderate imagined contact effects. These findings were consistent with </w:t>
      </w:r>
      <w:r w:rsidR="00A05D7D" w:rsidRPr="00806CA7">
        <w:rPr>
          <w:rFonts w:cs="Times New Roman"/>
          <w:szCs w:val="24"/>
        </w:rPr>
        <w:t xml:space="preserve">a number of studies </w:t>
      </w:r>
      <w:r w:rsidRPr="00806CA7">
        <w:rPr>
          <w:rFonts w:cs="Times New Roman"/>
          <w:szCs w:val="24"/>
        </w:rPr>
        <w:t xml:space="preserve">that had failed to find an effect of imagined contact on attitudes and stereotyping (Asbrock et al., 2013; Dermody et al., 2013; West et </w:t>
      </w:r>
      <w:r w:rsidR="00040A2F" w:rsidRPr="00806CA7">
        <w:rPr>
          <w:rFonts w:cs="Times New Roman"/>
          <w:szCs w:val="24"/>
        </w:rPr>
        <w:t>al.</w:t>
      </w:r>
      <w:r w:rsidR="00DD39B6" w:rsidRPr="00806CA7">
        <w:rPr>
          <w:rFonts w:cs="Times New Roman"/>
          <w:szCs w:val="24"/>
        </w:rPr>
        <w:t>, 2017</w:t>
      </w:r>
      <w:r w:rsidR="00A05D7D" w:rsidRPr="00806CA7">
        <w:rPr>
          <w:rFonts w:cs="Times New Roman"/>
          <w:szCs w:val="24"/>
        </w:rPr>
        <w:t>) including a large scale replication project (Klein et al</w:t>
      </w:r>
      <w:r w:rsidR="00266E65" w:rsidRPr="00806CA7">
        <w:rPr>
          <w:rFonts w:cs="Times New Roman"/>
          <w:szCs w:val="24"/>
        </w:rPr>
        <w:t>.</w:t>
      </w:r>
      <w:r w:rsidR="00A05D7D" w:rsidRPr="00806CA7">
        <w:rPr>
          <w:rFonts w:cs="Times New Roman"/>
          <w:szCs w:val="24"/>
        </w:rPr>
        <w:t>, 2015)</w:t>
      </w:r>
      <w:r w:rsidR="008D3297" w:rsidRPr="00806CA7">
        <w:rPr>
          <w:rFonts w:cs="Times New Roman"/>
          <w:szCs w:val="24"/>
        </w:rPr>
        <w:t xml:space="preserve">, </w:t>
      </w:r>
      <w:r w:rsidRPr="00806CA7">
        <w:rPr>
          <w:rFonts w:cs="Times New Roman"/>
          <w:szCs w:val="24"/>
        </w:rPr>
        <w:t>but were inco</w:t>
      </w:r>
      <w:r w:rsidR="00201962" w:rsidRPr="00806CA7">
        <w:rPr>
          <w:rFonts w:cs="Times New Roman"/>
          <w:szCs w:val="24"/>
        </w:rPr>
        <w:t>nsistent with over 70 studies that have used imagined contact to successfully improve attitudes towards a number of different outgroups</w:t>
      </w:r>
      <w:r w:rsidRPr="00806CA7">
        <w:rPr>
          <w:rFonts w:cs="Times New Roman"/>
          <w:szCs w:val="24"/>
        </w:rPr>
        <w:t xml:space="preserve"> (Miles &amp; Crisp, 2014). </w:t>
      </w:r>
      <w:r w:rsidR="00231F8C" w:rsidRPr="00806CA7">
        <w:rPr>
          <w:rFonts w:cs="Times New Roman"/>
          <w:szCs w:val="24"/>
        </w:rPr>
        <w:t>As discussed in Chapter 4, t</w:t>
      </w:r>
      <w:r w:rsidR="00201962" w:rsidRPr="00806CA7">
        <w:rPr>
          <w:rFonts w:cs="Times New Roman"/>
          <w:szCs w:val="24"/>
        </w:rPr>
        <w:t xml:space="preserve">wo explanations were provided for the results. These were that the </w:t>
      </w:r>
      <w:r w:rsidR="001A4A93" w:rsidRPr="00806CA7">
        <w:rPr>
          <w:rFonts w:cs="Times New Roman"/>
          <w:szCs w:val="24"/>
        </w:rPr>
        <w:t xml:space="preserve">autistic person </w:t>
      </w:r>
      <w:r w:rsidR="00201962" w:rsidRPr="00806CA7">
        <w:rPr>
          <w:rFonts w:cs="Times New Roman"/>
          <w:szCs w:val="24"/>
        </w:rPr>
        <w:t xml:space="preserve">in the enhanced imagined contact condition may have been subtyped </w:t>
      </w:r>
      <w:r w:rsidR="00322824" w:rsidRPr="00806CA7">
        <w:rPr>
          <w:rFonts w:cs="Times New Roman"/>
          <w:szCs w:val="24"/>
        </w:rPr>
        <w:t>preventing member to g</w:t>
      </w:r>
      <w:r w:rsidR="00BA5CB9" w:rsidRPr="00806CA7">
        <w:rPr>
          <w:rFonts w:cs="Times New Roman"/>
          <w:szCs w:val="24"/>
        </w:rPr>
        <w:t>roup generalisations being made, leaving the stereotype intact. A further explanation for the results was a lack of statistical power large enough to find an effect of imagined contact found in previous studies (</w:t>
      </w:r>
      <w:r w:rsidR="00BA5CB9" w:rsidRPr="00806CA7">
        <w:rPr>
          <w:rFonts w:cs="Times New Roman"/>
          <w:i/>
          <w:szCs w:val="24"/>
        </w:rPr>
        <w:t>d</w:t>
      </w:r>
      <w:r w:rsidR="00BA5CB9" w:rsidRPr="00806CA7">
        <w:rPr>
          <w:rFonts w:cs="Times New Roman"/>
          <w:szCs w:val="24"/>
        </w:rPr>
        <w:t xml:space="preserve">+=0.35, Miles &amp; Crisp, 2014). </w:t>
      </w:r>
    </w:p>
    <w:p w14:paraId="0115469E" w14:textId="7240E4A7" w:rsidR="00ED0CB4" w:rsidRPr="00806CA7" w:rsidRDefault="00696EC1" w:rsidP="00A05D7D">
      <w:pPr>
        <w:ind w:firstLine="720"/>
        <w:rPr>
          <w:rFonts w:cs="Times New Roman"/>
          <w:szCs w:val="24"/>
        </w:rPr>
      </w:pPr>
      <w:r w:rsidRPr="00806CA7">
        <w:rPr>
          <w:rFonts w:cs="Times New Roman"/>
          <w:szCs w:val="24"/>
        </w:rPr>
        <w:t xml:space="preserve">Moreover, a limitation of Study 2 was highlighted. Specifically </w:t>
      </w:r>
      <w:r w:rsidR="00F169F9" w:rsidRPr="00806CA7">
        <w:rPr>
          <w:rFonts w:cs="Times New Roman"/>
          <w:szCs w:val="24"/>
        </w:rPr>
        <w:t xml:space="preserve">that an implicit measure of </w:t>
      </w:r>
      <w:r w:rsidR="00C86516" w:rsidRPr="00806CA7">
        <w:rPr>
          <w:rFonts w:cs="Times New Roman"/>
          <w:szCs w:val="24"/>
        </w:rPr>
        <w:t xml:space="preserve">attitudes </w:t>
      </w:r>
      <w:r w:rsidR="00F169F9" w:rsidRPr="00806CA7">
        <w:rPr>
          <w:rFonts w:cs="Times New Roman"/>
          <w:szCs w:val="24"/>
        </w:rPr>
        <w:t>was not included in the experiment.</w:t>
      </w:r>
      <w:r w:rsidR="00206EEE" w:rsidRPr="00806CA7">
        <w:rPr>
          <w:rFonts w:cs="Times New Roman"/>
          <w:szCs w:val="24"/>
        </w:rPr>
        <w:t xml:space="preserve"> </w:t>
      </w:r>
      <w:r w:rsidR="00C86516" w:rsidRPr="00806CA7">
        <w:rPr>
          <w:rFonts w:cs="Times New Roman"/>
          <w:szCs w:val="24"/>
        </w:rPr>
        <w:t xml:space="preserve">Given that self-report </w:t>
      </w:r>
      <w:r w:rsidR="00C86516" w:rsidRPr="00806CA7">
        <w:rPr>
          <w:rFonts w:cs="Times New Roman"/>
          <w:szCs w:val="24"/>
        </w:rPr>
        <w:lastRenderedPageBreak/>
        <w:t xml:space="preserve">measures such as the explicit questionnaires used in Study 2, only measured attitudes in conscious awareness (Dovidio et al., 2002) and a divergence in both explicit and implicit attitudes has been found in wider literature, such that one may not match the other, (Dovidio </w:t>
      </w:r>
      <w:r w:rsidR="001606D4" w:rsidRPr="00806CA7">
        <w:rPr>
          <w:rFonts w:cs="Times New Roman"/>
          <w:szCs w:val="24"/>
        </w:rPr>
        <w:t>&amp; Fazio, 1992; Dovidio &amp; Ga</w:t>
      </w:r>
      <w:r w:rsidR="00266E65" w:rsidRPr="00806CA7">
        <w:rPr>
          <w:rFonts w:cs="Times New Roman"/>
          <w:szCs w:val="24"/>
        </w:rPr>
        <w:t>ertner, 2002) implicit measures</w:t>
      </w:r>
      <w:r w:rsidR="001606D4" w:rsidRPr="00806CA7">
        <w:rPr>
          <w:rFonts w:cs="Times New Roman"/>
          <w:szCs w:val="24"/>
        </w:rPr>
        <w:t xml:space="preserve"> are important</w:t>
      </w:r>
      <w:r w:rsidR="008B2B19" w:rsidRPr="00806CA7">
        <w:rPr>
          <w:rFonts w:cs="Times New Roman"/>
          <w:szCs w:val="24"/>
        </w:rPr>
        <w:t xml:space="preserve"> as they test congruence between explicit and implicit attitudes. </w:t>
      </w:r>
      <w:r w:rsidR="00F169F9" w:rsidRPr="00806CA7">
        <w:rPr>
          <w:rFonts w:cs="Times New Roman"/>
          <w:szCs w:val="24"/>
        </w:rPr>
        <w:t xml:space="preserve">In order to address </w:t>
      </w:r>
      <w:r w:rsidR="00ED0CB4" w:rsidRPr="00806CA7">
        <w:rPr>
          <w:rFonts w:cs="Times New Roman"/>
          <w:szCs w:val="24"/>
        </w:rPr>
        <w:t>the limita</w:t>
      </w:r>
      <w:r w:rsidR="00BC158D" w:rsidRPr="00806CA7">
        <w:rPr>
          <w:rFonts w:cs="Times New Roman"/>
          <w:szCs w:val="24"/>
        </w:rPr>
        <w:t>tions identified in Study 2</w:t>
      </w:r>
      <w:r w:rsidR="008B2B19" w:rsidRPr="00806CA7">
        <w:rPr>
          <w:rFonts w:cs="Times New Roman"/>
          <w:szCs w:val="24"/>
        </w:rPr>
        <w:t xml:space="preserve">, </w:t>
      </w:r>
      <w:r w:rsidR="00771AC3" w:rsidRPr="00806CA7">
        <w:rPr>
          <w:rFonts w:cs="Times New Roman"/>
          <w:szCs w:val="24"/>
        </w:rPr>
        <w:t xml:space="preserve">a further </w:t>
      </w:r>
      <w:r w:rsidR="00ED0CB4" w:rsidRPr="00806CA7">
        <w:rPr>
          <w:rFonts w:cs="Times New Roman"/>
          <w:szCs w:val="24"/>
        </w:rPr>
        <w:t xml:space="preserve">replication was undertaken in Study 3 (See Chapter 5). </w:t>
      </w:r>
    </w:p>
    <w:p w14:paraId="261622C8" w14:textId="1D5F688D" w:rsidR="00DD0D41" w:rsidRPr="00806CA7" w:rsidRDefault="00ED0CB4" w:rsidP="00BE2067">
      <w:pPr>
        <w:ind w:firstLine="720"/>
        <w:rPr>
          <w:rFonts w:cs="Times New Roman"/>
          <w:szCs w:val="24"/>
        </w:rPr>
      </w:pPr>
      <w:r w:rsidRPr="00806CA7">
        <w:rPr>
          <w:rFonts w:cs="Times New Roman"/>
          <w:szCs w:val="24"/>
        </w:rPr>
        <w:t xml:space="preserve">As such Study 3, </w:t>
      </w:r>
      <w:r w:rsidR="00771AC3" w:rsidRPr="00806CA7">
        <w:rPr>
          <w:rFonts w:cs="Times New Roman"/>
          <w:szCs w:val="24"/>
        </w:rPr>
        <w:t>was a direct replication of the previous study, with the following exceptions. A larger sample size was recruited based on a G*Power analysis (</w:t>
      </w:r>
      <w:r w:rsidR="00771AC3" w:rsidRPr="00806CA7">
        <w:rPr>
          <w:rFonts w:cs="Times New Roman"/>
          <w:i/>
          <w:szCs w:val="24"/>
        </w:rPr>
        <w:t>n</w:t>
      </w:r>
      <w:r w:rsidR="00266E65" w:rsidRPr="00806CA7">
        <w:rPr>
          <w:rFonts w:cs="Times New Roman"/>
          <w:szCs w:val="24"/>
        </w:rPr>
        <w:t>=318)</w:t>
      </w:r>
      <w:r w:rsidR="0042479C" w:rsidRPr="00806CA7">
        <w:rPr>
          <w:rFonts w:cs="Times New Roman"/>
          <w:szCs w:val="24"/>
        </w:rPr>
        <w:t xml:space="preserve"> a</w:t>
      </w:r>
      <w:r w:rsidR="008F7F5B" w:rsidRPr="00806CA7">
        <w:rPr>
          <w:rFonts w:cs="Times New Roman"/>
          <w:szCs w:val="24"/>
        </w:rPr>
        <w:t>nd a</w:t>
      </w:r>
      <w:r w:rsidR="0042479C" w:rsidRPr="00806CA7">
        <w:rPr>
          <w:rFonts w:cs="Times New Roman"/>
          <w:szCs w:val="24"/>
        </w:rPr>
        <w:t xml:space="preserve"> new set of imagined contact scripts were </w:t>
      </w:r>
      <w:r w:rsidR="00266E65" w:rsidRPr="00806CA7">
        <w:rPr>
          <w:rFonts w:cs="Times New Roman"/>
          <w:szCs w:val="24"/>
        </w:rPr>
        <w:t>used</w:t>
      </w:r>
      <w:r w:rsidR="008F7F5B" w:rsidRPr="00806CA7">
        <w:rPr>
          <w:rFonts w:cs="Times New Roman"/>
          <w:szCs w:val="24"/>
        </w:rPr>
        <w:t xml:space="preserve"> which contained new information about the target group members. </w:t>
      </w:r>
      <w:r w:rsidR="0042479C" w:rsidRPr="00806CA7">
        <w:rPr>
          <w:rFonts w:cs="Times New Roman"/>
          <w:szCs w:val="24"/>
        </w:rPr>
        <w:t xml:space="preserve"> Specifically a pilot test was undertaken to devise information about the autistic people used as part of the imagined </w:t>
      </w:r>
      <w:r w:rsidR="00316F31" w:rsidRPr="00806CA7">
        <w:rPr>
          <w:rFonts w:cs="Times New Roman"/>
          <w:szCs w:val="24"/>
        </w:rPr>
        <w:t>contact scenarios. The rationa</w:t>
      </w:r>
      <w:r w:rsidR="00266E65" w:rsidRPr="00806CA7">
        <w:rPr>
          <w:rFonts w:cs="Times New Roman"/>
          <w:szCs w:val="24"/>
        </w:rPr>
        <w:t>le for devising and testing</w:t>
      </w:r>
      <w:r w:rsidR="008F7F5B" w:rsidRPr="00806CA7">
        <w:rPr>
          <w:rFonts w:cs="Times New Roman"/>
          <w:szCs w:val="24"/>
        </w:rPr>
        <w:t xml:space="preserve"> new information related to the target members was to </w:t>
      </w:r>
      <w:r w:rsidR="009F6FAD" w:rsidRPr="00806CA7">
        <w:rPr>
          <w:rFonts w:cs="Times New Roman"/>
          <w:szCs w:val="24"/>
        </w:rPr>
        <w:t>ensure that subtyping was avoided</w:t>
      </w:r>
      <w:r w:rsidR="008F7F5B" w:rsidRPr="00806CA7">
        <w:rPr>
          <w:rFonts w:cs="Times New Roman"/>
          <w:szCs w:val="24"/>
        </w:rPr>
        <w:t xml:space="preserve">. A lexical decision task was also devised and used in Study 3, to measure implicit stereotyping. </w:t>
      </w:r>
      <w:r w:rsidR="00DC01DD" w:rsidRPr="00806CA7">
        <w:rPr>
          <w:rFonts w:cs="Times New Roman"/>
          <w:szCs w:val="24"/>
        </w:rPr>
        <w:t xml:space="preserve">It was important to include this to ensure that the intervention was able to facilitate </w:t>
      </w:r>
      <w:r w:rsidR="006F106B" w:rsidRPr="00806CA7">
        <w:rPr>
          <w:rFonts w:cs="Times New Roman"/>
          <w:szCs w:val="24"/>
        </w:rPr>
        <w:t xml:space="preserve">attitudinal </w:t>
      </w:r>
      <w:r w:rsidR="00DC01DD" w:rsidRPr="00806CA7">
        <w:rPr>
          <w:rFonts w:cs="Times New Roman"/>
          <w:szCs w:val="24"/>
        </w:rPr>
        <w:t xml:space="preserve">change </w:t>
      </w:r>
      <w:r w:rsidR="00821DCC" w:rsidRPr="00806CA7">
        <w:rPr>
          <w:rFonts w:cs="Times New Roman"/>
          <w:szCs w:val="24"/>
        </w:rPr>
        <w:t xml:space="preserve">at both an explicit and implicit level. As in Study 2, the hypothesised direction of results were </w:t>
      </w:r>
      <w:r w:rsidR="00FC31B0" w:rsidRPr="00806CA7">
        <w:rPr>
          <w:rFonts w:cs="Times New Roman"/>
          <w:szCs w:val="24"/>
        </w:rPr>
        <w:t>that following standalone and enhanced imagined contact an improvement in attitudes was predicted, compared to the control, a</w:t>
      </w:r>
      <w:r w:rsidR="00866284" w:rsidRPr="00806CA7">
        <w:rPr>
          <w:rFonts w:cs="Times New Roman"/>
          <w:szCs w:val="24"/>
        </w:rPr>
        <w:t xml:space="preserve">s was a </w:t>
      </w:r>
      <w:r w:rsidR="00FC31B0" w:rsidRPr="00806CA7">
        <w:rPr>
          <w:rFonts w:cs="Times New Roman"/>
          <w:szCs w:val="24"/>
        </w:rPr>
        <w:t xml:space="preserve">reduction in stereotype endorsement </w:t>
      </w:r>
      <w:r w:rsidR="00866284" w:rsidRPr="00806CA7">
        <w:rPr>
          <w:rFonts w:cs="Times New Roman"/>
          <w:szCs w:val="24"/>
        </w:rPr>
        <w:t>, compared to the control.</w:t>
      </w:r>
      <w:r w:rsidR="00FC31B0" w:rsidRPr="00806CA7">
        <w:rPr>
          <w:rFonts w:cs="Times New Roman"/>
          <w:szCs w:val="24"/>
        </w:rPr>
        <w:t xml:space="preserve"> On the implicit stereotype </w:t>
      </w:r>
      <w:r w:rsidR="00A666C4" w:rsidRPr="00806CA7">
        <w:rPr>
          <w:rFonts w:cs="Times New Roman"/>
          <w:szCs w:val="24"/>
        </w:rPr>
        <w:t xml:space="preserve">measure (the lexical decision task) </w:t>
      </w:r>
      <w:r w:rsidR="006334FB" w:rsidRPr="00806CA7">
        <w:rPr>
          <w:rFonts w:cs="Times New Roman"/>
          <w:szCs w:val="24"/>
        </w:rPr>
        <w:t>it was predicted that response latencies to counter-stereotypic words would be quicker than st</w:t>
      </w:r>
      <w:r w:rsidR="00266E65" w:rsidRPr="00806CA7">
        <w:rPr>
          <w:rFonts w:cs="Times New Roman"/>
          <w:szCs w:val="24"/>
        </w:rPr>
        <w:t>ereotypic words, as the counter-</w:t>
      </w:r>
      <w:r w:rsidR="006334FB" w:rsidRPr="00806CA7">
        <w:rPr>
          <w:rFonts w:cs="Times New Roman"/>
          <w:szCs w:val="24"/>
        </w:rPr>
        <w:t xml:space="preserve">stereotypic exemplar used in the scenario should have increased the accessibility of counter-stereotypes in memory (see Blair et al., 2001). </w:t>
      </w:r>
    </w:p>
    <w:p w14:paraId="11FDA710" w14:textId="2C1E82E1" w:rsidR="00DD0D41" w:rsidRPr="00806CA7" w:rsidRDefault="00BE2067" w:rsidP="00BE2067">
      <w:pPr>
        <w:ind w:firstLine="720"/>
        <w:rPr>
          <w:rFonts w:cs="Times New Roman"/>
          <w:szCs w:val="24"/>
        </w:rPr>
      </w:pPr>
      <w:r w:rsidRPr="00806CA7">
        <w:rPr>
          <w:rFonts w:cs="Times New Roman"/>
          <w:szCs w:val="24"/>
        </w:rPr>
        <w:lastRenderedPageBreak/>
        <w:t>Findings showed that neither standalone imagined contact, nor enhanced imagined contact</w:t>
      </w:r>
      <w:r w:rsidR="00DD0D41" w:rsidRPr="00806CA7">
        <w:rPr>
          <w:rFonts w:cs="Times New Roman"/>
          <w:szCs w:val="24"/>
        </w:rPr>
        <w:t xml:space="preserve"> significantly improved attitudes and reduced both explicit and implicit stereotyping. As in Study 2, these findings were consistent with research that has failed to find an effect on attitudes</w:t>
      </w:r>
      <w:r w:rsidRPr="00806CA7">
        <w:rPr>
          <w:rFonts w:cs="Times New Roman"/>
          <w:szCs w:val="24"/>
        </w:rPr>
        <w:t xml:space="preserve"> (Asbrock et al., 2013; Dermody et al., 2013</w:t>
      </w:r>
      <w:r w:rsidR="00040A2F" w:rsidRPr="00806CA7">
        <w:rPr>
          <w:rFonts w:cs="Times New Roman"/>
          <w:szCs w:val="24"/>
        </w:rPr>
        <w:t>; West et al.,</w:t>
      </w:r>
      <w:r w:rsidR="00DD0D41" w:rsidRPr="00806CA7">
        <w:rPr>
          <w:rFonts w:cs="Times New Roman"/>
          <w:szCs w:val="24"/>
        </w:rPr>
        <w:t xml:space="preserve"> 2017), but at odds with f</w:t>
      </w:r>
      <w:r w:rsidRPr="00806CA7">
        <w:rPr>
          <w:rFonts w:cs="Times New Roman"/>
          <w:szCs w:val="24"/>
        </w:rPr>
        <w:t xml:space="preserve">indings where imagined contact had been found to be an effective way at improving attitudes and reducing stereotyping towards a number of different groups of people in society (see Miles &amp; Crisp, 2014, meta-analysis). </w:t>
      </w:r>
    </w:p>
    <w:p w14:paraId="0B498933" w14:textId="6AD29F71" w:rsidR="0064785E" w:rsidRPr="00806CA7" w:rsidRDefault="00DD0D41" w:rsidP="00A666C4">
      <w:pPr>
        <w:ind w:firstLine="720"/>
        <w:rPr>
          <w:rFonts w:cs="Times New Roman"/>
          <w:szCs w:val="24"/>
        </w:rPr>
      </w:pPr>
      <w:r w:rsidRPr="00806CA7">
        <w:rPr>
          <w:rFonts w:cs="Times New Roman"/>
          <w:szCs w:val="24"/>
        </w:rPr>
        <w:t>As discuss</w:t>
      </w:r>
      <w:r w:rsidR="006404D1" w:rsidRPr="00806CA7">
        <w:rPr>
          <w:rFonts w:cs="Times New Roman"/>
          <w:szCs w:val="24"/>
        </w:rPr>
        <w:t xml:space="preserve">ed previously in Chapter 5, </w:t>
      </w:r>
      <w:r w:rsidRPr="00806CA7">
        <w:rPr>
          <w:rFonts w:cs="Times New Roman"/>
          <w:szCs w:val="24"/>
        </w:rPr>
        <w:t xml:space="preserve">explanations as to why both standalone and enhanced imagined contact have not worked </w:t>
      </w:r>
      <w:r w:rsidR="0064785E" w:rsidRPr="00806CA7">
        <w:rPr>
          <w:rFonts w:cs="Times New Roman"/>
          <w:szCs w:val="24"/>
        </w:rPr>
        <w:t xml:space="preserve">to improve attitudes and reduce stereotyping towards autistic people </w:t>
      </w:r>
      <w:r w:rsidR="00A666C4" w:rsidRPr="00806CA7">
        <w:rPr>
          <w:rFonts w:cs="Times New Roman"/>
          <w:szCs w:val="24"/>
        </w:rPr>
        <w:t>may</w:t>
      </w:r>
      <w:r w:rsidR="0002224E" w:rsidRPr="00806CA7">
        <w:rPr>
          <w:rFonts w:cs="Times New Roman"/>
          <w:szCs w:val="24"/>
        </w:rPr>
        <w:t xml:space="preserve"> have been</w:t>
      </w:r>
      <w:r w:rsidR="00A666C4" w:rsidRPr="00806CA7">
        <w:rPr>
          <w:rFonts w:cs="Times New Roman"/>
          <w:szCs w:val="24"/>
        </w:rPr>
        <w:t xml:space="preserve"> </w:t>
      </w:r>
      <w:r w:rsidR="0064785E" w:rsidRPr="00806CA7">
        <w:rPr>
          <w:rFonts w:cs="Times New Roman"/>
          <w:szCs w:val="24"/>
        </w:rPr>
        <w:t>due to</w:t>
      </w:r>
      <w:r w:rsidR="00865C59" w:rsidRPr="00806CA7">
        <w:rPr>
          <w:rFonts w:cs="Times New Roman"/>
          <w:szCs w:val="24"/>
        </w:rPr>
        <w:t>;</w:t>
      </w:r>
      <w:r w:rsidR="0064785E" w:rsidRPr="00806CA7">
        <w:rPr>
          <w:rFonts w:cs="Times New Roman"/>
          <w:szCs w:val="24"/>
        </w:rPr>
        <w:t xml:space="preserve"> (1)</w:t>
      </w:r>
      <w:r w:rsidR="000229FC" w:rsidRPr="00806CA7">
        <w:rPr>
          <w:rFonts w:cs="Times New Roman"/>
          <w:szCs w:val="24"/>
        </w:rPr>
        <w:t xml:space="preserve"> a ceiling effect of imagined contact</w:t>
      </w:r>
      <w:r w:rsidR="0002224E" w:rsidRPr="00806CA7">
        <w:rPr>
          <w:rFonts w:cs="Times New Roman"/>
          <w:szCs w:val="24"/>
        </w:rPr>
        <w:t>.</w:t>
      </w:r>
      <w:r w:rsidR="000229FC" w:rsidRPr="00806CA7">
        <w:rPr>
          <w:rFonts w:cs="Times New Roman"/>
          <w:szCs w:val="24"/>
        </w:rPr>
        <w:t xml:space="preserve"> Specifically, because participants already had positive attitudes (lower levels of prejudice) to start with, the extent to which the intervention could improve</w:t>
      </w:r>
      <w:r w:rsidR="00A666C4" w:rsidRPr="00806CA7">
        <w:rPr>
          <w:rFonts w:cs="Times New Roman"/>
          <w:szCs w:val="24"/>
        </w:rPr>
        <w:t xml:space="preserve"> people’s attitudes was reduced;</w:t>
      </w:r>
      <w:r w:rsidR="000229FC" w:rsidRPr="00806CA7">
        <w:rPr>
          <w:rFonts w:cs="Times New Roman"/>
          <w:szCs w:val="24"/>
        </w:rPr>
        <w:t xml:space="preserve"> (2) contact based interventions such as imagined contact are less effective at reducing stereotyping and more effective at improving affect based components of attitudes (feelings and behavioural intentions). That is, effect sizes for imagined contact on both feelings and behavioural intentions are muc</w:t>
      </w:r>
      <w:r w:rsidR="00865C59" w:rsidRPr="00806CA7">
        <w:rPr>
          <w:rFonts w:cs="Times New Roman"/>
          <w:szCs w:val="24"/>
        </w:rPr>
        <w:t xml:space="preserve">h larger than for attitudes and; </w:t>
      </w:r>
      <w:r w:rsidR="000229FC" w:rsidRPr="00806CA7">
        <w:rPr>
          <w:rFonts w:cs="Times New Roman"/>
          <w:szCs w:val="24"/>
        </w:rPr>
        <w:t>(3) imagined contact in some cases is ineffective.</w:t>
      </w:r>
      <w:r w:rsidR="00A666C4" w:rsidRPr="00806CA7">
        <w:rPr>
          <w:rFonts w:cs="Times New Roman"/>
          <w:szCs w:val="24"/>
        </w:rPr>
        <w:t xml:space="preserve"> </w:t>
      </w:r>
    </w:p>
    <w:p w14:paraId="4C2F796C" w14:textId="7DDFE444" w:rsidR="000229FC" w:rsidRPr="00806CA7" w:rsidRDefault="0045059A" w:rsidP="00A666C4">
      <w:pPr>
        <w:ind w:firstLine="680"/>
        <w:rPr>
          <w:rFonts w:cs="Times New Roman"/>
          <w:szCs w:val="24"/>
        </w:rPr>
      </w:pPr>
      <w:r w:rsidRPr="00806CA7">
        <w:rPr>
          <w:rFonts w:cs="Times New Roman"/>
          <w:szCs w:val="24"/>
        </w:rPr>
        <w:t xml:space="preserve">However, </w:t>
      </w:r>
      <w:r w:rsidR="000229FC" w:rsidRPr="00806CA7">
        <w:rPr>
          <w:rFonts w:cs="Times New Roman"/>
          <w:szCs w:val="24"/>
        </w:rPr>
        <w:t xml:space="preserve">a limitation related to the final study was highlighted. Specifically there was no direct measure of prejudice levels prior to the intervention. However, the scores on the SATA Scale </w:t>
      </w:r>
      <w:r w:rsidR="006902AC" w:rsidRPr="00806CA7">
        <w:rPr>
          <w:rFonts w:cs="Times New Roman"/>
          <w:szCs w:val="24"/>
        </w:rPr>
        <w:t xml:space="preserve">(Flood et al.,2012) </w:t>
      </w:r>
      <w:r w:rsidR="000229FC" w:rsidRPr="00806CA7">
        <w:rPr>
          <w:rFonts w:cs="Times New Roman"/>
          <w:szCs w:val="24"/>
        </w:rPr>
        <w:t xml:space="preserve">in the Control condition (no contact) were shown to be a reliable measure of attitudes, such that higher scores on the SATA Scale (Flood et al., 2012) would be indicative of more positive attitudes and lower levels of prejudice towards autistic people.  </w:t>
      </w:r>
    </w:p>
    <w:p w14:paraId="358835FC" w14:textId="1957A265" w:rsidR="00BE2067" w:rsidRPr="00806CA7" w:rsidRDefault="00BE2067" w:rsidP="00C403F8">
      <w:pPr>
        <w:pStyle w:val="Heading2"/>
      </w:pPr>
      <w:bookmarkStart w:id="87" w:name="_Toc525818133"/>
      <w:r w:rsidRPr="00806CA7">
        <w:lastRenderedPageBreak/>
        <w:t>Implications of findings</w:t>
      </w:r>
      <w:bookmarkEnd w:id="87"/>
    </w:p>
    <w:p w14:paraId="2101F799" w14:textId="6D6CE88A" w:rsidR="00BE2067" w:rsidRPr="00806CA7" w:rsidRDefault="00BE2067" w:rsidP="00C403F8">
      <w:pPr>
        <w:pStyle w:val="Heading3"/>
      </w:pPr>
      <w:bookmarkStart w:id="88" w:name="_Toc525818134"/>
      <w:r w:rsidRPr="00806CA7">
        <w:t>Implications of findings for prejudice reduction research</w:t>
      </w:r>
      <w:bookmarkEnd w:id="88"/>
      <w:r w:rsidRPr="00806CA7">
        <w:t xml:space="preserve"> </w:t>
      </w:r>
    </w:p>
    <w:p w14:paraId="1CD61FC8" w14:textId="78362272" w:rsidR="0083715F" w:rsidRPr="00806CA7" w:rsidRDefault="00687D6E" w:rsidP="006A7ED7">
      <w:pPr>
        <w:ind w:firstLine="680"/>
      </w:pPr>
      <w:r w:rsidRPr="00806CA7">
        <w:t xml:space="preserve">The findings from both Studies 2 and 3 have shown that both standalone and enhanced imagined contact </w:t>
      </w:r>
      <w:r w:rsidR="004A24A1" w:rsidRPr="00806CA7">
        <w:t>do not work to improve attitudes and reduce</w:t>
      </w:r>
      <w:r w:rsidRPr="00806CA7">
        <w:t xml:space="preserve"> stereotyping towards autistic people. </w:t>
      </w:r>
      <w:r w:rsidR="005A068C" w:rsidRPr="00806CA7">
        <w:t xml:space="preserve">Given that this type of intervention hasn’t worked it is imperative that other interventions are found </w:t>
      </w:r>
      <w:r w:rsidR="00F154AF" w:rsidRPr="00806CA7">
        <w:t xml:space="preserve">to improve attitudes and reduce stereotyping towards autistic people. </w:t>
      </w:r>
      <w:r w:rsidR="00591ED6" w:rsidRPr="00806CA7">
        <w:t>This is</w:t>
      </w:r>
      <w:r w:rsidR="002938F3" w:rsidRPr="00806CA7">
        <w:t xml:space="preserve"> important because stereotypes</w:t>
      </w:r>
      <w:r w:rsidR="003050D1" w:rsidRPr="00806CA7">
        <w:t xml:space="preserve"> may </w:t>
      </w:r>
      <w:r w:rsidR="00857B19" w:rsidRPr="00806CA7">
        <w:t xml:space="preserve">be used as justifications for prejudice and discrimination towards </w:t>
      </w:r>
      <w:r w:rsidR="009B5F8B" w:rsidRPr="00806CA7">
        <w:t xml:space="preserve">others, if they are </w:t>
      </w:r>
      <w:r w:rsidR="009530D9" w:rsidRPr="00806CA7">
        <w:t xml:space="preserve">used when forming impressions about people </w:t>
      </w:r>
      <w:r w:rsidR="00D4325D" w:rsidRPr="00806CA7">
        <w:t>(</w:t>
      </w:r>
      <w:r w:rsidR="00857B19" w:rsidRPr="00806CA7">
        <w:t xml:space="preserve">Amodio &amp; Devine, 2006; </w:t>
      </w:r>
      <w:r w:rsidR="006522D7" w:rsidRPr="00806CA7">
        <w:t>Aronson et al., 2007</w:t>
      </w:r>
      <w:r w:rsidR="00691ADA" w:rsidRPr="00806CA7">
        <w:t xml:space="preserve">; </w:t>
      </w:r>
      <w:r w:rsidR="00D4325D" w:rsidRPr="00806CA7">
        <w:t xml:space="preserve">Crandall et al., 2011; </w:t>
      </w:r>
      <w:r w:rsidR="002938F3" w:rsidRPr="00806CA7">
        <w:t xml:space="preserve">Hogg &amp; Vaughan, 2011; </w:t>
      </w:r>
      <w:r w:rsidR="00D4325D" w:rsidRPr="00806CA7">
        <w:t xml:space="preserve">Rutland &amp; Brown, 2001). </w:t>
      </w:r>
      <w:r w:rsidR="009B5F8B" w:rsidRPr="00806CA7">
        <w:t xml:space="preserve">Evidence in support of this, can be seen in studies that have identified a link between </w:t>
      </w:r>
      <w:r w:rsidR="008226E0" w:rsidRPr="00806CA7">
        <w:t xml:space="preserve">both </w:t>
      </w:r>
      <w:r w:rsidR="009B5F8B" w:rsidRPr="00806CA7">
        <w:t>racial stereotyping and prejudice (</w:t>
      </w:r>
      <w:r w:rsidR="00C8778B" w:rsidRPr="00806CA7">
        <w:t>Devine, 1989; Nasir, et al., 2017),</w:t>
      </w:r>
      <w:r w:rsidR="009B5F8B" w:rsidRPr="00806CA7">
        <w:t xml:space="preserve"> age stereotyping and prejudice </w:t>
      </w:r>
      <w:r w:rsidR="00C8778B" w:rsidRPr="00806CA7">
        <w:t>(Hummert, et al., 1995; Nelson, 2016) and</w:t>
      </w:r>
      <w:r w:rsidR="009B5F8B" w:rsidRPr="00806CA7">
        <w:t xml:space="preserve"> disability stereo</w:t>
      </w:r>
      <w:r w:rsidR="00C8778B" w:rsidRPr="00806CA7">
        <w:t>typ</w:t>
      </w:r>
      <w:r w:rsidR="008226E0" w:rsidRPr="00806CA7">
        <w:t>ing</w:t>
      </w:r>
      <w:r w:rsidR="00C8778B" w:rsidRPr="00806CA7">
        <w:t xml:space="preserve"> and prejudice (</w:t>
      </w:r>
      <w:r w:rsidR="00A244A9" w:rsidRPr="00806CA7">
        <w:t xml:space="preserve">Bruyere, 2000; Hunt &amp; Hunt, 2004; Nelissen et al., 2016). </w:t>
      </w:r>
    </w:p>
    <w:p w14:paraId="6DD6271F" w14:textId="55E5F1FD" w:rsidR="0014541C" w:rsidRPr="00806CA7" w:rsidRDefault="0061695D" w:rsidP="00614AFD">
      <w:r w:rsidRPr="00806CA7">
        <w:tab/>
        <w:t xml:space="preserve">Moreover, there is evidence showing that stereotypes can </w:t>
      </w:r>
      <w:r w:rsidR="008C13DD" w:rsidRPr="00806CA7">
        <w:t>legitimis</w:t>
      </w:r>
      <w:r w:rsidR="000411D9" w:rsidRPr="00806CA7">
        <w:t>e inaccurate myths related to different groups of people in society</w:t>
      </w:r>
      <w:r w:rsidR="00A17781" w:rsidRPr="00806CA7">
        <w:t xml:space="preserve"> (Cox, Devine, Bischmann &amp; Hyde, 2016). </w:t>
      </w:r>
      <w:r w:rsidR="00684D6E" w:rsidRPr="00806CA7">
        <w:t xml:space="preserve">Specifically, </w:t>
      </w:r>
      <w:r w:rsidR="00FE7188" w:rsidRPr="00806CA7">
        <w:t>media reporting of links between autism and criminality (Brewer et al., 2017; Maras et al</w:t>
      </w:r>
      <w:r w:rsidR="00266E65" w:rsidRPr="00806CA7">
        <w:t>.</w:t>
      </w:r>
      <w:r w:rsidR="00FE7188" w:rsidRPr="00806CA7">
        <w:t>, 2015)</w:t>
      </w:r>
      <w:r w:rsidR="008C13DD" w:rsidRPr="00806CA7">
        <w:t xml:space="preserve"> may serve to legitimise the </w:t>
      </w:r>
      <w:r w:rsidR="00FE7188" w:rsidRPr="00806CA7">
        <w:t xml:space="preserve">inaccurate </w:t>
      </w:r>
      <w:r w:rsidR="008C13DD" w:rsidRPr="00806CA7">
        <w:t xml:space="preserve">stereotype that autistic people are all involved in crime. However, there is </w:t>
      </w:r>
      <w:r w:rsidR="00452C21" w:rsidRPr="00806CA7">
        <w:t>very little evidence to support a link between autis</w:t>
      </w:r>
      <w:r w:rsidR="00FE7188" w:rsidRPr="00806CA7">
        <w:t>m and criminality (Maras et al., 2015</w:t>
      </w:r>
      <w:r w:rsidR="00452C21" w:rsidRPr="00806CA7">
        <w:t xml:space="preserve">). </w:t>
      </w:r>
      <w:r w:rsidR="00433DD8" w:rsidRPr="00806CA7">
        <w:t xml:space="preserve">The damaging effects of stereotypes are also evident in research on employment opportunities for disabled people. </w:t>
      </w:r>
      <w:r w:rsidR="008C6CFA" w:rsidRPr="00806CA7">
        <w:t xml:space="preserve">Specifically, </w:t>
      </w:r>
      <w:r w:rsidR="005425D9" w:rsidRPr="00806CA7">
        <w:t xml:space="preserve">Bruyere (2000) who showed that negative attitudes and stereotypes held towards disabled people acted as </w:t>
      </w:r>
      <w:r w:rsidR="008C6CFA" w:rsidRPr="00806CA7">
        <w:t xml:space="preserve">a barrier to </w:t>
      </w:r>
      <w:r w:rsidR="005425D9" w:rsidRPr="00806CA7">
        <w:t>employment.</w:t>
      </w:r>
      <w:r w:rsidR="00C367D5" w:rsidRPr="00806CA7">
        <w:t xml:space="preserve"> Also supportive of this position is Nelissen et al.</w:t>
      </w:r>
      <w:r w:rsidR="00266E65" w:rsidRPr="00806CA7">
        <w:t>, (2016)</w:t>
      </w:r>
      <w:r w:rsidR="00C367D5" w:rsidRPr="00806CA7">
        <w:t xml:space="preserve"> who found that negative perceptions or stereotypes of disabled people can influence how people treat </w:t>
      </w:r>
      <w:r w:rsidR="00C367D5" w:rsidRPr="00806CA7">
        <w:lastRenderedPageBreak/>
        <w:t xml:space="preserve">them in the workplace, which </w:t>
      </w:r>
      <w:r w:rsidR="00865C59" w:rsidRPr="00806CA7">
        <w:t xml:space="preserve">is something that </w:t>
      </w:r>
      <w:r w:rsidR="00C367D5" w:rsidRPr="00806CA7">
        <w:t xml:space="preserve">has also been found in other studies (see Hunt &amp; Hunt, 2004). </w:t>
      </w:r>
    </w:p>
    <w:p w14:paraId="628D5732" w14:textId="7181632E" w:rsidR="00F3062B" w:rsidRPr="00806CA7" w:rsidRDefault="00F3062B" w:rsidP="001F151E">
      <w:r w:rsidRPr="00806CA7">
        <w:tab/>
        <w:t>While a direct link between stereotypes and bullying has not been established there is evidence to suggest that a large number of autistic p</w:t>
      </w:r>
      <w:r w:rsidR="0054634E" w:rsidRPr="00806CA7">
        <w:t>eople</w:t>
      </w:r>
      <w:r w:rsidRPr="00806CA7">
        <w:t xml:space="preserve"> are subjected to bullying at some point in their lives (</w:t>
      </w:r>
      <w:r w:rsidR="001F579A" w:rsidRPr="00806CA7">
        <w:t>Hickey et al., 2017; Humphrey &amp; Symes, 2010; Kloosterman et al., 2013; Rowley et al</w:t>
      </w:r>
      <w:r w:rsidR="00266E65" w:rsidRPr="00806CA7">
        <w:t>.</w:t>
      </w:r>
      <w:r w:rsidR="001F579A" w:rsidRPr="00806CA7">
        <w:t>, 2012; Sofronoff et al., 2014; Streckovic et al., 2014).</w:t>
      </w:r>
      <w:r w:rsidRPr="00806CA7">
        <w:t xml:space="preserve"> If negative stereotypes are used to make judgements of others, then the potential for this to result in negative behaviour towards </w:t>
      </w:r>
      <w:r w:rsidR="00357DEB" w:rsidRPr="00806CA7">
        <w:t xml:space="preserve">others </w:t>
      </w:r>
      <w:r w:rsidR="0054634E" w:rsidRPr="00806CA7">
        <w:t>may be increased (Aronson et al., 2007; Crandall et al., 2011; Devine, 1989; Hogg &amp; Vaughan, 2011; Rutland &amp; Brown, 2001).</w:t>
      </w:r>
      <w:r w:rsidR="004C2A94" w:rsidRPr="00806CA7">
        <w:t xml:space="preserve"> The importance of </w:t>
      </w:r>
      <w:r w:rsidR="00CE4E42" w:rsidRPr="00806CA7">
        <w:t xml:space="preserve">finding and </w:t>
      </w:r>
      <w:r w:rsidR="00357DEB" w:rsidRPr="00806CA7">
        <w:t>testing interventions to</w:t>
      </w:r>
      <w:r w:rsidR="00CE4E42" w:rsidRPr="00806CA7">
        <w:t xml:space="preserve"> prevent this from occurring is therefore of paramount importance. </w:t>
      </w:r>
    </w:p>
    <w:p w14:paraId="51A2F220" w14:textId="1CDB9442" w:rsidR="00357DEB" w:rsidRPr="00806CA7" w:rsidRDefault="00E75409" w:rsidP="00357DEB">
      <w:pPr>
        <w:pStyle w:val="Heading3"/>
      </w:pPr>
      <w:bookmarkStart w:id="89" w:name="_Toc525818135"/>
      <w:r w:rsidRPr="00806CA7">
        <w:t>Implications of findings for autistic people</w:t>
      </w:r>
      <w:bookmarkEnd w:id="89"/>
      <w:r w:rsidRPr="00806CA7">
        <w:t xml:space="preserve"> </w:t>
      </w:r>
    </w:p>
    <w:p w14:paraId="0D75454E" w14:textId="76C3410F" w:rsidR="00C31DC1" w:rsidRPr="00806CA7" w:rsidRDefault="00357DEB" w:rsidP="00357DEB">
      <w:pPr>
        <w:ind w:firstLine="680"/>
      </w:pPr>
      <w:r w:rsidRPr="00806CA7">
        <w:t xml:space="preserve">The findings from Study 1 demonstrated that autistic people felt that they are perceived in a negative way by others, and that this could lead to negative consequences. This finding has important implications for </w:t>
      </w:r>
      <w:r w:rsidR="00527D33" w:rsidRPr="00806CA7">
        <w:t>bo</w:t>
      </w:r>
      <w:r w:rsidR="00DA253B" w:rsidRPr="00806CA7">
        <w:t>th autistic people and clinicians working with autistic people</w:t>
      </w:r>
      <w:r w:rsidR="00802DAD" w:rsidRPr="00806CA7">
        <w:t xml:space="preserve">. In respect of autistic people, if </w:t>
      </w:r>
      <w:r w:rsidR="00F42856" w:rsidRPr="00806CA7">
        <w:t xml:space="preserve">autistic people feel that they are perceived in a negative way by others, this </w:t>
      </w:r>
      <w:r w:rsidR="00CD60F5" w:rsidRPr="00806CA7">
        <w:t xml:space="preserve">could lead to negative consequences such as self-stigmatisation. </w:t>
      </w:r>
      <w:r w:rsidR="00470A08" w:rsidRPr="00806CA7">
        <w:t>Self-stigmatisation occurs when individuals are both aware of and agree with group stereotypes</w:t>
      </w:r>
      <w:r w:rsidR="00DB2B00" w:rsidRPr="00806CA7">
        <w:t>, and internalise them as reflecting their personhood</w:t>
      </w:r>
      <w:r w:rsidR="00470A08" w:rsidRPr="00806CA7">
        <w:t xml:space="preserve"> (Corrigan, Larson &amp; Rusch, 2009)</w:t>
      </w:r>
      <w:r w:rsidR="00DB2B00" w:rsidRPr="00806CA7">
        <w:t>.</w:t>
      </w:r>
      <w:r w:rsidR="00470A08" w:rsidRPr="00806CA7">
        <w:t xml:space="preserve"> </w:t>
      </w:r>
      <w:r w:rsidR="00C31DC1" w:rsidRPr="00806CA7">
        <w:t xml:space="preserve">Moreover, evidence suggests that self-stigmatisation can result in </w:t>
      </w:r>
      <w:r w:rsidR="00357A9D" w:rsidRPr="00806CA7">
        <w:t xml:space="preserve">other problems such as low levels of </w:t>
      </w:r>
      <w:r w:rsidR="00F42856" w:rsidRPr="00806CA7">
        <w:t>self-</w:t>
      </w:r>
      <w:r w:rsidR="00357A9D" w:rsidRPr="00806CA7">
        <w:t>esteem and</w:t>
      </w:r>
      <w:r w:rsidR="00F42856" w:rsidRPr="00806CA7">
        <w:t xml:space="preserve"> self</w:t>
      </w:r>
      <w:r w:rsidR="00357A9D" w:rsidRPr="00806CA7">
        <w:t>–efficacy (</w:t>
      </w:r>
      <w:r w:rsidR="0031705E" w:rsidRPr="00806CA7">
        <w:t>Corrigan et</w:t>
      </w:r>
      <w:r w:rsidR="00DB2B00" w:rsidRPr="00806CA7">
        <w:t xml:space="preserve"> al., 2009; Evans</w:t>
      </w:r>
      <w:r w:rsidR="002B0980" w:rsidRPr="00806CA7">
        <w:t xml:space="preserve">, Pelletier &amp; Szola, 2018; </w:t>
      </w:r>
      <w:r w:rsidR="00B7366E" w:rsidRPr="00806CA7">
        <w:t xml:space="preserve">Mittal et al., 2012). </w:t>
      </w:r>
      <w:r w:rsidR="00835E9C" w:rsidRPr="00806CA7">
        <w:t xml:space="preserve">Given </w:t>
      </w:r>
      <w:r w:rsidR="00101FD6" w:rsidRPr="00806CA7">
        <w:t>the link between</w:t>
      </w:r>
      <w:r w:rsidR="00835E9C" w:rsidRPr="00806CA7">
        <w:t xml:space="preserve"> psychiatric comorbidity of autism and mental health problems (</w:t>
      </w:r>
      <w:r w:rsidR="002A3E7E" w:rsidRPr="00806CA7">
        <w:t xml:space="preserve">Ghaziuddin &amp; Zafar, 2008; Lever &amp; Guerts, 2016; Stewart, Barnard, </w:t>
      </w:r>
      <w:r w:rsidR="002A3E7E" w:rsidRPr="00806CA7">
        <w:lastRenderedPageBreak/>
        <w:t>Pearson et al., 2006)</w:t>
      </w:r>
      <w:r w:rsidR="00835E9C" w:rsidRPr="00806CA7">
        <w:t xml:space="preserve"> the extent to which self-stigmatisation </w:t>
      </w:r>
      <w:r w:rsidR="00101FD6" w:rsidRPr="00806CA7">
        <w:t xml:space="preserve">may further impact on this has implications for both autistic people and clinicians. </w:t>
      </w:r>
    </w:p>
    <w:p w14:paraId="2C0B6A99" w14:textId="4E5EE13B" w:rsidR="00CC1AAA" w:rsidRPr="00806CA7" w:rsidRDefault="00B7366E" w:rsidP="00B7366E">
      <w:r w:rsidRPr="00806CA7">
        <w:tab/>
      </w:r>
      <w:r w:rsidR="00D3298C" w:rsidRPr="00806CA7">
        <w:t>Moreover,</w:t>
      </w:r>
      <w:r w:rsidRPr="00806CA7">
        <w:t xml:space="preserve"> there is evidence to show that</w:t>
      </w:r>
      <w:r w:rsidR="00CC1AAA" w:rsidRPr="00806CA7">
        <w:t xml:space="preserve"> </w:t>
      </w:r>
      <w:r w:rsidR="00E35DD0" w:rsidRPr="00806CA7">
        <w:t>people may feel that they are being judged because of negative stereotypes, and this may threaten their performance in certain areas (</w:t>
      </w:r>
      <w:r w:rsidR="00CC1AAA" w:rsidRPr="00806CA7">
        <w:t xml:space="preserve">Spencer, Logel &amp; Davies), </w:t>
      </w:r>
      <w:r w:rsidR="00E35DD0" w:rsidRPr="00806CA7">
        <w:t>which can</w:t>
      </w:r>
      <w:r w:rsidR="00CC1AAA" w:rsidRPr="00806CA7">
        <w:t xml:space="preserve"> lead to negative outcomes for people in society. </w:t>
      </w:r>
      <w:r w:rsidR="00266E65" w:rsidRPr="00806CA7">
        <w:t>Specifically, t</w:t>
      </w:r>
      <w:r w:rsidR="00CC1AAA" w:rsidRPr="00806CA7">
        <w:t>here is research demonstrating that stereotype threat</w:t>
      </w:r>
      <w:r w:rsidR="00E35DD0" w:rsidRPr="00806CA7">
        <w:t>, or being judged according to group stereotypes</w:t>
      </w:r>
      <w:r w:rsidR="00CC1AAA" w:rsidRPr="00806CA7">
        <w:t xml:space="preserve"> can result in underperformance and dampen aspirations for a number of groups of people in society including women (Caderet, Hartung, Subich &amp; Weingold, 2017; Good, Aronson &amp; Harder, 2008; Martens, Johns, Greenberg &amp; Schimel, 2006), and for people with disabilities (Desombre, Angemar &amp; Delelis, 2018; Silerman &amp; Cohen, 2014). </w:t>
      </w:r>
    </w:p>
    <w:p w14:paraId="14A486F8" w14:textId="14B9EF54" w:rsidR="00930A9D" w:rsidRPr="00806CA7" w:rsidRDefault="00930A9D" w:rsidP="00357DEB">
      <w:pPr>
        <w:ind w:firstLine="680"/>
      </w:pPr>
      <w:r w:rsidRPr="00806CA7">
        <w:t>Furthermore, these findings also have implications for clinicians working with autistic people</w:t>
      </w:r>
      <w:r w:rsidR="003947B7" w:rsidRPr="00806CA7">
        <w:t xml:space="preserve">, especially </w:t>
      </w:r>
      <w:r w:rsidR="00FF0E0E" w:rsidRPr="00806CA7">
        <w:t>i</w:t>
      </w:r>
      <w:r w:rsidR="003947B7" w:rsidRPr="00806CA7">
        <w:t xml:space="preserve">n relation to ensuring that interventions are in place to combat any self-stigma </w:t>
      </w:r>
      <w:r w:rsidR="00862BE9" w:rsidRPr="00806CA7">
        <w:t xml:space="preserve">associated with negative stereotypes. </w:t>
      </w:r>
      <w:r w:rsidR="003947B7" w:rsidRPr="00806CA7">
        <w:t xml:space="preserve">Interventions that have been successful </w:t>
      </w:r>
      <w:r w:rsidR="006E27AF" w:rsidRPr="00806CA7">
        <w:t>at reducing self-stigma, include those using psychoeducation to change beliefs, and those which aim to increase self-efficacy and empowerment via enhanced coping skills (Corrigan et al</w:t>
      </w:r>
      <w:r w:rsidR="00CE1D21" w:rsidRPr="00806CA7">
        <w:t>.</w:t>
      </w:r>
      <w:r w:rsidR="006E27AF" w:rsidRPr="00806CA7">
        <w:t>, 2009</w:t>
      </w:r>
      <w:r w:rsidR="00CE1D21" w:rsidRPr="00806CA7">
        <w:t>; Mittal et al., 2014</w:t>
      </w:r>
      <w:r w:rsidR="006E27AF" w:rsidRPr="00806CA7">
        <w:t xml:space="preserve">).  </w:t>
      </w:r>
      <w:r w:rsidR="0050599E" w:rsidRPr="00806CA7">
        <w:t xml:space="preserve">Given that these interventions have been shown to work with other stigmatised groups of people in society, </w:t>
      </w:r>
      <w:r w:rsidR="00CE1BF4" w:rsidRPr="00806CA7">
        <w:t>including</w:t>
      </w:r>
      <w:r w:rsidR="0050599E" w:rsidRPr="00806CA7">
        <w:t xml:space="preserve"> those with mental illnesses, the potential of these types of interventions to work with autistic people is evident. </w:t>
      </w:r>
    </w:p>
    <w:p w14:paraId="62520F89" w14:textId="16738496" w:rsidR="00C403F8" w:rsidRPr="00806CA7" w:rsidRDefault="00BE2067" w:rsidP="00C403F8">
      <w:pPr>
        <w:pStyle w:val="Heading2"/>
      </w:pPr>
      <w:bookmarkStart w:id="90" w:name="_Toc525818136"/>
      <w:r w:rsidRPr="00806CA7">
        <w:t>Future Directions</w:t>
      </w:r>
      <w:bookmarkEnd w:id="90"/>
      <w:r w:rsidRPr="00806CA7">
        <w:t xml:space="preserve"> </w:t>
      </w:r>
    </w:p>
    <w:p w14:paraId="19AAA27A" w14:textId="3C1F13DA" w:rsidR="002560DD" w:rsidRPr="00806CA7" w:rsidRDefault="00A0196E" w:rsidP="00B44BE8">
      <w:pPr>
        <w:ind w:firstLine="680"/>
      </w:pPr>
      <w:r w:rsidRPr="00806CA7">
        <w:t xml:space="preserve">Findings from Studies 2 and 3 have shown that both standalone and enhanced imagined contact have failed to improve attitudes and reduce stereotyping towards autistic people. Potential reasons for this have been suggested, including that prejudice </w:t>
      </w:r>
      <w:r w:rsidRPr="00806CA7">
        <w:lastRenderedPageBreak/>
        <w:t xml:space="preserve">levels may have moderated the effects of imagined contact </w:t>
      </w:r>
      <w:r w:rsidR="002560DD" w:rsidRPr="00806CA7">
        <w:t xml:space="preserve">by creating a ceiling effect and </w:t>
      </w:r>
      <w:r w:rsidRPr="00806CA7">
        <w:t>prevented it f</w:t>
      </w:r>
      <w:r w:rsidR="002560DD" w:rsidRPr="00806CA7">
        <w:t>rom</w:t>
      </w:r>
      <w:r w:rsidRPr="00806CA7">
        <w:t xml:space="preserve"> working. Future research should therefore test if </w:t>
      </w:r>
      <w:r w:rsidR="00BF7F24" w:rsidRPr="00806CA7">
        <w:t>individual differences in prejudice levels moderate the ef</w:t>
      </w:r>
      <w:r w:rsidR="002560DD" w:rsidRPr="00806CA7">
        <w:t>fectiveness of im</w:t>
      </w:r>
      <w:r w:rsidR="00A60154" w:rsidRPr="00806CA7">
        <w:t>agined contact on people’s att</w:t>
      </w:r>
      <w:r w:rsidR="007B742E" w:rsidRPr="00806CA7">
        <w:t xml:space="preserve">itudes towards autistic people, as </w:t>
      </w:r>
      <w:r w:rsidR="00264519" w:rsidRPr="00806CA7">
        <w:t xml:space="preserve">this has been shown to </w:t>
      </w:r>
      <w:r w:rsidR="007B742E" w:rsidRPr="00806CA7">
        <w:t>moderate the effects of imagined contact in others studies (Asbrock et al</w:t>
      </w:r>
      <w:r w:rsidR="00CE1D21" w:rsidRPr="00806CA7">
        <w:t>.</w:t>
      </w:r>
      <w:r w:rsidR="007B742E" w:rsidRPr="00806CA7">
        <w:t xml:space="preserve">, 2013;West et al., 2017). </w:t>
      </w:r>
    </w:p>
    <w:p w14:paraId="471CB9AF" w14:textId="09571C7C" w:rsidR="00C60121" w:rsidRPr="00806CA7" w:rsidRDefault="00C60121" w:rsidP="00C60121">
      <w:pPr>
        <w:ind w:firstLine="680"/>
      </w:pPr>
      <w:r w:rsidRPr="00806CA7">
        <w:t xml:space="preserve">A further explanation for the findings in Studies 2 and 3, was that </w:t>
      </w:r>
      <w:r w:rsidR="002560DD" w:rsidRPr="00806CA7">
        <w:t>imagined contact interventions have been shown to be more effective at improving affective components of attitudes, such as feelings and behavioural intentions towards outgroups,</w:t>
      </w:r>
      <w:r w:rsidRPr="00806CA7">
        <w:t xml:space="preserve"> which may have rendered it ineffective. With this in mind, future research should focus on </w:t>
      </w:r>
      <w:r w:rsidR="002560DD" w:rsidRPr="00806CA7">
        <w:t xml:space="preserve">finding interventions that specifically </w:t>
      </w:r>
      <w:r w:rsidRPr="00806CA7">
        <w:t>target stereotype reduction</w:t>
      </w:r>
      <w:r w:rsidR="002560DD" w:rsidRPr="00806CA7">
        <w:t>, such as perspective taking interventions</w:t>
      </w:r>
      <w:r w:rsidRPr="00806CA7">
        <w:t xml:space="preserve"> (Galinsky &amp; Moskowitz, 2000;</w:t>
      </w:r>
      <w:r w:rsidR="00CE1D21" w:rsidRPr="00806CA7">
        <w:t xml:space="preserve"> Madera, 2018;</w:t>
      </w:r>
      <w:r w:rsidRPr="00806CA7">
        <w:t xml:space="preserve"> Todd, Galinsky &amp; Bodenhausen, 2012; Vescio, Sechrist, &amp; Paolucci, 2003). Perspective taking approaches work by increasing empathy for outgroup members and by targeting the stereotypes and subsequent evaluations that are made about target group members (Galinsky &amp; Moskowitch, 2000). Specifically</w:t>
      </w:r>
      <w:r w:rsidR="00636972" w:rsidRPr="00806CA7">
        <w:t>,</w:t>
      </w:r>
      <w:r w:rsidRPr="00806CA7">
        <w:t xml:space="preserve"> these type of approaches are targeted at undermining stereotypes held about the target group via the use of empathy or placing oneself in the position of others (Vescio et al., 2003). </w:t>
      </w:r>
    </w:p>
    <w:p w14:paraId="3B6BEC81" w14:textId="68B2361F" w:rsidR="00BE2067" w:rsidRPr="00806CA7" w:rsidRDefault="00BE2067" w:rsidP="00C403F8">
      <w:pPr>
        <w:pStyle w:val="Heading2"/>
      </w:pPr>
      <w:bookmarkStart w:id="91" w:name="_Toc525818137"/>
      <w:r w:rsidRPr="00806CA7">
        <w:t>General Conclusion</w:t>
      </w:r>
      <w:bookmarkEnd w:id="91"/>
      <w:r w:rsidRPr="00806CA7">
        <w:t xml:space="preserve"> </w:t>
      </w:r>
    </w:p>
    <w:p w14:paraId="35B6A5F4" w14:textId="0B0835CC" w:rsidR="008440F1" w:rsidRPr="00806CA7" w:rsidRDefault="00BE2067" w:rsidP="00BE2067">
      <w:pPr>
        <w:ind w:firstLine="720"/>
        <w:rPr>
          <w:rFonts w:cs="Times New Roman"/>
          <w:szCs w:val="24"/>
        </w:rPr>
      </w:pPr>
      <w:r w:rsidRPr="00806CA7">
        <w:rPr>
          <w:rFonts w:cs="Times New Roman"/>
          <w:szCs w:val="24"/>
        </w:rPr>
        <w:t xml:space="preserve">In summary the findings in this thesis have advanced understanding about attitudes and stereotypes related to autism in several ways. Firstly, findings have identified that autistic people </w:t>
      </w:r>
      <w:r w:rsidR="005E3B2C" w:rsidRPr="00806CA7">
        <w:rPr>
          <w:rFonts w:cs="Times New Roman"/>
          <w:szCs w:val="24"/>
        </w:rPr>
        <w:t xml:space="preserve">think that they are being perceived in a negative way by others, and that autism stereotypes are negative. </w:t>
      </w:r>
      <w:r w:rsidR="008440F1" w:rsidRPr="00806CA7">
        <w:rPr>
          <w:rFonts w:cs="Times New Roman"/>
          <w:szCs w:val="24"/>
        </w:rPr>
        <w:t>These findings have also demonstrated that autistic people think that, while autistic people share the same diagnosis, there are profound differences in how this manifests within the individual, that is autistic people are diverse and unique individuals.</w:t>
      </w:r>
    </w:p>
    <w:p w14:paraId="163ACEC9" w14:textId="43EB4232" w:rsidR="00C6747B" w:rsidRPr="00806CA7" w:rsidRDefault="00BE2067" w:rsidP="008138EF">
      <w:pPr>
        <w:ind w:firstLine="720"/>
        <w:rPr>
          <w:rFonts w:cs="Times New Roman"/>
          <w:szCs w:val="24"/>
        </w:rPr>
      </w:pPr>
      <w:r w:rsidRPr="00806CA7">
        <w:rPr>
          <w:rFonts w:cs="Times New Roman"/>
          <w:szCs w:val="24"/>
        </w:rPr>
        <w:lastRenderedPageBreak/>
        <w:t xml:space="preserve">Secondly, findings have highlighted that interventions are necessary to challenge negative perceptions of autistic people so that negative consequences, </w:t>
      </w:r>
      <w:r w:rsidR="005E3B2C" w:rsidRPr="00806CA7">
        <w:rPr>
          <w:rFonts w:cs="Times New Roman"/>
          <w:szCs w:val="24"/>
        </w:rPr>
        <w:t xml:space="preserve">which includes the potential for prejudice and </w:t>
      </w:r>
      <w:r w:rsidRPr="00806CA7">
        <w:rPr>
          <w:rFonts w:cs="Times New Roman"/>
          <w:szCs w:val="24"/>
        </w:rPr>
        <w:t xml:space="preserve">discrimination, do not result. </w:t>
      </w:r>
      <w:r w:rsidR="00CE40A5" w:rsidRPr="00806CA7">
        <w:rPr>
          <w:rFonts w:cs="Times New Roman"/>
          <w:szCs w:val="24"/>
        </w:rPr>
        <w:t xml:space="preserve">Thirdly, and of </w:t>
      </w:r>
      <w:r w:rsidRPr="00806CA7">
        <w:rPr>
          <w:rFonts w:cs="Times New Roman"/>
          <w:szCs w:val="24"/>
        </w:rPr>
        <w:t>equal importance, findings have shown that</w:t>
      </w:r>
      <w:r w:rsidR="00CE40A5" w:rsidRPr="00806CA7">
        <w:rPr>
          <w:rFonts w:cs="Times New Roman"/>
          <w:szCs w:val="24"/>
        </w:rPr>
        <w:t xml:space="preserve"> both standalone and enhanced imagined contact, do not work to improve attitudes and reduce</w:t>
      </w:r>
      <w:r w:rsidRPr="00806CA7">
        <w:rPr>
          <w:rFonts w:cs="Times New Roman"/>
          <w:szCs w:val="24"/>
        </w:rPr>
        <w:t xml:space="preserve"> stereotyping towards autistic people. The importance of research to continue to look for appropriate interventions to facilitate attitudinal change towards autistic people, is therefore required. Finally, in the words of Margaret (Study 1) if ‘the very nature of stereotypes is to create a perimeter within which you should or ought to operate’ then the fundamental importance of ensuring that research continues to look for ways to break down the many barriers that autism stereotypes create, is paramount. </w:t>
      </w:r>
    </w:p>
    <w:p w14:paraId="060154E0" w14:textId="77777777" w:rsidR="00835E9C" w:rsidRPr="00806CA7" w:rsidRDefault="00835E9C" w:rsidP="008138EF">
      <w:pPr>
        <w:ind w:firstLine="720"/>
        <w:rPr>
          <w:rFonts w:cs="Times New Roman"/>
          <w:szCs w:val="24"/>
        </w:rPr>
      </w:pPr>
    </w:p>
    <w:p w14:paraId="7C21CE8B" w14:textId="77777777" w:rsidR="00835E9C" w:rsidRPr="00806CA7" w:rsidRDefault="00835E9C" w:rsidP="008138EF">
      <w:pPr>
        <w:ind w:firstLine="720"/>
        <w:rPr>
          <w:rFonts w:cs="Times New Roman"/>
          <w:szCs w:val="24"/>
        </w:rPr>
      </w:pPr>
    </w:p>
    <w:p w14:paraId="37FD9B0A" w14:textId="77777777" w:rsidR="00835E9C" w:rsidRPr="00806CA7" w:rsidRDefault="00835E9C" w:rsidP="008138EF">
      <w:pPr>
        <w:ind w:firstLine="720"/>
        <w:rPr>
          <w:rFonts w:cs="Times New Roman"/>
          <w:szCs w:val="24"/>
        </w:rPr>
      </w:pPr>
    </w:p>
    <w:p w14:paraId="1731A1E2" w14:textId="77777777" w:rsidR="00835E9C" w:rsidRPr="00806CA7" w:rsidRDefault="00835E9C" w:rsidP="008138EF">
      <w:pPr>
        <w:ind w:firstLine="720"/>
        <w:rPr>
          <w:rFonts w:cs="Times New Roman"/>
          <w:szCs w:val="24"/>
        </w:rPr>
      </w:pPr>
    </w:p>
    <w:p w14:paraId="661C0702" w14:textId="77777777" w:rsidR="00835E9C" w:rsidRPr="00806CA7" w:rsidRDefault="00835E9C" w:rsidP="008138EF">
      <w:pPr>
        <w:ind w:firstLine="720"/>
        <w:rPr>
          <w:rFonts w:cs="Times New Roman"/>
          <w:szCs w:val="24"/>
        </w:rPr>
      </w:pPr>
    </w:p>
    <w:p w14:paraId="5C45C27F" w14:textId="77777777" w:rsidR="00835E9C" w:rsidRPr="00806CA7" w:rsidRDefault="00835E9C" w:rsidP="008138EF">
      <w:pPr>
        <w:ind w:firstLine="720"/>
        <w:rPr>
          <w:rFonts w:cs="Times New Roman"/>
          <w:szCs w:val="24"/>
        </w:rPr>
      </w:pPr>
    </w:p>
    <w:p w14:paraId="66FD8002" w14:textId="77777777" w:rsidR="00835E9C" w:rsidRPr="00806CA7" w:rsidRDefault="00835E9C" w:rsidP="008138EF">
      <w:pPr>
        <w:ind w:firstLine="720"/>
        <w:rPr>
          <w:rFonts w:cs="Times New Roman"/>
          <w:szCs w:val="24"/>
        </w:rPr>
      </w:pPr>
    </w:p>
    <w:p w14:paraId="52634EFD" w14:textId="77777777" w:rsidR="00835E9C" w:rsidRPr="00806CA7" w:rsidRDefault="00835E9C" w:rsidP="008138EF">
      <w:pPr>
        <w:ind w:firstLine="720"/>
        <w:rPr>
          <w:rFonts w:cs="Times New Roman"/>
          <w:szCs w:val="24"/>
        </w:rPr>
      </w:pPr>
    </w:p>
    <w:p w14:paraId="46DA2297" w14:textId="77777777" w:rsidR="00835E9C" w:rsidRPr="00806CA7" w:rsidRDefault="00835E9C" w:rsidP="008138EF">
      <w:pPr>
        <w:ind w:firstLine="720"/>
        <w:rPr>
          <w:rFonts w:cs="Times New Roman"/>
          <w:szCs w:val="24"/>
        </w:rPr>
      </w:pPr>
    </w:p>
    <w:p w14:paraId="7B437C1E" w14:textId="77777777" w:rsidR="00835E9C" w:rsidRPr="00806CA7" w:rsidRDefault="00835E9C" w:rsidP="008138EF">
      <w:pPr>
        <w:ind w:firstLine="720"/>
        <w:rPr>
          <w:rFonts w:cs="Times New Roman"/>
          <w:szCs w:val="24"/>
        </w:rPr>
      </w:pPr>
    </w:p>
    <w:p w14:paraId="719A96E7" w14:textId="0390D903" w:rsidR="00C6747B" w:rsidRPr="00806CA7" w:rsidRDefault="00C6747B" w:rsidP="00C403F8">
      <w:pPr>
        <w:pStyle w:val="Heading1"/>
        <w:numPr>
          <w:ilvl w:val="0"/>
          <w:numId w:val="0"/>
        </w:numPr>
      </w:pPr>
      <w:bookmarkStart w:id="92" w:name="_Toc525818138"/>
      <w:r w:rsidRPr="00806CA7">
        <w:lastRenderedPageBreak/>
        <w:t>References</w:t>
      </w:r>
      <w:bookmarkEnd w:id="92"/>
      <w:r w:rsidRPr="00806CA7">
        <w:t xml:space="preserve"> </w:t>
      </w:r>
    </w:p>
    <w:p w14:paraId="48F58E2F" w14:textId="130BFAE2" w:rsidR="00C6747B" w:rsidRPr="00806CA7" w:rsidRDefault="00C6747B" w:rsidP="00420D58">
      <w:pPr>
        <w:spacing w:after="360" w:line="360" w:lineRule="auto"/>
        <w:ind w:left="720" w:hanging="720"/>
        <w:contextualSpacing/>
      </w:pPr>
      <w:r w:rsidRPr="00806CA7">
        <w:t xml:space="preserve">Aberson, C.L., Shoemaker, C., &amp; Tomolillo, C. (2004). Implicit Bias and Contact: The Role of Interethnic Friendships. </w:t>
      </w:r>
      <w:r w:rsidRPr="00806CA7">
        <w:rPr>
          <w:i/>
        </w:rPr>
        <w:t>The Journal of Social Psychology</w:t>
      </w:r>
      <w:r w:rsidRPr="00806CA7">
        <w:t xml:space="preserve">, </w:t>
      </w:r>
      <w:r w:rsidRPr="00806CA7">
        <w:rPr>
          <w:i/>
        </w:rPr>
        <w:t>144</w:t>
      </w:r>
      <w:r w:rsidRPr="00806CA7">
        <w:t xml:space="preserve">(3), 335-347.  </w:t>
      </w:r>
    </w:p>
    <w:p w14:paraId="0CC0532B" w14:textId="77777777" w:rsidR="00420D58" w:rsidRPr="00806CA7" w:rsidRDefault="00420D58" w:rsidP="00420D58">
      <w:pPr>
        <w:spacing w:after="360" w:line="360" w:lineRule="auto"/>
        <w:ind w:left="720" w:hanging="720"/>
        <w:contextualSpacing/>
      </w:pPr>
    </w:p>
    <w:p w14:paraId="0F5C87BB" w14:textId="77777777" w:rsidR="00C6747B" w:rsidRPr="00806CA7" w:rsidRDefault="00C6747B" w:rsidP="00420D58">
      <w:pPr>
        <w:spacing w:after="360" w:line="360" w:lineRule="auto"/>
        <w:ind w:left="720" w:hanging="720"/>
        <w:contextualSpacing/>
      </w:pPr>
      <w:r w:rsidRPr="00806CA7">
        <w:t xml:space="preserve">Ahern, K. (1999). Ten tips for reflexive bracketing. </w:t>
      </w:r>
      <w:r w:rsidRPr="00806CA7">
        <w:rPr>
          <w:i/>
        </w:rPr>
        <w:t>Qualitative Health Research, 9</w:t>
      </w:r>
      <w:r w:rsidRPr="00806CA7">
        <w:t xml:space="preserve"> (3), 407-411. </w:t>
      </w:r>
    </w:p>
    <w:p w14:paraId="49436280" w14:textId="77777777" w:rsidR="00420D58" w:rsidRPr="00806CA7" w:rsidRDefault="00420D58" w:rsidP="00420D58">
      <w:pPr>
        <w:spacing w:after="360" w:line="360" w:lineRule="auto"/>
        <w:ind w:left="720" w:hanging="720"/>
        <w:contextualSpacing/>
      </w:pPr>
    </w:p>
    <w:p w14:paraId="6BCFBE90" w14:textId="1D168148" w:rsidR="00C6747B" w:rsidRPr="00806CA7" w:rsidRDefault="00AE7C53" w:rsidP="00420D58">
      <w:pPr>
        <w:spacing w:after="360" w:line="360" w:lineRule="auto"/>
        <w:ind w:left="720" w:hanging="720"/>
        <w:contextualSpacing/>
      </w:pPr>
      <w:r w:rsidRPr="00806CA7">
        <w:t xml:space="preserve">Akrami, N. </w:t>
      </w:r>
      <w:r w:rsidR="00C6747B" w:rsidRPr="00806CA7">
        <w:t xml:space="preserve">Ekehammar, B., &amp; Araya, T. (2000). Classical and modern racial prejudice: a study of attitudes towards immigrants in Sweden. </w:t>
      </w:r>
      <w:r w:rsidR="00C6747B" w:rsidRPr="00806CA7">
        <w:rPr>
          <w:i/>
        </w:rPr>
        <w:t>European Journal of Social Psychology</w:t>
      </w:r>
      <w:r w:rsidR="00C6747B" w:rsidRPr="00806CA7">
        <w:t xml:space="preserve">, </w:t>
      </w:r>
      <w:r w:rsidR="00C6747B" w:rsidRPr="00806CA7">
        <w:rPr>
          <w:i/>
        </w:rPr>
        <w:t>30</w:t>
      </w:r>
      <w:r w:rsidR="00C6747B" w:rsidRPr="00806CA7">
        <w:t>, 521-532.</w:t>
      </w:r>
    </w:p>
    <w:p w14:paraId="3926A616" w14:textId="77777777" w:rsidR="00420D58" w:rsidRPr="00806CA7" w:rsidRDefault="00420D58" w:rsidP="00420D58">
      <w:pPr>
        <w:spacing w:after="360" w:line="360" w:lineRule="auto"/>
        <w:ind w:left="720" w:hanging="720"/>
        <w:contextualSpacing/>
      </w:pPr>
    </w:p>
    <w:p w14:paraId="7B198A1D" w14:textId="506CAE4C" w:rsidR="005117EA" w:rsidRPr="00806CA7" w:rsidRDefault="00C6747B" w:rsidP="00420D58">
      <w:pPr>
        <w:spacing w:after="360" w:line="360" w:lineRule="auto"/>
        <w:ind w:left="720" w:hanging="720"/>
        <w:contextualSpacing/>
      </w:pPr>
      <w:r w:rsidRPr="00806CA7">
        <w:t xml:space="preserve">Allport, G.W. (1954). </w:t>
      </w:r>
      <w:r w:rsidRPr="00806CA7">
        <w:rPr>
          <w:i/>
        </w:rPr>
        <w:t>The nature of prejudice</w:t>
      </w:r>
      <w:r w:rsidRPr="00806CA7">
        <w:t>. Gar</w:t>
      </w:r>
      <w:r w:rsidR="00420D58" w:rsidRPr="00806CA7">
        <w:t xml:space="preserve">den City, New York. Doubleday. </w:t>
      </w:r>
    </w:p>
    <w:p w14:paraId="036A710A" w14:textId="77777777" w:rsidR="00AE7C53" w:rsidRPr="00806CA7" w:rsidRDefault="00AE7C53" w:rsidP="00420D58">
      <w:pPr>
        <w:spacing w:after="360" w:line="360" w:lineRule="auto"/>
        <w:ind w:left="720" w:hanging="720"/>
        <w:contextualSpacing/>
      </w:pPr>
    </w:p>
    <w:p w14:paraId="65354596" w14:textId="43374CBF" w:rsidR="005117EA" w:rsidRPr="00806CA7" w:rsidRDefault="005117EA" w:rsidP="00420D58">
      <w:pPr>
        <w:spacing w:after="360" w:line="360" w:lineRule="auto"/>
        <w:ind w:left="720" w:hanging="720"/>
        <w:contextualSpacing/>
      </w:pPr>
      <w:r w:rsidRPr="00806CA7">
        <w:t xml:space="preserve">American Psychiatric Association (1994). </w:t>
      </w:r>
      <w:r w:rsidRPr="00806CA7">
        <w:rPr>
          <w:i/>
        </w:rPr>
        <w:t>Diagnostic and statistical manual of mental</w:t>
      </w:r>
      <w:r w:rsidRPr="00806CA7">
        <w:t xml:space="preserve"> </w:t>
      </w:r>
      <w:r w:rsidRPr="00806CA7">
        <w:rPr>
          <w:i/>
        </w:rPr>
        <w:t>disorders 1V</w:t>
      </w:r>
      <w:r w:rsidRPr="00806CA7">
        <w:t>. Arlington. Ame</w:t>
      </w:r>
      <w:r w:rsidR="00420D58" w:rsidRPr="00806CA7">
        <w:t xml:space="preserve">rican Psychiatric Publishing.  </w:t>
      </w:r>
    </w:p>
    <w:p w14:paraId="1ABE6ED0" w14:textId="77777777" w:rsidR="00420D58" w:rsidRPr="00806CA7" w:rsidRDefault="00420D58" w:rsidP="00420D58">
      <w:pPr>
        <w:spacing w:after="360" w:line="360" w:lineRule="auto"/>
        <w:ind w:left="720" w:hanging="720"/>
        <w:contextualSpacing/>
      </w:pPr>
    </w:p>
    <w:p w14:paraId="0FF8A9D7" w14:textId="77777777" w:rsidR="00C6747B" w:rsidRPr="00806CA7" w:rsidRDefault="00C6747B" w:rsidP="00420D58">
      <w:pPr>
        <w:spacing w:after="360" w:line="360" w:lineRule="auto"/>
        <w:ind w:left="720" w:hanging="720"/>
        <w:contextualSpacing/>
      </w:pPr>
      <w:r w:rsidRPr="00806CA7">
        <w:t xml:space="preserve">American Psychiatric Association (2013). </w:t>
      </w:r>
      <w:r w:rsidRPr="00806CA7">
        <w:rPr>
          <w:i/>
        </w:rPr>
        <w:t>Diagnostic and statistical manual of mental</w:t>
      </w:r>
      <w:r w:rsidRPr="00806CA7">
        <w:t xml:space="preserve"> </w:t>
      </w:r>
      <w:r w:rsidRPr="00806CA7">
        <w:rPr>
          <w:i/>
        </w:rPr>
        <w:t>disorders 5</w:t>
      </w:r>
      <w:r w:rsidRPr="00806CA7">
        <w:t xml:space="preserve">. Arlington. American Psychiatric Publishing.  </w:t>
      </w:r>
    </w:p>
    <w:p w14:paraId="2FA4ED6D" w14:textId="77777777" w:rsidR="005117EA" w:rsidRPr="00806CA7" w:rsidRDefault="005117EA" w:rsidP="00420D58">
      <w:pPr>
        <w:spacing w:after="360" w:line="360" w:lineRule="auto"/>
        <w:ind w:left="720" w:hanging="720"/>
        <w:contextualSpacing/>
      </w:pPr>
    </w:p>
    <w:p w14:paraId="5A278382" w14:textId="1E5AFD61" w:rsidR="00C6747B" w:rsidRPr="00806CA7" w:rsidRDefault="00C6747B" w:rsidP="00420D58">
      <w:pPr>
        <w:spacing w:after="360" w:line="360" w:lineRule="auto"/>
        <w:ind w:left="720" w:hanging="720"/>
        <w:contextualSpacing/>
      </w:pPr>
      <w:r w:rsidRPr="00806CA7">
        <w:t xml:space="preserve">Amodio, D.M. (2014). The Neuroscience of Prejudice and Stereotyping. </w:t>
      </w:r>
      <w:r w:rsidRPr="00806CA7">
        <w:rPr>
          <w:i/>
        </w:rPr>
        <w:t>Nature reviews Neuroscienc</w:t>
      </w:r>
      <w:r w:rsidRPr="00806CA7">
        <w:t xml:space="preserve">e, </w:t>
      </w:r>
      <w:r w:rsidRPr="00806CA7">
        <w:rPr>
          <w:i/>
        </w:rPr>
        <w:t>15</w:t>
      </w:r>
      <w:r w:rsidR="00AE7C53" w:rsidRPr="00806CA7">
        <w:t>(10),</w:t>
      </w:r>
      <w:r w:rsidRPr="00806CA7">
        <w:t xml:space="preserve"> 670-682. </w:t>
      </w:r>
    </w:p>
    <w:p w14:paraId="59AE2B10" w14:textId="77777777" w:rsidR="00371D71" w:rsidRPr="00806CA7" w:rsidRDefault="00371D71" w:rsidP="00420D58">
      <w:pPr>
        <w:spacing w:after="360" w:line="360" w:lineRule="auto"/>
        <w:ind w:left="720" w:hanging="720"/>
        <w:contextualSpacing/>
      </w:pPr>
    </w:p>
    <w:p w14:paraId="3E039D91" w14:textId="47BB0649" w:rsidR="00371D71" w:rsidRPr="00806CA7" w:rsidRDefault="00AE7C53" w:rsidP="00420D58">
      <w:pPr>
        <w:spacing w:after="360" w:line="360" w:lineRule="auto"/>
        <w:ind w:left="720" w:hanging="720"/>
        <w:contextualSpacing/>
      </w:pPr>
      <w:r w:rsidRPr="00806CA7">
        <w:t xml:space="preserve">Amodio, D.M. &amp; Devine, P.G. (2006). </w:t>
      </w:r>
      <w:r w:rsidR="00371D71" w:rsidRPr="00806CA7">
        <w:t xml:space="preserve">Stereotyping and Evaluation in Implicit Racial Bias: Evidence for Independent Constructs and Unique effects on Behavior. </w:t>
      </w:r>
      <w:r w:rsidR="00371D71" w:rsidRPr="00806CA7">
        <w:rPr>
          <w:i/>
        </w:rPr>
        <w:t>Journal</w:t>
      </w:r>
      <w:r w:rsidR="00371D71" w:rsidRPr="00806CA7">
        <w:t xml:space="preserve"> </w:t>
      </w:r>
      <w:r w:rsidR="00371D71" w:rsidRPr="00806CA7">
        <w:rPr>
          <w:i/>
        </w:rPr>
        <w:t>of Personality and Social Psychology, 91</w:t>
      </w:r>
      <w:r w:rsidR="00371D71" w:rsidRPr="00806CA7">
        <w:t>(4)</w:t>
      </w:r>
      <w:r w:rsidR="00DD39B6" w:rsidRPr="00806CA7">
        <w:t>, 652</w:t>
      </w:r>
      <w:r w:rsidR="00371D71" w:rsidRPr="00806CA7">
        <w:t xml:space="preserve">-661. </w:t>
      </w:r>
    </w:p>
    <w:p w14:paraId="2BC09DF7" w14:textId="77777777" w:rsidR="00371D71" w:rsidRPr="00806CA7" w:rsidRDefault="00371D71" w:rsidP="00420D58">
      <w:pPr>
        <w:spacing w:after="360" w:line="360" w:lineRule="auto"/>
        <w:ind w:left="720" w:hanging="720"/>
        <w:contextualSpacing/>
      </w:pPr>
    </w:p>
    <w:p w14:paraId="38ECFA74" w14:textId="3EB0D004" w:rsidR="00C6747B" w:rsidRPr="00806CA7" w:rsidRDefault="00C6747B" w:rsidP="00420D58">
      <w:pPr>
        <w:spacing w:after="360" w:line="360" w:lineRule="auto"/>
        <w:ind w:left="720" w:hanging="720"/>
        <w:contextualSpacing/>
      </w:pPr>
      <w:r w:rsidRPr="00806CA7">
        <w:t xml:space="preserve">Anastasiou, D., &amp; Kauffman, J.M. (2013). The Social Model of Disability: Dichotomy between Impairment and Disability. </w:t>
      </w:r>
      <w:r w:rsidRPr="00806CA7">
        <w:rPr>
          <w:i/>
        </w:rPr>
        <w:t>Journal of Medicine and Philosophy</w:t>
      </w:r>
      <w:r w:rsidRPr="00806CA7">
        <w:t xml:space="preserve">, </w:t>
      </w:r>
      <w:r w:rsidRPr="00806CA7">
        <w:rPr>
          <w:i/>
        </w:rPr>
        <w:t>38</w:t>
      </w:r>
      <w:r w:rsidRPr="00806CA7">
        <w:t xml:space="preserve">(4), 441-459. </w:t>
      </w:r>
    </w:p>
    <w:p w14:paraId="16ADECB8" w14:textId="77777777" w:rsidR="00420D58" w:rsidRPr="00806CA7" w:rsidRDefault="00420D58" w:rsidP="00420D58">
      <w:pPr>
        <w:spacing w:after="360" w:line="360" w:lineRule="auto"/>
        <w:ind w:left="720" w:hanging="720"/>
        <w:contextualSpacing/>
      </w:pPr>
    </w:p>
    <w:p w14:paraId="76510104" w14:textId="04BC5AB9" w:rsidR="00C6747B" w:rsidRPr="00806CA7" w:rsidRDefault="00C6747B" w:rsidP="00420D58">
      <w:pPr>
        <w:spacing w:after="360" w:line="360" w:lineRule="auto"/>
        <w:ind w:left="720" w:hanging="720"/>
        <w:contextualSpacing/>
      </w:pPr>
      <w:r w:rsidRPr="00806CA7">
        <w:t>Anjay, M.A.,</w:t>
      </w:r>
      <w:r w:rsidR="00D66FF4" w:rsidRPr="00806CA7">
        <w:t xml:space="preserve"> </w:t>
      </w:r>
      <w:r w:rsidRPr="00806CA7">
        <w:t xml:space="preserve">Palanivel, V., &amp; Palanivel, J. (2011). Beyond stereotypes: a historical analysis of how autism spectrum disorder is depicted in movies, 1962-2010. </w:t>
      </w:r>
      <w:r w:rsidRPr="00806CA7">
        <w:rPr>
          <w:i/>
          <w:iCs/>
        </w:rPr>
        <w:lastRenderedPageBreak/>
        <w:t>Archives of Disease in Childhood, 96</w:t>
      </w:r>
      <w:r w:rsidRPr="00806CA7">
        <w:rPr>
          <w:iCs/>
        </w:rPr>
        <w:t xml:space="preserve"> (Suppl 1), A44.</w:t>
      </w:r>
      <w:r w:rsidRPr="00806CA7">
        <w:rPr>
          <w:i/>
          <w:iCs/>
        </w:rPr>
        <w:t xml:space="preserve"> </w:t>
      </w:r>
      <w:r w:rsidRPr="00806CA7">
        <w:rPr>
          <w:iCs/>
        </w:rPr>
        <w:t xml:space="preserve">DOI: </w:t>
      </w:r>
      <w:r w:rsidRPr="00806CA7">
        <w:t xml:space="preserve"> 10.1136/adc.2011.212563.97</w:t>
      </w:r>
    </w:p>
    <w:p w14:paraId="295F0970" w14:textId="77777777" w:rsidR="00420D58" w:rsidRPr="00806CA7" w:rsidRDefault="00420D58" w:rsidP="00420D58">
      <w:pPr>
        <w:spacing w:after="360" w:line="360" w:lineRule="auto"/>
        <w:ind w:left="720" w:hanging="720"/>
        <w:contextualSpacing/>
      </w:pPr>
    </w:p>
    <w:p w14:paraId="627A46F0" w14:textId="239CF663" w:rsidR="00C6747B" w:rsidRPr="00806CA7" w:rsidRDefault="00C6747B" w:rsidP="00420D58">
      <w:pPr>
        <w:spacing w:after="360" w:line="360" w:lineRule="auto"/>
        <w:ind w:left="720" w:hanging="720"/>
        <w:contextualSpacing/>
      </w:pPr>
      <w:r w:rsidRPr="00806CA7">
        <w:t xml:space="preserve">Aronson, E., Wilson, T.D., &amp; Akert, R.M. (2007). </w:t>
      </w:r>
      <w:r w:rsidRPr="00806CA7">
        <w:rPr>
          <w:i/>
        </w:rPr>
        <w:t>Social Psychology</w:t>
      </w:r>
      <w:r w:rsidRPr="00806CA7">
        <w:t>.</w:t>
      </w:r>
      <w:r w:rsidR="000E4360" w:rsidRPr="00806CA7">
        <w:t xml:space="preserve"> </w:t>
      </w:r>
      <w:r w:rsidRPr="00806CA7">
        <w:t xml:space="preserve">New Jersey, Pearson Education Limited. </w:t>
      </w:r>
    </w:p>
    <w:p w14:paraId="3DF9E92D" w14:textId="77777777" w:rsidR="00420D58" w:rsidRPr="00806CA7" w:rsidRDefault="00420D58" w:rsidP="00420D58">
      <w:pPr>
        <w:spacing w:after="360" w:line="360" w:lineRule="auto"/>
        <w:ind w:left="720" w:hanging="720"/>
        <w:contextualSpacing/>
      </w:pPr>
    </w:p>
    <w:p w14:paraId="0800464C" w14:textId="2028F834" w:rsidR="00C6747B" w:rsidRPr="00806CA7" w:rsidRDefault="00C6747B" w:rsidP="00420D58">
      <w:pPr>
        <w:spacing w:after="360" w:line="360" w:lineRule="auto"/>
        <w:ind w:left="720" w:hanging="720"/>
        <w:contextualSpacing/>
      </w:pPr>
      <w:r w:rsidRPr="00806CA7">
        <w:rPr>
          <w:lang w:val="de-DE"/>
        </w:rPr>
        <w:t xml:space="preserve">Asbrock, F., Gutenbrunner, l., &amp; Wagner, U. (2013). </w:t>
      </w:r>
      <w:r w:rsidRPr="00806CA7">
        <w:t xml:space="preserve">Unwilling but not unaffected – Imagined contact effects for authoritarians and social dominators. </w:t>
      </w:r>
      <w:r w:rsidRPr="00806CA7">
        <w:rPr>
          <w:i/>
        </w:rPr>
        <w:t>European Journal of Social</w:t>
      </w:r>
      <w:r w:rsidRPr="00806CA7">
        <w:t xml:space="preserve"> </w:t>
      </w:r>
      <w:r w:rsidRPr="00806CA7">
        <w:rPr>
          <w:i/>
        </w:rPr>
        <w:t>Psychology</w:t>
      </w:r>
      <w:r w:rsidRPr="00806CA7">
        <w:t xml:space="preserve">, </w:t>
      </w:r>
      <w:r w:rsidRPr="00806CA7">
        <w:rPr>
          <w:i/>
        </w:rPr>
        <w:t>43</w:t>
      </w:r>
      <w:r w:rsidRPr="00806CA7">
        <w:t xml:space="preserve">(5), 404-412.  DOI:  10.1002/ejsp.1956. </w:t>
      </w:r>
    </w:p>
    <w:p w14:paraId="377334DF" w14:textId="77777777" w:rsidR="00420D58" w:rsidRPr="00806CA7" w:rsidRDefault="00420D58" w:rsidP="00420D58">
      <w:pPr>
        <w:spacing w:after="360" w:line="360" w:lineRule="auto"/>
        <w:ind w:left="720" w:hanging="720"/>
        <w:contextualSpacing/>
      </w:pPr>
    </w:p>
    <w:p w14:paraId="3E7553C4" w14:textId="0E8D1C0E" w:rsidR="00C6747B" w:rsidRPr="00806CA7" w:rsidRDefault="00C6747B" w:rsidP="00420D58">
      <w:pPr>
        <w:spacing w:after="360" w:line="360" w:lineRule="auto"/>
        <w:ind w:left="720" w:hanging="720"/>
        <w:contextualSpacing/>
        <w:jc w:val="left"/>
        <w:rPr>
          <w:rFonts w:eastAsia="Times New Roman"/>
          <w:lang w:eastAsia="en-GB"/>
        </w:rPr>
      </w:pPr>
      <w:r w:rsidRPr="00806CA7">
        <w:t>Asperger, H. (1944). ‘</w:t>
      </w:r>
      <w:r w:rsidRPr="00806CA7">
        <w:rPr>
          <w:i/>
        </w:rPr>
        <w:t>Autistic psychopathy’ in childhood.</w:t>
      </w:r>
      <w:r w:rsidRPr="00806CA7">
        <w:t xml:space="preserve"> </w:t>
      </w:r>
      <w:r w:rsidR="00420D58" w:rsidRPr="00806CA7">
        <w:t xml:space="preserve">Translated and annotated by Uta </w:t>
      </w:r>
      <w:r w:rsidRPr="00806CA7">
        <w:t>Frith. Available</w:t>
      </w:r>
      <w:r w:rsidR="00D66FF4" w:rsidRPr="00806CA7">
        <w:t xml:space="preserve"> from: </w:t>
      </w:r>
      <w:r w:rsidRPr="00806CA7">
        <w:t xml:space="preserve"> </w:t>
      </w:r>
      <w:r w:rsidRPr="00806CA7">
        <w:rPr>
          <w:rFonts w:eastAsia="Times New Roman"/>
          <w:lang w:eastAsia="en-GB"/>
        </w:rPr>
        <w:t>https://aspergerhuman.wordpress.com/2017/03/09/aspergers-1944-paper</w:t>
      </w:r>
      <w:r w:rsidR="00D66FF4" w:rsidRPr="00806CA7">
        <w:rPr>
          <w:rFonts w:eastAsia="Times New Roman"/>
          <w:lang w:eastAsia="en-GB"/>
        </w:rPr>
        <w:t>-in-english-frith-translation/ [</w:t>
      </w:r>
      <w:r w:rsidRPr="00806CA7">
        <w:rPr>
          <w:rFonts w:eastAsia="Times New Roman"/>
          <w:lang w:eastAsia="en-GB"/>
        </w:rPr>
        <w:t xml:space="preserve">accessed </w:t>
      </w:r>
      <w:r w:rsidR="00D66FF4" w:rsidRPr="00806CA7">
        <w:rPr>
          <w:rFonts w:eastAsia="Times New Roman"/>
          <w:lang w:eastAsia="en-GB"/>
        </w:rPr>
        <w:t>7</w:t>
      </w:r>
      <w:r w:rsidR="00D66FF4" w:rsidRPr="00806CA7">
        <w:rPr>
          <w:rFonts w:eastAsia="Times New Roman"/>
          <w:vertAlign w:val="superscript"/>
          <w:lang w:eastAsia="en-GB"/>
        </w:rPr>
        <w:t>th</w:t>
      </w:r>
      <w:r w:rsidR="00D66FF4" w:rsidRPr="00806CA7">
        <w:rPr>
          <w:rFonts w:eastAsia="Times New Roman"/>
          <w:lang w:eastAsia="en-GB"/>
        </w:rPr>
        <w:t xml:space="preserve"> June, 2018].</w:t>
      </w:r>
    </w:p>
    <w:p w14:paraId="567A0C57" w14:textId="77777777" w:rsidR="00420D58" w:rsidRPr="00806CA7" w:rsidRDefault="00420D58" w:rsidP="00420D58">
      <w:pPr>
        <w:spacing w:after="360" w:line="360" w:lineRule="auto"/>
        <w:ind w:left="720" w:hanging="720"/>
        <w:contextualSpacing/>
        <w:jc w:val="left"/>
      </w:pPr>
    </w:p>
    <w:p w14:paraId="51352F34" w14:textId="5EC6B90E" w:rsidR="00C6747B" w:rsidRPr="00806CA7" w:rsidRDefault="00C6747B" w:rsidP="00420D58">
      <w:pPr>
        <w:spacing w:after="360" w:line="360" w:lineRule="auto"/>
        <w:ind w:left="720" w:hanging="720"/>
        <w:contextualSpacing/>
      </w:pPr>
      <w:r w:rsidRPr="00806CA7">
        <w:t xml:space="preserve">Bargh, J.A., &amp; Chartrand, T.L. (1999). The Unbearable Automaticity of Being. </w:t>
      </w:r>
      <w:r w:rsidRPr="00806CA7">
        <w:rPr>
          <w:i/>
        </w:rPr>
        <w:t>American Psychologist</w:t>
      </w:r>
      <w:r w:rsidRPr="00806CA7">
        <w:t xml:space="preserve">, </w:t>
      </w:r>
      <w:r w:rsidRPr="00806CA7">
        <w:rPr>
          <w:i/>
        </w:rPr>
        <w:t>54</w:t>
      </w:r>
      <w:r w:rsidRPr="00806CA7">
        <w:t xml:space="preserve">(7), 462-479. </w:t>
      </w:r>
    </w:p>
    <w:p w14:paraId="23385BD8" w14:textId="77777777" w:rsidR="00420D58" w:rsidRPr="00806CA7" w:rsidRDefault="00420D58" w:rsidP="00420D58">
      <w:pPr>
        <w:spacing w:after="360" w:line="360" w:lineRule="auto"/>
        <w:ind w:left="720" w:hanging="720"/>
        <w:contextualSpacing/>
      </w:pPr>
    </w:p>
    <w:p w14:paraId="0060CC6A" w14:textId="08B649F2" w:rsidR="00C6747B" w:rsidRPr="00806CA7" w:rsidRDefault="00C6747B" w:rsidP="00420D58">
      <w:pPr>
        <w:spacing w:after="360" w:line="360" w:lineRule="auto"/>
        <w:ind w:left="720" w:hanging="720"/>
        <w:contextualSpacing/>
      </w:pPr>
      <w:r w:rsidRPr="00806CA7">
        <w:t xml:space="preserve">Bargh, J.A., Chaiken, S., Govender, R., &amp; Pratto, F. (1992). The Generality of the Automatic Attitude Activation Effect. </w:t>
      </w:r>
      <w:r w:rsidRPr="00806CA7">
        <w:rPr>
          <w:i/>
        </w:rPr>
        <w:t>Journal of Personality and Social Psychology, 62</w:t>
      </w:r>
      <w:r w:rsidRPr="00806CA7">
        <w:t xml:space="preserve">(6), 893-912. </w:t>
      </w:r>
    </w:p>
    <w:p w14:paraId="44283912" w14:textId="77777777" w:rsidR="00420D58" w:rsidRPr="00806CA7" w:rsidRDefault="00420D58" w:rsidP="00420D58">
      <w:pPr>
        <w:spacing w:after="360" w:line="360" w:lineRule="auto"/>
        <w:ind w:left="720" w:hanging="720"/>
        <w:contextualSpacing/>
      </w:pPr>
    </w:p>
    <w:p w14:paraId="1C8EAEEA" w14:textId="543F860E" w:rsidR="00C6747B" w:rsidRPr="00806CA7" w:rsidRDefault="00C6747B" w:rsidP="00420D58">
      <w:pPr>
        <w:spacing w:after="360" w:line="360" w:lineRule="auto"/>
        <w:ind w:left="720" w:hanging="720"/>
        <w:contextualSpacing/>
      </w:pPr>
      <w:r w:rsidRPr="00806CA7">
        <w:t xml:space="preserve">Bargiela, S., Steward, R., &amp; Mandy, W. (2016). The Experiences of Late-Diagnosed Women with Autism Spectrum Conditions: An Investigation of the Female Autism Phenotype. </w:t>
      </w:r>
      <w:r w:rsidRPr="00806CA7">
        <w:rPr>
          <w:rStyle w:val="exlresultdetails"/>
          <w:rFonts w:cs="Times New Roman"/>
          <w:i/>
          <w:szCs w:val="24"/>
          <w:bdr w:val="none" w:sz="0" w:space="0" w:color="auto" w:frame="1"/>
          <w:shd w:val="clear" w:color="auto" w:fill="FFFFFF"/>
        </w:rPr>
        <w:t>Journal of Autism and Developmental Disorders</w:t>
      </w:r>
      <w:r w:rsidRPr="00806CA7">
        <w:rPr>
          <w:rStyle w:val="exlresultdetails"/>
          <w:rFonts w:cs="Times New Roman"/>
          <w:szCs w:val="24"/>
          <w:bdr w:val="none" w:sz="0" w:space="0" w:color="auto" w:frame="1"/>
          <w:shd w:val="clear" w:color="auto" w:fill="FFFFFF"/>
        </w:rPr>
        <w:t xml:space="preserve">, </w:t>
      </w:r>
      <w:r w:rsidRPr="00806CA7">
        <w:rPr>
          <w:rStyle w:val="exlresultdetails"/>
          <w:rFonts w:cs="Times New Roman"/>
          <w:i/>
          <w:szCs w:val="24"/>
          <w:bdr w:val="none" w:sz="0" w:space="0" w:color="auto" w:frame="1"/>
          <w:shd w:val="clear" w:color="auto" w:fill="FFFFFF"/>
        </w:rPr>
        <w:t>46</w:t>
      </w:r>
      <w:r w:rsidRPr="00806CA7">
        <w:rPr>
          <w:rStyle w:val="exlresultdetails"/>
          <w:rFonts w:cs="Times New Roman"/>
          <w:szCs w:val="24"/>
          <w:bdr w:val="none" w:sz="0" w:space="0" w:color="auto" w:frame="1"/>
          <w:shd w:val="clear" w:color="auto" w:fill="FFFFFF"/>
        </w:rPr>
        <w:t>(10), 3281-3294</w:t>
      </w:r>
      <w:r w:rsidRPr="00806CA7">
        <w:rPr>
          <w:rStyle w:val="apple-converted-space"/>
          <w:rFonts w:cs="Times New Roman"/>
          <w:szCs w:val="24"/>
          <w:shd w:val="clear" w:color="auto" w:fill="FFFFFF"/>
        </w:rPr>
        <w:t xml:space="preserve">. </w:t>
      </w:r>
      <w:r w:rsidRPr="00806CA7">
        <w:rPr>
          <w:bdr w:val="none" w:sz="0" w:space="0" w:color="auto" w:frame="1"/>
        </w:rPr>
        <w:t>DOI:</w:t>
      </w:r>
      <w:r w:rsidRPr="00806CA7">
        <w:rPr>
          <w:rStyle w:val="apple-converted-space"/>
          <w:rFonts w:cs="Times New Roman"/>
          <w:szCs w:val="24"/>
          <w:bdr w:val="none" w:sz="0" w:space="0" w:color="auto" w:frame="1"/>
        </w:rPr>
        <w:t> </w:t>
      </w:r>
      <w:r w:rsidRPr="00806CA7">
        <w:t>10.1007/s10803-016-2872-8.</w:t>
      </w:r>
    </w:p>
    <w:p w14:paraId="56224BF1" w14:textId="77777777" w:rsidR="00420D58" w:rsidRPr="00806CA7" w:rsidRDefault="00420D58" w:rsidP="00420D58">
      <w:pPr>
        <w:spacing w:after="360" w:line="360" w:lineRule="auto"/>
        <w:ind w:left="720" w:hanging="720"/>
        <w:contextualSpacing/>
      </w:pPr>
    </w:p>
    <w:p w14:paraId="5DA6A460" w14:textId="1016311C" w:rsidR="00C6747B" w:rsidRPr="00806CA7" w:rsidRDefault="00C6747B" w:rsidP="00420D58">
      <w:pPr>
        <w:spacing w:after="360" w:line="360" w:lineRule="auto"/>
        <w:ind w:left="720" w:hanging="720"/>
        <w:contextualSpacing/>
      </w:pPr>
      <w:r w:rsidRPr="00806CA7">
        <w:t xml:space="preserve">Baron-Cohen, S. (2000). Theory of mind and autism: A review. </w:t>
      </w:r>
      <w:r w:rsidRPr="00806CA7">
        <w:rPr>
          <w:i/>
        </w:rPr>
        <w:t>Special Issue of the International Review of Mental Retardation</w:t>
      </w:r>
      <w:r w:rsidR="000E4360" w:rsidRPr="00806CA7">
        <w:rPr>
          <w:i/>
        </w:rPr>
        <w:t>,</w:t>
      </w:r>
      <w:r w:rsidRPr="00806CA7">
        <w:rPr>
          <w:i/>
        </w:rPr>
        <w:t xml:space="preserve"> 23</w:t>
      </w:r>
      <w:r w:rsidR="000E4360" w:rsidRPr="00806CA7">
        <w:t>,</w:t>
      </w:r>
      <w:r w:rsidRPr="00806CA7">
        <w:t xml:space="preserve">169-204. </w:t>
      </w:r>
    </w:p>
    <w:p w14:paraId="7CC845AC" w14:textId="77777777" w:rsidR="00420D58" w:rsidRPr="00806CA7" w:rsidRDefault="00420D58" w:rsidP="00420D58">
      <w:pPr>
        <w:spacing w:after="360" w:line="360" w:lineRule="auto"/>
        <w:ind w:left="720" w:hanging="720"/>
        <w:contextualSpacing/>
      </w:pPr>
    </w:p>
    <w:p w14:paraId="5CFCEE4F" w14:textId="5A3FF03F" w:rsidR="00C6747B" w:rsidRPr="00806CA7" w:rsidRDefault="00C6747B" w:rsidP="00420D58">
      <w:pPr>
        <w:spacing w:after="360" w:line="360" w:lineRule="auto"/>
        <w:ind w:left="720" w:hanging="720"/>
        <w:contextualSpacing/>
      </w:pPr>
      <w:r w:rsidRPr="00806CA7">
        <w:rPr>
          <w:lang w:val="fr-FR"/>
        </w:rPr>
        <w:t xml:space="preserve">Baron-Cohen, S., Jolliffe, T., Mortimore, C., et al. </w:t>
      </w:r>
      <w:r w:rsidRPr="00806CA7">
        <w:t xml:space="preserve">(1997). Another Advanced Test of Theory of Mind: Evidence from Very High Functioning Adults with Autism or Asperger Syndrome. </w:t>
      </w:r>
      <w:r w:rsidRPr="00806CA7">
        <w:rPr>
          <w:i/>
        </w:rPr>
        <w:t>Journal of Child Psychology and Psychiatry 38</w:t>
      </w:r>
      <w:r w:rsidR="00AE7C53" w:rsidRPr="00806CA7">
        <w:t>(7),</w:t>
      </w:r>
      <w:r w:rsidRPr="00806CA7">
        <w:t xml:space="preserve"> 813-822. </w:t>
      </w:r>
    </w:p>
    <w:p w14:paraId="1545E9F0" w14:textId="1E73321F" w:rsidR="00270A6D" w:rsidRPr="00806CA7" w:rsidRDefault="00270A6D" w:rsidP="00420D58">
      <w:pPr>
        <w:spacing w:after="360" w:line="360" w:lineRule="auto"/>
        <w:ind w:left="720" w:hanging="720"/>
        <w:contextualSpacing/>
      </w:pPr>
      <w:r w:rsidRPr="00806CA7">
        <w:lastRenderedPageBreak/>
        <w:t>Baron-Cohen</w:t>
      </w:r>
      <w:r w:rsidR="00AE7C53" w:rsidRPr="00806CA7">
        <w:t>,</w:t>
      </w:r>
      <w:r w:rsidRPr="00806CA7">
        <w:t xml:space="preserve"> S</w:t>
      </w:r>
      <w:r w:rsidR="00AE7C53" w:rsidRPr="00806CA7">
        <w:t>.</w:t>
      </w:r>
      <w:r w:rsidRPr="00806CA7">
        <w:t xml:space="preserve">, Leslie, A.M. &amp; Frith, U. (1985). Does the autistic child have a “theory of mind”? </w:t>
      </w:r>
      <w:r w:rsidRPr="00806CA7">
        <w:rPr>
          <w:i/>
        </w:rPr>
        <w:t>Cognition</w:t>
      </w:r>
      <w:r w:rsidR="000E4360" w:rsidRPr="00806CA7">
        <w:rPr>
          <w:i/>
        </w:rPr>
        <w:t>,</w:t>
      </w:r>
      <w:r w:rsidRPr="00806CA7">
        <w:rPr>
          <w:i/>
        </w:rPr>
        <w:t xml:space="preserve"> 21</w:t>
      </w:r>
      <w:r w:rsidR="00AE7C53" w:rsidRPr="00806CA7">
        <w:t>(1),</w:t>
      </w:r>
      <w:r w:rsidRPr="00806CA7">
        <w:t xml:space="preserve"> 37-46. </w:t>
      </w:r>
    </w:p>
    <w:p w14:paraId="2B37C323" w14:textId="77777777" w:rsidR="00270A6D" w:rsidRPr="00806CA7" w:rsidRDefault="00270A6D" w:rsidP="00420D58">
      <w:pPr>
        <w:spacing w:after="360" w:line="360" w:lineRule="auto"/>
        <w:ind w:left="720" w:hanging="720"/>
        <w:contextualSpacing/>
      </w:pPr>
    </w:p>
    <w:p w14:paraId="6E4F3B11" w14:textId="44568CA1" w:rsidR="00C6747B" w:rsidRPr="00806CA7" w:rsidRDefault="00C6747B" w:rsidP="00420D58">
      <w:pPr>
        <w:spacing w:after="360" w:line="360" w:lineRule="auto"/>
        <w:ind w:left="720" w:hanging="720"/>
        <w:contextualSpacing/>
        <w:rPr>
          <w:rFonts w:eastAsia="Times-Roman"/>
        </w:rPr>
      </w:pPr>
      <w:r w:rsidRPr="00806CA7">
        <w:rPr>
          <w:rFonts w:eastAsia="Times-Roman"/>
        </w:rPr>
        <w:t>Barr, J.B.</w:t>
      </w:r>
      <w:r w:rsidR="00AE7C53" w:rsidRPr="00806CA7">
        <w:rPr>
          <w:rFonts w:eastAsia="Times-Roman"/>
        </w:rPr>
        <w:t>,</w:t>
      </w:r>
      <w:r w:rsidRPr="00806CA7">
        <w:rPr>
          <w:rFonts w:eastAsia="Times-Roman"/>
        </w:rPr>
        <w:t xml:space="preserve"> &amp; Bracchitta, K. </w:t>
      </w:r>
      <w:r w:rsidRPr="00806CA7">
        <w:rPr>
          <w:rFonts w:eastAsia="Times-Italic"/>
          <w:iCs/>
        </w:rPr>
        <w:t xml:space="preserve"> (2008). </w:t>
      </w:r>
      <w:r w:rsidRPr="00806CA7">
        <w:rPr>
          <w:rFonts w:eastAsia="Times-Roman"/>
        </w:rPr>
        <w:t>Effects of Contact With Individuals With Disabilities: Positive Attitudes and Majoring in Education.</w:t>
      </w:r>
      <w:r w:rsidRPr="00806CA7">
        <w:rPr>
          <w:rFonts w:eastAsia="Times-Italic"/>
          <w:i/>
          <w:iCs/>
        </w:rPr>
        <w:t xml:space="preserve"> The Journal of Psychology, 142</w:t>
      </w:r>
      <w:r w:rsidRPr="00806CA7">
        <w:rPr>
          <w:rFonts w:eastAsia="Times-Roman"/>
        </w:rPr>
        <w:t xml:space="preserve">(3), 225–243. </w:t>
      </w:r>
    </w:p>
    <w:p w14:paraId="105E306C" w14:textId="77777777" w:rsidR="004B0808" w:rsidRPr="00806CA7" w:rsidRDefault="004B0808" w:rsidP="00420D58">
      <w:pPr>
        <w:spacing w:after="360" w:line="360" w:lineRule="auto"/>
        <w:ind w:left="720" w:hanging="720"/>
        <w:contextualSpacing/>
        <w:rPr>
          <w:rFonts w:eastAsia="Times-Roman"/>
        </w:rPr>
      </w:pPr>
    </w:p>
    <w:p w14:paraId="7447D9C0" w14:textId="41A12618" w:rsidR="004B0808" w:rsidRPr="00806CA7" w:rsidRDefault="004B0808" w:rsidP="004B0808">
      <w:pPr>
        <w:rPr>
          <w:rFonts w:cs="Times New Roman"/>
          <w:szCs w:val="24"/>
        </w:rPr>
      </w:pPr>
      <w:r w:rsidRPr="00806CA7">
        <w:rPr>
          <w:rFonts w:cs="Times New Roman"/>
          <w:szCs w:val="24"/>
        </w:rPr>
        <w:t xml:space="preserve">Bar-Tal, D. (1996). Development of social categories and stereotypes in early childhood: the case of ‘The Arab’ Concept formation, stereotypes and attitudes by Jewish children in Israel. </w:t>
      </w:r>
      <w:r w:rsidRPr="00806CA7">
        <w:rPr>
          <w:rFonts w:cs="Times New Roman"/>
          <w:i/>
          <w:szCs w:val="24"/>
        </w:rPr>
        <w:t>International Journal of Intercultural Relations</w:t>
      </w:r>
      <w:r w:rsidRPr="00806CA7">
        <w:rPr>
          <w:rFonts w:cs="Times New Roman"/>
          <w:szCs w:val="24"/>
        </w:rPr>
        <w:t xml:space="preserve">, </w:t>
      </w:r>
      <w:r w:rsidRPr="00806CA7">
        <w:rPr>
          <w:rFonts w:cs="Times New Roman"/>
          <w:i/>
          <w:szCs w:val="24"/>
        </w:rPr>
        <w:t>20</w:t>
      </w:r>
      <w:r w:rsidRPr="00806CA7">
        <w:rPr>
          <w:rFonts w:cs="Times New Roman"/>
          <w:szCs w:val="24"/>
        </w:rPr>
        <w:t xml:space="preserve">(3), 341-270. </w:t>
      </w:r>
    </w:p>
    <w:p w14:paraId="2A25D19F" w14:textId="390D1D1C" w:rsidR="00420D58" w:rsidRPr="00806CA7" w:rsidRDefault="004B0808" w:rsidP="004B0808">
      <w:pPr>
        <w:rPr>
          <w:rFonts w:cs="Times New Roman"/>
          <w:szCs w:val="24"/>
        </w:rPr>
      </w:pPr>
      <w:r w:rsidRPr="00806CA7">
        <w:rPr>
          <w:rFonts w:cs="Times New Roman"/>
          <w:szCs w:val="24"/>
        </w:rPr>
        <w:t xml:space="preserve">Bigler, R.S., &amp; Liben, L.S. (1993). A Cognitive-Developmental Approach to Racial Stereotyping and Reconstructive Memory in Euro-American Children. </w:t>
      </w:r>
      <w:r w:rsidRPr="00806CA7">
        <w:rPr>
          <w:rFonts w:cs="Times New Roman"/>
          <w:i/>
          <w:szCs w:val="24"/>
        </w:rPr>
        <w:t>Child Development</w:t>
      </w:r>
      <w:r w:rsidRPr="00806CA7">
        <w:rPr>
          <w:rFonts w:cs="Times New Roman"/>
          <w:szCs w:val="24"/>
        </w:rPr>
        <w:t xml:space="preserve">, </w:t>
      </w:r>
      <w:r w:rsidRPr="00806CA7">
        <w:rPr>
          <w:rFonts w:cs="Times New Roman"/>
          <w:i/>
          <w:szCs w:val="24"/>
        </w:rPr>
        <w:t>64</w:t>
      </w:r>
      <w:r w:rsidRPr="00806CA7">
        <w:rPr>
          <w:rFonts w:cs="Times New Roman"/>
          <w:szCs w:val="24"/>
        </w:rPr>
        <w:t xml:space="preserve">(5), 1507-1518. </w:t>
      </w:r>
    </w:p>
    <w:p w14:paraId="1740A3EE" w14:textId="636E60B0" w:rsidR="00C6747B" w:rsidRPr="00806CA7" w:rsidRDefault="00C6747B" w:rsidP="00420D58">
      <w:pPr>
        <w:spacing w:after="360" w:line="360" w:lineRule="auto"/>
        <w:ind w:left="720" w:hanging="720"/>
        <w:contextualSpacing/>
      </w:pPr>
      <w:r w:rsidRPr="00806CA7">
        <w:t xml:space="preserve">Birtel, M.D., &amp; Crisp, R. J. (2012). Imagining intergroup contact is more cognitively difficult for people higher in intergroup anxiety but this does not detract from its effectiveness. </w:t>
      </w:r>
      <w:r w:rsidRPr="00806CA7">
        <w:rPr>
          <w:i/>
        </w:rPr>
        <w:t>Group Processes &amp; Intergroup Relations, 15</w:t>
      </w:r>
      <w:r w:rsidRPr="00806CA7">
        <w:t xml:space="preserve">(6), 744-761. DOI: 10.1177/136843212443867. </w:t>
      </w:r>
    </w:p>
    <w:p w14:paraId="07E7773D" w14:textId="77777777" w:rsidR="00420D58" w:rsidRPr="00806CA7" w:rsidRDefault="00420D58" w:rsidP="00420D58">
      <w:pPr>
        <w:spacing w:after="360" w:line="360" w:lineRule="auto"/>
        <w:ind w:left="720" w:hanging="720"/>
        <w:contextualSpacing/>
      </w:pPr>
    </w:p>
    <w:p w14:paraId="25DDAE57" w14:textId="1C802B3D" w:rsidR="00C6747B" w:rsidRPr="00806CA7" w:rsidRDefault="00C6747B" w:rsidP="00420D58">
      <w:pPr>
        <w:spacing w:after="360" w:line="360" w:lineRule="auto"/>
        <w:ind w:left="720" w:hanging="720"/>
        <w:contextualSpacing/>
      </w:pPr>
      <w:r w:rsidRPr="00806CA7">
        <w:t xml:space="preserve">Blair, I.V. (2002). The Malleability of Automatic Stereotypes and Prejudice. </w:t>
      </w:r>
      <w:r w:rsidRPr="00806CA7">
        <w:rPr>
          <w:i/>
        </w:rPr>
        <w:t>Personality and Social Psychology Review,</w:t>
      </w:r>
      <w:r w:rsidRPr="00806CA7">
        <w:t xml:space="preserve"> </w:t>
      </w:r>
      <w:r w:rsidRPr="00806CA7">
        <w:rPr>
          <w:i/>
        </w:rPr>
        <w:t>6</w:t>
      </w:r>
      <w:r w:rsidRPr="00806CA7">
        <w:t xml:space="preserve">(3), 242-261. </w:t>
      </w:r>
    </w:p>
    <w:p w14:paraId="55D614A8" w14:textId="77777777" w:rsidR="00420D58" w:rsidRPr="00806CA7" w:rsidRDefault="00420D58" w:rsidP="00420D58">
      <w:pPr>
        <w:spacing w:after="360" w:line="360" w:lineRule="auto"/>
        <w:ind w:left="720" w:hanging="720"/>
        <w:contextualSpacing/>
      </w:pPr>
    </w:p>
    <w:p w14:paraId="44760105" w14:textId="7C077AD4" w:rsidR="00C6747B" w:rsidRPr="00806CA7" w:rsidRDefault="00C6747B" w:rsidP="00420D58">
      <w:pPr>
        <w:spacing w:after="360" w:line="360" w:lineRule="auto"/>
        <w:ind w:left="720" w:hanging="720"/>
        <w:contextualSpacing/>
      </w:pPr>
      <w:r w:rsidRPr="00806CA7">
        <w:t xml:space="preserve">Blair, I.V., &amp; Banaji, M.R. (1996). Automatic and Controlled Processes in Stereotype Priming. </w:t>
      </w:r>
      <w:r w:rsidRPr="00806CA7">
        <w:rPr>
          <w:i/>
        </w:rPr>
        <w:t>Journal of Personality and Social Psychology</w:t>
      </w:r>
      <w:r w:rsidRPr="00806CA7">
        <w:t xml:space="preserve">, </w:t>
      </w:r>
      <w:r w:rsidRPr="00806CA7">
        <w:rPr>
          <w:i/>
        </w:rPr>
        <w:t>70</w:t>
      </w:r>
      <w:r w:rsidRPr="00806CA7">
        <w:t xml:space="preserve">(6), 1142-1163. </w:t>
      </w:r>
    </w:p>
    <w:p w14:paraId="10E36566" w14:textId="77777777" w:rsidR="00420D58" w:rsidRPr="00806CA7" w:rsidRDefault="00420D58" w:rsidP="00420D58">
      <w:pPr>
        <w:spacing w:after="360" w:line="360" w:lineRule="auto"/>
        <w:ind w:left="720" w:hanging="720"/>
        <w:contextualSpacing/>
      </w:pPr>
    </w:p>
    <w:p w14:paraId="7E11E63E" w14:textId="460015A5" w:rsidR="00C6747B" w:rsidRPr="00806CA7" w:rsidRDefault="00C6747B" w:rsidP="00420D58">
      <w:pPr>
        <w:spacing w:after="360" w:line="360" w:lineRule="auto"/>
        <w:ind w:left="720" w:hanging="720"/>
        <w:contextualSpacing/>
      </w:pPr>
      <w:r w:rsidRPr="00806CA7">
        <w:rPr>
          <w:lang w:val="fr-FR"/>
        </w:rPr>
        <w:t xml:space="preserve">Blair, I.V., Ma, J.R., &amp; Lenton, A. (2001). </w:t>
      </w:r>
      <w:r w:rsidRPr="00806CA7">
        <w:t xml:space="preserve">Imagining Stereotypes Away: The moderation of Implicit Stereotypes Through Mental Imagery. </w:t>
      </w:r>
      <w:r w:rsidRPr="00806CA7">
        <w:rPr>
          <w:i/>
        </w:rPr>
        <w:t>Journal of Personality and Social Psychology</w:t>
      </w:r>
      <w:r w:rsidRPr="00806CA7">
        <w:t xml:space="preserve">, </w:t>
      </w:r>
      <w:r w:rsidRPr="00806CA7">
        <w:rPr>
          <w:i/>
        </w:rPr>
        <w:t>81</w:t>
      </w:r>
      <w:r w:rsidRPr="00806CA7">
        <w:t xml:space="preserve">(5), 828-841. DOI: 10.1037//0022-3514.81.828. </w:t>
      </w:r>
    </w:p>
    <w:p w14:paraId="7EB5B0E6" w14:textId="77777777" w:rsidR="00420D58" w:rsidRPr="00806CA7" w:rsidRDefault="00420D58" w:rsidP="00420D58">
      <w:pPr>
        <w:spacing w:after="360" w:line="360" w:lineRule="auto"/>
        <w:ind w:left="720" w:hanging="720"/>
        <w:contextualSpacing/>
      </w:pPr>
    </w:p>
    <w:p w14:paraId="0FBAD907" w14:textId="0C4B33E3" w:rsidR="00C6747B" w:rsidRPr="00806CA7" w:rsidRDefault="00C6747B" w:rsidP="00420D58">
      <w:pPr>
        <w:spacing w:after="360" w:line="360" w:lineRule="auto"/>
        <w:ind w:left="720" w:hanging="720"/>
        <w:contextualSpacing/>
      </w:pPr>
      <w:r w:rsidRPr="00806CA7">
        <w:lastRenderedPageBreak/>
        <w:t xml:space="preserve">Bodenhausen, G.V., Schwarz, N., Bless, H., &amp; Wanke, M. (1995). Effects of Atypical Exemplars on Racial Beliefs: Enlightened Racism or Generalised appraisals. </w:t>
      </w:r>
      <w:r w:rsidRPr="00806CA7">
        <w:rPr>
          <w:i/>
        </w:rPr>
        <w:t>Journal of Experimental Social Psychology,</w:t>
      </w:r>
      <w:r w:rsidRPr="00806CA7">
        <w:t xml:space="preserve"> </w:t>
      </w:r>
      <w:r w:rsidRPr="00806CA7">
        <w:rPr>
          <w:i/>
        </w:rPr>
        <w:t>31</w:t>
      </w:r>
      <w:r w:rsidRPr="00806CA7">
        <w:t xml:space="preserve">(1), 48-63. DOI: 10.1006/jesp. 1995.1003. </w:t>
      </w:r>
    </w:p>
    <w:p w14:paraId="1B506643" w14:textId="77777777" w:rsidR="00420D58" w:rsidRPr="00806CA7" w:rsidRDefault="00420D58" w:rsidP="00420D58">
      <w:pPr>
        <w:spacing w:after="360" w:line="360" w:lineRule="auto"/>
        <w:ind w:left="720" w:hanging="720"/>
        <w:contextualSpacing/>
      </w:pPr>
    </w:p>
    <w:p w14:paraId="0E24A8CE" w14:textId="129E22B6" w:rsidR="00C6747B" w:rsidRPr="00806CA7" w:rsidRDefault="00C6747B" w:rsidP="00420D58">
      <w:pPr>
        <w:spacing w:after="360" w:line="360" w:lineRule="auto"/>
        <w:ind w:left="720" w:hanging="720"/>
        <w:contextualSpacing/>
      </w:pPr>
      <w:r w:rsidRPr="00806CA7">
        <w:t>Bottema-Beutel, K., Mullins, T.S., Harvey, M.N.</w:t>
      </w:r>
      <w:r w:rsidR="00AE7C53" w:rsidRPr="00806CA7">
        <w:t>,</w:t>
      </w:r>
      <w:r w:rsidRPr="00806CA7">
        <w:t xml:space="preserve"> Gustafson, J.R., &amp; Carter, E.W. (2015). Avoiding the “brick wall of awkward”: Perspectives of youth with autism spectrum disorder on social-focused intervention practices. </w:t>
      </w:r>
      <w:r w:rsidRPr="00806CA7">
        <w:rPr>
          <w:i/>
        </w:rPr>
        <w:t>Autism, 20</w:t>
      </w:r>
      <w:r w:rsidRPr="00806CA7">
        <w:t xml:space="preserve"> (2)</w:t>
      </w:r>
      <w:r w:rsidR="00AE7C53" w:rsidRPr="00806CA7">
        <w:t xml:space="preserve">, </w:t>
      </w:r>
      <w:r w:rsidRPr="00806CA7">
        <w:t xml:space="preserve">196-206. DOI: 10.1177/1362361315574888. </w:t>
      </w:r>
    </w:p>
    <w:p w14:paraId="766FD1CF" w14:textId="77777777" w:rsidR="00420D58" w:rsidRPr="00806CA7" w:rsidRDefault="00420D58" w:rsidP="00420D58">
      <w:pPr>
        <w:spacing w:after="360" w:line="360" w:lineRule="auto"/>
        <w:ind w:left="720" w:hanging="720"/>
        <w:contextualSpacing/>
      </w:pPr>
    </w:p>
    <w:p w14:paraId="2F6C9059" w14:textId="4EB94EA5" w:rsidR="00C6747B" w:rsidRPr="00806CA7" w:rsidRDefault="00C6747B" w:rsidP="00420D58">
      <w:pPr>
        <w:spacing w:after="360" w:line="360" w:lineRule="auto"/>
        <w:ind w:left="720" w:hanging="720"/>
        <w:contextualSpacing/>
        <w:rPr>
          <w:i/>
        </w:rPr>
      </w:pPr>
      <w:r w:rsidRPr="00806CA7">
        <w:t xml:space="preserve">Brambilla, M., Ravenna, M., &amp; Hewstone, M. (2012). Changing stereotype content through mental imagery: imaging intergroup contact promotes stereotype change. </w:t>
      </w:r>
      <w:r w:rsidRPr="00806CA7">
        <w:rPr>
          <w:i/>
        </w:rPr>
        <w:t>Group Processes &amp; Intergroup Relations, 15</w:t>
      </w:r>
      <w:r w:rsidRPr="00806CA7">
        <w:t>(3), 305-315. DOI: 10.1177/1368430211427574.</w:t>
      </w:r>
      <w:r w:rsidRPr="00806CA7">
        <w:rPr>
          <w:i/>
        </w:rPr>
        <w:t xml:space="preserve"> </w:t>
      </w:r>
    </w:p>
    <w:p w14:paraId="360AECC7" w14:textId="77777777" w:rsidR="00420D58" w:rsidRPr="00806CA7" w:rsidRDefault="00420D58" w:rsidP="00420D58">
      <w:pPr>
        <w:spacing w:after="360" w:line="360" w:lineRule="auto"/>
        <w:ind w:left="720" w:hanging="720"/>
        <w:contextualSpacing/>
        <w:rPr>
          <w:i/>
        </w:rPr>
      </w:pPr>
    </w:p>
    <w:p w14:paraId="2721C23B" w14:textId="21637118" w:rsidR="00C6747B" w:rsidRPr="00806CA7" w:rsidRDefault="00AE7C53" w:rsidP="00420D58">
      <w:pPr>
        <w:spacing w:after="360" w:line="360" w:lineRule="auto"/>
        <w:ind w:left="720" w:hanging="720"/>
        <w:contextualSpacing/>
      </w:pPr>
      <w:r w:rsidRPr="00806CA7">
        <w:t>Braun, V.,</w:t>
      </w:r>
      <w:r w:rsidR="00C6747B" w:rsidRPr="00806CA7">
        <w:t xml:space="preserve"> &amp; Clarke, V. (2006). Using thematic analysis in psychology. </w:t>
      </w:r>
      <w:r w:rsidR="00C6747B" w:rsidRPr="00806CA7">
        <w:rPr>
          <w:i/>
        </w:rPr>
        <w:t>Qualitative Research in Psychology</w:t>
      </w:r>
      <w:r w:rsidR="00C6747B" w:rsidRPr="00806CA7">
        <w:t xml:space="preserve">, </w:t>
      </w:r>
      <w:r w:rsidR="00C6747B" w:rsidRPr="00806CA7">
        <w:rPr>
          <w:i/>
        </w:rPr>
        <w:t>3</w:t>
      </w:r>
      <w:r w:rsidR="00C6747B" w:rsidRPr="00806CA7">
        <w:t xml:space="preserve">(2), 77-101. </w:t>
      </w:r>
    </w:p>
    <w:p w14:paraId="7856A48D" w14:textId="77777777" w:rsidR="00270C5D" w:rsidRPr="00806CA7" w:rsidRDefault="00270C5D" w:rsidP="00420D58">
      <w:pPr>
        <w:spacing w:after="360" w:line="360" w:lineRule="auto"/>
        <w:ind w:left="720" w:hanging="720"/>
        <w:contextualSpacing/>
      </w:pPr>
    </w:p>
    <w:p w14:paraId="2EF3AB63" w14:textId="119F7DDF" w:rsidR="00270C5D" w:rsidRPr="00806CA7" w:rsidRDefault="00270C5D" w:rsidP="00420D58">
      <w:pPr>
        <w:spacing w:after="360" w:line="360" w:lineRule="auto"/>
        <w:ind w:left="720" w:hanging="720"/>
        <w:contextualSpacing/>
      </w:pPr>
      <w:r w:rsidRPr="00806CA7">
        <w:t xml:space="preserve">Brennan, J., Chanfreau, J., Finnegan, J. et al. (2015). </w:t>
      </w:r>
      <w:r w:rsidRPr="00806CA7">
        <w:rPr>
          <w:i/>
        </w:rPr>
        <w:t xml:space="preserve">The effect of Higher Education on graduate’s attitudes. Secondary analysis of the British Social Attitudes Survey. </w:t>
      </w:r>
      <w:r w:rsidR="0037019B" w:rsidRPr="00806CA7">
        <w:t xml:space="preserve">London. </w:t>
      </w:r>
      <w:r w:rsidRPr="00806CA7">
        <w:t xml:space="preserve">Department for Business, Innovation and Skills. </w:t>
      </w:r>
    </w:p>
    <w:p w14:paraId="5C2A6A27" w14:textId="77777777" w:rsidR="00420D58" w:rsidRPr="00806CA7" w:rsidRDefault="00420D58" w:rsidP="00420D58">
      <w:pPr>
        <w:spacing w:after="360" w:line="360" w:lineRule="auto"/>
        <w:ind w:left="720" w:hanging="720"/>
        <w:contextualSpacing/>
      </w:pPr>
    </w:p>
    <w:p w14:paraId="0B8468FC" w14:textId="71A5199D" w:rsidR="00371D71" w:rsidRPr="00806CA7" w:rsidRDefault="00371D71" w:rsidP="00420D58">
      <w:pPr>
        <w:spacing w:after="360" w:line="360" w:lineRule="auto"/>
        <w:ind w:left="720" w:hanging="720"/>
        <w:contextualSpacing/>
      </w:pPr>
      <w:r w:rsidRPr="00806CA7">
        <w:t xml:space="preserve">Bruyere, S. (2000). </w:t>
      </w:r>
      <w:r w:rsidRPr="00806CA7">
        <w:rPr>
          <w:i/>
        </w:rPr>
        <w:t>Disability Employment Policies and Practices in private and Federal Sector Organisations.</w:t>
      </w:r>
      <w:r w:rsidRPr="00806CA7">
        <w:t xml:space="preserve"> New York. Cornell University. </w:t>
      </w:r>
    </w:p>
    <w:p w14:paraId="62374E88" w14:textId="77777777" w:rsidR="00420D58" w:rsidRPr="00806CA7" w:rsidRDefault="00420D58" w:rsidP="00420D58">
      <w:pPr>
        <w:spacing w:after="360" w:line="360" w:lineRule="auto"/>
        <w:ind w:left="720" w:hanging="720"/>
        <w:contextualSpacing/>
      </w:pPr>
    </w:p>
    <w:p w14:paraId="55251432" w14:textId="06605A2C" w:rsidR="00C6747B" w:rsidRPr="00806CA7" w:rsidRDefault="00270A6D" w:rsidP="00420D58">
      <w:pPr>
        <w:spacing w:after="360" w:line="360" w:lineRule="auto"/>
        <w:ind w:left="720" w:hanging="720"/>
        <w:contextualSpacing/>
      </w:pPr>
      <w:r w:rsidRPr="00806CA7">
        <w:t>Brewer, J.D. (</w:t>
      </w:r>
      <w:r w:rsidR="00C6747B" w:rsidRPr="00806CA7">
        <w:t>2000</w:t>
      </w:r>
      <w:r w:rsidRPr="00806CA7">
        <w:t xml:space="preserve">). </w:t>
      </w:r>
      <w:r w:rsidRPr="00806CA7">
        <w:rPr>
          <w:i/>
        </w:rPr>
        <w:t>Ethnography</w:t>
      </w:r>
      <w:r w:rsidRPr="00806CA7">
        <w:t xml:space="preserve">. Buckingham. Open University Press. </w:t>
      </w:r>
    </w:p>
    <w:p w14:paraId="7ECC949D" w14:textId="77777777" w:rsidR="00420D58" w:rsidRPr="00806CA7" w:rsidRDefault="00420D58" w:rsidP="00420D58">
      <w:pPr>
        <w:spacing w:after="360" w:line="360" w:lineRule="auto"/>
        <w:ind w:left="720" w:hanging="720"/>
        <w:contextualSpacing/>
      </w:pPr>
    </w:p>
    <w:p w14:paraId="284CE9E5" w14:textId="4D5DF29A" w:rsidR="00270A6D" w:rsidRPr="00806CA7" w:rsidRDefault="00270A6D" w:rsidP="00420D58">
      <w:pPr>
        <w:spacing w:after="360" w:line="360" w:lineRule="auto"/>
        <w:ind w:left="720" w:hanging="720"/>
        <w:contextualSpacing/>
      </w:pPr>
      <w:r w:rsidRPr="00806CA7">
        <w:t>Brewer, M.B. (1988). A dual process model of impressio</w:t>
      </w:r>
      <w:r w:rsidR="00AE7C53" w:rsidRPr="00806CA7">
        <w:t>n formation. In Srull, T.K. (Ed</w:t>
      </w:r>
      <w:r w:rsidRPr="00806CA7">
        <w:t xml:space="preserve">). </w:t>
      </w:r>
      <w:r w:rsidRPr="00806CA7">
        <w:rPr>
          <w:i/>
        </w:rPr>
        <w:t>Advances in Social Cognition</w:t>
      </w:r>
      <w:r w:rsidRPr="00806CA7">
        <w:t xml:space="preserve"> (Vol.1, pp1-36). New Jersey. Erlbaum. </w:t>
      </w:r>
    </w:p>
    <w:p w14:paraId="096E49BE" w14:textId="77777777" w:rsidR="00420D58" w:rsidRPr="00806CA7" w:rsidRDefault="00420D58" w:rsidP="00420D58">
      <w:pPr>
        <w:spacing w:after="360" w:line="360" w:lineRule="auto"/>
        <w:ind w:left="720" w:hanging="720"/>
        <w:contextualSpacing/>
      </w:pPr>
    </w:p>
    <w:p w14:paraId="04974585" w14:textId="0E25C114" w:rsidR="00C6747B" w:rsidRPr="00806CA7" w:rsidRDefault="00C6747B" w:rsidP="00420D58">
      <w:pPr>
        <w:spacing w:after="360" w:line="360" w:lineRule="auto"/>
        <w:ind w:left="720" w:hanging="720"/>
        <w:contextualSpacing/>
      </w:pPr>
      <w:r w:rsidRPr="00806CA7">
        <w:t xml:space="preserve">Brewer, N., Zoanetti, J., &amp; Young, R. (2017). The influence of media suggestions about links between criminality and autism spectrum disorder. </w:t>
      </w:r>
      <w:r w:rsidRPr="00806CA7">
        <w:rPr>
          <w:i/>
        </w:rPr>
        <w:t>Autism</w:t>
      </w:r>
      <w:r w:rsidRPr="00806CA7">
        <w:t>,</w:t>
      </w:r>
      <w:r w:rsidRPr="00806CA7">
        <w:rPr>
          <w:i/>
        </w:rPr>
        <w:t xml:space="preserve"> 21</w:t>
      </w:r>
      <w:r w:rsidRPr="00806CA7">
        <w:t xml:space="preserve">(1), 117-121. DOI: 10.1177/1362361316632097. </w:t>
      </w:r>
    </w:p>
    <w:p w14:paraId="670FB77E" w14:textId="77777777" w:rsidR="00420D58" w:rsidRPr="00806CA7" w:rsidRDefault="00420D58" w:rsidP="00420D58">
      <w:pPr>
        <w:spacing w:after="360" w:line="360" w:lineRule="auto"/>
        <w:ind w:left="720" w:hanging="720"/>
        <w:contextualSpacing/>
      </w:pPr>
    </w:p>
    <w:p w14:paraId="3A52AF32" w14:textId="239773D2" w:rsidR="00C6747B" w:rsidRPr="00806CA7" w:rsidRDefault="00C6747B" w:rsidP="00420D58">
      <w:pPr>
        <w:spacing w:after="360" w:line="360" w:lineRule="auto"/>
        <w:ind w:left="720" w:hanging="720"/>
        <w:contextualSpacing/>
      </w:pPr>
      <w:r w:rsidRPr="00806CA7">
        <w:lastRenderedPageBreak/>
        <w:t xml:space="preserve">British National Corpus </w:t>
      </w:r>
      <w:r w:rsidR="00420D58" w:rsidRPr="00806CA7">
        <w:t>–</w:t>
      </w:r>
      <w:r w:rsidRPr="00806CA7">
        <w:t xml:space="preserve"> Available </w:t>
      </w:r>
      <w:r w:rsidR="00FB40EB" w:rsidRPr="00806CA7">
        <w:t>from:</w:t>
      </w:r>
      <w:r w:rsidRPr="00806CA7">
        <w:t xml:space="preserve"> </w:t>
      </w:r>
      <w:r w:rsidRPr="00806CA7">
        <w:rPr>
          <w:rStyle w:val="Hyperlink"/>
          <w:rFonts w:cs="Times New Roman"/>
          <w:color w:val="auto"/>
          <w:szCs w:val="24"/>
          <w:u w:val="none"/>
        </w:rPr>
        <w:t>www.natcorp.ox.ac.uk</w:t>
      </w:r>
      <w:r w:rsidR="00FB40EB" w:rsidRPr="00806CA7">
        <w:t xml:space="preserve"> [A</w:t>
      </w:r>
      <w:r w:rsidRPr="00806CA7">
        <w:t>ccessed 21</w:t>
      </w:r>
      <w:r w:rsidR="00FB40EB" w:rsidRPr="00806CA7">
        <w:rPr>
          <w:vertAlign w:val="superscript"/>
        </w:rPr>
        <w:t>st</w:t>
      </w:r>
      <w:r w:rsidR="00FB40EB" w:rsidRPr="00806CA7">
        <w:t xml:space="preserve"> October 2017]</w:t>
      </w:r>
    </w:p>
    <w:p w14:paraId="3138F7B8" w14:textId="77777777" w:rsidR="004872DD" w:rsidRPr="00806CA7" w:rsidRDefault="004872DD" w:rsidP="00420D58">
      <w:pPr>
        <w:spacing w:after="360" w:line="360" w:lineRule="auto"/>
        <w:ind w:left="720" w:hanging="720"/>
        <w:contextualSpacing/>
      </w:pPr>
    </w:p>
    <w:p w14:paraId="51BA5378" w14:textId="4A36093A" w:rsidR="004872DD" w:rsidRPr="00806CA7" w:rsidRDefault="004872DD" w:rsidP="00420D58">
      <w:pPr>
        <w:spacing w:after="360" w:line="360" w:lineRule="auto"/>
        <w:ind w:left="720" w:hanging="720"/>
        <w:contextualSpacing/>
      </w:pPr>
      <w:r w:rsidRPr="00806CA7">
        <w:t xml:space="preserve">Brook, K. (2015). A response to ‘Notes on a Puzzle Piece’. </w:t>
      </w:r>
      <w:r w:rsidRPr="00806CA7">
        <w:rPr>
          <w:i/>
        </w:rPr>
        <w:t>Autism</w:t>
      </w:r>
      <w:r w:rsidRPr="00806CA7">
        <w:t xml:space="preserve">, </w:t>
      </w:r>
      <w:r w:rsidRPr="00806CA7">
        <w:rPr>
          <w:i/>
        </w:rPr>
        <w:t>20</w:t>
      </w:r>
      <w:r w:rsidRPr="00806CA7">
        <w:t xml:space="preserve">(2), 251-252. </w:t>
      </w:r>
    </w:p>
    <w:p w14:paraId="2A9249F9" w14:textId="77777777" w:rsidR="00420D58" w:rsidRPr="00806CA7" w:rsidRDefault="00420D58" w:rsidP="00420D58">
      <w:pPr>
        <w:spacing w:after="360" w:line="360" w:lineRule="auto"/>
        <w:ind w:left="720" w:hanging="720"/>
        <w:contextualSpacing/>
      </w:pPr>
    </w:p>
    <w:p w14:paraId="1117EDA1" w14:textId="2370AB66" w:rsidR="00C6747B" w:rsidRPr="00806CA7" w:rsidRDefault="00C6747B" w:rsidP="00420D58">
      <w:pPr>
        <w:spacing w:after="360" w:line="360" w:lineRule="auto"/>
        <w:ind w:left="720" w:hanging="720"/>
        <w:contextualSpacing/>
      </w:pPr>
      <w:r w:rsidRPr="00806CA7">
        <w:t xml:space="preserve">Brocki, J.M., &amp; Wearden, A.J. (2006). A critical evaluation of the use of interpretative phenomenological analysis (IPA) in health psychology. </w:t>
      </w:r>
      <w:r w:rsidRPr="00806CA7">
        <w:rPr>
          <w:i/>
        </w:rPr>
        <w:t>Psychology and Health</w:t>
      </w:r>
      <w:r w:rsidR="004922AC" w:rsidRPr="00806CA7">
        <w:t xml:space="preserve">, </w:t>
      </w:r>
      <w:r w:rsidR="004922AC" w:rsidRPr="00806CA7">
        <w:rPr>
          <w:i/>
        </w:rPr>
        <w:t>21</w:t>
      </w:r>
      <w:r w:rsidR="00FB40EB" w:rsidRPr="00806CA7">
        <w:t xml:space="preserve">(1), </w:t>
      </w:r>
      <w:r w:rsidRPr="00806CA7">
        <w:t>87-108.</w:t>
      </w:r>
    </w:p>
    <w:p w14:paraId="492CB0A5" w14:textId="77777777" w:rsidR="00420D58" w:rsidRPr="00806CA7" w:rsidRDefault="00420D58" w:rsidP="00420D58">
      <w:pPr>
        <w:spacing w:after="360" w:line="360" w:lineRule="auto"/>
        <w:ind w:left="720" w:hanging="720"/>
        <w:contextualSpacing/>
      </w:pPr>
    </w:p>
    <w:p w14:paraId="587B47D5" w14:textId="0A78503F" w:rsidR="00C6747B" w:rsidRPr="00806CA7" w:rsidRDefault="00C6747B" w:rsidP="00420D58">
      <w:pPr>
        <w:spacing w:after="360" w:line="360" w:lineRule="auto"/>
        <w:ind w:left="720" w:hanging="720"/>
        <w:contextualSpacing/>
      </w:pPr>
      <w:r w:rsidRPr="00806CA7">
        <w:t xml:space="preserve">Brysbaert, M., &amp; New, B. (2009). Moving beyond Kucera and Francis: A critical evaluation of current word frequency norms and the introduction of a new and improved word frequency measure for American English. </w:t>
      </w:r>
      <w:r w:rsidRPr="00806CA7">
        <w:rPr>
          <w:i/>
        </w:rPr>
        <w:t>Behavior Research Methods</w:t>
      </w:r>
      <w:r w:rsidRPr="00806CA7">
        <w:t xml:space="preserve">, </w:t>
      </w:r>
      <w:r w:rsidRPr="00806CA7">
        <w:rPr>
          <w:i/>
        </w:rPr>
        <w:t>41</w:t>
      </w:r>
      <w:r w:rsidRPr="00806CA7">
        <w:t xml:space="preserve">(4), 977-990. </w:t>
      </w:r>
    </w:p>
    <w:p w14:paraId="528185F4" w14:textId="77777777" w:rsidR="00420D58" w:rsidRPr="00806CA7" w:rsidRDefault="00420D58" w:rsidP="00420D58">
      <w:pPr>
        <w:spacing w:after="360" w:line="360" w:lineRule="auto"/>
        <w:ind w:left="720" w:hanging="720"/>
        <w:contextualSpacing/>
      </w:pPr>
    </w:p>
    <w:p w14:paraId="1506036F" w14:textId="77777777" w:rsidR="00C6747B" w:rsidRPr="00806CA7" w:rsidRDefault="00C6747B" w:rsidP="00420D58">
      <w:pPr>
        <w:spacing w:after="360" w:line="360" w:lineRule="auto"/>
        <w:ind w:left="720" w:hanging="720"/>
        <w:contextualSpacing/>
      </w:pPr>
      <w:r w:rsidRPr="00806CA7">
        <w:t xml:space="preserve">Burbach, J.P.H. (2016). Unravelling a pathway to autism. A signalling pathway that controls protein synthesis may be a target for autism therapeutics. </w:t>
      </w:r>
      <w:r w:rsidRPr="00806CA7">
        <w:rPr>
          <w:i/>
        </w:rPr>
        <w:t>Science,</w:t>
      </w:r>
      <w:r w:rsidRPr="00806CA7">
        <w:t xml:space="preserve"> </w:t>
      </w:r>
      <w:r w:rsidRPr="00806CA7">
        <w:rPr>
          <w:i/>
        </w:rPr>
        <w:t xml:space="preserve">351 </w:t>
      </w:r>
      <w:r w:rsidRPr="00806CA7">
        <w:t xml:space="preserve">(6278), 1153-1154. </w:t>
      </w:r>
    </w:p>
    <w:p w14:paraId="4DFCBD94" w14:textId="77777777" w:rsidR="00420D58" w:rsidRPr="00806CA7" w:rsidRDefault="00420D58" w:rsidP="00420D58">
      <w:pPr>
        <w:spacing w:after="360" w:line="360" w:lineRule="auto"/>
        <w:ind w:left="720" w:hanging="720"/>
        <w:contextualSpacing/>
      </w:pPr>
    </w:p>
    <w:p w14:paraId="65D47ECA" w14:textId="7443B194" w:rsidR="00371D71" w:rsidRPr="00806CA7" w:rsidRDefault="00371D71" w:rsidP="00420D58">
      <w:pPr>
        <w:spacing w:after="360" w:line="360" w:lineRule="auto"/>
        <w:ind w:left="720" w:hanging="720"/>
        <w:contextualSpacing/>
      </w:pPr>
      <w:r w:rsidRPr="00806CA7">
        <w:t xml:space="preserve">Cadaret, M.C., Hartung, P.J., Subich, L.M., &amp; Weigold, I.K. (2017). Stereotype threat as a barrier to women entering engineering careers. </w:t>
      </w:r>
      <w:r w:rsidRPr="00806CA7">
        <w:rPr>
          <w:i/>
        </w:rPr>
        <w:t>Journal of Vocational Behavior, 99</w:t>
      </w:r>
      <w:r w:rsidRPr="00806CA7">
        <w:t xml:space="preserve">, 40-51. </w:t>
      </w:r>
    </w:p>
    <w:p w14:paraId="7401ABBB" w14:textId="77777777" w:rsidR="00420D58" w:rsidRPr="00806CA7" w:rsidRDefault="00420D58" w:rsidP="00420D58">
      <w:pPr>
        <w:spacing w:after="360" w:line="360" w:lineRule="auto"/>
        <w:ind w:left="720" w:hanging="720"/>
        <w:contextualSpacing/>
      </w:pPr>
    </w:p>
    <w:p w14:paraId="22BE66A8" w14:textId="75471980" w:rsidR="00C6747B" w:rsidRPr="00806CA7" w:rsidRDefault="00C6747B" w:rsidP="00420D58">
      <w:pPr>
        <w:spacing w:after="360" w:line="360" w:lineRule="auto"/>
        <w:ind w:left="720" w:hanging="720"/>
        <w:contextualSpacing/>
      </w:pPr>
      <w:r w:rsidRPr="00806CA7">
        <w:t xml:space="preserve">Cameron, L., Rutland, A., Turner, R.N., Holman-Nicolas, R., &amp; Powell, C. (2011). ‘Changing attitudes with a little imagination’: Imagined contact effects on young children’s intergroup bias. </w:t>
      </w:r>
      <w:r w:rsidRPr="00806CA7">
        <w:rPr>
          <w:i/>
        </w:rPr>
        <w:t>Anales De</w:t>
      </w:r>
      <w:r w:rsidRPr="00806CA7">
        <w:t xml:space="preserve"> </w:t>
      </w:r>
      <w:r w:rsidRPr="00806CA7">
        <w:rPr>
          <w:i/>
        </w:rPr>
        <w:t>Psicologia</w:t>
      </w:r>
      <w:r w:rsidR="004922AC" w:rsidRPr="00806CA7">
        <w:t xml:space="preserve">, </w:t>
      </w:r>
      <w:r w:rsidR="004922AC" w:rsidRPr="00806CA7">
        <w:rPr>
          <w:i/>
        </w:rPr>
        <w:t>27</w:t>
      </w:r>
      <w:r w:rsidRPr="00806CA7">
        <w:t xml:space="preserve">(3), 708-717. </w:t>
      </w:r>
    </w:p>
    <w:p w14:paraId="6A132E5B" w14:textId="77777777" w:rsidR="006751B7" w:rsidRPr="00806CA7" w:rsidRDefault="006751B7" w:rsidP="00420D58">
      <w:pPr>
        <w:spacing w:after="360" w:line="360" w:lineRule="auto"/>
        <w:ind w:left="720" w:hanging="720"/>
        <w:contextualSpacing/>
      </w:pPr>
    </w:p>
    <w:p w14:paraId="25825264" w14:textId="5CFAA8D6" w:rsidR="006751B7" w:rsidRPr="00806CA7" w:rsidRDefault="006751B7" w:rsidP="00420D58">
      <w:pPr>
        <w:spacing w:after="360" w:line="360" w:lineRule="auto"/>
        <w:ind w:left="720" w:hanging="720"/>
        <w:contextualSpacing/>
      </w:pPr>
      <w:r w:rsidRPr="00806CA7">
        <w:t xml:space="preserve">Campbell, J.M. (2006). Changing Children’s Attitudes Towards Autism: A Process of Pervasive Communication. </w:t>
      </w:r>
      <w:r w:rsidRPr="00806CA7">
        <w:rPr>
          <w:i/>
        </w:rPr>
        <w:t>Journal of Developmental and Physical Disabilities</w:t>
      </w:r>
      <w:r w:rsidRPr="00806CA7">
        <w:t xml:space="preserve">, </w:t>
      </w:r>
      <w:r w:rsidRPr="00806CA7">
        <w:rPr>
          <w:i/>
        </w:rPr>
        <w:t>18</w:t>
      </w:r>
      <w:r w:rsidRPr="00806CA7">
        <w:t xml:space="preserve">(3), 251-272. </w:t>
      </w:r>
    </w:p>
    <w:p w14:paraId="172C12E7" w14:textId="77777777" w:rsidR="006751B7" w:rsidRPr="00806CA7" w:rsidRDefault="006751B7" w:rsidP="00420D58">
      <w:pPr>
        <w:spacing w:after="360" w:line="360" w:lineRule="auto"/>
        <w:ind w:left="720" w:hanging="720"/>
        <w:contextualSpacing/>
      </w:pPr>
    </w:p>
    <w:p w14:paraId="10DDF6BF" w14:textId="0B6BEECD" w:rsidR="006751B7" w:rsidRPr="00806CA7" w:rsidRDefault="006751B7" w:rsidP="00420D58">
      <w:pPr>
        <w:spacing w:after="360" w:line="360" w:lineRule="auto"/>
        <w:ind w:left="720" w:hanging="720"/>
        <w:contextualSpacing/>
      </w:pPr>
      <w:r w:rsidRPr="00806CA7">
        <w:t xml:space="preserve">Campbell, J.M. (2008). ‘Brief report: reliability and validity of the Shared Activities Questionnaire as a measure of middle school students’ attitudes towards autism. </w:t>
      </w:r>
      <w:r w:rsidRPr="00806CA7">
        <w:rPr>
          <w:i/>
        </w:rPr>
        <w:t>Journal of Autism and Developmental Disorders</w:t>
      </w:r>
      <w:r w:rsidRPr="00806CA7">
        <w:t xml:space="preserve">, </w:t>
      </w:r>
      <w:r w:rsidRPr="00806CA7">
        <w:rPr>
          <w:i/>
        </w:rPr>
        <w:t>38</w:t>
      </w:r>
      <w:r w:rsidRPr="00806CA7">
        <w:t>(8), 1598-1604.</w:t>
      </w:r>
    </w:p>
    <w:p w14:paraId="7F262462" w14:textId="77777777" w:rsidR="00420D58" w:rsidRPr="00806CA7" w:rsidRDefault="00420D58" w:rsidP="00420D58">
      <w:pPr>
        <w:spacing w:after="360" w:line="360" w:lineRule="auto"/>
        <w:ind w:left="720" w:hanging="720"/>
        <w:contextualSpacing/>
      </w:pPr>
    </w:p>
    <w:p w14:paraId="7D7510BF" w14:textId="43AA35D7" w:rsidR="00C6747B" w:rsidRPr="00806CA7" w:rsidRDefault="00C6747B" w:rsidP="00420D58">
      <w:pPr>
        <w:spacing w:after="360" w:line="360" w:lineRule="auto"/>
        <w:ind w:left="720" w:hanging="720"/>
        <w:contextualSpacing/>
      </w:pPr>
      <w:r w:rsidRPr="00806CA7">
        <w:lastRenderedPageBreak/>
        <w:t xml:space="preserve">Campbell, J.M. (2007). Middle School Students’ Response to the Self-introduction of a Student with Autism. Effects of Perceived Similarity, Prior Awareness, and Educational Message. </w:t>
      </w:r>
      <w:r w:rsidRPr="00806CA7">
        <w:rPr>
          <w:i/>
        </w:rPr>
        <w:t>Remedial and Special Education, 28</w:t>
      </w:r>
      <w:r w:rsidRPr="00806CA7">
        <w:t xml:space="preserve">(3), 163-173. </w:t>
      </w:r>
    </w:p>
    <w:p w14:paraId="61CADDDD" w14:textId="77777777" w:rsidR="00270A6D" w:rsidRPr="00806CA7" w:rsidRDefault="00270A6D" w:rsidP="00420D58">
      <w:pPr>
        <w:spacing w:after="360" w:line="360" w:lineRule="auto"/>
        <w:ind w:left="720" w:hanging="720"/>
        <w:contextualSpacing/>
      </w:pPr>
    </w:p>
    <w:p w14:paraId="342F80AD" w14:textId="5932138B" w:rsidR="00C6747B" w:rsidRPr="00806CA7" w:rsidRDefault="00C6747B" w:rsidP="00420D58">
      <w:pPr>
        <w:spacing w:after="360" w:line="360" w:lineRule="auto"/>
        <w:ind w:left="720" w:hanging="720"/>
        <w:contextualSpacing/>
      </w:pPr>
      <w:r w:rsidRPr="00806CA7">
        <w:t>Cappadocia, M., Weiss, J., &amp;</w:t>
      </w:r>
      <w:r w:rsidR="00D30699" w:rsidRPr="00806CA7">
        <w:t xml:space="preserve"> </w:t>
      </w:r>
      <w:r w:rsidRPr="00806CA7">
        <w:t>Pepler, D. (2012). Bullying</w:t>
      </w:r>
      <w:r w:rsidRPr="00806CA7">
        <w:rPr>
          <w:rStyle w:val="apple-converted-space"/>
          <w:rFonts w:cs="Times New Roman"/>
          <w:szCs w:val="24"/>
        </w:rPr>
        <w:t> </w:t>
      </w:r>
      <w:r w:rsidRPr="00806CA7">
        <w:t>Experiences Among Children and Youth with</w:t>
      </w:r>
      <w:r w:rsidRPr="00806CA7">
        <w:rPr>
          <w:rStyle w:val="apple-converted-space"/>
          <w:rFonts w:cs="Times New Roman"/>
          <w:szCs w:val="24"/>
        </w:rPr>
        <w:t> Autism </w:t>
      </w:r>
      <w:r w:rsidRPr="00806CA7">
        <w:t xml:space="preserve">Spectrum Disorders. </w:t>
      </w:r>
      <w:r w:rsidRPr="00806CA7">
        <w:rPr>
          <w:rStyle w:val="exlresultdetails"/>
          <w:rFonts w:cs="Times New Roman"/>
          <w:i/>
          <w:szCs w:val="24"/>
          <w:bdr w:val="none" w:sz="0" w:space="0" w:color="auto" w:frame="1"/>
          <w:shd w:val="clear" w:color="auto" w:fill="FFFFFF"/>
        </w:rPr>
        <w:t>Journal of</w:t>
      </w:r>
      <w:r w:rsidRPr="00806CA7">
        <w:rPr>
          <w:rStyle w:val="apple-converted-space"/>
          <w:rFonts w:cs="Times New Roman"/>
          <w:i/>
          <w:szCs w:val="24"/>
          <w:bdr w:val="none" w:sz="0" w:space="0" w:color="auto" w:frame="1"/>
          <w:shd w:val="clear" w:color="auto" w:fill="FFFFFF"/>
        </w:rPr>
        <w:t> Autism </w:t>
      </w:r>
      <w:r w:rsidRPr="00806CA7">
        <w:rPr>
          <w:rStyle w:val="exlresultdetails"/>
          <w:rFonts w:cs="Times New Roman"/>
          <w:i/>
          <w:szCs w:val="24"/>
          <w:bdr w:val="none" w:sz="0" w:space="0" w:color="auto" w:frame="1"/>
          <w:shd w:val="clear" w:color="auto" w:fill="FFFFFF"/>
        </w:rPr>
        <w:t>and Developmental Disorders</w:t>
      </w:r>
      <w:r w:rsidRPr="00806CA7">
        <w:rPr>
          <w:rStyle w:val="exlresultdetails"/>
          <w:rFonts w:cs="Times New Roman"/>
          <w:szCs w:val="24"/>
          <w:bdr w:val="none" w:sz="0" w:space="0" w:color="auto" w:frame="1"/>
          <w:shd w:val="clear" w:color="auto" w:fill="FFFFFF"/>
        </w:rPr>
        <w:t>,</w:t>
      </w:r>
      <w:r w:rsidRPr="00806CA7">
        <w:rPr>
          <w:rStyle w:val="apple-converted-space"/>
          <w:rFonts w:cs="Times New Roman"/>
          <w:szCs w:val="24"/>
          <w:bdr w:val="none" w:sz="0" w:space="0" w:color="auto" w:frame="1"/>
          <w:shd w:val="clear" w:color="auto" w:fill="FFFFFF"/>
        </w:rPr>
        <w:t> </w:t>
      </w:r>
      <w:r w:rsidRPr="00806CA7">
        <w:rPr>
          <w:rStyle w:val="exlresultdetails"/>
          <w:rFonts w:cs="Times New Roman"/>
          <w:i/>
          <w:szCs w:val="24"/>
          <w:bdr w:val="none" w:sz="0" w:space="0" w:color="auto" w:frame="1"/>
          <w:shd w:val="clear" w:color="auto" w:fill="FFFFFF"/>
        </w:rPr>
        <w:t>42</w:t>
      </w:r>
      <w:r w:rsidRPr="00806CA7">
        <w:rPr>
          <w:rStyle w:val="exlresultdetails"/>
          <w:rFonts w:cs="Times New Roman"/>
          <w:szCs w:val="24"/>
          <w:bdr w:val="none" w:sz="0" w:space="0" w:color="auto" w:frame="1"/>
          <w:shd w:val="clear" w:color="auto" w:fill="FFFFFF"/>
        </w:rPr>
        <w:t>(2), 266-277.</w:t>
      </w:r>
      <w:r w:rsidRPr="00806CA7">
        <w:rPr>
          <w:rStyle w:val="apple-converted-space"/>
          <w:rFonts w:cs="Times New Roman"/>
          <w:szCs w:val="24"/>
        </w:rPr>
        <w:t> </w:t>
      </w:r>
      <w:r w:rsidRPr="00806CA7">
        <w:rPr>
          <w:bdr w:val="none" w:sz="0" w:space="0" w:color="auto" w:frame="1"/>
        </w:rPr>
        <w:t>DOI:</w:t>
      </w:r>
      <w:r w:rsidRPr="00806CA7">
        <w:rPr>
          <w:rStyle w:val="apple-converted-space"/>
          <w:rFonts w:cs="Times New Roman"/>
          <w:szCs w:val="24"/>
          <w:bdr w:val="none" w:sz="0" w:space="0" w:color="auto" w:frame="1"/>
        </w:rPr>
        <w:t> </w:t>
      </w:r>
      <w:r w:rsidRPr="00806CA7">
        <w:t>10.1007/s10803-011-1241-x.</w:t>
      </w:r>
    </w:p>
    <w:p w14:paraId="754EC2C0" w14:textId="77777777" w:rsidR="00420D58" w:rsidRPr="00806CA7" w:rsidRDefault="00420D58" w:rsidP="00420D58">
      <w:pPr>
        <w:spacing w:after="360" w:line="360" w:lineRule="auto"/>
        <w:ind w:left="720" w:hanging="720"/>
        <w:contextualSpacing/>
      </w:pPr>
    </w:p>
    <w:p w14:paraId="1D68365B" w14:textId="65280C89" w:rsidR="00C6747B" w:rsidRPr="00806CA7" w:rsidRDefault="00C6747B" w:rsidP="00420D58">
      <w:pPr>
        <w:spacing w:after="360" w:line="360" w:lineRule="auto"/>
        <w:ind w:left="720" w:hanging="720"/>
        <w:contextualSpacing/>
        <w:rPr>
          <w:lang w:val="es-ES_tradnl"/>
        </w:rPr>
      </w:pPr>
      <w:r w:rsidRPr="00806CA7">
        <w:t xml:space="preserve">Carrington, S., &amp; Graham. (2001). Perceptions of school by two teenage boys with Asperger syndrome and their mothers: a qualitative study. </w:t>
      </w:r>
      <w:r w:rsidRPr="00806CA7">
        <w:rPr>
          <w:i/>
          <w:lang w:val="es-ES_tradnl"/>
        </w:rPr>
        <w:t>Autism</w:t>
      </w:r>
      <w:r w:rsidR="004922AC" w:rsidRPr="00806CA7">
        <w:rPr>
          <w:lang w:val="es-ES_tradnl"/>
        </w:rPr>
        <w:t xml:space="preserve">, </w:t>
      </w:r>
      <w:r w:rsidR="004922AC" w:rsidRPr="00806CA7">
        <w:rPr>
          <w:i/>
          <w:lang w:val="es-ES_tradnl"/>
        </w:rPr>
        <w:t>5</w:t>
      </w:r>
      <w:r w:rsidRPr="00806CA7">
        <w:rPr>
          <w:lang w:val="es-ES_tradnl"/>
        </w:rPr>
        <w:t xml:space="preserve">(1), 37-48. </w:t>
      </w:r>
    </w:p>
    <w:p w14:paraId="24DA4B9D" w14:textId="77777777" w:rsidR="0094072B" w:rsidRPr="00806CA7" w:rsidRDefault="0094072B" w:rsidP="00420D58">
      <w:pPr>
        <w:spacing w:after="360" w:line="360" w:lineRule="auto"/>
        <w:ind w:left="720" w:hanging="720"/>
        <w:contextualSpacing/>
        <w:rPr>
          <w:lang w:val="es-ES_tradnl"/>
        </w:rPr>
      </w:pPr>
    </w:p>
    <w:p w14:paraId="6593984E" w14:textId="6406ED0D" w:rsidR="0094072B" w:rsidRPr="00806CA7" w:rsidRDefault="0094072B" w:rsidP="00420D58">
      <w:pPr>
        <w:spacing w:after="360" w:line="360" w:lineRule="auto"/>
        <w:ind w:left="720" w:hanging="720"/>
        <w:contextualSpacing/>
      </w:pPr>
      <w:r w:rsidRPr="00806CA7">
        <w:rPr>
          <w:lang w:val="es-ES_tradnl"/>
        </w:rPr>
        <w:t>Carvacho, H., Zick, A., Haye, A., Gonzalez,</w:t>
      </w:r>
      <w:r w:rsidR="003A3FB8" w:rsidRPr="00806CA7">
        <w:rPr>
          <w:lang w:val="es-ES_tradnl"/>
        </w:rPr>
        <w:t xml:space="preserve"> R.,</w:t>
      </w:r>
      <w:r w:rsidRPr="00806CA7">
        <w:rPr>
          <w:lang w:val="es-ES_tradnl"/>
        </w:rPr>
        <w:t xml:space="preserve"> </w:t>
      </w:r>
      <w:r w:rsidR="00AF7F96" w:rsidRPr="00806CA7">
        <w:rPr>
          <w:lang w:val="es-ES_tradnl"/>
        </w:rPr>
        <w:t xml:space="preserve">et al. </w:t>
      </w:r>
      <w:r w:rsidR="00AF7F96" w:rsidRPr="00806CA7">
        <w:t xml:space="preserve">(2013). On the relation between social class and prejudice. The roles of education, income and ideological attitudes. </w:t>
      </w:r>
      <w:r w:rsidR="00AF7F96" w:rsidRPr="00806CA7">
        <w:rPr>
          <w:i/>
        </w:rPr>
        <w:t>European Journal of Social Psychology</w:t>
      </w:r>
      <w:r w:rsidR="00AF7F96" w:rsidRPr="00806CA7">
        <w:t xml:space="preserve">, </w:t>
      </w:r>
      <w:r w:rsidR="00AF7F96" w:rsidRPr="00806CA7">
        <w:rPr>
          <w:i/>
        </w:rPr>
        <w:t>43</w:t>
      </w:r>
      <w:r w:rsidR="00AF7F96" w:rsidRPr="00806CA7">
        <w:t xml:space="preserve">, 272-285. </w:t>
      </w:r>
    </w:p>
    <w:p w14:paraId="69924964" w14:textId="77777777" w:rsidR="00420D58" w:rsidRPr="00806CA7" w:rsidRDefault="00420D58" w:rsidP="00420D58">
      <w:pPr>
        <w:spacing w:after="360" w:line="360" w:lineRule="auto"/>
        <w:ind w:left="720" w:hanging="720"/>
        <w:contextualSpacing/>
      </w:pPr>
    </w:p>
    <w:p w14:paraId="41F9FBCD" w14:textId="77777777" w:rsidR="00C6747B" w:rsidRPr="00806CA7" w:rsidRDefault="00C6747B" w:rsidP="00420D58">
      <w:pPr>
        <w:spacing w:after="360" w:line="360" w:lineRule="auto"/>
        <w:ind w:left="720" w:hanging="720"/>
        <w:contextualSpacing/>
      </w:pPr>
      <w:r w:rsidRPr="00806CA7">
        <w:t xml:space="preserve">Charmaz, K. (2006). </w:t>
      </w:r>
      <w:r w:rsidRPr="00806CA7">
        <w:rPr>
          <w:i/>
        </w:rPr>
        <w:t>Constructing grounded theory. A practical guide through qualitative analysis</w:t>
      </w:r>
      <w:r w:rsidRPr="00806CA7">
        <w:t xml:space="preserve">. Thousand Oaks. Sage Publications Inc. </w:t>
      </w:r>
    </w:p>
    <w:p w14:paraId="2C167518" w14:textId="77777777" w:rsidR="00420D58" w:rsidRPr="00806CA7" w:rsidRDefault="00420D58" w:rsidP="00420D58">
      <w:pPr>
        <w:spacing w:after="360" w:line="360" w:lineRule="auto"/>
        <w:ind w:left="720" w:hanging="720"/>
        <w:contextualSpacing/>
      </w:pPr>
    </w:p>
    <w:p w14:paraId="2E3DD0E6" w14:textId="77777777" w:rsidR="00C6747B" w:rsidRPr="00806CA7" w:rsidRDefault="00C6747B" w:rsidP="00420D58">
      <w:pPr>
        <w:spacing w:after="360" w:line="360" w:lineRule="auto"/>
        <w:ind w:left="720" w:hanging="720"/>
        <w:contextualSpacing/>
      </w:pPr>
      <w:r w:rsidRPr="00806CA7">
        <w:t xml:space="preserve">Chatterjee, A. (2011). Ontology, Epistemology, and Multimethod Research in Political science. </w:t>
      </w:r>
      <w:r w:rsidRPr="00806CA7">
        <w:rPr>
          <w:i/>
        </w:rPr>
        <w:t>Philosophy of the Social Sciences, 43</w:t>
      </w:r>
      <w:r w:rsidRPr="00806CA7">
        <w:t>(1), 73-99.</w:t>
      </w:r>
    </w:p>
    <w:p w14:paraId="7496E58B" w14:textId="77777777" w:rsidR="00420D58" w:rsidRPr="00806CA7" w:rsidRDefault="00420D58" w:rsidP="00420D58">
      <w:pPr>
        <w:spacing w:after="360" w:line="360" w:lineRule="auto"/>
        <w:ind w:left="720" w:hanging="720"/>
        <w:contextualSpacing/>
      </w:pPr>
    </w:p>
    <w:p w14:paraId="1483D0D6" w14:textId="4C75BD89" w:rsidR="00C6747B" w:rsidRPr="00806CA7" w:rsidRDefault="00C6747B" w:rsidP="00420D58">
      <w:pPr>
        <w:spacing w:after="360" w:line="360" w:lineRule="auto"/>
        <w:ind w:left="720" w:hanging="720"/>
        <w:contextualSpacing/>
      </w:pPr>
      <w:r w:rsidRPr="00806CA7">
        <w:t xml:space="preserve">Choma, B.L., Charlesford, J.J., Hodson, G. (2014). Reducing Prejudice with (Elaborated) Imagined and Physical Intergroup Contact Interventions. </w:t>
      </w:r>
      <w:r w:rsidRPr="00806CA7">
        <w:rPr>
          <w:i/>
        </w:rPr>
        <w:t>Current Research in Social Psychology,</w:t>
      </w:r>
      <w:r w:rsidRPr="00806CA7">
        <w:t xml:space="preserve"> </w:t>
      </w:r>
      <w:r w:rsidRPr="00806CA7">
        <w:rPr>
          <w:i/>
        </w:rPr>
        <w:t>22</w:t>
      </w:r>
      <w:r w:rsidRPr="00806CA7">
        <w:t xml:space="preserve">(7), 20-26. </w:t>
      </w:r>
    </w:p>
    <w:p w14:paraId="5C71F2E6" w14:textId="77777777" w:rsidR="007E648C" w:rsidRPr="00806CA7" w:rsidRDefault="007E648C" w:rsidP="00420D58">
      <w:pPr>
        <w:spacing w:after="360" w:line="360" w:lineRule="auto"/>
        <w:ind w:left="720" w:hanging="720"/>
        <w:contextualSpacing/>
      </w:pPr>
    </w:p>
    <w:p w14:paraId="13C65698" w14:textId="06597B2F" w:rsidR="007E648C" w:rsidRPr="00806CA7" w:rsidRDefault="007E648C" w:rsidP="00420D58">
      <w:pPr>
        <w:spacing w:after="360" w:line="360" w:lineRule="auto"/>
        <w:ind w:left="720" w:hanging="720"/>
        <w:contextualSpacing/>
      </w:pPr>
      <w:r w:rsidRPr="00806CA7">
        <w:t xml:space="preserve">Chown, N. (2014). More on the ontological status of autism and double empathy. </w:t>
      </w:r>
      <w:r w:rsidR="00673E9A" w:rsidRPr="00806CA7">
        <w:rPr>
          <w:i/>
        </w:rPr>
        <w:t>Disability &amp;</w:t>
      </w:r>
      <w:r w:rsidRPr="00806CA7">
        <w:rPr>
          <w:i/>
        </w:rPr>
        <w:t xml:space="preserve"> Society</w:t>
      </w:r>
      <w:r w:rsidRPr="00806CA7">
        <w:t xml:space="preserve">, </w:t>
      </w:r>
      <w:r w:rsidRPr="00806CA7">
        <w:rPr>
          <w:i/>
        </w:rPr>
        <w:t>29</w:t>
      </w:r>
      <w:r w:rsidRPr="00806CA7">
        <w:t xml:space="preserve">(10), 1672-1676.  </w:t>
      </w:r>
    </w:p>
    <w:p w14:paraId="5BF0FECE" w14:textId="77777777" w:rsidR="00420D58" w:rsidRPr="00806CA7" w:rsidRDefault="00420D58" w:rsidP="00420D58">
      <w:pPr>
        <w:spacing w:after="360" w:line="360" w:lineRule="auto"/>
        <w:ind w:left="720" w:hanging="720"/>
        <w:contextualSpacing/>
      </w:pPr>
    </w:p>
    <w:p w14:paraId="1FEF6DF2" w14:textId="5BF506F0" w:rsidR="00C6747B" w:rsidRPr="00806CA7" w:rsidRDefault="00C6747B" w:rsidP="00420D58">
      <w:pPr>
        <w:spacing w:after="360" w:line="360" w:lineRule="auto"/>
        <w:ind w:left="720" w:hanging="720"/>
        <w:contextualSpacing/>
      </w:pPr>
      <w:r w:rsidRPr="00806CA7">
        <w:t xml:space="preserve">Christ, O., Hewstone, M., Tausch, N., Wagner, U., Voci, A., Hughes, J., &amp; Cairns, E. (2010). Direct Contact as a Moderator of Extended Contact Effects: Cross-Sectional and Longitudinal Impact on Outgroup Attitudes, Behavioural Intentions and Attitude Certainty. </w:t>
      </w:r>
      <w:r w:rsidRPr="00806CA7">
        <w:rPr>
          <w:i/>
        </w:rPr>
        <w:t>Personality and Social Psychology Bulletin, 36</w:t>
      </w:r>
      <w:r w:rsidRPr="00806CA7">
        <w:t xml:space="preserve">(12), 1662-1674. </w:t>
      </w:r>
    </w:p>
    <w:p w14:paraId="476C01AC" w14:textId="77777777" w:rsidR="00420D58" w:rsidRPr="00806CA7" w:rsidRDefault="00420D58" w:rsidP="00420D58">
      <w:pPr>
        <w:spacing w:after="360" w:line="360" w:lineRule="auto"/>
        <w:ind w:left="720" w:hanging="720"/>
        <w:contextualSpacing/>
      </w:pPr>
    </w:p>
    <w:p w14:paraId="3F59AC57" w14:textId="6217FAAE" w:rsidR="00C6747B" w:rsidRPr="00806CA7" w:rsidRDefault="00C6747B" w:rsidP="00420D58">
      <w:pPr>
        <w:spacing w:after="360" w:line="360" w:lineRule="auto"/>
        <w:ind w:left="720" w:hanging="720"/>
        <w:contextualSpacing/>
      </w:pPr>
      <w:r w:rsidRPr="00806CA7">
        <w:lastRenderedPageBreak/>
        <w:t xml:space="preserve">Clarke, C. (2009). An Introduction to Interpretative Phenomenological Analysis: A Useful Approach for Occupational Therapy Research. </w:t>
      </w:r>
      <w:r w:rsidRPr="00806CA7">
        <w:rPr>
          <w:rStyle w:val="exlresultdetails"/>
          <w:rFonts w:cs="Times New Roman"/>
          <w:i/>
          <w:szCs w:val="24"/>
          <w:bdr w:val="none" w:sz="0" w:space="0" w:color="auto" w:frame="1"/>
          <w:shd w:val="clear" w:color="auto" w:fill="FFFFFF"/>
        </w:rPr>
        <w:t>The British Journal of Occupational Therapy</w:t>
      </w:r>
      <w:r w:rsidRPr="00806CA7">
        <w:rPr>
          <w:rStyle w:val="exlresultdetails"/>
          <w:rFonts w:cs="Times New Roman"/>
          <w:szCs w:val="24"/>
          <w:bdr w:val="none" w:sz="0" w:space="0" w:color="auto" w:frame="1"/>
          <w:shd w:val="clear" w:color="auto" w:fill="FFFFFF"/>
        </w:rPr>
        <w:t xml:space="preserve">, </w:t>
      </w:r>
      <w:r w:rsidRPr="00806CA7">
        <w:rPr>
          <w:rStyle w:val="exlresultdetails"/>
          <w:rFonts w:cs="Times New Roman"/>
          <w:i/>
          <w:szCs w:val="24"/>
          <w:bdr w:val="none" w:sz="0" w:space="0" w:color="auto" w:frame="1"/>
          <w:shd w:val="clear" w:color="auto" w:fill="FFFFFF"/>
        </w:rPr>
        <w:t>72</w:t>
      </w:r>
      <w:r w:rsidRPr="00806CA7">
        <w:rPr>
          <w:rStyle w:val="exlresultdetails"/>
          <w:rFonts w:cs="Times New Roman"/>
          <w:szCs w:val="24"/>
          <w:bdr w:val="none" w:sz="0" w:space="0" w:color="auto" w:frame="1"/>
          <w:shd w:val="clear" w:color="auto" w:fill="FFFFFF"/>
        </w:rPr>
        <w:t>(1), 37-39</w:t>
      </w:r>
      <w:r w:rsidRPr="00806CA7">
        <w:rPr>
          <w:rStyle w:val="apple-converted-space"/>
          <w:rFonts w:cs="Times New Roman"/>
          <w:szCs w:val="24"/>
          <w:shd w:val="clear" w:color="auto" w:fill="FFFFFF"/>
        </w:rPr>
        <w:t>.</w:t>
      </w:r>
      <w:r w:rsidRPr="00806CA7">
        <w:rPr>
          <w:rStyle w:val="apple-converted-space"/>
          <w:rFonts w:cs="Times New Roman"/>
          <w:szCs w:val="24"/>
        </w:rPr>
        <w:t> </w:t>
      </w:r>
      <w:r w:rsidRPr="00806CA7">
        <w:rPr>
          <w:bdr w:val="none" w:sz="0" w:space="0" w:color="auto" w:frame="1"/>
        </w:rPr>
        <w:t>DOI:</w:t>
      </w:r>
      <w:r w:rsidRPr="00806CA7">
        <w:rPr>
          <w:rStyle w:val="apple-converted-space"/>
          <w:rFonts w:cs="Times New Roman"/>
          <w:szCs w:val="24"/>
        </w:rPr>
        <w:t> </w:t>
      </w:r>
      <w:r w:rsidRPr="00806CA7">
        <w:t>10.1177/030802260907200107.</w:t>
      </w:r>
    </w:p>
    <w:p w14:paraId="26868522" w14:textId="77777777" w:rsidR="003776AC" w:rsidRPr="00806CA7" w:rsidRDefault="003776AC" w:rsidP="00420D58">
      <w:pPr>
        <w:spacing w:after="360" w:line="360" w:lineRule="auto"/>
        <w:ind w:left="720" w:hanging="720"/>
        <w:contextualSpacing/>
      </w:pPr>
    </w:p>
    <w:p w14:paraId="6E354DC2" w14:textId="6C25BA48" w:rsidR="00C6747B" w:rsidRPr="00806CA7" w:rsidRDefault="00AC420F" w:rsidP="00420D58">
      <w:pPr>
        <w:spacing w:after="360" w:line="360" w:lineRule="auto"/>
        <w:ind w:left="720" w:hanging="720"/>
        <w:contextualSpacing/>
      </w:pPr>
      <w:r w:rsidRPr="00806CA7">
        <w:t>Clarke, V.,</w:t>
      </w:r>
      <w:r w:rsidR="00C6747B" w:rsidRPr="00806CA7">
        <w:t xml:space="preserve"> &amp; Braun, V. (2017). Thematic analysis. </w:t>
      </w:r>
      <w:r w:rsidR="00C6747B" w:rsidRPr="00806CA7">
        <w:rPr>
          <w:i/>
        </w:rPr>
        <w:t>The Journal of Positive Psychology, 12</w:t>
      </w:r>
      <w:r w:rsidR="00C6747B" w:rsidRPr="00806CA7">
        <w:t xml:space="preserve">(3), 297-298. </w:t>
      </w:r>
    </w:p>
    <w:p w14:paraId="1588FF59" w14:textId="77777777" w:rsidR="00420D58" w:rsidRPr="00806CA7" w:rsidRDefault="00420D58" w:rsidP="00420D58">
      <w:pPr>
        <w:spacing w:after="360" w:line="360" w:lineRule="auto"/>
        <w:ind w:left="720" w:hanging="720"/>
        <w:contextualSpacing/>
      </w:pPr>
    </w:p>
    <w:p w14:paraId="0C580957" w14:textId="3A65EB26" w:rsidR="00C6747B" w:rsidRPr="00806CA7" w:rsidRDefault="00C6747B" w:rsidP="00420D58">
      <w:pPr>
        <w:spacing w:after="360" w:line="360" w:lineRule="auto"/>
        <w:ind w:left="720" w:hanging="720"/>
        <w:contextualSpacing/>
      </w:pPr>
      <w:r w:rsidRPr="00806CA7">
        <w:t xml:space="preserve">Conn, R., &amp; Bhugra, D. (2012). The portrayal of autism in Hollywood films. </w:t>
      </w:r>
      <w:r w:rsidRPr="00806CA7">
        <w:rPr>
          <w:i/>
        </w:rPr>
        <w:t>International Journal of Culture and Mental Health</w:t>
      </w:r>
      <w:r w:rsidR="00AE7C53" w:rsidRPr="00806CA7">
        <w:t xml:space="preserve">, </w:t>
      </w:r>
      <w:r w:rsidRPr="00806CA7">
        <w:rPr>
          <w:i/>
        </w:rPr>
        <w:t>5</w:t>
      </w:r>
      <w:r w:rsidR="00AE7C53" w:rsidRPr="00806CA7">
        <w:t xml:space="preserve">(1), </w:t>
      </w:r>
      <w:r w:rsidRPr="00806CA7">
        <w:t xml:space="preserve">54–62. DOI:10.1080/17542863.2011.553369. </w:t>
      </w:r>
    </w:p>
    <w:p w14:paraId="43B8C755" w14:textId="77777777" w:rsidR="00420D58" w:rsidRPr="00806CA7" w:rsidRDefault="00420D58" w:rsidP="00420D58">
      <w:pPr>
        <w:spacing w:after="360" w:line="360" w:lineRule="auto"/>
        <w:ind w:left="720" w:hanging="720"/>
        <w:contextualSpacing/>
      </w:pPr>
    </w:p>
    <w:p w14:paraId="286AF8B8" w14:textId="721944A7" w:rsidR="00C6747B" w:rsidRPr="00806CA7" w:rsidRDefault="00AE7C53" w:rsidP="00420D58">
      <w:pPr>
        <w:spacing w:after="360" w:line="360" w:lineRule="auto"/>
        <w:ind w:left="720" w:hanging="720"/>
        <w:contextualSpacing/>
      </w:pPr>
      <w:r w:rsidRPr="00806CA7">
        <w:t>Corrigan, P.W., Bink, A. B.</w:t>
      </w:r>
      <w:r w:rsidR="00C6747B" w:rsidRPr="00806CA7">
        <w:t xml:space="preserve">, Schmidt, A. et al. (2016). What is the impact of self-stigma? Loss of self-respect and the ‘‘why try’’ effect. </w:t>
      </w:r>
      <w:r w:rsidR="00C6747B" w:rsidRPr="00806CA7">
        <w:rPr>
          <w:i/>
        </w:rPr>
        <w:t>Journal of Mental Health</w:t>
      </w:r>
      <w:r w:rsidR="00845E61" w:rsidRPr="00806CA7">
        <w:rPr>
          <w:i/>
        </w:rPr>
        <w:t>,</w:t>
      </w:r>
      <w:r w:rsidR="00C6747B" w:rsidRPr="00806CA7">
        <w:t xml:space="preserve"> </w:t>
      </w:r>
      <w:r w:rsidR="00C6747B" w:rsidRPr="00806CA7">
        <w:rPr>
          <w:i/>
        </w:rPr>
        <w:t>25</w:t>
      </w:r>
      <w:r w:rsidRPr="00806CA7">
        <w:t>(1),</w:t>
      </w:r>
      <w:r w:rsidR="00C6747B" w:rsidRPr="00806CA7">
        <w:t xml:space="preserve"> 10–15. </w:t>
      </w:r>
    </w:p>
    <w:p w14:paraId="22C3E518" w14:textId="77777777" w:rsidR="00420D58" w:rsidRPr="00806CA7" w:rsidRDefault="00420D58" w:rsidP="00420D58">
      <w:pPr>
        <w:spacing w:after="360" w:line="360" w:lineRule="auto"/>
        <w:ind w:left="720" w:hanging="720"/>
        <w:contextualSpacing/>
      </w:pPr>
    </w:p>
    <w:p w14:paraId="726686B1" w14:textId="010A8CA1" w:rsidR="00C95762" w:rsidRPr="00806CA7" w:rsidRDefault="00C95762" w:rsidP="00420D58">
      <w:pPr>
        <w:spacing w:after="360" w:line="360" w:lineRule="auto"/>
        <w:ind w:left="720" w:hanging="720"/>
        <w:contextualSpacing/>
      </w:pPr>
      <w:r w:rsidRPr="00806CA7">
        <w:t xml:space="preserve">Corrigan, P.W., Larson, J.E., &amp; Rusch, N. (2009). Self-stigma and the “why try” effect: impact on life goals and evidenced based practices. </w:t>
      </w:r>
      <w:r w:rsidRPr="00806CA7">
        <w:rPr>
          <w:i/>
        </w:rPr>
        <w:t>World Psychiatry, 8</w:t>
      </w:r>
      <w:r w:rsidRPr="00806CA7">
        <w:t xml:space="preserve">, 75-81. </w:t>
      </w:r>
    </w:p>
    <w:p w14:paraId="0855DE0C" w14:textId="77777777" w:rsidR="00C95762" w:rsidRPr="00806CA7" w:rsidRDefault="00C95762" w:rsidP="00420D58">
      <w:pPr>
        <w:spacing w:after="360" w:line="360" w:lineRule="auto"/>
        <w:ind w:left="720" w:hanging="720"/>
        <w:contextualSpacing/>
      </w:pPr>
    </w:p>
    <w:p w14:paraId="18EBD528" w14:textId="1EC09277" w:rsidR="00C95762" w:rsidRPr="00806CA7" w:rsidRDefault="00C95762" w:rsidP="00420D58">
      <w:pPr>
        <w:spacing w:after="360" w:line="360" w:lineRule="auto"/>
        <w:ind w:left="720" w:hanging="720"/>
        <w:contextualSpacing/>
      </w:pPr>
      <w:r w:rsidRPr="00806CA7">
        <w:t>Cox, W.T.L., Devine, P.G., Bischman, A.A., &amp; Hyde, J.S. (2016).</w:t>
      </w:r>
      <w:r w:rsidR="003765D3" w:rsidRPr="00806CA7">
        <w:t xml:space="preserve"> </w:t>
      </w:r>
      <w:r w:rsidRPr="00806CA7">
        <w:t xml:space="preserve">Inferences About Sexual Orientation: The Roles of Stereotypes, Faces and The Gaydar Myth. </w:t>
      </w:r>
      <w:r w:rsidRPr="00806CA7">
        <w:rPr>
          <w:i/>
        </w:rPr>
        <w:t>The Journal of Sex Research, 53</w:t>
      </w:r>
      <w:r w:rsidRPr="00806CA7">
        <w:t xml:space="preserve">(2), 157-171. </w:t>
      </w:r>
    </w:p>
    <w:p w14:paraId="2A5D169B" w14:textId="77777777" w:rsidR="00C95762" w:rsidRPr="00806CA7" w:rsidRDefault="00C95762" w:rsidP="00420D58">
      <w:pPr>
        <w:spacing w:after="360" w:line="360" w:lineRule="auto"/>
        <w:ind w:left="720" w:hanging="720"/>
        <w:contextualSpacing/>
      </w:pPr>
    </w:p>
    <w:p w14:paraId="2AD46178" w14:textId="7649C7B8" w:rsidR="00C6747B" w:rsidRPr="00806CA7" w:rsidRDefault="00C6747B" w:rsidP="00420D58">
      <w:pPr>
        <w:spacing w:after="360" w:line="360" w:lineRule="auto"/>
        <w:ind w:left="720" w:hanging="720"/>
        <w:contextualSpacing/>
      </w:pPr>
      <w:r w:rsidRPr="00806CA7">
        <w:t>Crandall, C.S., Bahns, A.J., Warner, R. et al. (2011)</w:t>
      </w:r>
      <w:r w:rsidR="00F52592" w:rsidRPr="00806CA7">
        <w:t xml:space="preserve">. </w:t>
      </w:r>
      <w:r w:rsidRPr="00806CA7">
        <w:t xml:space="preserve">Stereotypes as justifications of Prejudice. </w:t>
      </w:r>
      <w:r w:rsidRPr="00806CA7">
        <w:rPr>
          <w:i/>
        </w:rPr>
        <w:t>Personality and Social Psychology Bulletin</w:t>
      </w:r>
      <w:r w:rsidR="00845E61" w:rsidRPr="00806CA7">
        <w:t xml:space="preserve">, </w:t>
      </w:r>
      <w:r w:rsidR="00845E61" w:rsidRPr="00806CA7">
        <w:rPr>
          <w:i/>
        </w:rPr>
        <w:t>37</w:t>
      </w:r>
      <w:r w:rsidRPr="00806CA7">
        <w:t>(11), 1488-1498.</w:t>
      </w:r>
    </w:p>
    <w:p w14:paraId="50387BB2" w14:textId="77777777" w:rsidR="00420D58" w:rsidRPr="00806CA7" w:rsidRDefault="00420D58" w:rsidP="00420D58">
      <w:pPr>
        <w:spacing w:after="360" w:line="360" w:lineRule="auto"/>
        <w:ind w:left="720" w:hanging="720"/>
        <w:contextualSpacing/>
      </w:pPr>
    </w:p>
    <w:p w14:paraId="30ABFC08" w14:textId="1CB08D3A" w:rsidR="00C6747B" w:rsidRPr="00806CA7" w:rsidRDefault="00C6747B" w:rsidP="00420D58">
      <w:pPr>
        <w:spacing w:after="360" w:line="360" w:lineRule="auto"/>
        <w:ind w:left="720" w:hanging="720"/>
        <w:contextualSpacing/>
      </w:pPr>
      <w:r w:rsidRPr="00806CA7">
        <w:t xml:space="preserve">Creswell, J. (2009). </w:t>
      </w:r>
      <w:r w:rsidRPr="00806CA7">
        <w:rPr>
          <w:i/>
        </w:rPr>
        <w:t xml:space="preserve">Research Design. Qualitative, Quantitative, and Mixed Methods Approaches. </w:t>
      </w:r>
      <w:r w:rsidRPr="00806CA7">
        <w:t>Los Angeles. SAGE Publications Inc. Chapter 1 - The selection of a Research</w:t>
      </w:r>
      <w:r w:rsidR="00B555CE" w:rsidRPr="00806CA7">
        <w:t xml:space="preserve"> Design</w:t>
      </w:r>
      <w:r w:rsidR="00CE2044" w:rsidRPr="00806CA7">
        <w:t>, p</w:t>
      </w:r>
      <w:r w:rsidR="00B555CE" w:rsidRPr="00806CA7">
        <w:t xml:space="preserve">ages 1-20. Chapter 3. </w:t>
      </w:r>
      <w:r w:rsidRPr="00806CA7">
        <w:t xml:space="preserve">The use of Theory, pages 49-71. </w:t>
      </w:r>
    </w:p>
    <w:p w14:paraId="21EE3B6D" w14:textId="77777777" w:rsidR="00420D58" w:rsidRPr="00806CA7" w:rsidRDefault="00420D58" w:rsidP="00420D58">
      <w:pPr>
        <w:spacing w:after="360" w:line="360" w:lineRule="auto"/>
        <w:ind w:left="720" w:hanging="720"/>
        <w:contextualSpacing/>
      </w:pPr>
    </w:p>
    <w:p w14:paraId="45563F53" w14:textId="71A24FC7" w:rsidR="00B555CE" w:rsidRPr="00806CA7" w:rsidRDefault="00B555CE" w:rsidP="00420D58">
      <w:pPr>
        <w:spacing w:after="360" w:line="360" w:lineRule="auto"/>
        <w:ind w:left="720" w:hanging="720"/>
        <w:contextualSpacing/>
      </w:pPr>
      <w:r w:rsidRPr="00806CA7">
        <w:t xml:space="preserve">Crisp, R., &amp; Husnu, S. (2011). Attributional processes underlying imagined contact effects. </w:t>
      </w:r>
      <w:r w:rsidRPr="00806CA7">
        <w:rPr>
          <w:i/>
        </w:rPr>
        <w:t>Group Processes &amp; Intergroup Relations, 14</w:t>
      </w:r>
      <w:r w:rsidRPr="00806CA7">
        <w:t>(2), 275-287. DOI: 10.1177/1368430210390721.</w:t>
      </w:r>
    </w:p>
    <w:p w14:paraId="4B6A7D51" w14:textId="77777777" w:rsidR="00420D58" w:rsidRPr="00806CA7" w:rsidRDefault="00420D58" w:rsidP="00420D58">
      <w:pPr>
        <w:spacing w:after="360" w:line="360" w:lineRule="auto"/>
        <w:ind w:left="720" w:hanging="720"/>
        <w:contextualSpacing/>
      </w:pPr>
    </w:p>
    <w:p w14:paraId="441B1C27" w14:textId="77777777" w:rsidR="00B555CE" w:rsidRPr="00806CA7" w:rsidRDefault="00B555CE" w:rsidP="00420D58">
      <w:pPr>
        <w:spacing w:after="360" w:line="360" w:lineRule="auto"/>
        <w:ind w:left="720" w:hanging="720"/>
        <w:contextualSpacing/>
      </w:pPr>
      <w:r w:rsidRPr="00806CA7">
        <w:lastRenderedPageBreak/>
        <w:t xml:space="preserve">Crisp, R.J., Stathi, S., Turner, R., &amp; Husnu. S. (2009).  Imagined Intergroup Contact: Theory, Paradigm and Practice. </w:t>
      </w:r>
      <w:r w:rsidRPr="00806CA7">
        <w:rPr>
          <w:i/>
        </w:rPr>
        <w:t>Social and Personality Psychology Compass</w:t>
      </w:r>
      <w:r w:rsidRPr="00806CA7">
        <w:t xml:space="preserve">, </w:t>
      </w:r>
      <w:r w:rsidRPr="00806CA7">
        <w:rPr>
          <w:i/>
        </w:rPr>
        <w:t>3</w:t>
      </w:r>
      <w:r w:rsidRPr="00806CA7">
        <w:t xml:space="preserve">(1), 1-18. DOI: 10.1111/j.1751-9004.2008.00155.x. </w:t>
      </w:r>
    </w:p>
    <w:p w14:paraId="4F567985" w14:textId="77777777" w:rsidR="00420D58" w:rsidRPr="00806CA7" w:rsidRDefault="00420D58" w:rsidP="00420D58">
      <w:pPr>
        <w:spacing w:after="360" w:line="360" w:lineRule="auto"/>
        <w:ind w:left="720" w:hanging="720"/>
        <w:contextualSpacing/>
      </w:pPr>
    </w:p>
    <w:p w14:paraId="434BA324" w14:textId="77777777" w:rsidR="00C6747B" w:rsidRPr="00806CA7" w:rsidRDefault="00C6747B" w:rsidP="00420D58">
      <w:pPr>
        <w:spacing w:after="360" w:line="360" w:lineRule="auto"/>
        <w:ind w:left="720" w:hanging="720"/>
        <w:contextualSpacing/>
      </w:pPr>
      <w:r w:rsidRPr="00806CA7">
        <w:rPr>
          <w:lang w:val="it-IT"/>
        </w:rPr>
        <w:t xml:space="preserve">Crisp, R.J., &amp; Turner, R. (2009). </w:t>
      </w:r>
      <w:r w:rsidRPr="00806CA7">
        <w:t>Can Imagined Interactions Produce Positive Perceptions</w:t>
      </w:r>
      <w:r w:rsidR="00DD39B6" w:rsidRPr="00806CA7">
        <w:t>?</w:t>
      </w:r>
      <w:r w:rsidRPr="00806CA7">
        <w:t xml:space="preserve"> Reducing Prejudice Through Simulated Social Contact. </w:t>
      </w:r>
      <w:r w:rsidRPr="00806CA7">
        <w:rPr>
          <w:i/>
        </w:rPr>
        <w:t>American Psychologist</w:t>
      </w:r>
      <w:r w:rsidRPr="00806CA7">
        <w:t xml:space="preserve">, </w:t>
      </w:r>
      <w:r w:rsidRPr="00806CA7">
        <w:rPr>
          <w:i/>
        </w:rPr>
        <w:t>64</w:t>
      </w:r>
      <w:r w:rsidRPr="00806CA7">
        <w:t>(4), 231-240. DOI: 10.1037/a0014718.</w:t>
      </w:r>
    </w:p>
    <w:p w14:paraId="081E77EE" w14:textId="77777777" w:rsidR="00E34270" w:rsidRPr="00806CA7" w:rsidRDefault="00E34270" w:rsidP="00420D58">
      <w:pPr>
        <w:spacing w:after="360" w:line="360" w:lineRule="auto"/>
        <w:ind w:left="720" w:hanging="720"/>
        <w:contextualSpacing/>
      </w:pPr>
    </w:p>
    <w:p w14:paraId="13EB9B30" w14:textId="546B880A" w:rsidR="00E34270" w:rsidRPr="00806CA7" w:rsidRDefault="00E34270" w:rsidP="00420D58">
      <w:pPr>
        <w:spacing w:after="360" w:line="360" w:lineRule="auto"/>
        <w:ind w:left="720" w:hanging="720"/>
        <w:contextualSpacing/>
      </w:pPr>
      <w:r w:rsidRPr="00806CA7">
        <w:t xml:space="preserve">Croucher, S.M., Homsey, D., Brusch, E., et al. (2013). Prejudice toward American Muslims An Integrated Threat Analysis. </w:t>
      </w:r>
      <w:r w:rsidRPr="00806CA7">
        <w:rPr>
          <w:i/>
        </w:rPr>
        <w:t>Journal of Intercultural Communication</w:t>
      </w:r>
      <w:r w:rsidRPr="00806CA7">
        <w:t xml:space="preserve">, </w:t>
      </w:r>
      <w:r w:rsidR="00CC5069" w:rsidRPr="00806CA7">
        <w:rPr>
          <w:i/>
        </w:rPr>
        <w:t>14</w:t>
      </w:r>
      <w:r w:rsidR="00CC5069" w:rsidRPr="00806CA7">
        <w:t xml:space="preserve">(32), 1-11. </w:t>
      </w:r>
    </w:p>
    <w:p w14:paraId="1AFB5E0C" w14:textId="77777777" w:rsidR="00420D58" w:rsidRPr="00806CA7" w:rsidRDefault="00420D58" w:rsidP="00420D58">
      <w:pPr>
        <w:spacing w:after="360" w:line="360" w:lineRule="auto"/>
        <w:ind w:left="720" w:hanging="720"/>
        <w:contextualSpacing/>
      </w:pPr>
    </w:p>
    <w:p w14:paraId="44EEF9A7" w14:textId="074FAD3D" w:rsidR="00C6747B" w:rsidRPr="00806CA7" w:rsidRDefault="00C6747B" w:rsidP="00420D58">
      <w:pPr>
        <w:spacing w:after="360" w:line="360" w:lineRule="auto"/>
        <w:ind w:left="720" w:hanging="720"/>
        <w:contextualSpacing/>
      </w:pPr>
      <w:r w:rsidRPr="00806CA7">
        <w:t xml:space="preserve">Dachez, J., Ndobo, A., Ameline, A. (2015). French Validation of the Multidimensional Attitude Scale Toward Persons with Disabilities (MAS): The Case of Attitudes Toward Autism and Their Moderating Factors. </w:t>
      </w:r>
      <w:r w:rsidRPr="00806CA7">
        <w:rPr>
          <w:i/>
        </w:rPr>
        <w:t>Journal of Autism and Developmental Disorders</w:t>
      </w:r>
      <w:r w:rsidRPr="00806CA7">
        <w:t xml:space="preserve">, </w:t>
      </w:r>
      <w:r w:rsidRPr="00806CA7">
        <w:rPr>
          <w:i/>
        </w:rPr>
        <w:t>45</w:t>
      </w:r>
      <w:r w:rsidRPr="00806CA7">
        <w:t xml:space="preserve">(8), 2508-2518. </w:t>
      </w:r>
    </w:p>
    <w:p w14:paraId="3853BCEA" w14:textId="77777777" w:rsidR="00420D58" w:rsidRPr="00806CA7" w:rsidRDefault="00420D58" w:rsidP="00420D58">
      <w:pPr>
        <w:spacing w:after="360" w:line="360" w:lineRule="auto"/>
        <w:ind w:left="720" w:hanging="720"/>
        <w:contextualSpacing/>
      </w:pPr>
    </w:p>
    <w:p w14:paraId="6CEF5582" w14:textId="6FC8B6DB" w:rsidR="00C6747B" w:rsidRPr="00806CA7" w:rsidRDefault="00C6747B" w:rsidP="00420D58">
      <w:pPr>
        <w:spacing w:after="360" w:line="360" w:lineRule="auto"/>
        <w:ind w:left="720" w:hanging="720"/>
        <w:contextualSpacing/>
      </w:pPr>
      <w:r w:rsidRPr="00806CA7">
        <w:t>Dasgupta</w:t>
      </w:r>
      <w:r w:rsidR="00DD39B6" w:rsidRPr="00806CA7">
        <w:t>,</w:t>
      </w:r>
      <w:r w:rsidRPr="00806CA7">
        <w:t xml:space="preserve"> N., &amp; Asgari, S. (2004). Seeing is believing: Exposure to counter stereotypic women leaders and its effect on the malleability of automatic gender stereotypes. </w:t>
      </w:r>
      <w:r w:rsidRPr="00806CA7">
        <w:rPr>
          <w:i/>
        </w:rPr>
        <w:t xml:space="preserve">Journal of Experimental Social Psychology, </w:t>
      </w:r>
      <w:r w:rsidR="00845E61" w:rsidRPr="00806CA7">
        <w:rPr>
          <w:i/>
        </w:rPr>
        <w:t>40</w:t>
      </w:r>
      <w:r w:rsidRPr="00806CA7">
        <w:t xml:space="preserve">(5), 642-658. DOI: 10.1016/j.jesp.2004.02.003. </w:t>
      </w:r>
    </w:p>
    <w:p w14:paraId="7F832C94" w14:textId="77777777" w:rsidR="00420D58" w:rsidRPr="00806CA7" w:rsidRDefault="00420D58" w:rsidP="00420D58">
      <w:pPr>
        <w:spacing w:after="360" w:line="360" w:lineRule="auto"/>
        <w:ind w:left="720" w:hanging="720"/>
        <w:contextualSpacing/>
      </w:pPr>
    </w:p>
    <w:p w14:paraId="34B05B3B" w14:textId="0387EC13" w:rsidR="00C6747B" w:rsidRPr="00806CA7" w:rsidRDefault="00C6747B" w:rsidP="00420D58">
      <w:pPr>
        <w:spacing w:after="360" w:line="360" w:lineRule="auto"/>
        <w:ind w:left="720" w:hanging="720"/>
        <w:contextualSpacing/>
      </w:pPr>
      <w:r w:rsidRPr="00806CA7">
        <w:t>Dasgupta</w:t>
      </w:r>
      <w:r w:rsidR="00DD39B6" w:rsidRPr="00806CA7">
        <w:t>,</w:t>
      </w:r>
      <w:r w:rsidRPr="00806CA7">
        <w:t xml:space="preserve"> N., &amp; Greenwald, A.G. (2001). On the malleability of automatic attitudes: Combining automatic prejudice with images of admired and disliked individuals. </w:t>
      </w:r>
      <w:r w:rsidRPr="00806CA7">
        <w:rPr>
          <w:i/>
        </w:rPr>
        <w:t>Journal of Personality and Social Psychology, 81</w:t>
      </w:r>
      <w:r w:rsidRPr="00806CA7">
        <w:t xml:space="preserve">(5), 800-814. </w:t>
      </w:r>
    </w:p>
    <w:p w14:paraId="66522638" w14:textId="77777777" w:rsidR="00420D58" w:rsidRPr="00806CA7" w:rsidRDefault="00420D58" w:rsidP="00420D58">
      <w:pPr>
        <w:spacing w:after="360" w:line="360" w:lineRule="auto"/>
        <w:ind w:left="720" w:hanging="720"/>
        <w:contextualSpacing/>
      </w:pPr>
    </w:p>
    <w:p w14:paraId="203896DD" w14:textId="301519EE" w:rsidR="00C6747B" w:rsidRPr="00806CA7" w:rsidRDefault="00C6747B" w:rsidP="00420D58">
      <w:pPr>
        <w:spacing w:after="360" w:line="360" w:lineRule="auto"/>
        <w:ind w:left="720" w:hanging="720"/>
        <w:contextualSpacing/>
      </w:pPr>
      <w:r w:rsidRPr="00806CA7">
        <w:t xml:space="preserve">Deal, M. (2007). Aversive disablism: subtle prejudice toward disabled people. </w:t>
      </w:r>
      <w:r w:rsidRPr="00806CA7">
        <w:rPr>
          <w:i/>
        </w:rPr>
        <w:t>Disability &amp; Society</w:t>
      </w:r>
      <w:r w:rsidR="00845E61" w:rsidRPr="00806CA7">
        <w:t>,</w:t>
      </w:r>
      <w:r w:rsidRPr="00806CA7">
        <w:t xml:space="preserve"> </w:t>
      </w:r>
      <w:r w:rsidRPr="00806CA7">
        <w:rPr>
          <w:i/>
        </w:rPr>
        <w:t>22</w:t>
      </w:r>
      <w:r w:rsidR="00CE2044" w:rsidRPr="00806CA7">
        <w:t>(1),</w:t>
      </w:r>
      <w:r w:rsidRPr="00806CA7">
        <w:t xml:space="preserve"> 93-107. </w:t>
      </w:r>
    </w:p>
    <w:p w14:paraId="7891274E" w14:textId="77777777" w:rsidR="00420D58" w:rsidRPr="00806CA7" w:rsidRDefault="00420D58" w:rsidP="00420D58">
      <w:pPr>
        <w:spacing w:after="360" w:line="360" w:lineRule="auto"/>
        <w:ind w:left="720" w:hanging="720"/>
        <w:contextualSpacing/>
      </w:pPr>
    </w:p>
    <w:p w14:paraId="3600608C" w14:textId="58DAB518" w:rsidR="00C6747B" w:rsidRPr="00806CA7" w:rsidRDefault="00C6747B" w:rsidP="00420D58">
      <w:pPr>
        <w:spacing w:after="360" w:line="360" w:lineRule="auto"/>
        <w:ind w:left="720" w:hanging="720"/>
        <w:contextualSpacing/>
      </w:pPr>
      <w:r w:rsidRPr="00806CA7">
        <w:t>Dermody, N., Jones, M</w:t>
      </w:r>
      <w:r w:rsidR="00DD39B6" w:rsidRPr="00806CA7">
        <w:t>, K</w:t>
      </w:r>
      <w:r w:rsidRPr="00806CA7">
        <w:t xml:space="preserve">., &amp; Cumming, S.R. (2013). The Failure of Imagined Contact in Reducing Explicit and Implicit Out-Group Prejudice Toward Male Homosexuals. </w:t>
      </w:r>
      <w:r w:rsidRPr="00806CA7">
        <w:rPr>
          <w:i/>
        </w:rPr>
        <w:t>Current Psychology, 32</w:t>
      </w:r>
      <w:r w:rsidRPr="00806CA7">
        <w:t xml:space="preserve">(3), 261-274. </w:t>
      </w:r>
    </w:p>
    <w:p w14:paraId="739DC9ED" w14:textId="77777777" w:rsidR="00420D58" w:rsidRPr="00806CA7" w:rsidRDefault="00420D58" w:rsidP="00420D58">
      <w:pPr>
        <w:spacing w:after="360" w:line="360" w:lineRule="auto"/>
        <w:ind w:left="720" w:hanging="720"/>
        <w:contextualSpacing/>
      </w:pPr>
    </w:p>
    <w:p w14:paraId="702DA4A2" w14:textId="35676723" w:rsidR="00C33F70" w:rsidRPr="00806CA7" w:rsidRDefault="00C33F70" w:rsidP="00420D58">
      <w:pPr>
        <w:spacing w:after="360" w:line="360" w:lineRule="auto"/>
        <w:ind w:left="720" w:hanging="720"/>
        <w:contextualSpacing/>
      </w:pPr>
      <w:r w:rsidRPr="00806CA7">
        <w:lastRenderedPageBreak/>
        <w:t xml:space="preserve">Desombre, C., Aneymar, S., &amp; Delelis, G. (2018). Stereotype threat among students with disabilities: the importance of the evaluative context on their cognitive performance. </w:t>
      </w:r>
      <w:r w:rsidRPr="00806CA7">
        <w:rPr>
          <w:i/>
        </w:rPr>
        <w:t>European Journal of Psychology Education, 33</w:t>
      </w:r>
      <w:r w:rsidRPr="00806CA7">
        <w:t xml:space="preserve">, 201-214. </w:t>
      </w:r>
    </w:p>
    <w:p w14:paraId="07588D33" w14:textId="77777777" w:rsidR="00420D58" w:rsidRPr="00806CA7" w:rsidRDefault="00420D58" w:rsidP="00420D58">
      <w:pPr>
        <w:spacing w:after="360" w:line="360" w:lineRule="auto"/>
        <w:ind w:left="720" w:hanging="720"/>
        <w:contextualSpacing/>
      </w:pPr>
    </w:p>
    <w:p w14:paraId="4784A08B" w14:textId="28450871" w:rsidR="00C6747B" w:rsidRPr="00806CA7" w:rsidRDefault="00C6747B" w:rsidP="00420D58">
      <w:pPr>
        <w:spacing w:after="360" w:line="360" w:lineRule="auto"/>
        <w:ind w:left="720" w:hanging="720"/>
        <w:contextualSpacing/>
      </w:pPr>
      <w:r w:rsidRPr="00806CA7">
        <w:t xml:space="preserve">Devine, P. (1989). Stereotypes and Prejudice: Their Automatic and Controlled Components. </w:t>
      </w:r>
      <w:r w:rsidRPr="00806CA7">
        <w:rPr>
          <w:i/>
        </w:rPr>
        <w:t>Journal of Personality and Social Psychology</w:t>
      </w:r>
      <w:r w:rsidR="00845E61" w:rsidRPr="00806CA7">
        <w:rPr>
          <w:i/>
        </w:rPr>
        <w:t>,</w:t>
      </w:r>
      <w:r w:rsidRPr="00806CA7">
        <w:t xml:space="preserve"> </w:t>
      </w:r>
      <w:r w:rsidRPr="00806CA7">
        <w:rPr>
          <w:i/>
        </w:rPr>
        <w:t>56</w:t>
      </w:r>
      <w:r w:rsidR="00CE2044" w:rsidRPr="00806CA7">
        <w:t>(1),</w:t>
      </w:r>
      <w:r w:rsidRPr="00806CA7">
        <w:t xml:space="preserve"> 5-18. </w:t>
      </w:r>
    </w:p>
    <w:p w14:paraId="6B2D99FE" w14:textId="77777777" w:rsidR="00420D58" w:rsidRPr="00806CA7" w:rsidRDefault="00420D58" w:rsidP="00420D58">
      <w:pPr>
        <w:spacing w:after="360" w:line="360" w:lineRule="auto"/>
        <w:ind w:left="720" w:hanging="720"/>
        <w:contextualSpacing/>
      </w:pPr>
    </w:p>
    <w:p w14:paraId="460FCB7D" w14:textId="77777777" w:rsidR="00C6747B" w:rsidRPr="00806CA7" w:rsidRDefault="00C6747B" w:rsidP="00420D58">
      <w:pPr>
        <w:spacing w:after="360" w:line="360" w:lineRule="auto"/>
        <w:ind w:left="720" w:hanging="720"/>
        <w:contextualSpacing/>
      </w:pPr>
      <w:r w:rsidRPr="00806CA7">
        <w:t xml:space="preserve">Dickson, A., Knussen, C., &amp; Flowers, P. (2007). Stigma and the delegitimation experience: An interpretative phenomenological analysis of people living with chronic fatigue syndrome. </w:t>
      </w:r>
      <w:r w:rsidRPr="00806CA7">
        <w:rPr>
          <w:i/>
        </w:rPr>
        <w:t>Psychology &amp; Health</w:t>
      </w:r>
      <w:r w:rsidRPr="00806CA7">
        <w:t xml:space="preserve">, </w:t>
      </w:r>
      <w:r w:rsidRPr="00806CA7">
        <w:rPr>
          <w:i/>
        </w:rPr>
        <w:t>22</w:t>
      </w:r>
      <w:r w:rsidRPr="00806CA7">
        <w:t xml:space="preserve">(7), 851-867. </w:t>
      </w:r>
    </w:p>
    <w:p w14:paraId="2D4D0714" w14:textId="77777777" w:rsidR="00073142" w:rsidRPr="00806CA7" w:rsidRDefault="00073142" w:rsidP="00420D58">
      <w:pPr>
        <w:spacing w:after="360" w:line="360" w:lineRule="auto"/>
        <w:ind w:left="720" w:hanging="720"/>
        <w:contextualSpacing/>
      </w:pPr>
    </w:p>
    <w:p w14:paraId="3EB4B58C" w14:textId="598CF9D3" w:rsidR="00073142" w:rsidRPr="00806CA7" w:rsidRDefault="00073142" w:rsidP="00420D58">
      <w:pPr>
        <w:spacing w:after="360" w:line="360" w:lineRule="auto"/>
        <w:ind w:left="720" w:hanging="720"/>
        <w:contextualSpacing/>
      </w:pPr>
      <w:r w:rsidRPr="00806CA7">
        <w:t xml:space="preserve">Dovidio, J.F., Eller, A., &amp; Hewstone, M. (2011). Improving intergroup relations through direct, extended and other forms of indirect contact. </w:t>
      </w:r>
      <w:r w:rsidRPr="00806CA7">
        <w:rPr>
          <w:i/>
        </w:rPr>
        <w:t>Group Processes &amp; Intergroup Relations</w:t>
      </w:r>
      <w:r w:rsidRPr="00806CA7">
        <w:t xml:space="preserve">, </w:t>
      </w:r>
      <w:r w:rsidRPr="00806CA7">
        <w:rPr>
          <w:i/>
        </w:rPr>
        <w:t>14</w:t>
      </w:r>
      <w:r w:rsidRPr="00806CA7">
        <w:t xml:space="preserve">(2), 147-160. </w:t>
      </w:r>
    </w:p>
    <w:p w14:paraId="405D1F2D" w14:textId="77777777" w:rsidR="00131835" w:rsidRPr="00806CA7" w:rsidRDefault="00131835" w:rsidP="00420D58">
      <w:pPr>
        <w:spacing w:after="360" w:line="360" w:lineRule="auto"/>
        <w:ind w:left="720" w:hanging="720"/>
        <w:contextualSpacing/>
      </w:pPr>
    </w:p>
    <w:p w14:paraId="457A5E53" w14:textId="0F546141" w:rsidR="00131835" w:rsidRPr="00806CA7" w:rsidRDefault="00131835" w:rsidP="00420D58">
      <w:pPr>
        <w:spacing w:after="360" w:line="360" w:lineRule="auto"/>
        <w:ind w:left="720" w:hanging="720"/>
        <w:contextualSpacing/>
      </w:pPr>
      <w:r w:rsidRPr="00806CA7">
        <w:t xml:space="preserve">Dovidio, J.F., Evans, N., &amp; Tyler, R.B. (1986). Racial stereotypes: the contents of their cognitive representations. </w:t>
      </w:r>
      <w:r w:rsidRPr="00806CA7">
        <w:rPr>
          <w:i/>
        </w:rPr>
        <w:t>Journal of Experimental Social Psychology, 22</w:t>
      </w:r>
      <w:r w:rsidRPr="00806CA7">
        <w:t xml:space="preserve">(1), 22-37. </w:t>
      </w:r>
    </w:p>
    <w:p w14:paraId="4F799584" w14:textId="77777777" w:rsidR="00420D58" w:rsidRPr="00806CA7" w:rsidRDefault="00420D58" w:rsidP="00420D58">
      <w:pPr>
        <w:spacing w:after="360" w:line="360" w:lineRule="auto"/>
        <w:ind w:left="720" w:hanging="720"/>
        <w:contextualSpacing/>
      </w:pPr>
    </w:p>
    <w:p w14:paraId="66FE4FD4" w14:textId="08B28C1E" w:rsidR="00C6747B" w:rsidRPr="00806CA7" w:rsidRDefault="00C6747B" w:rsidP="00420D58">
      <w:pPr>
        <w:spacing w:after="360" w:line="360" w:lineRule="auto"/>
        <w:ind w:left="720" w:hanging="720"/>
        <w:contextualSpacing/>
      </w:pPr>
      <w:r w:rsidRPr="00806CA7">
        <w:t>Dovidio, J. F., &amp; Fazio, R. H. (1992). New technologies for the direct and indirec</w:t>
      </w:r>
      <w:r w:rsidR="00CE2044" w:rsidRPr="00806CA7">
        <w:t>t assessment of attitudes. In</w:t>
      </w:r>
      <w:r w:rsidRPr="00806CA7">
        <w:t xml:space="preserve"> Tanur</w:t>
      </w:r>
      <w:r w:rsidR="00CE2044" w:rsidRPr="00806CA7">
        <w:t>. J.</w:t>
      </w:r>
      <w:r w:rsidR="00A637DD" w:rsidRPr="00806CA7">
        <w:t xml:space="preserve"> (Ed).</w:t>
      </w:r>
      <w:r w:rsidRPr="00806CA7">
        <w:t xml:space="preserve"> </w:t>
      </w:r>
      <w:r w:rsidRPr="00806CA7">
        <w:rPr>
          <w:i/>
          <w:iCs/>
        </w:rPr>
        <w:t xml:space="preserve">Questions about survey questions: Meaning, memory, attitudes, and social interaction. </w:t>
      </w:r>
      <w:r w:rsidRPr="00806CA7">
        <w:t>(pp. 204–237). New York: Russell Sage Foundation.</w:t>
      </w:r>
    </w:p>
    <w:p w14:paraId="0669C6B1" w14:textId="77777777" w:rsidR="00420D58" w:rsidRPr="00806CA7" w:rsidRDefault="00420D58" w:rsidP="00420D58">
      <w:pPr>
        <w:spacing w:after="360" w:line="360" w:lineRule="auto"/>
        <w:ind w:left="720" w:hanging="720"/>
        <w:contextualSpacing/>
      </w:pPr>
    </w:p>
    <w:p w14:paraId="293D8B94" w14:textId="02815ED6" w:rsidR="00C6747B" w:rsidRPr="00806CA7" w:rsidRDefault="00C6747B" w:rsidP="00420D58">
      <w:pPr>
        <w:spacing w:after="360" w:line="360" w:lineRule="auto"/>
        <w:ind w:left="720" w:hanging="720"/>
        <w:contextualSpacing/>
      </w:pPr>
      <w:r w:rsidRPr="00806CA7">
        <w:t xml:space="preserve">Dovidio, J.F., Hewstone, M., Glick, P. &amp; Essess, V.M. (2010). </w:t>
      </w:r>
      <w:r w:rsidRPr="00806CA7">
        <w:rPr>
          <w:i/>
        </w:rPr>
        <w:t>The SAGE Handbook of Prejudice, Stereotyping and Discrimination.</w:t>
      </w:r>
      <w:r w:rsidRPr="00806CA7">
        <w:t xml:space="preserve"> London, SAGE Publications Ltd. Pages </w:t>
      </w:r>
      <w:r w:rsidR="00131835" w:rsidRPr="00806CA7">
        <w:t xml:space="preserve">106-156. </w:t>
      </w:r>
    </w:p>
    <w:p w14:paraId="22F830B2" w14:textId="77777777" w:rsidR="00420D58" w:rsidRPr="00806CA7" w:rsidRDefault="00420D58" w:rsidP="00420D58">
      <w:pPr>
        <w:spacing w:after="360" w:line="360" w:lineRule="auto"/>
        <w:ind w:left="720" w:hanging="720"/>
        <w:contextualSpacing/>
      </w:pPr>
    </w:p>
    <w:p w14:paraId="392064E3" w14:textId="18F5F7AB" w:rsidR="00C6747B" w:rsidRPr="00806CA7" w:rsidRDefault="00C6747B" w:rsidP="00420D58">
      <w:pPr>
        <w:spacing w:after="360" w:line="360" w:lineRule="auto"/>
        <w:ind w:left="720" w:hanging="720"/>
        <w:contextualSpacing/>
      </w:pPr>
      <w:r w:rsidRPr="00806CA7">
        <w:t xml:space="preserve">Dovidio, J.F., Hewstone, M., Glick, P. et al., (2010). Prejudice, Stereotyping and Discrimination: Theoretical and Empirical Overview. </w:t>
      </w:r>
      <w:r w:rsidRPr="00806CA7">
        <w:rPr>
          <w:lang w:val="it-IT"/>
        </w:rPr>
        <w:t xml:space="preserve">In: Dovidio, J.F., Hewstone, M., Glick P, et al. </w:t>
      </w:r>
      <w:r w:rsidRPr="00806CA7">
        <w:t xml:space="preserve">(2010) (Eds) </w:t>
      </w:r>
      <w:r w:rsidRPr="00806CA7">
        <w:rPr>
          <w:i/>
        </w:rPr>
        <w:t>The SAGE Handbook of Prejudice, Stereotyping and Discrimination.</w:t>
      </w:r>
      <w:r w:rsidR="00A637DD" w:rsidRPr="00806CA7">
        <w:t xml:space="preserve"> London,</w:t>
      </w:r>
      <w:r w:rsidRPr="00806CA7">
        <w:t xml:space="preserve"> Sage Publications Ltd, pp. 3-28.</w:t>
      </w:r>
    </w:p>
    <w:p w14:paraId="2670DF94" w14:textId="77777777" w:rsidR="00420D58" w:rsidRPr="00806CA7" w:rsidRDefault="00420D58" w:rsidP="00420D58">
      <w:pPr>
        <w:spacing w:after="360" w:line="360" w:lineRule="auto"/>
        <w:ind w:left="720" w:hanging="720"/>
        <w:contextualSpacing/>
      </w:pPr>
    </w:p>
    <w:p w14:paraId="2ACB342E" w14:textId="77777777" w:rsidR="00C6747B" w:rsidRPr="00806CA7" w:rsidRDefault="00C6747B" w:rsidP="00420D58">
      <w:pPr>
        <w:spacing w:after="360" w:line="360" w:lineRule="auto"/>
        <w:ind w:left="720" w:hanging="720"/>
        <w:contextualSpacing/>
      </w:pPr>
      <w:r w:rsidRPr="00806CA7">
        <w:lastRenderedPageBreak/>
        <w:t xml:space="preserve">Dovidio, J.F., Kawakami, K., &amp; Gaertner, S.L. (2002). Implicit and Explicit Prejudice and Interracial Interaction. </w:t>
      </w:r>
      <w:r w:rsidRPr="00806CA7">
        <w:rPr>
          <w:i/>
        </w:rPr>
        <w:t>Journal of Personality and Social Psychology</w:t>
      </w:r>
      <w:r w:rsidRPr="00806CA7">
        <w:t xml:space="preserve">, </w:t>
      </w:r>
      <w:r w:rsidRPr="00806CA7">
        <w:rPr>
          <w:i/>
        </w:rPr>
        <w:t>82</w:t>
      </w:r>
      <w:r w:rsidRPr="00806CA7">
        <w:t xml:space="preserve"> (1), 62-68. </w:t>
      </w:r>
    </w:p>
    <w:p w14:paraId="533DEC1C" w14:textId="77777777" w:rsidR="00420D58" w:rsidRPr="00806CA7" w:rsidRDefault="00420D58" w:rsidP="00420D58">
      <w:pPr>
        <w:spacing w:after="360" w:line="360" w:lineRule="auto"/>
        <w:ind w:left="720" w:hanging="720"/>
        <w:contextualSpacing/>
      </w:pPr>
    </w:p>
    <w:p w14:paraId="4694F962" w14:textId="77777777" w:rsidR="00C6747B" w:rsidRPr="00806CA7" w:rsidRDefault="00C6747B" w:rsidP="00420D58">
      <w:pPr>
        <w:spacing w:after="360" w:line="360" w:lineRule="auto"/>
        <w:ind w:left="720" w:hanging="720"/>
        <w:contextualSpacing/>
      </w:pPr>
      <w:r w:rsidRPr="00806CA7">
        <w:t xml:space="preserve">Draaisma, D. (2009). Stereotypes of Autism. </w:t>
      </w:r>
      <w:r w:rsidRPr="00806CA7">
        <w:rPr>
          <w:i/>
        </w:rPr>
        <w:t>Philosophical Transactions of The  Royal Society of London. Series B, Biological Sciences, 364</w:t>
      </w:r>
      <w:r w:rsidRPr="00806CA7">
        <w:t xml:space="preserve"> (1522), 1475-1480. DOI: 10.1098/rstb.2008.0324. </w:t>
      </w:r>
    </w:p>
    <w:p w14:paraId="0997C29F" w14:textId="77777777" w:rsidR="00420D58" w:rsidRPr="00806CA7" w:rsidRDefault="00420D58" w:rsidP="00420D58">
      <w:pPr>
        <w:spacing w:after="360" w:line="360" w:lineRule="auto"/>
        <w:ind w:left="720" w:hanging="720"/>
        <w:contextualSpacing/>
      </w:pPr>
    </w:p>
    <w:p w14:paraId="37EACA9A" w14:textId="77777777" w:rsidR="00C6747B" w:rsidRPr="00806CA7" w:rsidRDefault="00C6747B" w:rsidP="00420D58">
      <w:pPr>
        <w:spacing w:after="360" w:line="360" w:lineRule="auto"/>
        <w:ind w:left="720" w:hanging="720"/>
        <w:contextualSpacing/>
      </w:pPr>
      <w:r w:rsidRPr="00806CA7">
        <w:t xml:space="preserve">Dunn, D.S. (2015). </w:t>
      </w:r>
      <w:r w:rsidRPr="00806CA7">
        <w:rPr>
          <w:i/>
        </w:rPr>
        <w:t>The Social Psychology of Disability.</w:t>
      </w:r>
      <w:r w:rsidRPr="00806CA7">
        <w:t xml:space="preserve"> New York. Oxford University Press. </w:t>
      </w:r>
    </w:p>
    <w:p w14:paraId="1E11F613" w14:textId="77777777" w:rsidR="00420D58" w:rsidRPr="00806CA7" w:rsidRDefault="00420D58" w:rsidP="00420D58">
      <w:pPr>
        <w:spacing w:after="360" w:line="360" w:lineRule="auto"/>
        <w:ind w:left="720" w:hanging="720"/>
        <w:contextualSpacing/>
      </w:pPr>
    </w:p>
    <w:p w14:paraId="456B57E0" w14:textId="239C4115" w:rsidR="00C6747B" w:rsidRPr="00806CA7" w:rsidRDefault="00C6747B" w:rsidP="00420D58">
      <w:pPr>
        <w:spacing w:after="360" w:line="360" w:lineRule="auto"/>
        <w:ind w:left="720" w:hanging="720"/>
        <w:contextualSpacing/>
      </w:pPr>
      <w:r w:rsidRPr="00806CA7">
        <w:t>Dures, E</w:t>
      </w:r>
      <w:r w:rsidR="00A637DD" w:rsidRPr="00806CA7">
        <w:t>.</w:t>
      </w:r>
      <w:r w:rsidRPr="00806CA7">
        <w:t>, Rumsey, N., Morris, M.</w:t>
      </w:r>
      <w:r w:rsidR="00A637DD" w:rsidRPr="00806CA7">
        <w:t>,</w:t>
      </w:r>
      <w:r w:rsidRPr="00806CA7">
        <w:t xml:space="preserve"> &amp; Gleeson, K.</w:t>
      </w:r>
      <w:r w:rsidR="004B7DFB" w:rsidRPr="00806CA7">
        <w:t xml:space="preserve"> </w:t>
      </w:r>
      <w:r w:rsidRPr="00806CA7">
        <w:t xml:space="preserve">(2010). Mixed Methods in Health Psychology. </w:t>
      </w:r>
      <w:r w:rsidR="006128E1" w:rsidRPr="00806CA7">
        <w:t>Theoretical</w:t>
      </w:r>
      <w:r w:rsidRPr="00806CA7">
        <w:t xml:space="preserve"> and Practical Considerations of the Third Paradigm. </w:t>
      </w:r>
      <w:r w:rsidRPr="00806CA7">
        <w:rPr>
          <w:i/>
        </w:rPr>
        <w:t>Journal of Health Psychology</w:t>
      </w:r>
      <w:r w:rsidRPr="00806CA7">
        <w:t xml:space="preserve">, </w:t>
      </w:r>
      <w:r w:rsidRPr="00806CA7">
        <w:rPr>
          <w:i/>
        </w:rPr>
        <w:t>16</w:t>
      </w:r>
      <w:r w:rsidRPr="00806CA7">
        <w:t xml:space="preserve">(2), 332-341. </w:t>
      </w:r>
    </w:p>
    <w:p w14:paraId="3900DFD2" w14:textId="77777777" w:rsidR="00726853" w:rsidRPr="00806CA7" w:rsidRDefault="00726853" w:rsidP="00420D58">
      <w:pPr>
        <w:spacing w:after="360" w:line="360" w:lineRule="auto"/>
        <w:ind w:left="720" w:hanging="720"/>
        <w:contextualSpacing/>
      </w:pPr>
    </w:p>
    <w:p w14:paraId="168C66DC" w14:textId="2B8B4E7A" w:rsidR="00726853" w:rsidRPr="00806CA7" w:rsidRDefault="00726853" w:rsidP="00420D58">
      <w:pPr>
        <w:spacing w:after="360" w:line="360" w:lineRule="auto"/>
        <w:ind w:left="720" w:hanging="720"/>
        <w:contextualSpacing/>
      </w:pPr>
      <w:r w:rsidRPr="00806CA7">
        <w:t xml:space="preserve">Edmunds, D. (2013). A Puzzle Piece? The Need for a New Symbol for Autistics. </w:t>
      </w:r>
      <w:r w:rsidR="00401918" w:rsidRPr="00806CA7">
        <w:rPr>
          <w:i/>
        </w:rPr>
        <w:t>Psychology Today</w:t>
      </w:r>
      <w:r w:rsidR="00401918" w:rsidRPr="00806CA7">
        <w:t xml:space="preserve">. Available at: </w:t>
      </w:r>
      <w:hyperlink r:id="rId17" w:history="1">
        <w:r w:rsidR="00401918" w:rsidRPr="00806CA7">
          <w:rPr>
            <w:rStyle w:val="Hyperlink"/>
            <w:color w:val="auto"/>
          </w:rPr>
          <w:t>https://www.psychologytoday.com/blog/extreme-states-of-mind/201305/puzzle-piece-the-need-new-autistics</w:t>
        </w:r>
      </w:hyperlink>
      <w:r w:rsidR="00401918" w:rsidRPr="00806CA7">
        <w:t xml:space="preserve">. </w:t>
      </w:r>
      <w:r w:rsidR="00F730F1" w:rsidRPr="00806CA7">
        <w:t>[Accessed 2</w:t>
      </w:r>
      <w:r w:rsidR="00F730F1" w:rsidRPr="00806CA7">
        <w:rPr>
          <w:vertAlign w:val="superscript"/>
        </w:rPr>
        <w:t>nd</w:t>
      </w:r>
      <w:r w:rsidR="00F730F1" w:rsidRPr="00806CA7">
        <w:t xml:space="preserve"> February 2019]</w:t>
      </w:r>
    </w:p>
    <w:p w14:paraId="321A061A" w14:textId="77777777" w:rsidR="00420D58" w:rsidRPr="00806CA7" w:rsidRDefault="00420D58" w:rsidP="00420D58">
      <w:pPr>
        <w:spacing w:after="360" w:line="360" w:lineRule="auto"/>
        <w:ind w:left="720" w:hanging="720"/>
        <w:contextualSpacing/>
      </w:pPr>
    </w:p>
    <w:p w14:paraId="421715B9" w14:textId="5F908897" w:rsidR="00C6747B" w:rsidRPr="00806CA7" w:rsidRDefault="00C6747B" w:rsidP="00420D58">
      <w:pPr>
        <w:spacing w:after="360" w:line="360" w:lineRule="auto"/>
        <w:ind w:left="720" w:hanging="720"/>
        <w:contextualSpacing/>
        <w:rPr>
          <w:shd w:val="clear" w:color="auto" w:fill="FFFFFF"/>
        </w:rPr>
      </w:pPr>
      <w:r w:rsidRPr="00806CA7">
        <w:t xml:space="preserve">Equality Act 2010. </w:t>
      </w:r>
      <w:r w:rsidR="004B7DFB" w:rsidRPr="00806CA7">
        <w:t>Available at:</w:t>
      </w:r>
      <w:r w:rsidRPr="00806CA7">
        <w:rPr>
          <w:rStyle w:val="apple-converted-space"/>
          <w:rFonts w:cs="Times New Roman"/>
          <w:szCs w:val="24"/>
          <w:shd w:val="clear" w:color="auto" w:fill="FFFFFF"/>
        </w:rPr>
        <w:t> </w:t>
      </w:r>
      <w:r w:rsidRPr="00806CA7">
        <w:rPr>
          <w:shd w:val="clear" w:color="auto" w:fill="FFFFFF"/>
        </w:rPr>
        <w:t>http://www.</w:t>
      </w:r>
      <w:r w:rsidRPr="00806CA7">
        <w:rPr>
          <w:rStyle w:val="apple-converted-space"/>
          <w:rFonts w:cs="Times New Roman"/>
          <w:szCs w:val="24"/>
          <w:shd w:val="clear" w:color="auto" w:fill="FFFFFF"/>
        </w:rPr>
        <w:t> </w:t>
      </w:r>
      <w:r w:rsidRPr="00806CA7">
        <w:rPr>
          <w:shd w:val="clear" w:color="auto" w:fill="FFFFFF"/>
        </w:rPr>
        <w:t>legislation.gov.uk/ukpga/2010/15 …,</w:t>
      </w:r>
      <w:r w:rsidRPr="00806CA7">
        <w:rPr>
          <w:rStyle w:val="apple-converted-space"/>
          <w:rFonts w:cs="Times New Roman"/>
          <w:szCs w:val="24"/>
          <w:shd w:val="clear" w:color="auto" w:fill="FFFFFF"/>
        </w:rPr>
        <w:t> </w:t>
      </w:r>
      <w:r w:rsidRPr="00806CA7">
        <w:rPr>
          <w:shd w:val="clear" w:color="auto" w:fill="FFFFFF"/>
        </w:rPr>
        <w:t>2010</w:t>
      </w:r>
      <w:r w:rsidR="004B7DFB" w:rsidRPr="00806CA7">
        <w:rPr>
          <w:shd w:val="clear" w:color="auto" w:fill="FFFFFF"/>
        </w:rPr>
        <w:t xml:space="preserve"> [Accessed 14</w:t>
      </w:r>
      <w:r w:rsidR="004B7DFB" w:rsidRPr="00806CA7">
        <w:rPr>
          <w:shd w:val="clear" w:color="auto" w:fill="FFFFFF"/>
          <w:vertAlign w:val="superscript"/>
        </w:rPr>
        <w:t>th</w:t>
      </w:r>
      <w:r w:rsidR="004B7DFB" w:rsidRPr="00806CA7">
        <w:rPr>
          <w:shd w:val="clear" w:color="auto" w:fill="FFFFFF"/>
        </w:rPr>
        <w:t xml:space="preserve"> June 2017]</w:t>
      </w:r>
    </w:p>
    <w:p w14:paraId="2B68ED10" w14:textId="77777777" w:rsidR="00420D58" w:rsidRPr="00806CA7" w:rsidRDefault="00420D58" w:rsidP="00420D58">
      <w:pPr>
        <w:spacing w:after="360" w:line="360" w:lineRule="auto"/>
        <w:ind w:left="720" w:hanging="720"/>
        <w:contextualSpacing/>
      </w:pPr>
    </w:p>
    <w:p w14:paraId="797F4C55" w14:textId="1C9F4FF6" w:rsidR="00141425" w:rsidRPr="00806CA7" w:rsidRDefault="00141425" w:rsidP="00420D58">
      <w:pPr>
        <w:spacing w:after="360" w:line="360" w:lineRule="auto"/>
        <w:ind w:left="720" w:hanging="720"/>
        <w:contextualSpacing/>
      </w:pPr>
      <w:r w:rsidRPr="00806CA7">
        <w:t xml:space="preserve">Evans, D.N., Pelletier, E., &amp; Szkola, J. (2018). Education in Prison and the Self-stigma: Empowerment Continuum. </w:t>
      </w:r>
      <w:r w:rsidRPr="00806CA7">
        <w:rPr>
          <w:i/>
        </w:rPr>
        <w:t>Crime &amp; Delinquency</w:t>
      </w:r>
      <w:r w:rsidRPr="00806CA7">
        <w:t xml:space="preserve">, </w:t>
      </w:r>
      <w:r w:rsidRPr="00806CA7">
        <w:rPr>
          <w:i/>
        </w:rPr>
        <w:t>64</w:t>
      </w:r>
      <w:r w:rsidRPr="00806CA7">
        <w:t xml:space="preserve">(2), 255-280. </w:t>
      </w:r>
    </w:p>
    <w:p w14:paraId="735B3B94" w14:textId="77777777" w:rsidR="00420D58" w:rsidRPr="00806CA7" w:rsidRDefault="00420D58" w:rsidP="00420D58">
      <w:pPr>
        <w:spacing w:after="360" w:line="360" w:lineRule="auto"/>
        <w:ind w:left="720" w:hanging="720"/>
        <w:contextualSpacing/>
      </w:pPr>
    </w:p>
    <w:p w14:paraId="304F33B5" w14:textId="1C07EC39" w:rsidR="00C6747B" w:rsidRPr="00806CA7" w:rsidRDefault="00C6747B" w:rsidP="00420D58">
      <w:pPr>
        <w:spacing w:after="360" w:line="360" w:lineRule="auto"/>
        <w:ind w:left="720" w:hanging="720"/>
        <w:contextualSpacing/>
      </w:pPr>
      <w:r w:rsidRPr="00806CA7">
        <w:t xml:space="preserve">Fazio, R.H. &amp; Roskos-Ewoldsen, D.R. (2005). Acting as We Feel. When and How Attitudes Guide Behaviour. In Brock, T.C. &amp; Green, M.C. (2005) (Eds). </w:t>
      </w:r>
      <w:r w:rsidRPr="00806CA7">
        <w:rPr>
          <w:i/>
        </w:rPr>
        <w:t>Persuasion: Psychological Insights And Perspectives</w:t>
      </w:r>
      <w:r w:rsidR="00A637DD" w:rsidRPr="00806CA7">
        <w:t>. Thousand Oaks,</w:t>
      </w:r>
      <w:r w:rsidRPr="00806CA7">
        <w:t xml:space="preserve"> Sage.  </w:t>
      </w:r>
    </w:p>
    <w:p w14:paraId="0E098286" w14:textId="77777777" w:rsidR="00420D58" w:rsidRPr="00806CA7" w:rsidRDefault="00420D58" w:rsidP="00420D58">
      <w:pPr>
        <w:spacing w:after="360" w:line="360" w:lineRule="auto"/>
        <w:ind w:left="720" w:hanging="720"/>
        <w:contextualSpacing/>
      </w:pPr>
    </w:p>
    <w:p w14:paraId="697F7354" w14:textId="77777777" w:rsidR="00C6747B" w:rsidRPr="00806CA7" w:rsidRDefault="00C6747B" w:rsidP="00420D58">
      <w:pPr>
        <w:spacing w:after="360" w:line="360" w:lineRule="auto"/>
        <w:ind w:left="720" w:hanging="720"/>
        <w:contextualSpacing/>
      </w:pPr>
      <w:r w:rsidRPr="00806CA7">
        <w:t xml:space="preserve">Fazio, R.H. (1986). How Do Attitudes Guide Behaviour? In Sorrentino, R.M. &amp; Higgins, E.T. (1986) (Eds) </w:t>
      </w:r>
      <w:r w:rsidRPr="00806CA7">
        <w:rPr>
          <w:i/>
        </w:rPr>
        <w:t>Handbook of motivation and cognition: Foundations of social behavior.</w:t>
      </w:r>
      <w:r w:rsidRPr="00806CA7">
        <w:t xml:space="preserve"> New York, Guilford Press. </w:t>
      </w:r>
    </w:p>
    <w:p w14:paraId="1DE0F592" w14:textId="77777777" w:rsidR="00420D58" w:rsidRPr="00806CA7" w:rsidRDefault="00420D58" w:rsidP="00420D58">
      <w:pPr>
        <w:spacing w:after="360" w:line="360" w:lineRule="auto"/>
        <w:ind w:left="720" w:hanging="720"/>
        <w:contextualSpacing/>
      </w:pPr>
    </w:p>
    <w:p w14:paraId="59784FC8" w14:textId="2B99F6C7" w:rsidR="00C6747B" w:rsidRPr="00806CA7" w:rsidRDefault="00C6747B" w:rsidP="00420D58">
      <w:pPr>
        <w:spacing w:after="360" w:line="360" w:lineRule="auto"/>
        <w:ind w:left="720" w:hanging="720"/>
        <w:contextualSpacing/>
      </w:pPr>
      <w:r w:rsidRPr="00806CA7">
        <w:t xml:space="preserve">Feddes, A.R., Noack, P., &amp; Rutland, A. (2009). Direct and Extended Friendship Effects on Minority and Majority Children’s Interethnic Attitudes: A Longitudinal Study. </w:t>
      </w:r>
      <w:r w:rsidRPr="00806CA7">
        <w:rPr>
          <w:i/>
        </w:rPr>
        <w:t>Child Development, 80</w:t>
      </w:r>
      <w:r w:rsidRPr="00806CA7">
        <w:t xml:space="preserve">(2), 377-390. </w:t>
      </w:r>
    </w:p>
    <w:p w14:paraId="5A399FEE" w14:textId="77777777" w:rsidR="00420D58" w:rsidRPr="00806CA7" w:rsidRDefault="00420D58" w:rsidP="00420D58">
      <w:pPr>
        <w:spacing w:after="360" w:line="360" w:lineRule="auto"/>
        <w:ind w:left="720" w:hanging="720"/>
        <w:contextualSpacing/>
      </w:pPr>
    </w:p>
    <w:p w14:paraId="26312E2C" w14:textId="47134833" w:rsidR="006E04C3" w:rsidRPr="00806CA7" w:rsidRDefault="006E04C3" w:rsidP="00420D58">
      <w:pPr>
        <w:spacing w:after="360" w:line="360" w:lineRule="auto"/>
        <w:ind w:left="720" w:hanging="720"/>
        <w:contextualSpacing/>
      </w:pPr>
      <w:r w:rsidRPr="00806CA7">
        <w:t xml:space="preserve">Festinger, L. (1957). </w:t>
      </w:r>
      <w:r w:rsidRPr="00806CA7">
        <w:rPr>
          <w:i/>
        </w:rPr>
        <w:t>A theory of cognitive dissonance</w:t>
      </w:r>
      <w:r w:rsidRPr="00806CA7">
        <w:t>. Stanford. Stanford University Press.</w:t>
      </w:r>
    </w:p>
    <w:p w14:paraId="6FB948A5" w14:textId="77777777" w:rsidR="00420D58" w:rsidRPr="00806CA7" w:rsidRDefault="00420D58" w:rsidP="00420D58">
      <w:pPr>
        <w:spacing w:after="360" w:line="360" w:lineRule="auto"/>
        <w:ind w:left="720" w:hanging="720"/>
        <w:contextualSpacing/>
      </w:pPr>
    </w:p>
    <w:p w14:paraId="77998591" w14:textId="3E6D81B2" w:rsidR="00C6747B" w:rsidRPr="00806CA7" w:rsidRDefault="00C6747B" w:rsidP="00420D58">
      <w:pPr>
        <w:spacing w:after="360" w:line="360" w:lineRule="auto"/>
        <w:ind w:left="720" w:hanging="720"/>
        <w:contextualSpacing/>
      </w:pPr>
      <w:r w:rsidRPr="00806CA7">
        <w:t>Fiske, S.T. &amp; Neuberg, S.L. (1990). A continuum model of impression formation f</w:t>
      </w:r>
      <w:r w:rsidR="006A3126" w:rsidRPr="00806CA7">
        <w:t>rom</w:t>
      </w:r>
      <w:r w:rsidRPr="00806CA7">
        <w:t xml:space="preserve"> category-based to individuating processes: Influences of information and motivation on attention and interpretation. In Zanna, M.P. (Ed.). </w:t>
      </w:r>
      <w:r w:rsidRPr="00806CA7">
        <w:rPr>
          <w:i/>
        </w:rPr>
        <w:t>Advances in experimental social psychology</w:t>
      </w:r>
      <w:r w:rsidRPr="00806CA7">
        <w:t xml:space="preserve"> (Vol.3, pp.1-74). San Diego. Academic Press. </w:t>
      </w:r>
    </w:p>
    <w:p w14:paraId="3224E451" w14:textId="77777777" w:rsidR="00420D58" w:rsidRPr="00806CA7" w:rsidRDefault="00420D58" w:rsidP="00420D58">
      <w:pPr>
        <w:spacing w:after="360" w:line="360" w:lineRule="auto"/>
        <w:ind w:left="720" w:hanging="720"/>
        <w:contextualSpacing/>
      </w:pPr>
    </w:p>
    <w:p w14:paraId="17F48A8F" w14:textId="0A3F9A0F" w:rsidR="00C6747B" w:rsidRPr="00806CA7" w:rsidRDefault="00C6747B" w:rsidP="00420D58">
      <w:pPr>
        <w:spacing w:after="360" w:line="360" w:lineRule="auto"/>
        <w:ind w:left="720" w:hanging="720"/>
        <w:contextualSpacing/>
      </w:pPr>
      <w:r w:rsidRPr="00806CA7">
        <w:rPr>
          <w:lang w:val="sv-SE"/>
        </w:rPr>
        <w:t>Fiske, S.T., Lin, M.</w:t>
      </w:r>
      <w:r w:rsidR="00A637DD" w:rsidRPr="00806CA7">
        <w:rPr>
          <w:lang w:val="sv-SE"/>
        </w:rPr>
        <w:t>,</w:t>
      </w:r>
      <w:r w:rsidRPr="00806CA7">
        <w:rPr>
          <w:lang w:val="sv-SE"/>
        </w:rPr>
        <w:t xml:space="preserve"> &amp; Neuberg, S.L. (1999). </w:t>
      </w:r>
      <w:r w:rsidRPr="00806CA7">
        <w:t>The Continuum Model. Ten Years Later. In Chaiken, S.</w:t>
      </w:r>
      <w:r w:rsidR="00A637DD" w:rsidRPr="00806CA7">
        <w:t>,</w:t>
      </w:r>
      <w:r w:rsidRPr="00806CA7">
        <w:t xml:space="preserve"> &amp; Trope, Y. (Eds). </w:t>
      </w:r>
      <w:r w:rsidRPr="00806CA7">
        <w:rPr>
          <w:i/>
        </w:rPr>
        <w:t>Dual-Processing Theories in Social Psychology</w:t>
      </w:r>
      <w:r w:rsidR="006A3126" w:rsidRPr="00806CA7">
        <w:t>. London.</w:t>
      </w:r>
      <w:r w:rsidRPr="00806CA7">
        <w:t xml:space="preserve"> The Guilford Press, pp. 231-254.</w:t>
      </w:r>
    </w:p>
    <w:p w14:paraId="4C57D35D" w14:textId="77777777" w:rsidR="00420D58" w:rsidRPr="00806CA7" w:rsidRDefault="00420D58" w:rsidP="00420D58">
      <w:pPr>
        <w:spacing w:after="360" w:line="360" w:lineRule="auto"/>
        <w:ind w:left="720" w:hanging="720"/>
        <w:contextualSpacing/>
      </w:pPr>
    </w:p>
    <w:p w14:paraId="1B743F28" w14:textId="3FABCB3F" w:rsidR="00C6747B" w:rsidRPr="00806CA7" w:rsidRDefault="00C6747B" w:rsidP="00420D58">
      <w:pPr>
        <w:spacing w:after="360" w:line="360" w:lineRule="auto"/>
        <w:ind w:left="720" w:hanging="720"/>
        <w:contextualSpacing/>
      </w:pPr>
      <w:r w:rsidRPr="00806CA7">
        <w:t xml:space="preserve">Fleva, E. (2015). Imagined Contact Improves Intentions towards a Hypothetical Peer with Asperger Syndrome but not Attitudes towards Peers with Asperger Syndrome in general. </w:t>
      </w:r>
      <w:r w:rsidRPr="00806CA7">
        <w:rPr>
          <w:i/>
        </w:rPr>
        <w:t>World Journal of Education</w:t>
      </w:r>
      <w:r w:rsidR="00845E61" w:rsidRPr="00806CA7">
        <w:t xml:space="preserve">, </w:t>
      </w:r>
      <w:r w:rsidRPr="00806CA7">
        <w:rPr>
          <w:i/>
        </w:rPr>
        <w:t>5</w:t>
      </w:r>
      <w:r w:rsidRPr="00806CA7">
        <w:t xml:space="preserve">(1), 1-12. DOI:10.5430/wje.v5n1p1. </w:t>
      </w:r>
    </w:p>
    <w:p w14:paraId="60546BC1" w14:textId="77777777" w:rsidR="00420D58" w:rsidRPr="00806CA7" w:rsidRDefault="00420D58" w:rsidP="00420D58">
      <w:pPr>
        <w:spacing w:after="360" w:line="360" w:lineRule="auto"/>
        <w:ind w:left="720" w:hanging="720"/>
        <w:contextualSpacing/>
      </w:pPr>
    </w:p>
    <w:p w14:paraId="55A7A5A4" w14:textId="55B0DFEB" w:rsidR="00C6747B" w:rsidRPr="00806CA7" w:rsidRDefault="00C6747B" w:rsidP="00420D58">
      <w:pPr>
        <w:spacing w:after="360" w:line="360" w:lineRule="auto"/>
        <w:ind w:left="720" w:hanging="720"/>
        <w:contextualSpacing/>
      </w:pPr>
      <w:r w:rsidRPr="00806CA7">
        <w:t xml:space="preserve">Flood, L.N., Bulgrin, A., &amp; Morgan, B.L. (2012). Piecing together the puzzle: development of the Societal Attitudes towards Autism (SATA) scale. </w:t>
      </w:r>
      <w:r w:rsidRPr="00806CA7">
        <w:rPr>
          <w:i/>
        </w:rPr>
        <w:t>Journal of Researc</w:t>
      </w:r>
      <w:r w:rsidR="00845E61" w:rsidRPr="00806CA7">
        <w:rPr>
          <w:i/>
        </w:rPr>
        <w:t>h in Special Educational Needs, 13</w:t>
      </w:r>
      <w:r w:rsidRPr="00806CA7">
        <w:t>(2), 121-128.</w:t>
      </w:r>
      <w:r w:rsidRPr="00806CA7">
        <w:rPr>
          <w:i/>
        </w:rPr>
        <w:t xml:space="preserve"> </w:t>
      </w:r>
      <w:r w:rsidRPr="00806CA7">
        <w:t>DOI: 10.1111/j.1471-3802.2011.01224.x</w:t>
      </w:r>
    </w:p>
    <w:p w14:paraId="21B6A435" w14:textId="77777777" w:rsidR="00420D58" w:rsidRPr="00806CA7" w:rsidRDefault="00420D58" w:rsidP="00420D58">
      <w:pPr>
        <w:spacing w:after="360" w:line="360" w:lineRule="auto"/>
        <w:ind w:left="720" w:hanging="720"/>
        <w:contextualSpacing/>
      </w:pPr>
    </w:p>
    <w:p w14:paraId="1B8A62B1" w14:textId="77777777" w:rsidR="00C6747B" w:rsidRPr="00806CA7" w:rsidRDefault="00C6747B" w:rsidP="00420D58">
      <w:pPr>
        <w:spacing w:after="360" w:line="360" w:lineRule="auto"/>
        <w:ind w:left="720" w:hanging="720"/>
        <w:contextualSpacing/>
      </w:pPr>
      <w:r w:rsidRPr="00806CA7">
        <w:t xml:space="preserve">Freeman-Loftis, S. (2015). </w:t>
      </w:r>
      <w:r w:rsidRPr="00806CA7">
        <w:rPr>
          <w:i/>
        </w:rPr>
        <w:t>Imagining Autism. Fiction and Stereotypes on the Spectrum</w:t>
      </w:r>
      <w:r w:rsidRPr="00806CA7">
        <w:t xml:space="preserve">. Bloomington. Indiana University Press. </w:t>
      </w:r>
    </w:p>
    <w:p w14:paraId="76C6379A" w14:textId="77777777" w:rsidR="00420D58" w:rsidRPr="00806CA7" w:rsidRDefault="00420D58" w:rsidP="00420D58">
      <w:pPr>
        <w:spacing w:after="360" w:line="360" w:lineRule="auto"/>
        <w:ind w:left="720" w:hanging="720"/>
        <w:contextualSpacing/>
      </w:pPr>
    </w:p>
    <w:p w14:paraId="26F8D92C" w14:textId="77777777" w:rsidR="00C6747B" w:rsidRPr="00806CA7" w:rsidRDefault="00C6747B" w:rsidP="00420D58">
      <w:pPr>
        <w:spacing w:after="360" w:line="360" w:lineRule="auto"/>
        <w:ind w:left="720" w:hanging="720"/>
        <w:contextualSpacing/>
      </w:pPr>
      <w:r w:rsidRPr="00806CA7">
        <w:t xml:space="preserve">Frith, U. (1989). </w:t>
      </w:r>
      <w:r w:rsidRPr="00806CA7">
        <w:rPr>
          <w:i/>
        </w:rPr>
        <w:t>Autism: Explaining the Enigma</w:t>
      </w:r>
      <w:r w:rsidRPr="00806CA7">
        <w:t xml:space="preserve">. Oxford. Blackwell Publishers. </w:t>
      </w:r>
    </w:p>
    <w:p w14:paraId="2D50118C" w14:textId="77777777" w:rsidR="00420D58" w:rsidRPr="00806CA7" w:rsidRDefault="00420D58" w:rsidP="00420D58">
      <w:pPr>
        <w:spacing w:after="360" w:line="360" w:lineRule="auto"/>
        <w:ind w:left="720" w:hanging="720"/>
        <w:contextualSpacing/>
      </w:pPr>
    </w:p>
    <w:p w14:paraId="33B041A8" w14:textId="6A6CE3F1" w:rsidR="00C6747B" w:rsidRPr="00806CA7" w:rsidRDefault="00C6747B" w:rsidP="00420D58">
      <w:pPr>
        <w:spacing w:after="360" w:line="360" w:lineRule="auto"/>
        <w:ind w:left="720" w:hanging="720"/>
        <w:contextualSpacing/>
      </w:pPr>
      <w:r w:rsidRPr="00806CA7">
        <w:lastRenderedPageBreak/>
        <w:t>Galinsky, A.D.</w:t>
      </w:r>
      <w:r w:rsidR="00A637DD" w:rsidRPr="00806CA7">
        <w:t xml:space="preserve">, &amp; Moskowitz, G.B. </w:t>
      </w:r>
      <w:r w:rsidRPr="00806CA7">
        <w:t xml:space="preserve">(2000). Perspective–taking: Decreasing stereotypic expression, stereotype accessibility and in-group favouritism. </w:t>
      </w:r>
      <w:r w:rsidRPr="00806CA7">
        <w:rPr>
          <w:i/>
        </w:rPr>
        <w:t>Journal of Personality and Social Psychology, 78,</w:t>
      </w:r>
      <w:r w:rsidRPr="00806CA7">
        <w:t xml:space="preserve"> 708-724. </w:t>
      </w:r>
    </w:p>
    <w:p w14:paraId="0BD38740" w14:textId="535A36BE" w:rsidR="00C6747B" w:rsidRPr="00806CA7" w:rsidRDefault="00C6747B" w:rsidP="00420D58">
      <w:pPr>
        <w:spacing w:after="360" w:line="360" w:lineRule="auto"/>
        <w:ind w:left="720" w:hanging="720"/>
        <w:contextualSpacing/>
      </w:pPr>
      <w:r w:rsidRPr="00806CA7">
        <w:t xml:space="preserve">Garcia-Marques, L., Santos, A.S.C., &amp; Mackie, D.M. (2006). Stereotypes: Static Abstractions or Dynamic Knowledge Structures? </w:t>
      </w:r>
      <w:r w:rsidRPr="00806CA7">
        <w:rPr>
          <w:i/>
        </w:rPr>
        <w:t>Journal of Personality and Social Psychology, 91</w:t>
      </w:r>
      <w:r w:rsidRPr="00806CA7">
        <w:t xml:space="preserve">(5), 814-831. </w:t>
      </w:r>
    </w:p>
    <w:p w14:paraId="73BDF269" w14:textId="77777777" w:rsidR="00420D58" w:rsidRPr="00806CA7" w:rsidRDefault="00420D58" w:rsidP="00420D58">
      <w:pPr>
        <w:spacing w:after="360" w:line="360" w:lineRule="auto"/>
        <w:ind w:left="720" w:hanging="720"/>
        <w:contextualSpacing/>
      </w:pPr>
    </w:p>
    <w:p w14:paraId="4CF86516" w14:textId="4C07424D" w:rsidR="00C6747B" w:rsidRPr="00806CA7" w:rsidRDefault="00C6747B" w:rsidP="00420D58">
      <w:pPr>
        <w:spacing w:after="360" w:line="360" w:lineRule="auto"/>
        <w:ind w:left="720" w:hanging="720"/>
        <w:contextualSpacing/>
      </w:pPr>
      <w:r w:rsidRPr="00806CA7">
        <w:rPr>
          <w:lang w:val="sv-SE"/>
        </w:rPr>
        <w:t>Garner, A., Jones, S.</w:t>
      </w:r>
      <w:r w:rsidR="00A637DD" w:rsidRPr="00806CA7">
        <w:rPr>
          <w:lang w:val="sv-SE"/>
        </w:rPr>
        <w:t>,</w:t>
      </w:r>
      <w:r w:rsidRPr="00806CA7">
        <w:rPr>
          <w:lang w:val="sv-SE"/>
        </w:rPr>
        <w:t xml:space="preserve"> &amp; Harwood, V.  </w:t>
      </w:r>
      <w:r w:rsidRPr="00806CA7">
        <w:t xml:space="preserve">(2015). </w:t>
      </w:r>
      <w:r w:rsidR="00A637DD" w:rsidRPr="00806CA7">
        <w:t>A</w:t>
      </w:r>
      <w:r w:rsidR="006128E1" w:rsidRPr="00806CA7">
        <w:t>uthentic</w:t>
      </w:r>
      <w:r w:rsidRPr="00806CA7">
        <w:t xml:space="preserve"> representations or stereotyped ‘outliers’: using the CARS2 to assess film portrayals of Autism Spectrum Disorders. </w:t>
      </w:r>
      <w:r w:rsidRPr="00806CA7">
        <w:rPr>
          <w:i/>
        </w:rPr>
        <w:t>International Journal of Culture and Mental Health,</w:t>
      </w:r>
      <w:r w:rsidR="008A5E4F" w:rsidRPr="00806CA7">
        <w:t xml:space="preserve"> </w:t>
      </w:r>
      <w:r w:rsidR="008A5E4F" w:rsidRPr="00806CA7">
        <w:rPr>
          <w:i/>
        </w:rPr>
        <w:t>8</w:t>
      </w:r>
      <w:r w:rsidRPr="00806CA7">
        <w:t>(4), 414-425, DOI:10.1080/17542863.2015.1041993.</w:t>
      </w:r>
    </w:p>
    <w:p w14:paraId="59099C15" w14:textId="77777777" w:rsidR="00420D58" w:rsidRPr="00806CA7" w:rsidRDefault="00420D58" w:rsidP="00420D58">
      <w:pPr>
        <w:spacing w:after="360" w:line="360" w:lineRule="auto"/>
        <w:ind w:left="720" w:hanging="720"/>
        <w:contextualSpacing/>
      </w:pPr>
    </w:p>
    <w:p w14:paraId="60B5A7DF" w14:textId="5C189264" w:rsidR="00420D58" w:rsidRPr="00806CA7" w:rsidRDefault="00C6747B" w:rsidP="00420D58">
      <w:pPr>
        <w:spacing w:after="360" w:line="360" w:lineRule="auto"/>
        <w:ind w:left="720" w:hanging="720"/>
        <w:contextualSpacing/>
      </w:pPr>
      <w:r w:rsidRPr="00806CA7">
        <w:t>Gawronski, B., &amp; DeHouwer, J. (2000). Implicit Measures in Social and Personality Psychology. In</w:t>
      </w:r>
      <w:r w:rsidR="00A637DD" w:rsidRPr="00806CA7">
        <w:t xml:space="preserve"> Reiss, H.T., &amp; Judd, C.M. (Eds</w:t>
      </w:r>
      <w:r w:rsidRPr="00806CA7">
        <w:t xml:space="preserve">). </w:t>
      </w:r>
      <w:r w:rsidRPr="00806CA7">
        <w:rPr>
          <w:i/>
        </w:rPr>
        <w:t>Handbook of Research Methods in Social Psychology.</w:t>
      </w:r>
      <w:r w:rsidRPr="00806CA7">
        <w:t xml:space="preserve"> (2</w:t>
      </w:r>
      <w:r w:rsidRPr="00806CA7">
        <w:rPr>
          <w:vertAlign w:val="superscript"/>
        </w:rPr>
        <w:t>nd</w:t>
      </w:r>
      <w:r w:rsidRPr="00806CA7">
        <w:t xml:space="preserve"> Edition). New York. Cambridge University Press. </w:t>
      </w:r>
    </w:p>
    <w:p w14:paraId="704AD7BA" w14:textId="33F5F279" w:rsidR="00C6747B" w:rsidRPr="00806CA7" w:rsidRDefault="00C6747B" w:rsidP="00420D58">
      <w:pPr>
        <w:spacing w:after="360" w:line="360" w:lineRule="auto"/>
        <w:ind w:left="720" w:hanging="720"/>
        <w:contextualSpacing/>
      </w:pPr>
      <w:r w:rsidRPr="00806CA7">
        <w:t xml:space="preserve"> </w:t>
      </w:r>
    </w:p>
    <w:p w14:paraId="0242F981" w14:textId="3CC8EA20" w:rsidR="00C6747B" w:rsidRPr="00806CA7" w:rsidRDefault="00C6747B" w:rsidP="00420D58">
      <w:pPr>
        <w:spacing w:after="360" w:line="360" w:lineRule="auto"/>
        <w:ind w:left="720" w:hanging="720"/>
        <w:contextualSpacing/>
      </w:pPr>
      <w:r w:rsidRPr="00806CA7">
        <w:t xml:space="preserve">Georgiades, S., Szatmari, P., &amp; Boyle, M. (2013). Importance of studying heterogeneity in autism. </w:t>
      </w:r>
      <w:r w:rsidRPr="00806CA7">
        <w:rPr>
          <w:i/>
        </w:rPr>
        <w:t>Neuropsychiatry,</w:t>
      </w:r>
      <w:r w:rsidRPr="00806CA7">
        <w:t xml:space="preserve"> </w:t>
      </w:r>
      <w:r w:rsidRPr="00806CA7">
        <w:rPr>
          <w:i/>
        </w:rPr>
        <w:t>3</w:t>
      </w:r>
      <w:r w:rsidR="006E04C3" w:rsidRPr="00806CA7">
        <w:t>,</w:t>
      </w:r>
      <w:r w:rsidRPr="00806CA7">
        <w:t xml:space="preserve"> 123-125. </w:t>
      </w:r>
    </w:p>
    <w:p w14:paraId="75703E61" w14:textId="77777777" w:rsidR="000A343B" w:rsidRPr="00806CA7" w:rsidRDefault="000A343B" w:rsidP="00420D58">
      <w:pPr>
        <w:spacing w:after="360" w:line="360" w:lineRule="auto"/>
        <w:ind w:left="720" w:hanging="720"/>
        <w:contextualSpacing/>
      </w:pPr>
    </w:p>
    <w:p w14:paraId="6E1607CC" w14:textId="5E3600FD" w:rsidR="000A343B" w:rsidRPr="00806CA7" w:rsidRDefault="000A343B" w:rsidP="00420D58">
      <w:pPr>
        <w:spacing w:after="360" w:line="360" w:lineRule="auto"/>
        <w:ind w:left="720" w:hanging="720"/>
        <w:contextualSpacing/>
      </w:pPr>
      <w:r w:rsidRPr="00806CA7">
        <w:t xml:space="preserve">Gernsbacher, M.A., Raimond, A.R., Stevenson, J.L., Boston, J.S., &amp; Harp, B. (2018). Do Puzzle Pieces and autism puzzle pieces evoke negative associations? </w:t>
      </w:r>
      <w:r w:rsidRPr="00806CA7">
        <w:rPr>
          <w:i/>
        </w:rPr>
        <w:t>Autism</w:t>
      </w:r>
      <w:r w:rsidRPr="00806CA7">
        <w:t xml:space="preserve">, </w:t>
      </w:r>
      <w:r w:rsidRPr="00806CA7">
        <w:rPr>
          <w:i/>
        </w:rPr>
        <w:t>22</w:t>
      </w:r>
      <w:r w:rsidRPr="00806CA7">
        <w:t xml:space="preserve">(2), 118-125. </w:t>
      </w:r>
    </w:p>
    <w:p w14:paraId="7D63EB56" w14:textId="77777777" w:rsidR="00420D58" w:rsidRPr="00806CA7" w:rsidRDefault="00420D58" w:rsidP="00420D58">
      <w:pPr>
        <w:spacing w:after="360" w:line="360" w:lineRule="auto"/>
        <w:ind w:left="720" w:hanging="720"/>
        <w:contextualSpacing/>
      </w:pPr>
    </w:p>
    <w:p w14:paraId="5E6A71F3" w14:textId="7B0A915C" w:rsidR="00C6747B" w:rsidRPr="00806CA7" w:rsidRDefault="00C6747B" w:rsidP="00420D58">
      <w:pPr>
        <w:spacing w:after="360" w:line="360" w:lineRule="auto"/>
        <w:ind w:left="720" w:hanging="720"/>
        <w:contextualSpacing/>
      </w:pPr>
      <w:r w:rsidRPr="00806CA7">
        <w:t xml:space="preserve">Geschwind, D.H. (2011). Genetics of autism spectrum disorders. </w:t>
      </w:r>
      <w:r w:rsidRPr="00806CA7">
        <w:rPr>
          <w:i/>
        </w:rPr>
        <w:t>Trends in Cognitive Sciences</w:t>
      </w:r>
      <w:r w:rsidR="008A5E4F" w:rsidRPr="00806CA7">
        <w:rPr>
          <w:i/>
        </w:rPr>
        <w:t>,</w:t>
      </w:r>
      <w:r w:rsidR="008A5E4F" w:rsidRPr="00806CA7">
        <w:t xml:space="preserve"> </w:t>
      </w:r>
      <w:r w:rsidR="008A5E4F" w:rsidRPr="00806CA7">
        <w:rPr>
          <w:i/>
        </w:rPr>
        <w:t>15</w:t>
      </w:r>
      <w:r w:rsidRPr="00806CA7">
        <w:t>(9) 409-416.</w:t>
      </w:r>
    </w:p>
    <w:p w14:paraId="3BA3C8A5" w14:textId="77777777" w:rsidR="002A3E7E" w:rsidRPr="00806CA7" w:rsidRDefault="002A3E7E" w:rsidP="00420D58">
      <w:pPr>
        <w:spacing w:after="360" w:line="360" w:lineRule="auto"/>
        <w:ind w:left="720" w:hanging="720"/>
        <w:contextualSpacing/>
      </w:pPr>
    </w:p>
    <w:p w14:paraId="155546DF" w14:textId="038CA631" w:rsidR="002A3E7E" w:rsidRPr="00806CA7" w:rsidRDefault="002A3E7E" w:rsidP="00420D58">
      <w:pPr>
        <w:spacing w:after="360" w:line="360" w:lineRule="auto"/>
        <w:ind w:left="720" w:hanging="720"/>
        <w:contextualSpacing/>
      </w:pPr>
      <w:r w:rsidRPr="00806CA7">
        <w:t xml:space="preserve">Ghaziuddin, M., &amp; Zafar, S. (2008). Psychiatric Comorbidity of Adults with Autism Spectrum Disorder. </w:t>
      </w:r>
      <w:r w:rsidRPr="00806CA7">
        <w:rPr>
          <w:i/>
        </w:rPr>
        <w:t>Clinical Neuropsychiatry</w:t>
      </w:r>
      <w:r w:rsidRPr="00806CA7">
        <w:t xml:space="preserve">, </w:t>
      </w:r>
      <w:r w:rsidRPr="00806CA7">
        <w:rPr>
          <w:i/>
        </w:rPr>
        <w:t>5</w:t>
      </w:r>
      <w:r w:rsidRPr="00806CA7">
        <w:t xml:space="preserve">(1), 9-12. </w:t>
      </w:r>
    </w:p>
    <w:p w14:paraId="7D484B35" w14:textId="77777777" w:rsidR="00420D58" w:rsidRPr="00806CA7" w:rsidRDefault="00420D58" w:rsidP="00420D58">
      <w:pPr>
        <w:spacing w:after="360" w:line="360" w:lineRule="auto"/>
        <w:ind w:left="720" w:hanging="720"/>
        <w:contextualSpacing/>
      </w:pPr>
    </w:p>
    <w:p w14:paraId="34A257F0" w14:textId="1282FA97" w:rsidR="00C6747B" w:rsidRPr="00806CA7" w:rsidRDefault="00A637DD" w:rsidP="00420D58">
      <w:pPr>
        <w:spacing w:after="360" w:line="360" w:lineRule="auto"/>
        <w:ind w:left="720" w:hanging="720"/>
        <w:contextualSpacing/>
      </w:pPr>
      <w:r w:rsidRPr="00806CA7">
        <w:t>Giacobbe,</w:t>
      </w:r>
      <w:r w:rsidR="00C6747B" w:rsidRPr="00806CA7">
        <w:t xml:space="preserve"> M.R., Stukas, A.A.,</w:t>
      </w:r>
      <w:r w:rsidRPr="00806CA7">
        <w:t xml:space="preserve"> &amp;</w:t>
      </w:r>
      <w:r w:rsidR="00C6747B" w:rsidRPr="00806CA7">
        <w:t xml:space="preserve"> Farhall, J. (2013). The Effects of Imagined Versus Actual Contact With a Person With a Diagnosis of Schizophrenia. </w:t>
      </w:r>
      <w:r w:rsidR="00C6747B" w:rsidRPr="00806CA7">
        <w:rPr>
          <w:i/>
        </w:rPr>
        <w:t>Basic and Applied Social</w:t>
      </w:r>
      <w:r w:rsidR="00C6747B" w:rsidRPr="00806CA7">
        <w:t xml:space="preserve"> </w:t>
      </w:r>
      <w:r w:rsidR="00C6747B" w:rsidRPr="00806CA7">
        <w:rPr>
          <w:i/>
        </w:rPr>
        <w:t>Psychology</w:t>
      </w:r>
      <w:r w:rsidR="00C6747B" w:rsidRPr="00806CA7">
        <w:t xml:space="preserve">, </w:t>
      </w:r>
      <w:r w:rsidR="00C6747B" w:rsidRPr="00806CA7">
        <w:rPr>
          <w:i/>
        </w:rPr>
        <w:t>35</w:t>
      </w:r>
      <w:r w:rsidR="00C6747B" w:rsidRPr="00806CA7">
        <w:t xml:space="preserve">(3), 265-271, DOI: 10.1080/01973533.2013.785403. </w:t>
      </w:r>
    </w:p>
    <w:p w14:paraId="597A31F4" w14:textId="77777777" w:rsidR="00420D58" w:rsidRPr="00806CA7" w:rsidRDefault="00420D58" w:rsidP="00420D58">
      <w:pPr>
        <w:spacing w:after="360" w:line="360" w:lineRule="auto"/>
        <w:ind w:left="720" w:hanging="720"/>
        <w:contextualSpacing/>
      </w:pPr>
    </w:p>
    <w:p w14:paraId="531468CE" w14:textId="77777777" w:rsidR="00C6747B" w:rsidRPr="00806CA7" w:rsidRDefault="00C6747B" w:rsidP="00420D58">
      <w:pPr>
        <w:spacing w:after="360" w:line="360" w:lineRule="auto"/>
        <w:ind w:left="720" w:hanging="720"/>
        <w:contextualSpacing/>
      </w:pPr>
      <w:r w:rsidRPr="00806CA7">
        <w:t xml:space="preserve">Gillespie-Lynch, K., Brooks, P.J., Someki, F., et al. (2015). Changing College Students’ Conceptions of Autism: An Online Training to Increase Knowledge and Decrease Stigma. </w:t>
      </w:r>
      <w:r w:rsidRPr="00806CA7">
        <w:rPr>
          <w:i/>
        </w:rPr>
        <w:t>Journal of Autism and Developmental Disorders,</w:t>
      </w:r>
      <w:r w:rsidRPr="00806CA7">
        <w:t xml:space="preserve"> 45, 2553-2566. </w:t>
      </w:r>
    </w:p>
    <w:p w14:paraId="05B73EC4" w14:textId="77777777" w:rsidR="004B0808" w:rsidRPr="00806CA7" w:rsidRDefault="004B0808" w:rsidP="00420D58">
      <w:pPr>
        <w:spacing w:after="360" w:line="360" w:lineRule="auto"/>
        <w:ind w:left="720" w:hanging="720"/>
        <w:contextualSpacing/>
      </w:pPr>
    </w:p>
    <w:p w14:paraId="43FE16A3" w14:textId="77777777" w:rsidR="004B0808" w:rsidRPr="00806CA7" w:rsidRDefault="004B0808" w:rsidP="004B0808">
      <w:pPr>
        <w:rPr>
          <w:rFonts w:cs="Times New Roman"/>
          <w:szCs w:val="24"/>
        </w:rPr>
      </w:pPr>
      <w:r w:rsidRPr="00806CA7">
        <w:rPr>
          <w:rFonts w:cs="Times New Roman"/>
          <w:szCs w:val="24"/>
        </w:rPr>
        <w:t xml:space="preserve">Giles, J.W., &amp; Heyman, G.D. (2005). Young children’s beliefs about the relationship between gender and aggressive behaviour. </w:t>
      </w:r>
      <w:r w:rsidRPr="00806CA7">
        <w:rPr>
          <w:rFonts w:cs="Times New Roman"/>
          <w:i/>
          <w:szCs w:val="24"/>
        </w:rPr>
        <w:t>Child Development, 76</w:t>
      </w:r>
      <w:r w:rsidRPr="00806CA7">
        <w:rPr>
          <w:rFonts w:cs="Times New Roman"/>
          <w:szCs w:val="24"/>
        </w:rPr>
        <w:t xml:space="preserve">, 107-121. </w:t>
      </w:r>
    </w:p>
    <w:p w14:paraId="5B03C012" w14:textId="26B4D2F1" w:rsidR="00C6747B" w:rsidRPr="00806CA7" w:rsidRDefault="00C6747B" w:rsidP="00420D58">
      <w:pPr>
        <w:spacing w:after="360" w:line="360" w:lineRule="auto"/>
        <w:ind w:left="720" w:hanging="720"/>
        <w:contextualSpacing/>
      </w:pPr>
      <w:r w:rsidRPr="00806CA7">
        <w:t>Glassman, L.R.</w:t>
      </w:r>
      <w:r w:rsidR="00A637DD" w:rsidRPr="00806CA7">
        <w:t>,</w:t>
      </w:r>
      <w:r w:rsidRPr="00806CA7">
        <w:t xml:space="preserve"> &amp; Albarracin, D. (2006). Forming Attitudes That Predict Future Behavior: A Meta-Analysis of the Attitude-Behavior Relation. </w:t>
      </w:r>
      <w:r w:rsidRPr="00806CA7">
        <w:rPr>
          <w:i/>
        </w:rPr>
        <w:t>Psychological Bulletin</w:t>
      </w:r>
      <w:r w:rsidR="008A5E4F" w:rsidRPr="00806CA7">
        <w:rPr>
          <w:i/>
        </w:rPr>
        <w:t>,</w:t>
      </w:r>
      <w:r w:rsidRPr="00806CA7">
        <w:t xml:space="preserve"> </w:t>
      </w:r>
      <w:r w:rsidRPr="00806CA7">
        <w:rPr>
          <w:i/>
        </w:rPr>
        <w:t>132</w:t>
      </w:r>
      <w:r w:rsidR="00066F99" w:rsidRPr="00806CA7">
        <w:t>(5),</w:t>
      </w:r>
      <w:r w:rsidRPr="00806CA7">
        <w:t xml:space="preserve"> 778-822. </w:t>
      </w:r>
    </w:p>
    <w:p w14:paraId="78C665EA" w14:textId="77777777" w:rsidR="00A637DD" w:rsidRPr="00806CA7" w:rsidRDefault="00A637DD" w:rsidP="00420D58">
      <w:pPr>
        <w:spacing w:after="360" w:line="360" w:lineRule="auto"/>
        <w:ind w:left="720" w:hanging="720"/>
        <w:contextualSpacing/>
      </w:pPr>
    </w:p>
    <w:p w14:paraId="39EC5705" w14:textId="77777777" w:rsidR="00C6747B" w:rsidRPr="00806CA7" w:rsidRDefault="00C6747B" w:rsidP="00420D58">
      <w:pPr>
        <w:spacing w:after="360" w:line="360" w:lineRule="auto"/>
        <w:ind w:left="720" w:hanging="720"/>
        <w:contextualSpacing/>
      </w:pPr>
      <w:r w:rsidRPr="00806CA7">
        <w:t xml:space="preserve">Goclowska, M.A., &amp; Crisp, R.J. (2013). On counter-stereotypes and creative cognition: When interventions for reducing prejudice can boost divergent thinking. </w:t>
      </w:r>
      <w:r w:rsidRPr="00806CA7">
        <w:rPr>
          <w:i/>
        </w:rPr>
        <w:t>Thinking Skills and</w:t>
      </w:r>
      <w:r w:rsidRPr="00806CA7">
        <w:t xml:space="preserve"> </w:t>
      </w:r>
      <w:r w:rsidRPr="00806CA7">
        <w:rPr>
          <w:i/>
        </w:rPr>
        <w:t>Creativity</w:t>
      </w:r>
      <w:r w:rsidRPr="00806CA7">
        <w:t xml:space="preserve">, 8, 72-79. DOI: 10.1016/j.tsc/2012.07.001. </w:t>
      </w:r>
    </w:p>
    <w:p w14:paraId="5A591F6B" w14:textId="77777777" w:rsidR="00420D58" w:rsidRPr="00806CA7" w:rsidRDefault="00420D58" w:rsidP="00420D58">
      <w:pPr>
        <w:spacing w:after="360" w:line="360" w:lineRule="auto"/>
        <w:ind w:left="720" w:hanging="720"/>
        <w:contextualSpacing/>
      </w:pPr>
    </w:p>
    <w:p w14:paraId="3AD3248C" w14:textId="77777777" w:rsidR="00C6747B" w:rsidRPr="00806CA7" w:rsidRDefault="00C6747B" w:rsidP="00420D58">
      <w:pPr>
        <w:spacing w:after="360" w:line="360" w:lineRule="auto"/>
        <w:ind w:left="720" w:hanging="720"/>
        <w:contextualSpacing/>
      </w:pPr>
      <w:r w:rsidRPr="00806CA7">
        <w:t xml:space="preserve">Goclowska, M.A., Crisp, R.J. &amp; Labuschange, K. (2012). Can counter-stereotypes boost flexible thinking? </w:t>
      </w:r>
      <w:r w:rsidRPr="00806CA7">
        <w:rPr>
          <w:i/>
        </w:rPr>
        <w:t>Group Processes &amp; Intergroup Relations, 16</w:t>
      </w:r>
      <w:r w:rsidRPr="00806CA7">
        <w:t xml:space="preserve">(2), 217-231. DOI: 10.1177/1368430212445076. </w:t>
      </w:r>
    </w:p>
    <w:p w14:paraId="281743D5" w14:textId="77777777" w:rsidR="00420D58" w:rsidRPr="00806CA7" w:rsidRDefault="00420D58" w:rsidP="00420D58">
      <w:pPr>
        <w:spacing w:after="360" w:line="360" w:lineRule="auto"/>
        <w:ind w:left="720" w:hanging="720"/>
        <w:contextualSpacing/>
      </w:pPr>
    </w:p>
    <w:p w14:paraId="512DDE82" w14:textId="77777777" w:rsidR="00C6747B" w:rsidRPr="00806CA7" w:rsidRDefault="00C6747B" w:rsidP="00420D58">
      <w:pPr>
        <w:spacing w:after="360" w:line="360" w:lineRule="auto"/>
        <w:ind w:left="720" w:hanging="720"/>
        <w:contextualSpacing/>
      </w:pPr>
      <w:r w:rsidRPr="00806CA7">
        <w:t xml:space="preserve">Goertz, G., &amp; Mahoney, J. (2012). Concepts and measurement: Ontology and epistemology. </w:t>
      </w:r>
      <w:r w:rsidRPr="00806CA7">
        <w:rPr>
          <w:i/>
        </w:rPr>
        <w:t>Social Science Information</w:t>
      </w:r>
      <w:r w:rsidRPr="00806CA7">
        <w:t xml:space="preserve">, </w:t>
      </w:r>
      <w:r w:rsidRPr="00806CA7">
        <w:rPr>
          <w:i/>
        </w:rPr>
        <w:t>51</w:t>
      </w:r>
      <w:r w:rsidRPr="00806CA7">
        <w:t xml:space="preserve">(2), 205-216. </w:t>
      </w:r>
    </w:p>
    <w:p w14:paraId="1F9214CD" w14:textId="77777777" w:rsidR="00420D58" w:rsidRPr="00806CA7" w:rsidRDefault="00420D58" w:rsidP="00420D58">
      <w:pPr>
        <w:spacing w:after="360" w:line="360" w:lineRule="auto"/>
        <w:ind w:left="720" w:hanging="720"/>
        <w:contextualSpacing/>
      </w:pPr>
    </w:p>
    <w:p w14:paraId="641676F6" w14:textId="2C700FE4" w:rsidR="00097E46" w:rsidRPr="00806CA7" w:rsidRDefault="00C6747B" w:rsidP="00420D58">
      <w:pPr>
        <w:spacing w:after="360" w:line="360" w:lineRule="auto"/>
        <w:ind w:left="720" w:hanging="720"/>
        <w:contextualSpacing/>
      </w:pPr>
      <w:r w:rsidRPr="00806CA7">
        <w:rPr>
          <w:lang w:val="es-ES_tradnl"/>
        </w:rPr>
        <w:t xml:space="preserve">Gonzalez-Castro, J.L., Ubillos, S., </w:t>
      </w:r>
      <w:r w:rsidR="003D76A3" w:rsidRPr="00806CA7">
        <w:rPr>
          <w:lang w:val="es-ES_tradnl"/>
        </w:rPr>
        <w:t xml:space="preserve">&amp; </w:t>
      </w:r>
      <w:r w:rsidRPr="00806CA7">
        <w:rPr>
          <w:lang w:val="es-ES_tradnl"/>
        </w:rPr>
        <w:t xml:space="preserve">Ibanez, J. (2009). </w:t>
      </w:r>
      <w:r w:rsidRPr="00806CA7">
        <w:t xml:space="preserve">Predictive Factors of Ethnic Prejudice Toward Immigrants in a Representative Subsample of Spanish Young People. </w:t>
      </w:r>
      <w:r w:rsidRPr="00806CA7">
        <w:rPr>
          <w:i/>
        </w:rPr>
        <w:t>Journal of Applied Social Psychology, 39</w:t>
      </w:r>
      <w:r w:rsidRPr="00806CA7">
        <w:t xml:space="preserve">(7), 1690-1717. </w:t>
      </w:r>
    </w:p>
    <w:p w14:paraId="4234CED2" w14:textId="77777777" w:rsidR="00420D58" w:rsidRPr="00806CA7" w:rsidRDefault="00420D58" w:rsidP="00420D58">
      <w:pPr>
        <w:spacing w:after="360" w:line="360" w:lineRule="auto"/>
        <w:ind w:left="720" w:hanging="720"/>
        <w:contextualSpacing/>
      </w:pPr>
    </w:p>
    <w:p w14:paraId="0FE77B32" w14:textId="621E79EA" w:rsidR="00097E46" w:rsidRPr="00806CA7" w:rsidRDefault="00097E46" w:rsidP="00420D58">
      <w:pPr>
        <w:spacing w:after="360" w:line="360" w:lineRule="auto"/>
        <w:ind w:left="720" w:hanging="720"/>
        <w:contextualSpacing/>
      </w:pPr>
      <w:r w:rsidRPr="00806CA7">
        <w:t>Good, C.</w:t>
      </w:r>
      <w:r w:rsidR="003D76A3" w:rsidRPr="00806CA7">
        <w:t>,</w:t>
      </w:r>
      <w:r w:rsidRPr="00806CA7">
        <w:t xml:space="preserve"> Aronson, J., &amp; Harder, J.A. (2008). Problems in the pipeline: Stereotype threat and women’s achievement in high-level math course. </w:t>
      </w:r>
      <w:r w:rsidRPr="00806CA7">
        <w:rPr>
          <w:i/>
        </w:rPr>
        <w:t>Journal of Applied Developmental Psychology, 29</w:t>
      </w:r>
      <w:r w:rsidRPr="00806CA7">
        <w:t xml:space="preserve">, 17-28. </w:t>
      </w:r>
    </w:p>
    <w:p w14:paraId="7EEF19AA" w14:textId="77777777" w:rsidR="00420D58" w:rsidRPr="00806CA7" w:rsidRDefault="00420D58" w:rsidP="00420D58">
      <w:pPr>
        <w:spacing w:after="360" w:line="360" w:lineRule="auto"/>
        <w:ind w:left="720" w:hanging="720"/>
        <w:contextualSpacing/>
      </w:pPr>
    </w:p>
    <w:p w14:paraId="11DCE3A7" w14:textId="51B40720" w:rsidR="00C6747B" w:rsidRPr="00806CA7" w:rsidRDefault="00C6747B" w:rsidP="00420D58">
      <w:pPr>
        <w:spacing w:after="360" w:line="360" w:lineRule="auto"/>
        <w:ind w:left="720" w:hanging="720"/>
        <w:contextualSpacing/>
      </w:pPr>
      <w:r w:rsidRPr="00806CA7">
        <w:lastRenderedPageBreak/>
        <w:t>Good, J.T., Woodzica, J</w:t>
      </w:r>
      <w:r w:rsidR="003D76A3" w:rsidRPr="00806CA7">
        <w:t>.</w:t>
      </w:r>
      <w:r w:rsidR="006128E1" w:rsidRPr="00806CA7">
        <w:t>A</w:t>
      </w:r>
      <w:r w:rsidRPr="00806CA7">
        <w:t>.</w:t>
      </w:r>
      <w:r w:rsidR="003D76A3" w:rsidRPr="00806CA7">
        <w:t>,</w:t>
      </w:r>
      <w:r w:rsidRPr="00806CA7">
        <w:t xml:space="preserve"> &amp; Wingfield, L.C. (2010). The Effects of Gender Stereotypic and </w:t>
      </w:r>
      <w:r w:rsidR="00032E98" w:rsidRPr="00806CA7">
        <w:t>Counter-</w:t>
      </w:r>
      <w:r w:rsidR="006128E1" w:rsidRPr="00806CA7">
        <w:t>stereotypic Textbook</w:t>
      </w:r>
      <w:r w:rsidRPr="00806CA7">
        <w:t xml:space="preserve"> Images on Science Performance. </w:t>
      </w:r>
      <w:r w:rsidRPr="00806CA7">
        <w:rPr>
          <w:i/>
        </w:rPr>
        <w:t>The Journal of Social Psychology</w:t>
      </w:r>
      <w:r w:rsidR="003D76A3" w:rsidRPr="00806CA7">
        <w:rPr>
          <w:i/>
        </w:rPr>
        <w:t>,</w:t>
      </w:r>
      <w:r w:rsidR="003D76A3" w:rsidRPr="00806CA7">
        <w:t xml:space="preserve"> 150(2),</w:t>
      </w:r>
      <w:r w:rsidRPr="00806CA7">
        <w:t xml:space="preserve"> 132-147.</w:t>
      </w:r>
    </w:p>
    <w:p w14:paraId="354BB0E9" w14:textId="77777777" w:rsidR="006318A2" w:rsidRPr="00806CA7" w:rsidRDefault="006318A2" w:rsidP="00420D58">
      <w:pPr>
        <w:spacing w:after="360" w:line="360" w:lineRule="auto"/>
        <w:ind w:left="720" w:hanging="720"/>
        <w:contextualSpacing/>
      </w:pPr>
    </w:p>
    <w:p w14:paraId="33CEBDB3" w14:textId="1D505AD0" w:rsidR="006318A2" w:rsidRPr="00806CA7" w:rsidRDefault="006318A2" w:rsidP="00420D58">
      <w:pPr>
        <w:spacing w:after="360" w:line="360" w:lineRule="auto"/>
        <w:ind w:left="720" w:hanging="720"/>
        <w:contextualSpacing/>
      </w:pPr>
      <w:r w:rsidRPr="00806CA7">
        <w:t xml:space="preserve">Goin-Kochel, R.P. (2015). Musings on the puzzle piece. </w:t>
      </w:r>
      <w:r w:rsidRPr="00806CA7">
        <w:rPr>
          <w:i/>
        </w:rPr>
        <w:t>Autism</w:t>
      </w:r>
      <w:r w:rsidRPr="00806CA7">
        <w:t xml:space="preserve">, </w:t>
      </w:r>
      <w:r w:rsidRPr="00806CA7">
        <w:rPr>
          <w:i/>
        </w:rPr>
        <w:t>20</w:t>
      </w:r>
      <w:r w:rsidRPr="00806CA7">
        <w:t xml:space="preserve">(2), 250. </w:t>
      </w:r>
    </w:p>
    <w:p w14:paraId="35B8849F" w14:textId="77777777" w:rsidR="00420D58" w:rsidRPr="00806CA7" w:rsidRDefault="00420D58" w:rsidP="00420D58">
      <w:pPr>
        <w:spacing w:after="360" w:line="360" w:lineRule="auto"/>
        <w:ind w:left="720" w:hanging="720"/>
        <w:contextualSpacing/>
      </w:pPr>
    </w:p>
    <w:p w14:paraId="62164B71" w14:textId="77777777" w:rsidR="00C6747B" w:rsidRPr="00806CA7" w:rsidRDefault="00C6747B" w:rsidP="00420D58">
      <w:pPr>
        <w:spacing w:after="360" w:line="360" w:lineRule="auto"/>
        <w:ind w:left="720" w:hanging="720"/>
        <w:contextualSpacing/>
      </w:pPr>
      <w:r w:rsidRPr="00806CA7">
        <w:t xml:space="preserve">Goulding, C. (2011). </w:t>
      </w:r>
      <w:r w:rsidRPr="00806CA7">
        <w:rPr>
          <w:i/>
        </w:rPr>
        <w:t>Grounded Theory: Evolutionary Development and Fundamental Processes</w:t>
      </w:r>
      <w:r w:rsidRPr="00806CA7">
        <w:t xml:space="preserve">. London. SAGE Publications Ltd. Pages 38-54. </w:t>
      </w:r>
    </w:p>
    <w:p w14:paraId="02C496F7" w14:textId="77777777" w:rsidR="00420D58" w:rsidRPr="00806CA7" w:rsidRDefault="00420D58" w:rsidP="00420D58">
      <w:pPr>
        <w:spacing w:after="360" w:line="360" w:lineRule="auto"/>
        <w:ind w:left="720" w:hanging="720"/>
        <w:contextualSpacing/>
      </w:pPr>
    </w:p>
    <w:p w14:paraId="0C591CB9" w14:textId="02823CE8" w:rsidR="00C6747B" w:rsidRPr="00806CA7" w:rsidRDefault="00C6747B" w:rsidP="00420D58">
      <w:pPr>
        <w:spacing w:after="360" w:line="360" w:lineRule="auto"/>
        <w:ind w:left="720" w:hanging="720"/>
        <w:contextualSpacing/>
      </w:pPr>
      <w:r w:rsidRPr="00806CA7">
        <w:t>Graham, H.E., Frame, M.C.</w:t>
      </w:r>
      <w:r w:rsidR="003D76A3" w:rsidRPr="00806CA7">
        <w:t>,</w:t>
      </w:r>
      <w:r w:rsidRPr="00806CA7">
        <w:t xml:space="preserve"> &amp; Kenworthy, J.B. (2014). The moderating effect of prior attitudes on intergroup face-to-face contact. </w:t>
      </w:r>
      <w:r w:rsidRPr="00806CA7">
        <w:rPr>
          <w:i/>
        </w:rPr>
        <w:t>Journal of Applied Social Psychology, 44</w:t>
      </w:r>
      <w:r w:rsidRPr="00806CA7">
        <w:t xml:space="preserve">(8), 547-556. </w:t>
      </w:r>
    </w:p>
    <w:p w14:paraId="3E3577C6" w14:textId="77777777" w:rsidR="00E159AE" w:rsidRPr="00806CA7" w:rsidRDefault="00E159AE" w:rsidP="00420D58">
      <w:pPr>
        <w:spacing w:after="360" w:line="360" w:lineRule="auto"/>
        <w:ind w:left="720" w:hanging="720"/>
        <w:contextualSpacing/>
      </w:pPr>
    </w:p>
    <w:p w14:paraId="2440A93E" w14:textId="1898C8AB" w:rsidR="00E159AE" w:rsidRPr="00806CA7" w:rsidRDefault="00E159AE" w:rsidP="00420D58">
      <w:pPr>
        <w:spacing w:after="360" w:line="360" w:lineRule="auto"/>
        <w:ind w:left="720" w:hanging="720"/>
        <w:contextualSpacing/>
      </w:pPr>
      <w:r w:rsidRPr="00806CA7">
        <w:t xml:space="preserve">Grapes, K. (2006). Ignorant Discrimination: How Education Levels Affect Attitudes Toward Homosexuality and Gay Rights. </w:t>
      </w:r>
      <w:r w:rsidRPr="00806CA7">
        <w:rPr>
          <w:i/>
        </w:rPr>
        <w:t>Sociological Viewpoints</w:t>
      </w:r>
      <w:r w:rsidRPr="00806CA7">
        <w:t xml:space="preserve">, </w:t>
      </w:r>
      <w:r w:rsidRPr="00806CA7">
        <w:rPr>
          <w:i/>
        </w:rPr>
        <w:t>22</w:t>
      </w:r>
      <w:r w:rsidRPr="00806CA7">
        <w:t xml:space="preserve">, 51-59. </w:t>
      </w:r>
    </w:p>
    <w:p w14:paraId="4AE034FB" w14:textId="77777777" w:rsidR="00420D58" w:rsidRPr="00806CA7" w:rsidRDefault="00420D58" w:rsidP="00420D58">
      <w:pPr>
        <w:spacing w:after="360" w:line="360" w:lineRule="auto"/>
        <w:ind w:left="720" w:hanging="720"/>
        <w:contextualSpacing/>
      </w:pPr>
    </w:p>
    <w:p w14:paraId="51AFA38C" w14:textId="4F06EC12" w:rsidR="00C6747B" w:rsidRPr="00806CA7" w:rsidRDefault="00C6747B" w:rsidP="00420D58">
      <w:pPr>
        <w:spacing w:after="360" w:line="360" w:lineRule="auto"/>
        <w:ind w:left="720" w:hanging="720"/>
        <w:contextualSpacing/>
      </w:pPr>
      <w:r w:rsidRPr="00806CA7">
        <w:t xml:space="preserve">Greenwald, A.G., &amp; Banaji, M.R. (1995). Implicit Social Cognition: Attitudes, Self-esteem, and Stereotypes. </w:t>
      </w:r>
      <w:r w:rsidRPr="00806CA7">
        <w:rPr>
          <w:i/>
        </w:rPr>
        <w:t>Psychological Review</w:t>
      </w:r>
      <w:r w:rsidRPr="00806CA7">
        <w:t xml:space="preserve">, </w:t>
      </w:r>
      <w:r w:rsidR="008A5E4F" w:rsidRPr="00806CA7">
        <w:rPr>
          <w:i/>
        </w:rPr>
        <w:t>102</w:t>
      </w:r>
      <w:r w:rsidRPr="00806CA7">
        <w:t xml:space="preserve">(1), 4-27. </w:t>
      </w:r>
    </w:p>
    <w:p w14:paraId="7B1DEBDA" w14:textId="77777777" w:rsidR="00D64190" w:rsidRPr="00806CA7" w:rsidRDefault="00D64190" w:rsidP="00420D58">
      <w:pPr>
        <w:spacing w:after="360" w:line="360" w:lineRule="auto"/>
        <w:ind w:left="720" w:hanging="720"/>
        <w:contextualSpacing/>
      </w:pPr>
    </w:p>
    <w:p w14:paraId="45EE0F91" w14:textId="58D813CD" w:rsidR="00D64190" w:rsidRPr="00806CA7" w:rsidRDefault="00D64190" w:rsidP="00420D58">
      <w:pPr>
        <w:spacing w:after="360" w:line="360" w:lineRule="auto"/>
        <w:ind w:left="720" w:hanging="720"/>
        <w:contextualSpacing/>
      </w:pPr>
      <w:r w:rsidRPr="00806CA7">
        <w:t xml:space="preserve">Grinker, R.R., &amp; Mandell, D. (2015). Notes on a Puzzle Piece. </w:t>
      </w:r>
      <w:r w:rsidRPr="00806CA7">
        <w:rPr>
          <w:i/>
        </w:rPr>
        <w:t>Autism</w:t>
      </w:r>
      <w:r w:rsidRPr="00806CA7">
        <w:t xml:space="preserve">, </w:t>
      </w:r>
      <w:r w:rsidRPr="00806CA7">
        <w:rPr>
          <w:i/>
        </w:rPr>
        <w:t>19</w:t>
      </w:r>
      <w:r w:rsidRPr="00806CA7">
        <w:t xml:space="preserve">(6), 643-645. </w:t>
      </w:r>
    </w:p>
    <w:p w14:paraId="165D6452" w14:textId="77777777" w:rsidR="00420D58" w:rsidRPr="00806CA7" w:rsidRDefault="00420D58" w:rsidP="00420D58">
      <w:pPr>
        <w:spacing w:after="360" w:line="360" w:lineRule="auto"/>
        <w:ind w:left="720" w:hanging="720"/>
        <w:contextualSpacing/>
      </w:pPr>
    </w:p>
    <w:p w14:paraId="67DF9B6C" w14:textId="579B605B" w:rsidR="00C6747B" w:rsidRPr="00806CA7" w:rsidRDefault="00C6747B" w:rsidP="00420D58">
      <w:pPr>
        <w:spacing w:after="360" w:line="360" w:lineRule="auto"/>
        <w:ind w:left="720" w:hanging="720"/>
        <w:contextualSpacing/>
      </w:pPr>
      <w:r w:rsidRPr="00806CA7">
        <w:t xml:space="preserve">Grittith, G.M.,Totsika, V., Nash, S.,&amp; Hastings, R.P. (2011). “I just don’t fit anywhere”: support experiences and future support needs of individuals with Asperger Syndrome in middle adulthood. </w:t>
      </w:r>
      <w:r w:rsidRPr="00806CA7">
        <w:rPr>
          <w:i/>
        </w:rPr>
        <w:t>Autism</w:t>
      </w:r>
      <w:r w:rsidRPr="00806CA7">
        <w:t xml:space="preserve">, </w:t>
      </w:r>
      <w:r w:rsidRPr="00806CA7">
        <w:rPr>
          <w:i/>
        </w:rPr>
        <w:t>16</w:t>
      </w:r>
      <w:r w:rsidRPr="00806CA7">
        <w:t>(5), 532-546. DOI:10.1177/1362361311405223.</w:t>
      </w:r>
    </w:p>
    <w:p w14:paraId="17DE4DD2" w14:textId="77777777" w:rsidR="00420D58" w:rsidRPr="00806CA7" w:rsidRDefault="00420D58" w:rsidP="00420D58">
      <w:pPr>
        <w:spacing w:after="360" w:line="360" w:lineRule="auto"/>
        <w:ind w:left="720" w:hanging="720"/>
        <w:contextualSpacing/>
      </w:pPr>
    </w:p>
    <w:p w14:paraId="0D985B14" w14:textId="7ECC5986" w:rsidR="00C6747B" w:rsidRPr="00806CA7" w:rsidRDefault="00C6747B" w:rsidP="00420D58">
      <w:pPr>
        <w:spacing w:after="360" w:line="360" w:lineRule="auto"/>
        <w:ind w:left="720" w:hanging="720"/>
        <w:contextualSpacing/>
      </w:pPr>
      <w:r w:rsidRPr="00806CA7">
        <w:t xml:space="preserve">Hanley, J. L., &amp; Cullen, J.A. (2017). Learning About the Lived Experiences of Women with Autism from an Online Community. </w:t>
      </w:r>
      <w:r w:rsidRPr="00806CA7">
        <w:rPr>
          <w:i/>
        </w:rPr>
        <w:t>Journal of Social Work in Disability &amp; Rehabilitation</w:t>
      </w:r>
      <w:r w:rsidRPr="00806CA7">
        <w:t xml:space="preserve">, </w:t>
      </w:r>
      <w:r w:rsidRPr="00806CA7">
        <w:rPr>
          <w:i/>
        </w:rPr>
        <w:t>16</w:t>
      </w:r>
      <w:r w:rsidRPr="00806CA7">
        <w:t>(1), 54-73. DOI: 10.1080.1536710X.2017.126518.</w:t>
      </w:r>
    </w:p>
    <w:p w14:paraId="465C3553" w14:textId="77777777" w:rsidR="00420D58" w:rsidRPr="00806CA7" w:rsidRDefault="00420D58" w:rsidP="00420D58">
      <w:pPr>
        <w:spacing w:after="360" w:line="360" w:lineRule="auto"/>
        <w:ind w:left="720" w:hanging="720"/>
        <w:contextualSpacing/>
      </w:pPr>
    </w:p>
    <w:p w14:paraId="28EAB874" w14:textId="77B63BC1" w:rsidR="00C6747B" w:rsidRPr="00806CA7" w:rsidRDefault="00C6747B" w:rsidP="00420D58">
      <w:pPr>
        <w:spacing w:after="360" w:line="360" w:lineRule="auto"/>
        <w:ind w:left="720" w:hanging="720"/>
        <w:contextualSpacing/>
      </w:pPr>
      <w:r w:rsidRPr="00806CA7">
        <w:t>Hanson, W.</w:t>
      </w:r>
      <w:r w:rsidR="0025503B" w:rsidRPr="00806CA7">
        <w:t>E., Creswell, J.W., Plano Clark,</w:t>
      </w:r>
      <w:r w:rsidRPr="00806CA7">
        <w:t xml:space="preserve"> V.L., Petska, K.S., &amp; Creswell, J.D. (2005). Mixed Methods Research Design in Counseling Psychology. </w:t>
      </w:r>
      <w:r w:rsidRPr="00806CA7">
        <w:rPr>
          <w:i/>
        </w:rPr>
        <w:t>Journal of Counseling Psychology, 52</w:t>
      </w:r>
      <w:r w:rsidRPr="00806CA7">
        <w:t xml:space="preserve">(2), 224-235. </w:t>
      </w:r>
    </w:p>
    <w:p w14:paraId="5A76884B" w14:textId="77777777" w:rsidR="00420D58" w:rsidRPr="00806CA7" w:rsidRDefault="00420D58" w:rsidP="00420D58">
      <w:pPr>
        <w:spacing w:after="360" w:line="360" w:lineRule="auto"/>
        <w:ind w:left="720" w:hanging="720"/>
        <w:contextualSpacing/>
      </w:pPr>
    </w:p>
    <w:p w14:paraId="4FB2F7BB" w14:textId="3DE982D7" w:rsidR="00C6747B" w:rsidRPr="00806CA7" w:rsidRDefault="00C6747B" w:rsidP="00420D58">
      <w:pPr>
        <w:spacing w:after="360" w:line="360" w:lineRule="auto"/>
        <w:ind w:left="720" w:hanging="720"/>
        <w:contextualSpacing/>
        <w:rPr>
          <w:rFonts w:eastAsia="Times New Roman"/>
          <w:color w:val="333132"/>
          <w:lang w:eastAsia="en-GB"/>
        </w:rPr>
      </w:pPr>
      <w:r w:rsidRPr="00806CA7">
        <w:t xml:space="preserve">Harnum, M., Duffy, J., &amp; Ferguson, D.A. (2007). </w:t>
      </w:r>
      <w:r w:rsidRPr="00806CA7">
        <w:rPr>
          <w:rFonts w:eastAsia="Times New Roman"/>
          <w:color w:val="333132"/>
          <w:kern w:val="36"/>
          <w:lang w:eastAsia="en-GB"/>
        </w:rPr>
        <w:t xml:space="preserve">Adults' versus Children's Perceptions of a Child with Autism or Attention Deficit Hyperactivity Disorder. </w:t>
      </w:r>
      <w:r w:rsidRPr="00806CA7">
        <w:rPr>
          <w:rFonts w:eastAsia="Times New Roman"/>
          <w:i/>
          <w:color w:val="333132"/>
          <w:bdr w:val="none" w:sz="0" w:space="0" w:color="auto" w:frame="1"/>
          <w:shd w:val="clear" w:color="auto" w:fill="FFFFFF"/>
          <w:lang w:eastAsia="en-GB"/>
        </w:rPr>
        <w:t>Journal of Autism and Developmental Disorders</w:t>
      </w:r>
      <w:r w:rsidR="008A5E4F" w:rsidRPr="00806CA7">
        <w:rPr>
          <w:rFonts w:eastAsia="Times New Roman"/>
          <w:color w:val="333132"/>
          <w:bdr w:val="none" w:sz="0" w:space="0" w:color="auto" w:frame="1"/>
          <w:shd w:val="clear" w:color="auto" w:fill="FFFFFF"/>
          <w:lang w:eastAsia="en-GB"/>
        </w:rPr>
        <w:t>, 37</w:t>
      </w:r>
      <w:r w:rsidRPr="00806CA7">
        <w:rPr>
          <w:rFonts w:eastAsia="Times New Roman"/>
          <w:color w:val="333132"/>
          <w:bdr w:val="none" w:sz="0" w:space="0" w:color="auto" w:frame="1"/>
          <w:shd w:val="clear" w:color="auto" w:fill="FFFFFF"/>
          <w:lang w:eastAsia="en-GB"/>
        </w:rPr>
        <w:t>(7), 1337-1343.</w:t>
      </w:r>
      <w:r w:rsidRPr="00806CA7">
        <w:rPr>
          <w:rFonts w:eastAsia="Times New Roman"/>
          <w:color w:val="333132"/>
          <w:lang w:eastAsia="en-GB"/>
        </w:rPr>
        <w:t> </w:t>
      </w:r>
      <w:r w:rsidRPr="00806CA7">
        <w:rPr>
          <w:rFonts w:eastAsia="Times New Roman"/>
          <w:color w:val="333132"/>
          <w:bdr w:val="none" w:sz="0" w:space="0" w:color="auto" w:frame="1"/>
          <w:lang w:eastAsia="en-GB"/>
        </w:rPr>
        <w:t>DOI: </w:t>
      </w:r>
      <w:r w:rsidRPr="00806CA7">
        <w:rPr>
          <w:rFonts w:eastAsia="Times New Roman"/>
          <w:color w:val="333132"/>
          <w:lang w:eastAsia="en-GB"/>
        </w:rPr>
        <w:t>10.1007/s10803-006-0273-0.</w:t>
      </w:r>
    </w:p>
    <w:p w14:paraId="1057889B" w14:textId="77777777" w:rsidR="00420D58" w:rsidRPr="00806CA7" w:rsidRDefault="00420D58" w:rsidP="00420D58">
      <w:pPr>
        <w:spacing w:after="360" w:line="360" w:lineRule="auto"/>
        <w:ind w:left="720" w:hanging="720"/>
        <w:contextualSpacing/>
        <w:rPr>
          <w:rFonts w:eastAsia="Times New Roman"/>
          <w:color w:val="333132"/>
          <w:lang w:eastAsia="en-GB"/>
        </w:rPr>
      </w:pPr>
    </w:p>
    <w:p w14:paraId="08C29B2C" w14:textId="77777777" w:rsidR="00C6747B" w:rsidRPr="00806CA7" w:rsidRDefault="00C6747B" w:rsidP="00420D58">
      <w:pPr>
        <w:spacing w:after="360" w:line="360" w:lineRule="auto"/>
        <w:ind w:left="720" w:hanging="720"/>
        <w:contextualSpacing/>
        <w:rPr>
          <w:rStyle w:val="icd10code"/>
          <w:rFonts w:cs="Times New Roman"/>
          <w:bCs/>
          <w:szCs w:val="24"/>
        </w:rPr>
      </w:pPr>
      <w:r w:rsidRPr="00806CA7">
        <w:rPr>
          <w:rStyle w:val="icd10code"/>
          <w:rFonts w:cs="Times New Roman"/>
          <w:bCs/>
          <w:szCs w:val="24"/>
        </w:rPr>
        <w:t xml:space="preserve">Hassall, R. (2016). Does Everybody with an Autism Diagnosis Have the Same Underlying Condition? In: Runswick-Cole, K., Mallett, R., &amp; Timimi, S. (2016) (Eds). </w:t>
      </w:r>
      <w:r w:rsidRPr="00806CA7">
        <w:rPr>
          <w:rStyle w:val="icd10code"/>
          <w:rFonts w:cs="Times New Roman"/>
          <w:bCs/>
          <w:i/>
          <w:szCs w:val="24"/>
        </w:rPr>
        <w:t>Re-Thinking Autism: Diagnosis, Identity and Equality</w:t>
      </w:r>
      <w:r w:rsidRPr="00806CA7">
        <w:rPr>
          <w:rStyle w:val="icd10code"/>
          <w:rFonts w:cs="Times New Roman"/>
          <w:bCs/>
          <w:szCs w:val="24"/>
        </w:rPr>
        <w:t xml:space="preserve">. London. Jessica Kingsley. </w:t>
      </w:r>
    </w:p>
    <w:p w14:paraId="0CA7B05E" w14:textId="77777777" w:rsidR="00651FCA" w:rsidRPr="00806CA7" w:rsidRDefault="00651FCA" w:rsidP="00420D58">
      <w:pPr>
        <w:spacing w:after="360" w:line="360" w:lineRule="auto"/>
        <w:ind w:left="720" w:hanging="720"/>
        <w:contextualSpacing/>
        <w:rPr>
          <w:rStyle w:val="icd10code"/>
          <w:rFonts w:cs="Times New Roman"/>
          <w:bCs/>
          <w:szCs w:val="24"/>
        </w:rPr>
      </w:pPr>
    </w:p>
    <w:p w14:paraId="4D6EA52B" w14:textId="609D4688" w:rsidR="00651FCA" w:rsidRPr="00806CA7" w:rsidRDefault="00651FCA" w:rsidP="00420D58">
      <w:pPr>
        <w:spacing w:after="360" w:line="360" w:lineRule="auto"/>
        <w:ind w:left="720" w:hanging="720"/>
        <w:contextualSpacing/>
        <w:rPr>
          <w:rStyle w:val="icd10code"/>
          <w:rFonts w:cs="Times New Roman"/>
          <w:bCs/>
          <w:szCs w:val="24"/>
        </w:rPr>
      </w:pPr>
      <w:r w:rsidRPr="00806CA7">
        <w:rPr>
          <w:rStyle w:val="icd10code"/>
          <w:rFonts w:cs="Times New Roman"/>
          <w:bCs/>
          <w:szCs w:val="24"/>
        </w:rPr>
        <w:t xml:space="preserve">Heasman, B., &amp; Gillespie, A. (2018). Perspective taking is two-sided: Misunderstandings between people with Asperger’s Syndrome and their family members. </w:t>
      </w:r>
      <w:r w:rsidRPr="00806CA7">
        <w:rPr>
          <w:rStyle w:val="icd10code"/>
          <w:rFonts w:cs="Times New Roman"/>
          <w:bCs/>
          <w:i/>
          <w:szCs w:val="24"/>
        </w:rPr>
        <w:t>Autism</w:t>
      </w:r>
      <w:r w:rsidRPr="00806CA7">
        <w:rPr>
          <w:rStyle w:val="icd10code"/>
          <w:rFonts w:cs="Times New Roman"/>
          <w:bCs/>
          <w:szCs w:val="24"/>
        </w:rPr>
        <w:t xml:space="preserve">, </w:t>
      </w:r>
      <w:r w:rsidRPr="00806CA7">
        <w:rPr>
          <w:rStyle w:val="icd10code"/>
          <w:rFonts w:cs="Times New Roman"/>
          <w:bCs/>
          <w:i/>
          <w:szCs w:val="24"/>
        </w:rPr>
        <w:t>22</w:t>
      </w:r>
      <w:r w:rsidRPr="00806CA7">
        <w:rPr>
          <w:rStyle w:val="icd10code"/>
          <w:rFonts w:cs="Times New Roman"/>
          <w:bCs/>
          <w:szCs w:val="24"/>
        </w:rPr>
        <w:t xml:space="preserve">(6), 740-750. </w:t>
      </w:r>
    </w:p>
    <w:p w14:paraId="0920503E" w14:textId="77777777" w:rsidR="00420D58" w:rsidRPr="00806CA7" w:rsidRDefault="00420D58" w:rsidP="00420D58">
      <w:pPr>
        <w:spacing w:after="360" w:line="360" w:lineRule="auto"/>
        <w:ind w:left="720" w:hanging="720"/>
        <w:contextualSpacing/>
        <w:rPr>
          <w:rStyle w:val="icd10code"/>
          <w:rFonts w:cs="Times New Roman"/>
          <w:bCs/>
          <w:szCs w:val="24"/>
        </w:rPr>
      </w:pPr>
    </w:p>
    <w:p w14:paraId="2CC79B10" w14:textId="2A26A789" w:rsidR="00C6747B" w:rsidRPr="00806CA7" w:rsidRDefault="00C6747B" w:rsidP="00420D58">
      <w:pPr>
        <w:spacing w:after="360" w:line="360" w:lineRule="auto"/>
        <w:ind w:left="720" w:hanging="720"/>
        <w:contextualSpacing/>
        <w:rPr>
          <w:i/>
        </w:rPr>
      </w:pPr>
      <w:r w:rsidRPr="00806CA7">
        <w:t xml:space="preserve">Herek, G.M., &amp; Capitanio, J.P. (1996). “Some of My Best Friends”: Intergroup Contact, Concealable Stigma, and Heterosexuals’ Attitudes Toward Gay Men and Lesbians. </w:t>
      </w:r>
      <w:r w:rsidRPr="00806CA7">
        <w:rPr>
          <w:i/>
        </w:rPr>
        <w:t>Personality and Social Psychology Bulletin, 22</w:t>
      </w:r>
      <w:r w:rsidRPr="00806CA7">
        <w:t>(4), 412-424.</w:t>
      </w:r>
      <w:r w:rsidRPr="00806CA7">
        <w:rPr>
          <w:i/>
        </w:rPr>
        <w:t xml:space="preserve"> </w:t>
      </w:r>
    </w:p>
    <w:p w14:paraId="37B31B43" w14:textId="77777777" w:rsidR="00420D58" w:rsidRPr="00806CA7" w:rsidRDefault="00420D58" w:rsidP="00420D58">
      <w:pPr>
        <w:spacing w:after="360" w:line="360" w:lineRule="auto"/>
        <w:ind w:left="720" w:hanging="720"/>
        <w:contextualSpacing/>
        <w:rPr>
          <w:i/>
        </w:rPr>
      </w:pPr>
    </w:p>
    <w:p w14:paraId="00947182" w14:textId="3C0DE60E" w:rsidR="00C6747B" w:rsidRPr="00806CA7" w:rsidRDefault="00C6747B" w:rsidP="00420D58">
      <w:pPr>
        <w:spacing w:after="360" w:line="360" w:lineRule="auto"/>
        <w:ind w:left="720" w:hanging="720"/>
        <w:contextualSpacing/>
      </w:pPr>
      <w:r w:rsidRPr="00806CA7">
        <w:t xml:space="preserve">Hickey, A., Crabtree, J., &amp; Stott, J. </w:t>
      </w:r>
      <w:r w:rsidR="001432CC" w:rsidRPr="00806CA7">
        <w:t>(2017</w:t>
      </w:r>
      <w:r w:rsidRPr="00806CA7">
        <w:t xml:space="preserve">). ‘Suddenly the first fifty years of my life made sense’: Experiences of older people with autism. </w:t>
      </w:r>
      <w:r w:rsidRPr="00806CA7">
        <w:rPr>
          <w:rStyle w:val="exlresultdetails"/>
          <w:rFonts w:cs="Times New Roman"/>
          <w:i/>
          <w:szCs w:val="24"/>
          <w:bdr w:val="none" w:sz="0" w:space="0" w:color="auto" w:frame="1"/>
          <w:shd w:val="clear" w:color="auto" w:fill="FFFFFF"/>
        </w:rPr>
        <w:t>Autism</w:t>
      </w:r>
      <w:r w:rsidRPr="00806CA7">
        <w:rPr>
          <w:rStyle w:val="exlresultdetails"/>
          <w:rFonts w:cs="Times New Roman"/>
          <w:szCs w:val="24"/>
          <w:bdr w:val="none" w:sz="0" w:space="0" w:color="auto" w:frame="1"/>
          <w:shd w:val="clear" w:color="auto" w:fill="FFFFFF"/>
        </w:rPr>
        <w:t xml:space="preserve">, </w:t>
      </w:r>
      <w:r w:rsidRPr="00806CA7">
        <w:rPr>
          <w:rStyle w:val="exlresultdetails"/>
          <w:rFonts w:cs="Times New Roman"/>
          <w:i/>
          <w:szCs w:val="24"/>
          <w:bdr w:val="none" w:sz="0" w:space="0" w:color="auto" w:frame="1"/>
          <w:shd w:val="clear" w:color="auto" w:fill="FFFFFF"/>
        </w:rPr>
        <w:t>22</w:t>
      </w:r>
      <w:r w:rsidRPr="00806CA7">
        <w:rPr>
          <w:rStyle w:val="exlresultdetails"/>
          <w:rFonts w:cs="Times New Roman"/>
          <w:szCs w:val="24"/>
          <w:bdr w:val="none" w:sz="0" w:space="0" w:color="auto" w:frame="1"/>
          <w:shd w:val="clear" w:color="auto" w:fill="FFFFFF"/>
        </w:rPr>
        <w:t>(3)</w:t>
      </w:r>
      <w:r w:rsidR="0025503B" w:rsidRPr="00806CA7">
        <w:rPr>
          <w:rStyle w:val="exlresultdetails"/>
          <w:rFonts w:cs="Times New Roman"/>
          <w:szCs w:val="24"/>
          <w:bdr w:val="none" w:sz="0" w:space="0" w:color="auto" w:frame="1"/>
          <w:shd w:val="clear" w:color="auto" w:fill="FFFFFF"/>
        </w:rPr>
        <w:t xml:space="preserve">, </w:t>
      </w:r>
      <w:r w:rsidRPr="00806CA7">
        <w:rPr>
          <w:rStyle w:val="exlresultdetails"/>
          <w:rFonts w:cs="Times New Roman"/>
          <w:szCs w:val="24"/>
          <w:bdr w:val="none" w:sz="0" w:space="0" w:color="auto" w:frame="1"/>
          <w:shd w:val="clear" w:color="auto" w:fill="FFFFFF"/>
        </w:rPr>
        <w:t>1-11. DOI</w:t>
      </w:r>
      <w:r w:rsidRPr="00806CA7">
        <w:rPr>
          <w:bdr w:val="none" w:sz="0" w:space="0" w:color="auto" w:frame="1"/>
        </w:rPr>
        <w:t>:</w:t>
      </w:r>
      <w:r w:rsidRPr="00806CA7">
        <w:rPr>
          <w:rStyle w:val="apple-converted-space"/>
          <w:rFonts w:cs="Times New Roman"/>
          <w:szCs w:val="24"/>
        </w:rPr>
        <w:t> </w:t>
      </w:r>
      <w:hyperlink r:id="rId18" w:history="1">
        <w:r w:rsidR="00420D58" w:rsidRPr="00806CA7">
          <w:rPr>
            <w:rStyle w:val="Hyperlink"/>
            <w:rFonts w:cs="Times New Roman"/>
            <w:bCs/>
            <w:color w:val="auto"/>
            <w:szCs w:val="24"/>
            <w:u w:val="none"/>
          </w:rPr>
          <w:t>http://dx.doi.org/10.1177/1362361316680914</w:t>
        </w:r>
      </w:hyperlink>
      <w:r w:rsidRPr="00806CA7">
        <w:t>.</w:t>
      </w:r>
    </w:p>
    <w:p w14:paraId="6D29B0C7" w14:textId="77777777" w:rsidR="00420D58" w:rsidRPr="00806CA7" w:rsidRDefault="00420D58" w:rsidP="00420D58">
      <w:pPr>
        <w:spacing w:after="360" w:line="360" w:lineRule="auto"/>
        <w:ind w:left="720" w:hanging="720"/>
        <w:contextualSpacing/>
      </w:pPr>
    </w:p>
    <w:p w14:paraId="1863F188" w14:textId="2D10A0F3" w:rsidR="00C6747B" w:rsidRPr="00806CA7" w:rsidRDefault="00C6747B" w:rsidP="00420D58">
      <w:pPr>
        <w:spacing w:after="360" w:line="360" w:lineRule="auto"/>
        <w:ind w:left="720" w:hanging="720"/>
        <w:contextualSpacing/>
      </w:pPr>
      <w:r w:rsidRPr="00806CA7">
        <w:t>Himmelfarb, S., &amp; Eagly, A.H. (Eds)</w:t>
      </w:r>
      <w:r w:rsidR="0025503B" w:rsidRPr="00806CA7">
        <w:t>.</w:t>
      </w:r>
      <w:r w:rsidRPr="00806CA7">
        <w:t xml:space="preserve"> (1974). </w:t>
      </w:r>
      <w:r w:rsidRPr="00806CA7">
        <w:rPr>
          <w:i/>
        </w:rPr>
        <w:t>Readings in attitudinal change</w:t>
      </w:r>
      <w:r w:rsidRPr="00806CA7">
        <w:t xml:space="preserve">. New York, Wiley. </w:t>
      </w:r>
      <w:r w:rsidR="006128E1" w:rsidRPr="00806CA7">
        <w:t>In:</w:t>
      </w:r>
      <w:r w:rsidRPr="00806CA7">
        <w:t xml:space="preserve"> Hogg, M.A., &amp; Vaughan, G.M. (2011). </w:t>
      </w:r>
      <w:r w:rsidRPr="00806CA7">
        <w:rPr>
          <w:i/>
        </w:rPr>
        <w:t>Social Psychology</w:t>
      </w:r>
      <w:r w:rsidRPr="00806CA7">
        <w:t>, E</w:t>
      </w:r>
      <w:r w:rsidR="0025503B" w:rsidRPr="00806CA7">
        <w:t>ssex, Pearson Education Limited</w:t>
      </w:r>
      <w:r w:rsidR="00420D58" w:rsidRPr="00806CA7">
        <w:t>.</w:t>
      </w:r>
    </w:p>
    <w:p w14:paraId="71FB586D" w14:textId="77777777" w:rsidR="0025503B" w:rsidRPr="00806CA7" w:rsidRDefault="0025503B" w:rsidP="00420D58">
      <w:pPr>
        <w:spacing w:after="360" w:line="360" w:lineRule="auto"/>
        <w:ind w:left="720" w:hanging="720"/>
        <w:contextualSpacing/>
      </w:pPr>
    </w:p>
    <w:p w14:paraId="4D35A973" w14:textId="1BBA42E9" w:rsidR="00C6747B" w:rsidRPr="00806CA7" w:rsidRDefault="006A3126" w:rsidP="00420D58">
      <w:pPr>
        <w:spacing w:after="360" w:line="360" w:lineRule="auto"/>
        <w:ind w:left="720" w:hanging="720"/>
        <w:contextualSpacing/>
      </w:pPr>
      <w:r w:rsidRPr="00806CA7">
        <w:t>Hodson G.</w:t>
      </w:r>
      <w:r w:rsidR="00C6747B" w:rsidRPr="00806CA7">
        <w:t xml:space="preserve"> (2008). Interracial prison contact: The pros for (socially dominant) cons. </w:t>
      </w:r>
      <w:r w:rsidR="00C6747B" w:rsidRPr="00806CA7">
        <w:rPr>
          <w:i/>
        </w:rPr>
        <w:t>British Journal of Social Psychology, 47</w:t>
      </w:r>
      <w:r w:rsidR="00C6747B" w:rsidRPr="00806CA7">
        <w:t xml:space="preserve">(2), 325-351. </w:t>
      </w:r>
    </w:p>
    <w:p w14:paraId="000B13BF" w14:textId="77777777" w:rsidR="00420D58" w:rsidRPr="00806CA7" w:rsidRDefault="00420D58" w:rsidP="00420D58">
      <w:pPr>
        <w:spacing w:after="360" w:line="360" w:lineRule="auto"/>
        <w:ind w:left="720" w:hanging="720"/>
        <w:contextualSpacing/>
      </w:pPr>
    </w:p>
    <w:p w14:paraId="1113997F" w14:textId="281D97C5" w:rsidR="00C6747B" w:rsidRPr="00806CA7" w:rsidRDefault="00C6747B" w:rsidP="00420D58">
      <w:pPr>
        <w:spacing w:after="360" w:line="360" w:lineRule="auto"/>
        <w:ind w:left="720" w:hanging="720"/>
        <w:contextualSpacing/>
      </w:pPr>
      <w:r w:rsidRPr="00806CA7">
        <w:t xml:space="preserve">Hoffarth, M.R., &amp; Hodson, G. (2016). Who Needs Imagined Contact? Replication Attempts Examining Previous Contact as a Potential Moderator. </w:t>
      </w:r>
      <w:r w:rsidRPr="00806CA7">
        <w:rPr>
          <w:i/>
        </w:rPr>
        <w:t>Social Psychology, 47</w:t>
      </w:r>
      <w:r w:rsidRPr="00806CA7">
        <w:t xml:space="preserve">(2), 118-124. </w:t>
      </w:r>
    </w:p>
    <w:p w14:paraId="44014733" w14:textId="77777777" w:rsidR="00420D58" w:rsidRPr="00806CA7" w:rsidRDefault="00420D58" w:rsidP="00420D58">
      <w:pPr>
        <w:spacing w:after="360" w:line="360" w:lineRule="auto"/>
        <w:ind w:left="720" w:hanging="720"/>
        <w:contextualSpacing/>
      </w:pPr>
    </w:p>
    <w:p w14:paraId="37F45E7A" w14:textId="608C804B" w:rsidR="00C6747B" w:rsidRPr="00806CA7" w:rsidRDefault="00C6747B" w:rsidP="00420D58">
      <w:pPr>
        <w:spacing w:after="360" w:line="360" w:lineRule="auto"/>
        <w:ind w:left="720" w:hanging="720"/>
        <w:contextualSpacing/>
      </w:pPr>
      <w:r w:rsidRPr="00806CA7">
        <w:lastRenderedPageBreak/>
        <w:t>Hogg, M. A.</w:t>
      </w:r>
      <w:r w:rsidR="0025503B" w:rsidRPr="00806CA7">
        <w:t>, &amp; Vaughan, G.M.</w:t>
      </w:r>
      <w:r w:rsidRPr="00806CA7">
        <w:t xml:space="preserve"> (2011). </w:t>
      </w:r>
      <w:r w:rsidRPr="00806CA7">
        <w:rPr>
          <w:i/>
        </w:rPr>
        <w:t>Social Psychology</w:t>
      </w:r>
      <w:r w:rsidRPr="00806CA7">
        <w:t xml:space="preserve">. Essex. Pearson Education Limited. </w:t>
      </w:r>
    </w:p>
    <w:p w14:paraId="00154DF1" w14:textId="77777777" w:rsidR="00420D58" w:rsidRPr="00806CA7" w:rsidRDefault="00420D58" w:rsidP="00420D58">
      <w:pPr>
        <w:spacing w:after="360" w:line="360" w:lineRule="auto"/>
        <w:ind w:left="720" w:hanging="720"/>
        <w:contextualSpacing/>
      </w:pPr>
    </w:p>
    <w:p w14:paraId="34D930C8" w14:textId="77777777" w:rsidR="00C6747B" w:rsidRPr="00806CA7" w:rsidRDefault="00C6747B" w:rsidP="00420D58">
      <w:pPr>
        <w:spacing w:after="360" w:line="360" w:lineRule="auto"/>
        <w:ind w:left="720" w:hanging="720"/>
        <w:contextualSpacing/>
      </w:pPr>
      <w:r w:rsidRPr="00806CA7">
        <w:t xml:space="preserve">Holton, A.E. (2013). What’s Wrong With Max? Parenthood and the Portrayal of Autism Spectrum Disorders. </w:t>
      </w:r>
      <w:r w:rsidRPr="00806CA7">
        <w:rPr>
          <w:i/>
        </w:rPr>
        <w:t>Journal of Communication Inquiry</w:t>
      </w:r>
      <w:r w:rsidRPr="00806CA7">
        <w:t xml:space="preserve">, </w:t>
      </w:r>
      <w:r w:rsidRPr="00806CA7">
        <w:rPr>
          <w:i/>
        </w:rPr>
        <w:t>37</w:t>
      </w:r>
      <w:r w:rsidRPr="00806CA7">
        <w:t xml:space="preserve">(1), 45-63.  DOI: 10.1177/0196859912472507. </w:t>
      </w:r>
    </w:p>
    <w:p w14:paraId="4C5BD291" w14:textId="77777777" w:rsidR="00420D58" w:rsidRPr="00806CA7" w:rsidRDefault="00420D58" w:rsidP="00420D58">
      <w:pPr>
        <w:spacing w:after="360" w:line="360" w:lineRule="auto"/>
        <w:ind w:left="720" w:hanging="720"/>
        <w:contextualSpacing/>
      </w:pPr>
    </w:p>
    <w:p w14:paraId="7C7A6C2D" w14:textId="77777777" w:rsidR="00C6747B" w:rsidRPr="00806CA7" w:rsidRDefault="00C6747B" w:rsidP="00420D58">
      <w:pPr>
        <w:spacing w:after="360" w:line="360" w:lineRule="auto"/>
        <w:ind w:left="720" w:hanging="720"/>
        <w:contextualSpacing/>
      </w:pPr>
      <w:r w:rsidRPr="00806CA7">
        <w:t xml:space="preserve">Hughes, J. (1990). </w:t>
      </w:r>
      <w:r w:rsidRPr="00806CA7">
        <w:rPr>
          <w:i/>
        </w:rPr>
        <w:t>The Philosophy of Social Research</w:t>
      </w:r>
      <w:r w:rsidRPr="00806CA7">
        <w:t>. London, Longman. Chapter 1, The positivist orthodoxy, p.16-34.</w:t>
      </w:r>
    </w:p>
    <w:p w14:paraId="79A9F178" w14:textId="77777777" w:rsidR="00420D58" w:rsidRPr="00806CA7" w:rsidRDefault="00420D58" w:rsidP="00420D58">
      <w:pPr>
        <w:spacing w:after="360" w:line="360" w:lineRule="auto"/>
        <w:ind w:left="720" w:hanging="720"/>
        <w:contextualSpacing/>
      </w:pPr>
    </w:p>
    <w:p w14:paraId="03C9A0AF" w14:textId="0B8417AB" w:rsidR="00925CF2" w:rsidRPr="00806CA7" w:rsidRDefault="00925CF2" w:rsidP="00420D58">
      <w:pPr>
        <w:spacing w:after="360" w:line="360" w:lineRule="auto"/>
        <w:ind w:left="709" w:hanging="720"/>
        <w:rPr>
          <w:rFonts w:cs="Times New Roman"/>
          <w:bCs/>
          <w:szCs w:val="24"/>
        </w:rPr>
      </w:pPr>
      <w:r w:rsidRPr="00806CA7">
        <w:rPr>
          <w:rFonts w:cs="Times New Roman"/>
          <w:bCs/>
          <w:szCs w:val="24"/>
        </w:rPr>
        <w:t xml:space="preserve">Hummert, M.L., Garstka, T.A., Shaner, J.L., et al. (1995). Judgements about stereotypes of the elderly. Attitudes, Age, Associations and Typicality Ratings of Young, Middle -Aged and Elderly Adults. </w:t>
      </w:r>
      <w:r w:rsidRPr="00806CA7">
        <w:rPr>
          <w:rFonts w:cs="Times New Roman"/>
          <w:bCs/>
          <w:i/>
          <w:szCs w:val="24"/>
        </w:rPr>
        <w:t>Research on Ageing,</w:t>
      </w:r>
      <w:r w:rsidRPr="00806CA7">
        <w:rPr>
          <w:rFonts w:cs="Times New Roman"/>
          <w:bCs/>
          <w:szCs w:val="24"/>
        </w:rPr>
        <w:t xml:space="preserve"> </w:t>
      </w:r>
      <w:r w:rsidRPr="00806CA7">
        <w:rPr>
          <w:rFonts w:cs="Times New Roman"/>
          <w:bCs/>
          <w:i/>
          <w:szCs w:val="24"/>
        </w:rPr>
        <w:t>17</w:t>
      </w:r>
      <w:r w:rsidRPr="00806CA7">
        <w:rPr>
          <w:rFonts w:cs="Times New Roman"/>
          <w:bCs/>
          <w:szCs w:val="24"/>
        </w:rPr>
        <w:t xml:space="preserve">(2), 168-189. </w:t>
      </w:r>
    </w:p>
    <w:p w14:paraId="7F94ED22" w14:textId="24337784" w:rsidR="00C6747B" w:rsidRPr="00806CA7" w:rsidRDefault="00C6747B" w:rsidP="00420D58">
      <w:pPr>
        <w:spacing w:after="360" w:line="360" w:lineRule="auto"/>
        <w:ind w:left="720" w:hanging="720"/>
        <w:contextualSpacing/>
      </w:pPr>
      <w:r w:rsidRPr="00806CA7">
        <w:t xml:space="preserve">Humphrey, N., &amp; Lewis, S. (2008). “Make Me Normal”: The Views and Experiences of Pupils on the Autistic Spectrum in Mainstream Secondary Schools. </w:t>
      </w:r>
      <w:r w:rsidRPr="00806CA7">
        <w:rPr>
          <w:i/>
        </w:rPr>
        <w:t xml:space="preserve">Autism: The International Journal of Research and Practice, </w:t>
      </w:r>
      <w:r w:rsidR="00011519" w:rsidRPr="00806CA7">
        <w:rPr>
          <w:i/>
        </w:rPr>
        <w:t>12</w:t>
      </w:r>
      <w:r w:rsidRPr="00806CA7">
        <w:t xml:space="preserve">(1), 23-46. </w:t>
      </w:r>
    </w:p>
    <w:p w14:paraId="07A18C8C" w14:textId="77777777" w:rsidR="00420D58" w:rsidRPr="00806CA7" w:rsidRDefault="00420D58" w:rsidP="00420D58">
      <w:pPr>
        <w:spacing w:after="360" w:line="360" w:lineRule="auto"/>
        <w:ind w:left="720" w:hanging="720"/>
        <w:contextualSpacing/>
      </w:pPr>
    </w:p>
    <w:p w14:paraId="0F5A3C0C" w14:textId="53A5AE73" w:rsidR="00C6747B" w:rsidRPr="00806CA7" w:rsidRDefault="00C6747B" w:rsidP="00420D58">
      <w:pPr>
        <w:spacing w:after="360" w:line="360" w:lineRule="auto"/>
        <w:ind w:left="720" w:hanging="720"/>
        <w:contextualSpacing/>
      </w:pPr>
      <w:r w:rsidRPr="00806CA7">
        <w:t>Humphrey, N., &amp; Symes, W. (2010)</w:t>
      </w:r>
      <w:r w:rsidR="006A3126" w:rsidRPr="00806CA7">
        <w:t>.</w:t>
      </w:r>
      <w:r w:rsidRPr="00806CA7">
        <w:t xml:space="preserve"> Responses to bullying and use of social support among pupils with autism spectrum disorders (ASDs) in mainstream schools: a qualitative study. </w:t>
      </w:r>
      <w:r w:rsidRPr="00806CA7">
        <w:rPr>
          <w:rStyle w:val="exlresultdetails"/>
          <w:rFonts w:cs="Times New Roman"/>
          <w:i/>
          <w:szCs w:val="24"/>
          <w:bdr w:val="none" w:sz="0" w:space="0" w:color="auto" w:frame="1"/>
          <w:shd w:val="clear" w:color="auto" w:fill="FFFFFF"/>
        </w:rPr>
        <w:t>Journal of Research in Special Educational Needs</w:t>
      </w:r>
      <w:r w:rsidRPr="00806CA7">
        <w:rPr>
          <w:rStyle w:val="exlresultdetails"/>
          <w:rFonts w:cs="Times New Roman"/>
          <w:szCs w:val="24"/>
          <w:bdr w:val="none" w:sz="0" w:space="0" w:color="auto" w:frame="1"/>
          <w:shd w:val="clear" w:color="auto" w:fill="FFFFFF"/>
        </w:rPr>
        <w:t xml:space="preserve">, </w:t>
      </w:r>
      <w:r w:rsidRPr="00806CA7">
        <w:rPr>
          <w:rStyle w:val="exlresultdetails"/>
          <w:rFonts w:cs="Times New Roman"/>
          <w:i/>
          <w:szCs w:val="24"/>
          <w:bdr w:val="none" w:sz="0" w:space="0" w:color="auto" w:frame="1"/>
          <w:shd w:val="clear" w:color="auto" w:fill="FFFFFF"/>
        </w:rPr>
        <w:t>10</w:t>
      </w:r>
      <w:r w:rsidRPr="00806CA7">
        <w:rPr>
          <w:rStyle w:val="exlresultdetails"/>
          <w:rFonts w:cs="Times New Roman"/>
          <w:szCs w:val="24"/>
          <w:bdr w:val="none" w:sz="0" w:space="0" w:color="auto" w:frame="1"/>
          <w:shd w:val="clear" w:color="auto" w:fill="FFFFFF"/>
        </w:rPr>
        <w:t>(2), 82-90</w:t>
      </w:r>
      <w:r w:rsidRPr="00806CA7">
        <w:rPr>
          <w:rStyle w:val="apple-converted-space"/>
          <w:rFonts w:cs="Times New Roman"/>
          <w:szCs w:val="24"/>
          <w:shd w:val="clear" w:color="auto" w:fill="FFFFFF"/>
        </w:rPr>
        <w:t xml:space="preserve">. </w:t>
      </w:r>
      <w:r w:rsidRPr="00806CA7">
        <w:rPr>
          <w:rStyle w:val="apple-converted-space"/>
          <w:rFonts w:cs="Times New Roman"/>
          <w:szCs w:val="24"/>
        </w:rPr>
        <w:t> </w:t>
      </w:r>
      <w:r w:rsidRPr="00806CA7">
        <w:rPr>
          <w:bdr w:val="none" w:sz="0" w:space="0" w:color="auto" w:frame="1"/>
        </w:rPr>
        <w:t>DOI:</w:t>
      </w:r>
      <w:r w:rsidRPr="00806CA7">
        <w:rPr>
          <w:rStyle w:val="apple-converted-space"/>
          <w:rFonts w:cs="Times New Roman"/>
          <w:szCs w:val="24"/>
          <w:bdr w:val="none" w:sz="0" w:space="0" w:color="auto" w:frame="1"/>
        </w:rPr>
        <w:t> </w:t>
      </w:r>
      <w:r w:rsidRPr="00806CA7">
        <w:t>10.1111/j.1471-3802.2010.01146.x</w:t>
      </w:r>
    </w:p>
    <w:p w14:paraId="5B998563" w14:textId="77777777" w:rsidR="00420D58" w:rsidRPr="00806CA7" w:rsidRDefault="00420D58" w:rsidP="00420D58">
      <w:pPr>
        <w:spacing w:after="360" w:line="360" w:lineRule="auto"/>
        <w:ind w:left="720" w:hanging="720"/>
        <w:contextualSpacing/>
      </w:pPr>
    </w:p>
    <w:p w14:paraId="039FFED4" w14:textId="0AA182A8" w:rsidR="007045D7" w:rsidRPr="00806CA7" w:rsidRDefault="007045D7" w:rsidP="00420D58">
      <w:pPr>
        <w:spacing w:after="360" w:line="360" w:lineRule="auto"/>
        <w:ind w:left="720" w:hanging="720"/>
        <w:contextualSpacing/>
      </w:pPr>
      <w:r w:rsidRPr="00806CA7">
        <w:t xml:space="preserve">Hunt, C.S., &amp; Hunt, B. (2004). Changing Attitudes Toward People With Disabilities: Experimenting with and Educational Intervention. </w:t>
      </w:r>
      <w:r w:rsidRPr="00806CA7">
        <w:rPr>
          <w:i/>
        </w:rPr>
        <w:t xml:space="preserve">Journal of Management Issues, </w:t>
      </w:r>
      <w:r w:rsidR="006128E1" w:rsidRPr="00806CA7">
        <w:rPr>
          <w:i/>
        </w:rPr>
        <w:t>XV1</w:t>
      </w:r>
      <w:r w:rsidR="006128E1" w:rsidRPr="00806CA7">
        <w:t xml:space="preserve"> (</w:t>
      </w:r>
      <w:r w:rsidRPr="00806CA7">
        <w:t xml:space="preserve">2), </w:t>
      </w:r>
      <w:r w:rsidR="00A4799E" w:rsidRPr="00806CA7">
        <w:t xml:space="preserve">266-280. </w:t>
      </w:r>
    </w:p>
    <w:p w14:paraId="13BE543B" w14:textId="77777777" w:rsidR="00C6747B" w:rsidRPr="00806CA7" w:rsidRDefault="00C6747B" w:rsidP="00420D58">
      <w:pPr>
        <w:spacing w:after="360" w:line="360" w:lineRule="auto"/>
        <w:ind w:left="720" w:hanging="720"/>
        <w:contextualSpacing/>
      </w:pPr>
      <w:r w:rsidRPr="00806CA7">
        <w:t xml:space="preserve">Husnu, S. &amp; Crisp, R. J. (2010a). Imagined Intergroup Contact: A New Technique for Encouraging Greater Inter-Ethnic Contact in Cyprus. </w:t>
      </w:r>
      <w:r w:rsidRPr="00806CA7">
        <w:rPr>
          <w:i/>
        </w:rPr>
        <w:t>Peace and Conflict</w:t>
      </w:r>
      <w:r w:rsidRPr="00806CA7">
        <w:t xml:space="preserve">, </w:t>
      </w:r>
      <w:r w:rsidRPr="00806CA7">
        <w:rPr>
          <w:i/>
        </w:rPr>
        <w:t xml:space="preserve">16 </w:t>
      </w:r>
      <w:r w:rsidRPr="00806CA7">
        <w:t xml:space="preserve">(1), 97-108. DOI: 1080/10781910903484776. </w:t>
      </w:r>
    </w:p>
    <w:p w14:paraId="61A93538" w14:textId="77777777" w:rsidR="006A5CCD" w:rsidRPr="00806CA7" w:rsidRDefault="006A5CCD" w:rsidP="00420D58">
      <w:pPr>
        <w:spacing w:after="360" w:line="360" w:lineRule="auto"/>
        <w:ind w:left="720" w:hanging="720"/>
        <w:contextualSpacing/>
      </w:pPr>
    </w:p>
    <w:p w14:paraId="07B213EF" w14:textId="7FF04348" w:rsidR="00C6747B" w:rsidRPr="00806CA7" w:rsidRDefault="00C6747B" w:rsidP="00420D58">
      <w:pPr>
        <w:spacing w:after="360" w:line="360" w:lineRule="auto"/>
        <w:ind w:left="720" w:hanging="720"/>
        <w:contextualSpacing/>
      </w:pPr>
      <w:r w:rsidRPr="00806CA7">
        <w:t xml:space="preserve">Husnu, S. &amp; Crisp, R. J. (2010b).Elaboration enhances the imagined contact effect. </w:t>
      </w:r>
      <w:r w:rsidRPr="00806CA7">
        <w:rPr>
          <w:i/>
        </w:rPr>
        <w:t>Journal of</w:t>
      </w:r>
      <w:r w:rsidRPr="00806CA7">
        <w:t xml:space="preserve"> </w:t>
      </w:r>
      <w:r w:rsidRPr="00806CA7">
        <w:rPr>
          <w:i/>
        </w:rPr>
        <w:t>Experimental Social Psychology,</w:t>
      </w:r>
      <w:r w:rsidR="00011519" w:rsidRPr="00806CA7">
        <w:t xml:space="preserve"> </w:t>
      </w:r>
      <w:r w:rsidR="00011519" w:rsidRPr="00806CA7">
        <w:rPr>
          <w:i/>
        </w:rPr>
        <w:t>46</w:t>
      </w:r>
      <w:r w:rsidR="00011519" w:rsidRPr="00806CA7">
        <w:t xml:space="preserve">(6), </w:t>
      </w:r>
      <w:r w:rsidRPr="00806CA7">
        <w:t>943-950. DOI: 10.1016/j.jesp.2010.05.014.</w:t>
      </w:r>
    </w:p>
    <w:p w14:paraId="336B87F3" w14:textId="77777777" w:rsidR="006A5CCD" w:rsidRPr="00806CA7" w:rsidRDefault="006A5CCD" w:rsidP="00420D58">
      <w:pPr>
        <w:spacing w:after="360" w:line="360" w:lineRule="auto"/>
        <w:ind w:left="720" w:hanging="720"/>
        <w:contextualSpacing/>
      </w:pPr>
    </w:p>
    <w:p w14:paraId="55B369A7" w14:textId="3F520D21" w:rsidR="00C6747B" w:rsidRPr="00806CA7" w:rsidRDefault="00C6747B" w:rsidP="00420D58">
      <w:pPr>
        <w:spacing w:after="360" w:line="360" w:lineRule="auto"/>
        <w:ind w:left="720" w:hanging="720"/>
        <w:contextualSpacing/>
      </w:pPr>
      <w:r w:rsidRPr="00806CA7">
        <w:t xml:space="preserve">Husnu, S. &amp; Crisp, R. J. (2011). Enhancing the Imagined Contact Effect. </w:t>
      </w:r>
      <w:r w:rsidRPr="00806CA7">
        <w:rPr>
          <w:i/>
        </w:rPr>
        <w:t>The Journal of Social Psychology, 151</w:t>
      </w:r>
      <w:r w:rsidRPr="00806CA7">
        <w:t>(1), 113-116.</w:t>
      </w:r>
    </w:p>
    <w:p w14:paraId="3F4B509E" w14:textId="77777777" w:rsidR="006A5CCD" w:rsidRPr="00806CA7" w:rsidRDefault="006A5CCD" w:rsidP="00420D58">
      <w:pPr>
        <w:spacing w:after="360" w:line="360" w:lineRule="auto"/>
        <w:ind w:left="720" w:hanging="720"/>
        <w:contextualSpacing/>
      </w:pPr>
    </w:p>
    <w:p w14:paraId="2B518BBD" w14:textId="77777777" w:rsidR="00C6747B" w:rsidRPr="00806CA7" w:rsidRDefault="00C6747B" w:rsidP="00420D58">
      <w:pPr>
        <w:spacing w:after="360" w:line="360" w:lineRule="auto"/>
        <w:ind w:left="720" w:hanging="720"/>
        <w:contextualSpacing/>
      </w:pPr>
      <w:r w:rsidRPr="00806CA7">
        <w:t xml:space="preserve">Husserl, E. (1982). </w:t>
      </w:r>
      <w:r w:rsidRPr="00806CA7">
        <w:rPr>
          <w:i/>
        </w:rPr>
        <w:t>Ideas Pertaining to a Pure Phenomenology and to a Phenomenological Philosophy.</w:t>
      </w:r>
      <w:r w:rsidRPr="00806CA7">
        <w:t xml:space="preserve"> Dordrecht. Kluer. </w:t>
      </w:r>
    </w:p>
    <w:p w14:paraId="476080FC" w14:textId="77777777" w:rsidR="006A5CCD" w:rsidRPr="00806CA7" w:rsidRDefault="006A5CCD" w:rsidP="00420D58">
      <w:pPr>
        <w:spacing w:after="360" w:line="360" w:lineRule="auto"/>
        <w:ind w:left="720" w:hanging="720"/>
        <w:contextualSpacing/>
      </w:pPr>
    </w:p>
    <w:p w14:paraId="726A97A4" w14:textId="3C1DB164" w:rsidR="00C6747B" w:rsidRPr="00806CA7" w:rsidRDefault="00C6747B" w:rsidP="00420D58">
      <w:pPr>
        <w:spacing w:after="360" w:line="360" w:lineRule="auto"/>
        <w:ind w:left="720" w:hanging="720"/>
        <w:contextualSpacing/>
      </w:pPr>
      <w:r w:rsidRPr="00806CA7">
        <w:t>Hutter, R</w:t>
      </w:r>
      <w:r w:rsidR="0025503B" w:rsidRPr="00806CA7">
        <w:t>.</w:t>
      </w:r>
      <w:r w:rsidRPr="00806CA7">
        <w:t>R.C.</w:t>
      </w:r>
      <w:r w:rsidR="0025503B" w:rsidRPr="00806CA7">
        <w:t>,</w:t>
      </w:r>
      <w:r w:rsidRPr="00806CA7">
        <w:t xml:space="preserve"> &amp; Crisp, R.J. (2006). Implications of Cognitive Busyness for the Perception of Category Conjunctions. </w:t>
      </w:r>
      <w:r w:rsidRPr="00806CA7">
        <w:rPr>
          <w:i/>
        </w:rPr>
        <w:t>The Journal of Social Psychology</w:t>
      </w:r>
      <w:r w:rsidRPr="00806CA7">
        <w:t xml:space="preserve">, </w:t>
      </w:r>
      <w:r w:rsidRPr="00806CA7">
        <w:rPr>
          <w:i/>
        </w:rPr>
        <w:t>146</w:t>
      </w:r>
      <w:r w:rsidRPr="00806CA7">
        <w:t xml:space="preserve"> (2), 253-256. DOI: 10.3200/SOCP.146.2.253-256. </w:t>
      </w:r>
    </w:p>
    <w:p w14:paraId="5C41173E" w14:textId="77777777" w:rsidR="006A5CCD" w:rsidRPr="00806CA7" w:rsidRDefault="006A5CCD" w:rsidP="00420D58">
      <w:pPr>
        <w:spacing w:after="360" w:line="360" w:lineRule="auto"/>
        <w:ind w:left="720" w:hanging="720"/>
        <w:contextualSpacing/>
      </w:pPr>
    </w:p>
    <w:p w14:paraId="7E486171" w14:textId="5822AAD6" w:rsidR="00C6747B" w:rsidRPr="00806CA7" w:rsidRDefault="00C6747B" w:rsidP="00420D58">
      <w:pPr>
        <w:spacing w:after="360" w:line="360" w:lineRule="auto"/>
        <w:ind w:left="720" w:hanging="720"/>
        <w:contextualSpacing/>
      </w:pPr>
      <w:r w:rsidRPr="00806CA7">
        <w:t>Hutter, R.</w:t>
      </w:r>
      <w:r w:rsidR="00CD2147" w:rsidRPr="00806CA7">
        <w:t>R.C.</w:t>
      </w:r>
      <w:r w:rsidRPr="00806CA7">
        <w:t xml:space="preserve">, Wood, C., &amp; Turner, R.N. (2013). Individuation moderates impressions of conflicting categories for slower processors. </w:t>
      </w:r>
      <w:r w:rsidRPr="00806CA7">
        <w:rPr>
          <w:i/>
        </w:rPr>
        <w:t>Social Psychology, 44</w:t>
      </w:r>
      <w:r w:rsidRPr="00806CA7">
        <w:t xml:space="preserve">(4), 239-247. </w:t>
      </w:r>
    </w:p>
    <w:p w14:paraId="48257B3E" w14:textId="77777777" w:rsidR="006A5CCD" w:rsidRPr="00806CA7" w:rsidRDefault="006A5CCD" w:rsidP="00420D58">
      <w:pPr>
        <w:spacing w:after="360" w:line="360" w:lineRule="auto"/>
        <w:ind w:left="720" w:hanging="720"/>
        <w:contextualSpacing/>
      </w:pPr>
    </w:p>
    <w:p w14:paraId="39CF176C" w14:textId="5CF6B961" w:rsidR="00C6747B" w:rsidRPr="00806CA7" w:rsidRDefault="00C6747B" w:rsidP="00420D58">
      <w:pPr>
        <w:spacing w:after="360" w:line="360" w:lineRule="auto"/>
        <w:ind w:left="720" w:hanging="720"/>
        <w:contextualSpacing/>
      </w:pPr>
      <w:r w:rsidRPr="00806CA7">
        <w:t xml:space="preserve">Hutter, R.R.C., &amp; Crisp, R.J. (2005). The Composition of Category Conjunctions. </w:t>
      </w:r>
      <w:r w:rsidRPr="00806CA7">
        <w:rPr>
          <w:i/>
        </w:rPr>
        <w:t>Personality and Social Psycholo</w:t>
      </w:r>
      <w:r w:rsidR="00011519" w:rsidRPr="00806CA7">
        <w:rPr>
          <w:i/>
        </w:rPr>
        <w:t>gy Bulletin, 31</w:t>
      </w:r>
      <w:r w:rsidRPr="00806CA7">
        <w:t>(5), 647-657.</w:t>
      </w:r>
    </w:p>
    <w:p w14:paraId="60F5CB91" w14:textId="77777777" w:rsidR="006A5CCD" w:rsidRPr="00806CA7" w:rsidRDefault="006A5CCD" w:rsidP="00420D58">
      <w:pPr>
        <w:spacing w:after="360" w:line="360" w:lineRule="auto"/>
        <w:ind w:left="720" w:hanging="720"/>
        <w:contextualSpacing/>
      </w:pPr>
    </w:p>
    <w:p w14:paraId="58C26F50" w14:textId="7B1180A6" w:rsidR="00C6747B" w:rsidRPr="00806CA7" w:rsidRDefault="00C6747B" w:rsidP="00420D58">
      <w:pPr>
        <w:spacing w:after="360" w:line="360" w:lineRule="auto"/>
        <w:ind w:left="720" w:hanging="720"/>
        <w:contextualSpacing/>
      </w:pPr>
      <w:r w:rsidRPr="00806CA7">
        <w:t xml:space="preserve">Hutter, R.R.C., &amp; Crisp, R.J., Humphreys, G.W., Waters, G.M., &amp; Moffitt, G. (2009). The Dynamics of Category Conjunctions. </w:t>
      </w:r>
      <w:r w:rsidRPr="00806CA7">
        <w:rPr>
          <w:i/>
        </w:rPr>
        <w:t>Group Proce</w:t>
      </w:r>
      <w:r w:rsidR="00011519" w:rsidRPr="00806CA7">
        <w:rPr>
          <w:i/>
        </w:rPr>
        <w:t>sses &amp; Intergroup Relations, 12</w:t>
      </w:r>
      <w:r w:rsidRPr="00806CA7">
        <w:t>(5), 673-686.</w:t>
      </w:r>
    </w:p>
    <w:p w14:paraId="508F75E8" w14:textId="77777777" w:rsidR="006A5CCD" w:rsidRPr="00806CA7" w:rsidRDefault="006A5CCD" w:rsidP="00420D58">
      <w:pPr>
        <w:spacing w:after="360" w:line="360" w:lineRule="auto"/>
        <w:ind w:left="720" w:hanging="720"/>
        <w:contextualSpacing/>
      </w:pPr>
    </w:p>
    <w:p w14:paraId="36352B2D" w14:textId="2746A86A" w:rsidR="00C6747B" w:rsidRPr="00806CA7" w:rsidRDefault="00C6747B" w:rsidP="00420D58">
      <w:pPr>
        <w:spacing w:after="360" w:line="360" w:lineRule="auto"/>
        <w:ind w:left="720" w:hanging="720"/>
        <w:contextualSpacing/>
        <w:rPr>
          <w:lang w:val="fr-FR"/>
        </w:rPr>
      </w:pPr>
      <w:r w:rsidRPr="00806CA7">
        <w:t>Huws, J.C., &amp; Jones, R.S. (2015)</w:t>
      </w:r>
      <w:r w:rsidR="006128E1" w:rsidRPr="00806CA7">
        <w:t>. ‘</w:t>
      </w:r>
      <w:r w:rsidRPr="00806CA7">
        <w:t xml:space="preserve">I’m really glad this is developmental’: Autism and social comparisons – an interpretative phenomenological analysis. </w:t>
      </w:r>
      <w:r w:rsidRPr="00806CA7">
        <w:rPr>
          <w:rStyle w:val="exlresultdetails"/>
          <w:rFonts w:cs="Times New Roman"/>
          <w:i/>
          <w:szCs w:val="24"/>
          <w:bdr w:val="none" w:sz="0" w:space="0" w:color="auto" w:frame="1"/>
          <w:shd w:val="clear" w:color="auto" w:fill="FFFFFF"/>
          <w:lang w:val="fr-FR"/>
        </w:rPr>
        <w:t>Autism</w:t>
      </w:r>
      <w:r w:rsidRPr="00806CA7">
        <w:rPr>
          <w:rStyle w:val="exlresultdetails"/>
          <w:rFonts w:cs="Times New Roman"/>
          <w:szCs w:val="24"/>
          <w:bdr w:val="none" w:sz="0" w:space="0" w:color="auto" w:frame="1"/>
          <w:shd w:val="clear" w:color="auto" w:fill="FFFFFF"/>
          <w:lang w:val="fr-FR"/>
        </w:rPr>
        <w:t>, 19 (1), 84-90</w:t>
      </w:r>
      <w:r w:rsidRPr="00806CA7">
        <w:rPr>
          <w:rStyle w:val="apple-converted-space"/>
          <w:rFonts w:cs="Times New Roman"/>
          <w:szCs w:val="24"/>
          <w:shd w:val="clear" w:color="auto" w:fill="FFFFFF"/>
          <w:lang w:val="fr-FR"/>
        </w:rPr>
        <w:t>.</w:t>
      </w:r>
      <w:r w:rsidRPr="00806CA7">
        <w:rPr>
          <w:bdr w:val="none" w:sz="0" w:space="0" w:color="auto" w:frame="1"/>
          <w:lang w:val="fr-FR"/>
        </w:rPr>
        <w:t>DOI:</w:t>
      </w:r>
      <w:r w:rsidRPr="00806CA7">
        <w:rPr>
          <w:rStyle w:val="apple-converted-space"/>
          <w:rFonts w:cs="Times New Roman"/>
          <w:szCs w:val="24"/>
          <w:lang w:val="fr-FR"/>
        </w:rPr>
        <w:t> </w:t>
      </w:r>
      <w:r w:rsidRPr="00806CA7">
        <w:rPr>
          <w:lang w:val="fr-FR"/>
        </w:rPr>
        <w:t>10.1177/1362361313512426.</w:t>
      </w:r>
    </w:p>
    <w:p w14:paraId="73EFC371" w14:textId="77777777" w:rsidR="00D36CFE" w:rsidRPr="00806CA7" w:rsidRDefault="00D36CFE" w:rsidP="00420D58">
      <w:pPr>
        <w:spacing w:after="360" w:line="360" w:lineRule="auto"/>
        <w:ind w:left="720" w:hanging="720"/>
        <w:contextualSpacing/>
        <w:rPr>
          <w:lang w:val="fr-FR"/>
        </w:rPr>
      </w:pPr>
    </w:p>
    <w:p w14:paraId="1C9BFE9B" w14:textId="4BEE88C4" w:rsidR="00D36CFE" w:rsidRPr="00806CA7" w:rsidRDefault="00D36CFE" w:rsidP="00420D58">
      <w:pPr>
        <w:spacing w:after="360" w:line="360" w:lineRule="auto"/>
        <w:ind w:left="720" w:hanging="720"/>
        <w:contextualSpacing/>
      </w:pPr>
      <w:r w:rsidRPr="00806CA7">
        <w:rPr>
          <w:lang w:val="fr-FR"/>
        </w:rPr>
        <w:t xml:space="preserve">Iobst, E., Nabors, L., Rosenzweig, K., et al. </w:t>
      </w:r>
      <w:r w:rsidRPr="00806CA7">
        <w:t xml:space="preserve">(2009). ‘Adults’ perception of a child with autism’. </w:t>
      </w:r>
      <w:r w:rsidRPr="00806CA7">
        <w:rPr>
          <w:i/>
        </w:rPr>
        <w:t>Research in Autism Spectrum Disorders</w:t>
      </w:r>
      <w:r w:rsidRPr="00806CA7">
        <w:t xml:space="preserve">, </w:t>
      </w:r>
      <w:r w:rsidRPr="00806CA7">
        <w:rPr>
          <w:i/>
        </w:rPr>
        <w:t>3</w:t>
      </w:r>
      <w:r w:rsidRPr="00806CA7">
        <w:t xml:space="preserve">(2), 401-408. </w:t>
      </w:r>
    </w:p>
    <w:p w14:paraId="2AAB2544" w14:textId="77777777" w:rsidR="006A5CCD" w:rsidRPr="00806CA7" w:rsidRDefault="006A5CCD" w:rsidP="00420D58">
      <w:pPr>
        <w:spacing w:after="360" w:line="360" w:lineRule="auto"/>
        <w:ind w:left="720" w:hanging="720"/>
        <w:contextualSpacing/>
      </w:pPr>
    </w:p>
    <w:p w14:paraId="30C63264" w14:textId="0EBC13F3" w:rsidR="00C6747B" w:rsidRPr="00806CA7" w:rsidRDefault="00C6747B" w:rsidP="00420D58">
      <w:pPr>
        <w:spacing w:after="360" w:line="360" w:lineRule="auto"/>
        <w:ind w:left="720" w:hanging="720"/>
        <w:contextualSpacing/>
        <w:rPr>
          <w:rFonts w:eastAsia="Times New Roman"/>
          <w:color w:val="333132"/>
          <w:bdr w:val="none" w:sz="0" w:space="0" w:color="auto" w:frame="1"/>
          <w:shd w:val="clear" w:color="auto" w:fill="FFFFFF"/>
          <w:lang w:eastAsia="en-GB"/>
        </w:rPr>
      </w:pPr>
      <w:r w:rsidRPr="00806CA7">
        <w:t xml:space="preserve">Johnson, B.R, Onwuegbuzie, A.J.  &amp; Turner, L.A. (2007). </w:t>
      </w:r>
      <w:r w:rsidRPr="00806CA7">
        <w:rPr>
          <w:rFonts w:eastAsia="Times New Roman"/>
          <w:color w:val="333132"/>
          <w:kern w:val="36"/>
          <w:lang w:eastAsia="en-GB"/>
        </w:rPr>
        <w:t xml:space="preserve">Toward a Definition of Mixed Methods Research. </w:t>
      </w:r>
      <w:r w:rsidRPr="00806CA7">
        <w:rPr>
          <w:rFonts w:eastAsia="Times New Roman"/>
          <w:i/>
          <w:color w:val="333132"/>
          <w:bdr w:val="none" w:sz="0" w:space="0" w:color="auto" w:frame="1"/>
          <w:shd w:val="clear" w:color="auto" w:fill="FFFFFF"/>
          <w:lang w:eastAsia="en-GB"/>
        </w:rPr>
        <w:t>Journal of Mixed Methods Research</w:t>
      </w:r>
      <w:r w:rsidRPr="00806CA7">
        <w:rPr>
          <w:rFonts w:eastAsia="Times New Roman"/>
          <w:color w:val="333132"/>
          <w:bdr w:val="none" w:sz="0" w:space="0" w:color="auto" w:frame="1"/>
          <w:shd w:val="clear" w:color="auto" w:fill="FFFFFF"/>
          <w:lang w:eastAsia="en-GB"/>
        </w:rPr>
        <w:t xml:space="preserve">, </w:t>
      </w:r>
      <w:r w:rsidRPr="00806CA7">
        <w:rPr>
          <w:rFonts w:eastAsia="Times New Roman"/>
          <w:i/>
          <w:color w:val="333132"/>
          <w:bdr w:val="none" w:sz="0" w:space="0" w:color="auto" w:frame="1"/>
          <w:shd w:val="clear" w:color="auto" w:fill="FFFFFF"/>
          <w:lang w:eastAsia="en-GB"/>
        </w:rPr>
        <w:t>1</w:t>
      </w:r>
      <w:r w:rsidR="00AD449B" w:rsidRPr="00806CA7">
        <w:rPr>
          <w:rFonts w:eastAsia="Times New Roman"/>
          <w:color w:val="333132"/>
          <w:bdr w:val="none" w:sz="0" w:space="0" w:color="auto" w:frame="1"/>
          <w:shd w:val="clear" w:color="auto" w:fill="FFFFFF"/>
          <w:lang w:eastAsia="en-GB"/>
        </w:rPr>
        <w:t xml:space="preserve">(2), </w:t>
      </w:r>
      <w:r w:rsidRPr="00806CA7">
        <w:rPr>
          <w:rFonts w:eastAsia="Times New Roman"/>
          <w:color w:val="333132"/>
          <w:bdr w:val="none" w:sz="0" w:space="0" w:color="auto" w:frame="1"/>
          <w:shd w:val="clear" w:color="auto" w:fill="FFFFFF"/>
          <w:lang w:eastAsia="en-GB"/>
        </w:rPr>
        <w:t>112-133.</w:t>
      </w:r>
    </w:p>
    <w:p w14:paraId="02C16F55" w14:textId="77777777" w:rsidR="006A5CCD" w:rsidRPr="00806CA7" w:rsidRDefault="006A5CCD" w:rsidP="00420D58">
      <w:pPr>
        <w:spacing w:after="360" w:line="360" w:lineRule="auto"/>
        <w:ind w:left="720" w:hanging="720"/>
        <w:contextualSpacing/>
      </w:pPr>
    </w:p>
    <w:p w14:paraId="3E880663" w14:textId="03A3C8A2" w:rsidR="00C6747B" w:rsidRPr="00806CA7" w:rsidRDefault="00C6747B" w:rsidP="00420D58">
      <w:pPr>
        <w:spacing w:after="360" w:line="360" w:lineRule="auto"/>
        <w:ind w:left="720" w:hanging="720"/>
        <w:contextualSpacing/>
      </w:pPr>
      <w:r w:rsidRPr="00806CA7">
        <w:t>Johnson, R., &amp; Onwuegbuzie, A.J. (2004).</w:t>
      </w:r>
      <w:r w:rsidR="00223C3F" w:rsidRPr="00806CA7">
        <w:t xml:space="preserve"> </w:t>
      </w:r>
      <w:r w:rsidRPr="00806CA7">
        <w:t xml:space="preserve">Mixed Methods Research: A Research Paradigm Whose Time Has Come. </w:t>
      </w:r>
      <w:r w:rsidRPr="00806CA7">
        <w:rPr>
          <w:i/>
        </w:rPr>
        <w:t>Educational Researcher</w:t>
      </w:r>
      <w:r w:rsidRPr="00806CA7">
        <w:t xml:space="preserve">, </w:t>
      </w:r>
      <w:r w:rsidRPr="00806CA7">
        <w:rPr>
          <w:i/>
        </w:rPr>
        <w:t>33</w:t>
      </w:r>
      <w:r w:rsidRPr="00806CA7">
        <w:t xml:space="preserve">(7), 14-26. </w:t>
      </w:r>
    </w:p>
    <w:p w14:paraId="51D8CA3F" w14:textId="77777777" w:rsidR="006A5CCD" w:rsidRPr="00806CA7" w:rsidRDefault="006A5CCD" w:rsidP="00420D58">
      <w:pPr>
        <w:spacing w:after="360" w:line="360" w:lineRule="auto"/>
        <w:ind w:left="720" w:hanging="720"/>
        <w:contextualSpacing/>
      </w:pPr>
    </w:p>
    <w:p w14:paraId="0369D890" w14:textId="77777777" w:rsidR="00C6747B" w:rsidRPr="00806CA7" w:rsidRDefault="00C6747B" w:rsidP="00420D58">
      <w:pPr>
        <w:spacing w:after="360" w:line="360" w:lineRule="auto"/>
        <w:ind w:left="720" w:hanging="720"/>
        <w:contextualSpacing/>
      </w:pPr>
      <w:r w:rsidRPr="00806CA7">
        <w:t xml:space="preserve">Johnston, L. (1996). Resisting change: information seeking and stereotype change. </w:t>
      </w:r>
      <w:r w:rsidRPr="00806CA7">
        <w:rPr>
          <w:i/>
        </w:rPr>
        <w:t>European Journal of Social Psychology, 26,</w:t>
      </w:r>
      <w:r w:rsidRPr="00806CA7">
        <w:t xml:space="preserve"> 799-825. </w:t>
      </w:r>
    </w:p>
    <w:p w14:paraId="04D3BFD7" w14:textId="77777777" w:rsidR="006A5CCD" w:rsidRPr="00806CA7" w:rsidRDefault="006A5CCD" w:rsidP="00420D58">
      <w:pPr>
        <w:spacing w:after="360" w:line="360" w:lineRule="auto"/>
        <w:ind w:left="720" w:hanging="720"/>
        <w:contextualSpacing/>
      </w:pPr>
    </w:p>
    <w:p w14:paraId="4E09068D" w14:textId="600F65A0" w:rsidR="00A41CE9" w:rsidRPr="00806CA7" w:rsidRDefault="00C6747B" w:rsidP="00420D58">
      <w:pPr>
        <w:spacing w:after="360" w:line="360" w:lineRule="auto"/>
        <w:ind w:left="720" w:hanging="720"/>
        <w:contextualSpacing/>
      </w:pPr>
      <w:r w:rsidRPr="00806CA7">
        <w:t xml:space="preserve"> Jones, S.C., </w:t>
      </w:r>
      <w:r w:rsidR="006128E1" w:rsidRPr="00806CA7">
        <w:t>&amp; Harwood, V</w:t>
      </w:r>
      <w:r w:rsidR="00AD449B" w:rsidRPr="00806CA7">
        <w:t>.</w:t>
      </w:r>
      <w:r w:rsidRPr="00806CA7">
        <w:t xml:space="preserve"> (2009). Representations of Autism in Australian Print Media. </w:t>
      </w:r>
      <w:r w:rsidRPr="00806CA7">
        <w:rPr>
          <w:i/>
        </w:rPr>
        <w:t>Disability &amp; Society,</w:t>
      </w:r>
      <w:r w:rsidRPr="00806CA7">
        <w:t xml:space="preserve"> </w:t>
      </w:r>
      <w:r w:rsidRPr="00806CA7">
        <w:rPr>
          <w:i/>
        </w:rPr>
        <w:t>24</w:t>
      </w:r>
      <w:r w:rsidRPr="00806CA7">
        <w:t xml:space="preserve">(1), 5-18.  </w:t>
      </w:r>
    </w:p>
    <w:p w14:paraId="4A734344" w14:textId="77777777" w:rsidR="006A5CCD" w:rsidRPr="00806CA7" w:rsidRDefault="006A5CCD" w:rsidP="00420D58">
      <w:pPr>
        <w:spacing w:after="360" w:line="360" w:lineRule="auto"/>
        <w:ind w:left="720" w:hanging="720"/>
        <w:contextualSpacing/>
      </w:pPr>
    </w:p>
    <w:p w14:paraId="4B4D3A38" w14:textId="6CBF5EDE" w:rsidR="00A41CE9" w:rsidRPr="00806CA7" w:rsidRDefault="00C6747B" w:rsidP="00420D58">
      <w:pPr>
        <w:spacing w:after="360" w:line="360" w:lineRule="auto"/>
        <w:ind w:left="720" w:hanging="720"/>
        <w:contextualSpacing/>
      </w:pPr>
      <w:r w:rsidRPr="00806CA7">
        <w:t xml:space="preserve">Jordan, R. (1999). </w:t>
      </w:r>
      <w:r w:rsidRPr="00806CA7">
        <w:rPr>
          <w:i/>
        </w:rPr>
        <w:t>Autism Spectrum Disorders. An Introductory Handbook for Practitioners</w:t>
      </w:r>
      <w:r w:rsidRPr="00806CA7">
        <w:t xml:space="preserve">. London. Fulton Publishers Ltd. </w:t>
      </w:r>
    </w:p>
    <w:p w14:paraId="42E86F54" w14:textId="77777777" w:rsidR="006A5CCD" w:rsidRPr="00806CA7" w:rsidRDefault="006A5CCD" w:rsidP="00420D58">
      <w:pPr>
        <w:spacing w:after="360" w:line="360" w:lineRule="auto"/>
        <w:ind w:left="720" w:hanging="720"/>
        <w:contextualSpacing/>
      </w:pPr>
    </w:p>
    <w:p w14:paraId="2E73926E" w14:textId="77777777" w:rsidR="00C6747B" w:rsidRPr="00806CA7" w:rsidRDefault="00C6747B" w:rsidP="00420D58">
      <w:pPr>
        <w:spacing w:after="360" w:line="360" w:lineRule="auto"/>
        <w:ind w:left="720" w:hanging="720"/>
        <w:contextualSpacing/>
      </w:pPr>
      <w:r w:rsidRPr="00806CA7">
        <w:t xml:space="preserve">Kanner, L. (1943). Autistic Disturbances of Affective Contact. </w:t>
      </w:r>
      <w:r w:rsidRPr="00806CA7">
        <w:rPr>
          <w:i/>
        </w:rPr>
        <w:t>Nervous Child,</w:t>
      </w:r>
      <w:r w:rsidRPr="00806CA7">
        <w:t xml:space="preserve"> </w:t>
      </w:r>
      <w:r w:rsidRPr="00806CA7">
        <w:rPr>
          <w:i/>
        </w:rPr>
        <w:t>2</w:t>
      </w:r>
      <w:r w:rsidRPr="00806CA7">
        <w:t>, 217-250.</w:t>
      </w:r>
    </w:p>
    <w:p w14:paraId="6A03CB5F" w14:textId="77777777" w:rsidR="006A5CCD" w:rsidRPr="00806CA7" w:rsidRDefault="006A5CCD" w:rsidP="00420D58">
      <w:pPr>
        <w:spacing w:after="360" w:line="360" w:lineRule="auto"/>
        <w:ind w:left="720" w:hanging="720"/>
        <w:contextualSpacing/>
      </w:pPr>
    </w:p>
    <w:p w14:paraId="22C5620D" w14:textId="77777777" w:rsidR="00C6747B" w:rsidRPr="00806CA7" w:rsidRDefault="00C6747B" w:rsidP="00420D58">
      <w:pPr>
        <w:spacing w:after="360" w:line="360" w:lineRule="auto"/>
        <w:ind w:left="720" w:hanging="720"/>
        <w:contextualSpacing/>
        <w:rPr>
          <w:rFonts w:eastAsia="Times New Roman"/>
          <w:color w:val="333132"/>
          <w:bdr w:val="none" w:sz="0" w:space="0" w:color="auto" w:frame="1"/>
          <w:shd w:val="clear" w:color="auto" w:fill="FFFFFF"/>
          <w:lang w:eastAsia="en-GB"/>
        </w:rPr>
      </w:pPr>
      <w:r w:rsidRPr="00806CA7">
        <w:t xml:space="preserve">Kelle, U. (2006). </w:t>
      </w:r>
      <w:r w:rsidRPr="00806CA7">
        <w:rPr>
          <w:rFonts w:eastAsia="Times New Roman"/>
          <w:color w:val="333132"/>
          <w:kern w:val="36"/>
          <w:lang w:eastAsia="en-GB"/>
        </w:rPr>
        <w:t xml:space="preserve">Combining qualitative and quantitative methods in research practice: purposes and advantages. </w:t>
      </w:r>
      <w:r w:rsidRPr="00806CA7">
        <w:rPr>
          <w:rFonts w:eastAsia="Times New Roman"/>
          <w:i/>
          <w:color w:val="333132"/>
          <w:bdr w:val="none" w:sz="0" w:space="0" w:color="auto" w:frame="1"/>
          <w:shd w:val="clear" w:color="auto" w:fill="FFFFFF"/>
          <w:lang w:eastAsia="en-GB"/>
        </w:rPr>
        <w:t>Qualitative Research in Psychology,</w:t>
      </w:r>
      <w:r w:rsidRPr="00806CA7">
        <w:rPr>
          <w:rFonts w:eastAsia="Times New Roman"/>
          <w:color w:val="333132"/>
          <w:bdr w:val="none" w:sz="0" w:space="0" w:color="auto" w:frame="1"/>
          <w:shd w:val="clear" w:color="auto" w:fill="FFFFFF"/>
          <w:lang w:eastAsia="en-GB"/>
        </w:rPr>
        <w:t xml:space="preserve"> </w:t>
      </w:r>
      <w:r w:rsidRPr="00806CA7">
        <w:rPr>
          <w:rFonts w:eastAsia="Times New Roman"/>
          <w:i/>
          <w:color w:val="333132"/>
          <w:bdr w:val="none" w:sz="0" w:space="0" w:color="auto" w:frame="1"/>
          <w:shd w:val="clear" w:color="auto" w:fill="FFFFFF"/>
          <w:lang w:eastAsia="en-GB"/>
        </w:rPr>
        <w:t>3</w:t>
      </w:r>
      <w:r w:rsidRPr="00806CA7">
        <w:rPr>
          <w:rFonts w:eastAsia="Times New Roman"/>
          <w:color w:val="333132"/>
          <w:bdr w:val="none" w:sz="0" w:space="0" w:color="auto" w:frame="1"/>
          <w:shd w:val="clear" w:color="auto" w:fill="FFFFFF"/>
          <w:lang w:eastAsia="en-GB"/>
        </w:rPr>
        <w:t>(4):293-311.</w:t>
      </w:r>
    </w:p>
    <w:p w14:paraId="2E9DDDE5" w14:textId="77777777" w:rsidR="006A5CCD" w:rsidRPr="00806CA7" w:rsidRDefault="006A5CCD" w:rsidP="00420D58">
      <w:pPr>
        <w:spacing w:after="360" w:line="360" w:lineRule="auto"/>
        <w:ind w:left="720" w:hanging="720"/>
        <w:contextualSpacing/>
        <w:rPr>
          <w:rFonts w:eastAsia="Times New Roman"/>
          <w:i/>
          <w:color w:val="333132"/>
          <w:bdr w:val="none" w:sz="0" w:space="0" w:color="auto" w:frame="1"/>
          <w:shd w:val="clear" w:color="auto" w:fill="FFFFFF"/>
          <w:lang w:eastAsia="en-GB"/>
        </w:rPr>
      </w:pPr>
    </w:p>
    <w:p w14:paraId="094F4945" w14:textId="6EED2B35" w:rsidR="00C6747B" w:rsidRPr="00806CA7" w:rsidRDefault="00C6747B" w:rsidP="00420D58">
      <w:pPr>
        <w:spacing w:after="360" w:line="360" w:lineRule="auto"/>
        <w:ind w:left="720" w:hanging="720"/>
        <w:contextualSpacing/>
        <w:rPr>
          <w:rStyle w:val="apple-converted-space"/>
          <w:szCs w:val="24"/>
          <w:shd w:val="clear" w:color="auto" w:fill="FFFFFF"/>
        </w:rPr>
      </w:pPr>
      <w:r w:rsidRPr="00806CA7">
        <w:t xml:space="preserve">Kelley, J.E., Cardon, T.A., &amp; Algeo-Nicols, D. (2015). DSM-5 Autism Spectrum Disorder Symptomology in Fictional Picture Books. </w:t>
      </w:r>
      <w:r w:rsidRPr="00806CA7">
        <w:rPr>
          <w:rStyle w:val="exlresultdetails"/>
          <w:i/>
          <w:szCs w:val="24"/>
          <w:bdr w:val="none" w:sz="0" w:space="0" w:color="auto" w:frame="1"/>
          <w:shd w:val="clear" w:color="auto" w:fill="FFFFFF"/>
        </w:rPr>
        <w:t>Education and Training in Autism and Developmental Disabilities</w:t>
      </w:r>
      <w:r w:rsidR="00011519" w:rsidRPr="00806CA7">
        <w:rPr>
          <w:rStyle w:val="exlresultdetails"/>
          <w:szCs w:val="24"/>
          <w:bdr w:val="none" w:sz="0" w:space="0" w:color="auto" w:frame="1"/>
          <w:shd w:val="clear" w:color="auto" w:fill="FFFFFF"/>
        </w:rPr>
        <w:t xml:space="preserve">, </w:t>
      </w:r>
      <w:r w:rsidR="00011519" w:rsidRPr="00806CA7">
        <w:rPr>
          <w:rStyle w:val="exlresultdetails"/>
          <w:i/>
          <w:szCs w:val="24"/>
          <w:bdr w:val="none" w:sz="0" w:space="0" w:color="auto" w:frame="1"/>
          <w:shd w:val="clear" w:color="auto" w:fill="FFFFFF"/>
        </w:rPr>
        <w:t>50</w:t>
      </w:r>
      <w:r w:rsidRPr="00806CA7">
        <w:rPr>
          <w:rStyle w:val="exlresultdetails"/>
          <w:szCs w:val="24"/>
          <w:bdr w:val="none" w:sz="0" w:space="0" w:color="auto" w:frame="1"/>
          <w:shd w:val="clear" w:color="auto" w:fill="FFFFFF"/>
        </w:rPr>
        <w:t>(4), 408-417</w:t>
      </w:r>
      <w:r w:rsidRPr="00806CA7">
        <w:rPr>
          <w:rStyle w:val="apple-converted-space"/>
          <w:szCs w:val="24"/>
          <w:shd w:val="clear" w:color="auto" w:fill="FFFFFF"/>
        </w:rPr>
        <w:t xml:space="preserve">. </w:t>
      </w:r>
    </w:p>
    <w:p w14:paraId="7956609F" w14:textId="77777777" w:rsidR="006A5CCD" w:rsidRPr="00806CA7" w:rsidRDefault="006A5CCD" w:rsidP="00420D58">
      <w:pPr>
        <w:spacing w:after="360" w:line="360" w:lineRule="auto"/>
        <w:ind w:left="720" w:hanging="720"/>
        <w:contextualSpacing/>
        <w:rPr>
          <w:rStyle w:val="apple-converted-space"/>
          <w:b/>
          <w:szCs w:val="24"/>
          <w:shd w:val="clear" w:color="auto" w:fill="FFFFFF"/>
        </w:rPr>
      </w:pPr>
    </w:p>
    <w:p w14:paraId="41BA868D" w14:textId="4F879784" w:rsidR="00C6747B" w:rsidRPr="00806CA7" w:rsidRDefault="00C6747B" w:rsidP="00420D58">
      <w:pPr>
        <w:spacing w:after="360" w:line="360" w:lineRule="auto"/>
        <w:ind w:left="720" w:hanging="720"/>
        <w:contextualSpacing/>
      </w:pPr>
      <w:r w:rsidRPr="00806CA7">
        <w:t xml:space="preserve">Kirchner, J.C., Schmitz, F., &amp; Dziobek, I. (2012). Brief Report: Stereotypes in Autism Revisited. </w:t>
      </w:r>
      <w:r w:rsidRPr="00806CA7">
        <w:rPr>
          <w:i/>
        </w:rPr>
        <w:t>Journal of Autism and Developmental Disorders</w:t>
      </w:r>
      <w:r w:rsidR="00011519" w:rsidRPr="00806CA7">
        <w:t xml:space="preserve">, </w:t>
      </w:r>
      <w:r w:rsidR="00011519" w:rsidRPr="00806CA7">
        <w:rPr>
          <w:i/>
        </w:rPr>
        <w:t>42</w:t>
      </w:r>
      <w:r w:rsidRPr="00806CA7">
        <w:t>(10), 2246-2251. DOI: 10.1007/s10803-012-1460-9.</w:t>
      </w:r>
    </w:p>
    <w:p w14:paraId="01C5AA14" w14:textId="77777777" w:rsidR="006A5CCD" w:rsidRPr="00806CA7" w:rsidRDefault="006A5CCD" w:rsidP="00420D58">
      <w:pPr>
        <w:spacing w:after="360" w:line="360" w:lineRule="auto"/>
        <w:ind w:left="720" w:hanging="720"/>
        <w:contextualSpacing/>
      </w:pPr>
    </w:p>
    <w:p w14:paraId="4BFC3D21" w14:textId="153E2E46" w:rsidR="00C6747B" w:rsidRPr="00806CA7" w:rsidRDefault="00C6747B" w:rsidP="00420D58">
      <w:pPr>
        <w:spacing w:after="360" w:line="360" w:lineRule="auto"/>
        <w:ind w:left="720" w:hanging="720"/>
        <w:contextualSpacing/>
      </w:pPr>
      <w:r w:rsidRPr="00806CA7">
        <w:t xml:space="preserve">Klein, R.A., Ratliff, K.A., Vianello, M., Adams, R.B.,  Bahnik S.,  Bernstein, M.J. &amp; Nosek, B.A. (2014). Investigating variation in replicability: A “Many Labs” replication project. </w:t>
      </w:r>
      <w:r w:rsidRPr="00806CA7">
        <w:rPr>
          <w:i/>
        </w:rPr>
        <w:t>Social Psychology</w:t>
      </w:r>
      <w:r w:rsidR="00011519" w:rsidRPr="00806CA7">
        <w:t xml:space="preserve">, </w:t>
      </w:r>
      <w:r w:rsidR="00011519" w:rsidRPr="00806CA7">
        <w:rPr>
          <w:i/>
        </w:rPr>
        <w:t>45</w:t>
      </w:r>
      <w:r w:rsidRPr="00806CA7">
        <w:t xml:space="preserve">(3), 142-152.  </w:t>
      </w:r>
    </w:p>
    <w:p w14:paraId="171A6D8D" w14:textId="77777777" w:rsidR="006A5CCD" w:rsidRPr="00806CA7" w:rsidRDefault="006A5CCD" w:rsidP="00420D58">
      <w:pPr>
        <w:spacing w:after="360" w:line="360" w:lineRule="auto"/>
        <w:ind w:left="720" w:hanging="720"/>
        <w:contextualSpacing/>
      </w:pPr>
    </w:p>
    <w:p w14:paraId="26C208FC" w14:textId="4E97CC05" w:rsidR="00C6747B" w:rsidRPr="00806CA7" w:rsidRDefault="00C6747B" w:rsidP="00420D58">
      <w:pPr>
        <w:spacing w:after="360" w:line="360" w:lineRule="auto"/>
        <w:ind w:left="720" w:hanging="720"/>
        <w:contextualSpacing/>
      </w:pPr>
      <w:r w:rsidRPr="00806CA7">
        <w:t xml:space="preserve">Kloosterman, P.H., Kelley, E.A., Craig, W.M., Parker, J.D.A., &amp; Javier, C. (2013) Types and experiences of bullying in adolescents with an autism spectrum disorder. </w:t>
      </w:r>
      <w:r w:rsidRPr="00806CA7">
        <w:rPr>
          <w:rStyle w:val="exlresultdetails"/>
          <w:rFonts w:cs="Times New Roman"/>
          <w:i/>
          <w:szCs w:val="24"/>
          <w:bdr w:val="none" w:sz="0" w:space="0" w:color="auto" w:frame="1"/>
          <w:shd w:val="clear" w:color="auto" w:fill="FFFFFF"/>
        </w:rPr>
        <w:t>Research in Autism Spectrum Disorders</w:t>
      </w:r>
      <w:r w:rsidRPr="00806CA7">
        <w:rPr>
          <w:rStyle w:val="exlresultdetails"/>
          <w:rFonts w:cs="Times New Roman"/>
          <w:szCs w:val="24"/>
          <w:bdr w:val="none" w:sz="0" w:space="0" w:color="auto" w:frame="1"/>
          <w:shd w:val="clear" w:color="auto" w:fill="FFFFFF"/>
        </w:rPr>
        <w:t>,</w:t>
      </w:r>
      <w:r w:rsidRPr="00806CA7">
        <w:rPr>
          <w:rStyle w:val="apple-converted-space"/>
          <w:rFonts w:cs="Times New Roman"/>
          <w:szCs w:val="24"/>
          <w:bdr w:val="none" w:sz="0" w:space="0" w:color="auto" w:frame="1"/>
          <w:shd w:val="clear" w:color="auto" w:fill="FFFFFF"/>
        </w:rPr>
        <w:t> </w:t>
      </w:r>
      <w:r w:rsidR="00011519" w:rsidRPr="00806CA7">
        <w:rPr>
          <w:rStyle w:val="exlresultdetails"/>
          <w:rFonts w:cs="Times New Roman"/>
          <w:i/>
          <w:szCs w:val="24"/>
          <w:bdr w:val="none" w:sz="0" w:space="0" w:color="auto" w:frame="1"/>
          <w:shd w:val="clear" w:color="auto" w:fill="FFFFFF"/>
        </w:rPr>
        <w:t>7</w:t>
      </w:r>
      <w:r w:rsidRPr="00806CA7">
        <w:rPr>
          <w:rStyle w:val="exlresultdetails"/>
          <w:rFonts w:cs="Times New Roman"/>
          <w:szCs w:val="24"/>
          <w:bdr w:val="none" w:sz="0" w:space="0" w:color="auto" w:frame="1"/>
          <w:shd w:val="clear" w:color="auto" w:fill="FFFFFF"/>
        </w:rPr>
        <w:t>(7), 824-832.</w:t>
      </w:r>
      <w:r w:rsidRPr="00806CA7">
        <w:rPr>
          <w:rStyle w:val="apple-converted-space"/>
          <w:rFonts w:cs="Times New Roman"/>
          <w:szCs w:val="24"/>
          <w:shd w:val="clear" w:color="auto" w:fill="FFFFFF"/>
        </w:rPr>
        <w:t> </w:t>
      </w:r>
      <w:r w:rsidRPr="00806CA7">
        <w:rPr>
          <w:bdr w:val="none" w:sz="0" w:space="0" w:color="auto" w:frame="1"/>
        </w:rPr>
        <w:t>DOI:</w:t>
      </w:r>
      <w:r w:rsidRPr="00806CA7">
        <w:rPr>
          <w:rStyle w:val="apple-converted-space"/>
          <w:rFonts w:cs="Times New Roman"/>
          <w:szCs w:val="24"/>
          <w:bdr w:val="none" w:sz="0" w:space="0" w:color="auto" w:frame="1"/>
        </w:rPr>
        <w:t> </w:t>
      </w:r>
      <w:r w:rsidRPr="00806CA7">
        <w:t>10.1016/j.rasd.2013.02.013</w:t>
      </w:r>
    </w:p>
    <w:p w14:paraId="6BE97B1C" w14:textId="77777777" w:rsidR="006A5CCD" w:rsidRPr="00806CA7" w:rsidRDefault="006A5CCD" w:rsidP="00420D58">
      <w:pPr>
        <w:spacing w:after="360" w:line="360" w:lineRule="auto"/>
        <w:ind w:left="720" w:hanging="720"/>
        <w:contextualSpacing/>
      </w:pPr>
    </w:p>
    <w:p w14:paraId="7CDF77E5" w14:textId="6226EBF3" w:rsidR="00C6747B" w:rsidRPr="00806CA7" w:rsidRDefault="00C6747B" w:rsidP="00420D58">
      <w:pPr>
        <w:spacing w:after="360" w:line="360" w:lineRule="auto"/>
        <w:ind w:left="720" w:hanging="720"/>
        <w:contextualSpacing/>
      </w:pPr>
      <w:r w:rsidRPr="00806CA7">
        <w:lastRenderedPageBreak/>
        <w:t xml:space="preserve">Kraus, S.J. (1995). Attitudes and the Prediction of Behaviour: A Meta-Analysis of the Empirical Literature. </w:t>
      </w:r>
      <w:r w:rsidRPr="00806CA7">
        <w:rPr>
          <w:i/>
        </w:rPr>
        <w:t>Personality and Social Psychology Bulletin</w:t>
      </w:r>
      <w:r w:rsidR="00011519" w:rsidRPr="00806CA7">
        <w:rPr>
          <w:i/>
        </w:rPr>
        <w:t>,</w:t>
      </w:r>
      <w:r w:rsidRPr="00806CA7">
        <w:t xml:space="preserve"> </w:t>
      </w:r>
      <w:r w:rsidRPr="00806CA7">
        <w:rPr>
          <w:i/>
        </w:rPr>
        <w:t>21</w:t>
      </w:r>
      <w:r w:rsidRPr="00806CA7">
        <w:t>(1)</w:t>
      </w:r>
      <w:r w:rsidR="00AD449B" w:rsidRPr="00806CA7">
        <w:t xml:space="preserve">, </w:t>
      </w:r>
      <w:r w:rsidRPr="00806CA7">
        <w:t xml:space="preserve">58-75. </w:t>
      </w:r>
    </w:p>
    <w:p w14:paraId="0A36A8E4" w14:textId="77777777" w:rsidR="00AD449B" w:rsidRPr="00806CA7" w:rsidRDefault="00AD449B" w:rsidP="00420D58">
      <w:pPr>
        <w:spacing w:after="360" w:line="360" w:lineRule="auto"/>
        <w:ind w:left="720" w:hanging="720"/>
        <w:contextualSpacing/>
      </w:pPr>
    </w:p>
    <w:p w14:paraId="24078FEB" w14:textId="6DF9DD9C" w:rsidR="00C6747B" w:rsidRPr="00806CA7" w:rsidRDefault="00C6747B" w:rsidP="00420D58">
      <w:pPr>
        <w:spacing w:after="360" w:line="360" w:lineRule="auto"/>
        <w:ind w:left="720" w:hanging="720"/>
        <w:contextualSpacing/>
      </w:pPr>
      <w:r w:rsidRPr="00806CA7">
        <w:t>Kuchenbrandt, D., Eyssel, F.,</w:t>
      </w:r>
      <w:r w:rsidR="00AD449B" w:rsidRPr="00806CA7">
        <w:t xml:space="preserve"> &amp;</w:t>
      </w:r>
      <w:r w:rsidRPr="00806CA7">
        <w:t xml:space="preserve"> Seidel, S.K. (2013). Cooperation makes it happen: imagined intergroup cooperation enhances the positive effects of imagined contact. </w:t>
      </w:r>
      <w:r w:rsidRPr="00806CA7">
        <w:rPr>
          <w:i/>
        </w:rPr>
        <w:t>Group Processes</w:t>
      </w:r>
      <w:r w:rsidRPr="00806CA7">
        <w:t xml:space="preserve"> </w:t>
      </w:r>
      <w:r w:rsidRPr="00806CA7">
        <w:rPr>
          <w:i/>
        </w:rPr>
        <w:t>and Intergroup Relations</w:t>
      </w:r>
      <w:r w:rsidR="00011519" w:rsidRPr="00806CA7">
        <w:t xml:space="preserve">, </w:t>
      </w:r>
      <w:r w:rsidR="00011519" w:rsidRPr="00806CA7">
        <w:rPr>
          <w:i/>
        </w:rPr>
        <w:t>16</w:t>
      </w:r>
      <w:r w:rsidRPr="00806CA7">
        <w:t xml:space="preserve">(5), 635-647. </w:t>
      </w:r>
    </w:p>
    <w:p w14:paraId="5C545824" w14:textId="77777777" w:rsidR="006A5CCD" w:rsidRPr="00806CA7" w:rsidRDefault="006A5CCD" w:rsidP="00420D58">
      <w:pPr>
        <w:spacing w:after="360" w:line="360" w:lineRule="auto"/>
        <w:ind w:left="720" w:hanging="720"/>
        <w:contextualSpacing/>
      </w:pPr>
    </w:p>
    <w:p w14:paraId="5128EA6F" w14:textId="3FB691D9" w:rsidR="00C6747B" w:rsidRPr="00806CA7" w:rsidRDefault="00C6747B" w:rsidP="00420D58">
      <w:pPr>
        <w:spacing w:after="360" w:line="360" w:lineRule="auto"/>
        <w:ind w:left="720" w:hanging="720"/>
        <w:contextualSpacing/>
      </w:pPr>
      <w:r w:rsidRPr="00806CA7">
        <w:t>Kunda, Z., &amp; Oleson, K.C</w:t>
      </w:r>
      <w:r w:rsidR="006128E1" w:rsidRPr="00806CA7">
        <w:t>. (</w:t>
      </w:r>
      <w:r w:rsidRPr="00806CA7">
        <w:t xml:space="preserve">1995). Maintaining Stereotypes in the Face of Disconfirmation: Constructing Grounds for Subtyping Deviants. </w:t>
      </w:r>
      <w:r w:rsidRPr="00806CA7">
        <w:rPr>
          <w:i/>
        </w:rPr>
        <w:t>Journal of Personality and Social Psychology</w:t>
      </w:r>
      <w:r w:rsidRPr="00806CA7">
        <w:t xml:space="preserve">, </w:t>
      </w:r>
      <w:r w:rsidRPr="00806CA7">
        <w:rPr>
          <w:i/>
        </w:rPr>
        <w:t>68</w:t>
      </w:r>
      <w:r w:rsidRPr="00806CA7">
        <w:t xml:space="preserve">(4), 565-579. </w:t>
      </w:r>
    </w:p>
    <w:p w14:paraId="45D05CB9" w14:textId="77777777" w:rsidR="002A3E7E" w:rsidRPr="00806CA7" w:rsidRDefault="002A3E7E" w:rsidP="00420D58">
      <w:pPr>
        <w:spacing w:after="360" w:line="360" w:lineRule="auto"/>
        <w:ind w:left="720" w:hanging="720"/>
        <w:contextualSpacing/>
      </w:pPr>
    </w:p>
    <w:p w14:paraId="590139A0" w14:textId="77777777" w:rsidR="00986C8C" w:rsidRPr="00806CA7" w:rsidRDefault="00986C8C" w:rsidP="00986C8C">
      <w:pPr>
        <w:rPr>
          <w:rFonts w:cs="Times New Roman"/>
          <w:szCs w:val="24"/>
        </w:rPr>
      </w:pPr>
      <w:r w:rsidRPr="00806CA7">
        <w:rPr>
          <w:rFonts w:cs="Times New Roman"/>
          <w:szCs w:val="24"/>
        </w:rPr>
        <w:t xml:space="preserve">Kunkel, A.D., Hummert, M.L. &amp; Dennis, M.R. (2005). Social Learning: Modelling and communication in the family context. In Braithwaite, D.O., &amp; Baxter, L.A. (Eds.) </w:t>
      </w:r>
      <w:r w:rsidRPr="00806CA7">
        <w:rPr>
          <w:rFonts w:cs="Times New Roman"/>
          <w:i/>
          <w:szCs w:val="24"/>
        </w:rPr>
        <w:t>Family Communication Theories: Multiple Perspectives</w:t>
      </w:r>
      <w:r w:rsidRPr="00806CA7">
        <w:rPr>
          <w:rFonts w:cs="Times New Roman"/>
          <w:szCs w:val="24"/>
        </w:rPr>
        <w:t xml:space="preserve">. Thousand Oaks. Sage. </w:t>
      </w:r>
    </w:p>
    <w:p w14:paraId="5AD06EE2" w14:textId="25B79F03" w:rsidR="00C6747B" w:rsidRPr="00806CA7" w:rsidRDefault="00C6747B" w:rsidP="00420D58">
      <w:pPr>
        <w:spacing w:after="360" w:line="360" w:lineRule="auto"/>
        <w:ind w:left="720" w:hanging="720"/>
        <w:contextualSpacing/>
      </w:pPr>
      <w:r w:rsidRPr="00806CA7">
        <w:t xml:space="preserve">Lai, C.M., Lombardo, M.V., </w:t>
      </w:r>
      <w:r w:rsidR="00AD449B" w:rsidRPr="00806CA7">
        <w:t xml:space="preserve">&amp; </w:t>
      </w:r>
      <w:r w:rsidRPr="00806CA7">
        <w:t xml:space="preserve">Baron-Cohen, S. (2014). Autism. </w:t>
      </w:r>
      <w:r w:rsidRPr="00806CA7">
        <w:rPr>
          <w:i/>
        </w:rPr>
        <w:t>Lancet</w:t>
      </w:r>
      <w:r w:rsidRPr="00806CA7">
        <w:t xml:space="preserve">, 383, 896-910. </w:t>
      </w:r>
    </w:p>
    <w:p w14:paraId="13E78802" w14:textId="77777777" w:rsidR="006A5CCD" w:rsidRPr="00806CA7" w:rsidRDefault="006A5CCD" w:rsidP="00420D58">
      <w:pPr>
        <w:spacing w:after="360" w:line="360" w:lineRule="auto"/>
        <w:ind w:left="720" w:hanging="720"/>
        <w:contextualSpacing/>
      </w:pPr>
    </w:p>
    <w:p w14:paraId="093ABAE8" w14:textId="33B71358" w:rsidR="00C6747B" w:rsidRPr="00806CA7" w:rsidRDefault="00C6747B" w:rsidP="00420D58">
      <w:pPr>
        <w:spacing w:after="360" w:line="360" w:lineRule="auto"/>
        <w:ind w:left="720" w:hanging="720"/>
        <w:contextualSpacing/>
      </w:pPr>
      <w:r w:rsidRPr="00806CA7">
        <w:t xml:space="preserve">Lamont, R.A., Swift, H.J. &amp; Abrams, D. (2015). A Review and Meta-Analysis of Age-Based Stereotype Threat: Negative Stereotypes, Not Facts, Do the Damage. </w:t>
      </w:r>
      <w:r w:rsidRPr="00806CA7">
        <w:rPr>
          <w:i/>
        </w:rPr>
        <w:t>Psychology and Ageing</w:t>
      </w:r>
      <w:r w:rsidR="00011519" w:rsidRPr="00806CA7">
        <w:t xml:space="preserve">, </w:t>
      </w:r>
      <w:r w:rsidRPr="00806CA7">
        <w:rPr>
          <w:i/>
        </w:rPr>
        <w:t>30</w:t>
      </w:r>
      <w:r w:rsidR="00AD449B" w:rsidRPr="00806CA7">
        <w:t>(1),</w:t>
      </w:r>
      <w:r w:rsidRPr="00806CA7">
        <w:t xml:space="preserve"> 180-193.</w:t>
      </w:r>
    </w:p>
    <w:p w14:paraId="34597025" w14:textId="77777777" w:rsidR="006A5CCD" w:rsidRPr="00806CA7" w:rsidRDefault="006A5CCD" w:rsidP="00420D58">
      <w:pPr>
        <w:spacing w:after="360" w:line="360" w:lineRule="auto"/>
        <w:ind w:left="720" w:hanging="720"/>
        <w:contextualSpacing/>
      </w:pPr>
    </w:p>
    <w:p w14:paraId="2D2111DA" w14:textId="421DC279" w:rsidR="00C6747B" w:rsidRPr="00806CA7" w:rsidRDefault="00C6747B" w:rsidP="00420D58">
      <w:pPr>
        <w:spacing w:after="360" w:line="360" w:lineRule="auto"/>
        <w:ind w:left="720" w:hanging="720"/>
        <w:contextualSpacing/>
      </w:pPr>
      <w:r w:rsidRPr="00806CA7">
        <w:t xml:space="preserve">Larkin, M., Watts, S., &amp; Clifton, E. (2006). Giving voice and making sense in interpretative phenomenological analysis. </w:t>
      </w:r>
      <w:r w:rsidRPr="00806CA7">
        <w:rPr>
          <w:i/>
        </w:rPr>
        <w:t>Qualitative Research in Psychology</w:t>
      </w:r>
      <w:r w:rsidR="00011519" w:rsidRPr="00806CA7">
        <w:t xml:space="preserve"> </w:t>
      </w:r>
      <w:r w:rsidR="00011519" w:rsidRPr="00806CA7">
        <w:rPr>
          <w:i/>
        </w:rPr>
        <w:t>3</w:t>
      </w:r>
      <w:r w:rsidR="00AD449B" w:rsidRPr="00806CA7">
        <w:t>(2),</w:t>
      </w:r>
      <w:r w:rsidRPr="00806CA7">
        <w:t xml:space="preserve"> 102-120.</w:t>
      </w:r>
    </w:p>
    <w:p w14:paraId="663016DA" w14:textId="77777777" w:rsidR="006A5CCD" w:rsidRPr="00806CA7" w:rsidRDefault="006A5CCD" w:rsidP="00420D58">
      <w:pPr>
        <w:spacing w:after="360" w:line="360" w:lineRule="auto"/>
        <w:ind w:left="720" w:hanging="720"/>
        <w:contextualSpacing/>
      </w:pPr>
    </w:p>
    <w:p w14:paraId="68B69B2E" w14:textId="30344E8A" w:rsidR="00C6747B" w:rsidRPr="00806CA7" w:rsidRDefault="00AD449B" w:rsidP="00420D58">
      <w:pPr>
        <w:spacing w:after="360" w:line="360" w:lineRule="auto"/>
        <w:ind w:left="720" w:hanging="720"/>
        <w:contextualSpacing/>
      </w:pPr>
      <w:r w:rsidRPr="00806CA7">
        <w:t>Lau, H., Lau, C.Q., &amp; Loper, K.</w:t>
      </w:r>
      <w:r w:rsidR="00C6747B" w:rsidRPr="00806CA7">
        <w:t xml:space="preserve"> (2014). Public Opinion in Hong Kong about Gays and Lesbians: The impact of interpersonal and imagined contact. </w:t>
      </w:r>
      <w:r w:rsidR="00C6747B" w:rsidRPr="00806CA7">
        <w:rPr>
          <w:i/>
        </w:rPr>
        <w:t>International Journal of Public Opinion Research,</w:t>
      </w:r>
      <w:r w:rsidR="00C6747B" w:rsidRPr="00806CA7">
        <w:t xml:space="preserve"> </w:t>
      </w:r>
      <w:r w:rsidR="00C6747B" w:rsidRPr="00806CA7">
        <w:rPr>
          <w:i/>
        </w:rPr>
        <w:t>26</w:t>
      </w:r>
      <w:r w:rsidR="00C6747B" w:rsidRPr="00806CA7">
        <w:t xml:space="preserve">(3), 310-322. DOI: 10.1093/ijpor/edu016. </w:t>
      </w:r>
    </w:p>
    <w:p w14:paraId="5DE99A1C" w14:textId="77777777" w:rsidR="006A5CCD" w:rsidRPr="00806CA7" w:rsidRDefault="006A5CCD" w:rsidP="00420D58">
      <w:pPr>
        <w:spacing w:after="360" w:line="360" w:lineRule="auto"/>
        <w:ind w:left="720" w:hanging="720"/>
        <w:contextualSpacing/>
      </w:pPr>
    </w:p>
    <w:p w14:paraId="406C1C63" w14:textId="501F0B34" w:rsidR="00C6747B" w:rsidRPr="00806CA7" w:rsidRDefault="00C6747B" w:rsidP="00420D58">
      <w:pPr>
        <w:spacing w:after="360" w:line="360" w:lineRule="auto"/>
        <w:ind w:left="720" w:hanging="720"/>
        <w:contextualSpacing/>
      </w:pPr>
      <w:r w:rsidRPr="00806CA7">
        <w:lastRenderedPageBreak/>
        <w:t xml:space="preserve">Lee, W., &amp; Cunningham, G.B. (2014). Imagine that: examining the influence of sport – related imagined contact on intergroup anxiety and sexual prejudice across cultures. </w:t>
      </w:r>
      <w:r w:rsidRPr="00806CA7">
        <w:rPr>
          <w:i/>
        </w:rPr>
        <w:t xml:space="preserve">Journal of Applied Social Psychology, </w:t>
      </w:r>
      <w:r w:rsidR="00011519" w:rsidRPr="00806CA7">
        <w:rPr>
          <w:i/>
        </w:rPr>
        <w:t>44</w:t>
      </w:r>
      <w:r w:rsidRPr="00806CA7">
        <w:t xml:space="preserve">(8), 557-566. DOI: 10.1111.jesp. 12247. </w:t>
      </w:r>
    </w:p>
    <w:p w14:paraId="385706C3" w14:textId="77777777" w:rsidR="00E159AE" w:rsidRPr="00806CA7" w:rsidRDefault="00E159AE" w:rsidP="00420D58">
      <w:pPr>
        <w:spacing w:after="360" w:line="360" w:lineRule="auto"/>
        <w:ind w:left="720" w:hanging="720"/>
        <w:contextualSpacing/>
      </w:pPr>
    </w:p>
    <w:p w14:paraId="7DAB3AFB" w14:textId="7BAB3C04" w:rsidR="00E159AE" w:rsidRPr="00806CA7" w:rsidRDefault="00E159AE" w:rsidP="00420D58">
      <w:pPr>
        <w:spacing w:after="360" w:line="360" w:lineRule="auto"/>
        <w:ind w:left="720" w:hanging="720"/>
        <w:contextualSpacing/>
      </w:pPr>
      <w:r w:rsidRPr="00806CA7">
        <w:t xml:space="preserve">Lee, H.Y., &amp; Mutz, D.C. (2018). Changing Attitudes Toward Same-Sex Marriage: A Three-Wave Panel Study. </w:t>
      </w:r>
      <w:r w:rsidRPr="00806CA7">
        <w:rPr>
          <w:i/>
        </w:rPr>
        <w:t>Political Behaviour</w:t>
      </w:r>
      <w:r w:rsidRPr="00806CA7">
        <w:t xml:space="preserve">, In press: DOI: 10.1007/s11109-018. </w:t>
      </w:r>
    </w:p>
    <w:p w14:paraId="65CA1A1B" w14:textId="77777777" w:rsidR="006A5CCD" w:rsidRPr="00806CA7" w:rsidRDefault="006A5CCD" w:rsidP="00420D58">
      <w:pPr>
        <w:spacing w:after="360" w:line="360" w:lineRule="auto"/>
        <w:ind w:left="720" w:hanging="720"/>
        <w:contextualSpacing/>
      </w:pPr>
    </w:p>
    <w:p w14:paraId="0E89D24B" w14:textId="062E7D75" w:rsidR="00C6747B" w:rsidRPr="00806CA7" w:rsidRDefault="00C6747B" w:rsidP="00420D58">
      <w:pPr>
        <w:spacing w:after="360" w:line="360" w:lineRule="auto"/>
        <w:ind w:left="720" w:hanging="720"/>
        <w:contextualSpacing/>
      </w:pPr>
      <w:r w:rsidRPr="00806CA7">
        <w:t>Leicht, C., Randsley de</w:t>
      </w:r>
      <w:r w:rsidR="00011519" w:rsidRPr="00806CA7">
        <w:t xml:space="preserve"> Moura, G., &amp; Crisp, R.J. (2014</w:t>
      </w:r>
      <w:r w:rsidRPr="00806CA7">
        <w:t xml:space="preserve">). Contesting gender stereotypes stimulates generalised fairness in the selection of leaders. </w:t>
      </w:r>
      <w:r w:rsidRPr="00806CA7">
        <w:rPr>
          <w:i/>
        </w:rPr>
        <w:t>The Leadership Quarterly</w:t>
      </w:r>
      <w:r w:rsidRPr="00806CA7">
        <w:t xml:space="preserve">, </w:t>
      </w:r>
      <w:r w:rsidRPr="00806CA7">
        <w:rPr>
          <w:i/>
        </w:rPr>
        <w:t>25</w:t>
      </w:r>
      <w:r w:rsidRPr="00806CA7">
        <w:t xml:space="preserve">(5), 1025-1039. DOI: 10.1016/j.leaqua.2014.05.001. </w:t>
      </w:r>
    </w:p>
    <w:p w14:paraId="7A39DB50" w14:textId="77777777" w:rsidR="002A3E7E" w:rsidRPr="00806CA7" w:rsidRDefault="002A3E7E" w:rsidP="00420D58">
      <w:pPr>
        <w:spacing w:after="360" w:line="360" w:lineRule="auto"/>
        <w:ind w:left="720" w:hanging="720"/>
        <w:contextualSpacing/>
      </w:pPr>
    </w:p>
    <w:p w14:paraId="65820484" w14:textId="189F75A4" w:rsidR="002A3E7E" w:rsidRPr="00806CA7" w:rsidRDefault="002A3E7E" w:rsidP="00420D58">
      <w:pPr>
        <w:spacing w:after="360" w:line="360" w:lineRule="auto"/>
        <w:ind w:left="720" w:hanging="720"/>
        <w:contextualSpacing/>
      </w:pPr>
      <w:r w:rsidRPr="00806CA7">
        <w:t xml:space="preserve">Lever, A.G., Geurts, H.M. (2016). Psychiatric Co-occuring Symptoms and Disorders in Young, Middle-Aged, and Older Adults with Autism Spectrum Disorders. </w:t>
      </w:r>
      <w:r w:rsidRPr="00806CA7">
        <w:rPr>
          <w:i/>
        </w:rPr>
        <w:t>Journal of Autism and Developmental Disorders</w:t>
      </w:r>
      <w:r w:rsidRPr="00806CA7">
        <w:t xml:space="preserve">, </w:t>
      </w:r>
      <w:r w:rsidRPr="00806CA7">
        <w:rPr>
          <w:i/>
        </w:rPr>
        <w:t>46</w:t>
      </w:r>
      <w:r w:rsidRPr="00806CA7">
        <w:t xml:space="preserve">, 1916-1930. </w:t>
      </w:r>
    </w:p>
    <w:p w14:paraId="15587A44" w14:textId="77777777" w:rsidR="006A5CCD" w:rsidRPr="00806CA7" w:rsidRDefault="006A5CCD" w:rsidP="00420D58">
      <w:pPr>
        <w:spacing w:after="360" w:line="360" w:lineRule="auto"/>
        <w:ind w:left="720" w:hanging="720"/>
        <w:contextualSpacing/>
      </w:pPr>
    </w:p>
    <w:p w14:paraId="58552FEE" w14:textId="77777777" w:rsidR="00C6747B" w:rsidRPr="00806CA7" w:rsidRDefault="00C6747B" w:rsidP="00420D58">
      <w:pPr>
        <w:spacing w:after="360" w:line="360" w:lineRule="auto"/>
        <w:ind w:left="720" w:hanging="720"/>
        <w:contextualSpacing/>
      </w:pPr>
      <w:r w:rsidRPr="00806CA7">
        <w:t xml:space="preserve">Levinson, B. (1988). </w:t>
      </w:r>
      <w:r w:rsidRPr="00806CA7">
        <w:rPr>
          <w:i/>
        </w:rPr>
        <w:t>Rain Man.</w:t>
      </w:r>
      <w:r w:rsidRPr="00806CA7">
        <w:t xml:space="preserve"> </w:t>
      </w:r>
    </w:p>
    <w:p w14:paraId="7E575139" w14:textId="77777777" w:rsidR="006A5CCD" w:rsidRPr="00806CA7" w:rsidRDefault="006A5CCD" w:rsidP="00420D58">
      <w:pPr>
        <w:spacing w:after="360" w:line="360" w:lineRule="auto"/>
        <w:ind w:left="720" w:hanging="720"/>
        <w:contextualSpacing/>
      </w:pPr>
    </w:p>
    <w:p w14:paraId="0285ACE0" w14:textId="77777777" w:rsidR="00C6747B" w:rsidRPr="00806CA7" w:rsidRDefault="00C6747B" w:rsidP="00420D58">
      <w:pPr>
        <w:spacing w:after="360" w:line="360" w:lineRule="auto"/>
        <w:ind w:left="720" w:hanging="720"/>
        <w:contextualSpacing/>
      </w:pPr>
      <w:r w:rsidRPr="00806CA7">
        <w:t xml:space="preserve">Levy, S.E., Mandell, D.S., &amp; Schultz, R.T. (2009). Autism. </w:t>
      </w:r>
      <w:r w:rsidRPr="00806CA7">
        <w:rPr>
          <w:i/>
        </w:rPr>
        <w:t>Lancet</w:t>
      </w:r>
      <w:r w:rsidRPr="00806CA7">
        <w:t>, 374, 1627-1638.</w:t>
      </w:r>
    </w:p>
    <w:p w14:paraId="76D405B1" w14:textId="77777777" w:rsidR="006A5CCD" w:rsidRPr="00806CA7" w:rsidRDefault="006A5CCD" w:rsidP="00420D58">
      <w:pPr>
        <w:spacing w:after="360" w:line="360" w:lineRule="auto"/>
        <w:ind w:left="720" w:hanging="720"/>
        <w:contextualSpacing/>
      </w:pPr>
    </w:p>
    <w:p w14:paraId="5D45CC03" w14:textId="2FDB06CF" w:rsidR="00C6747B" w:rsidRPr="00806CA7" w:rsidRDefault="00C6747B" w:rsidP="00420D58">
      <w:pPr>
        <w:spacing w:after="360" w:line="360" w:lineRule="auto"/>
        <w:ind w:left="720" w:hanging="720"/>
        <w:contextualSpacing/>
      </w:pPr>
      <w:r w:rsidRPr="00806CA7">
        <w:t xml:space="preserve">Link, B.G., Struening, E.L., Neese-Todd, S., et al. (2001). Stigma as a Barrier to Recovery. The Consequences of Stigma for the Self-Esteem of People with Mental Illnesses.  </w:t>
      </w:r>
      <w:r w:rsidR="00011519" w:rsidRPr="00806CA7">
        <w:rPr>
          <w:i/>
          <w:iCs/>
        </w:rPr>
        <w:t xml:space="preserve">Psychiatric Services, </w:t>
      </w:r>
      <w:r w:rsidRPr="00806CA7">
        <w:rPr>
          <w:i/>
        </w:rPr>
        <w:t>52</w:t>
      </w:r>
      <w:r w:rsidRPr="00806CA7">
        <w:t xml:space="preserve">(12):1621–1626. </w:t>
      </w:r>
    </w:p>
    <w:p w14:paraId="3EEB5F99" w14:textId="77777777" w:rsidR="006A5CCD" w:rsidRPr="00806CA7" w:rsidRDefault="006A5CCD" w:rsidP="00420D58">
      <w:pPr>
        <w:spacing w:after="360" w:line="360" w:lineRule="auto"/>
        <w:ind w:left="720" w:hanging="720"/>
        <w:contextualSpacing/>
      </w:pPr>
    </w:p>
    <w:p w14:paraId="59B08999" w14:textId="61B5CB3D" w:rsidR="00C6747B" w:rsidRPr="00806CA7" w:rsidRDefault="00C6747B" w:rsidP="00420D58">
      <w:pPr>
        <w:spacing w:after="360" w:line="360" w:lineRule="auto"/>
        <w:ind w:left="720" w:hanging="720"/>
        <w:contextualSpacing/>
      </w:pPr>
      <w:r w:rsidRPr="00806CA7">
        <w:t xml:space="preserve">Livingston., J.D., &amp; Boyd, J.E. (2010). Correlates and consequences of internalized stigma for people living with mental illness: A systematic review and meta-analysis. </w:t>
      </w:r>
      <w:r w:rsidRPr="00806CA7">
        <w:rPr>
          <w:i/>
        </w:rPr>
        <w:t>Social Science and Medicine</w:t>
      </w:r>
      <w:r w:rsidR="00011519" w:rsidRPr="00806CA7">
        <w:rPr>
          <w:i/>
        </w:rPr>
        <w:t>,</w:t>
      </w:r>
      <w:r w:rsidR="00011519" w:rsidRPr="00806CA7">
        <w:t xml:space="preserve"> </w:t>
      </w:r>
      <w:r w:rsidR="00011519" w:rsidRPr="00806CA7">
        <w:rPr>
          <w:i/>
        </w:rPr>
        <w:t>71</w:t>
      </w:r>
      <w:r w:rsidRPr="00806CA7">
        <w:t>(12)</w:t>
      </w:r>
      <w:r w:rsidR="00AD449B" w:rsidRPr="00806CA7">
        <w:t>,</w:t>
      </w:r>
      <w:r w:rsidRPr="00806CA7">
        <w:t xml:space="preserve"> 2150-2161. </w:t>
      </w:r>
    </w:p>
    <w:p w14:paraId="66BF33A4" w14:textId="77777777" w:rsidR="006A5CCD" w:rsidRPr="00806CA7" w:rsidRDefault="006A5CCD" w:rsidP="00420D58">
      <w:pPr>
        <w:spacing w:after="360" w:line="360" w:lineRule="auto"/>
        <w:ind w:left="720" w:hanging="720"/>
        <w:contextualSpacing/>
      </w:pPr>
    </w:p>
    <w:p w14:paraId="649BA2BF" w14:textId="5EC9137C" w:rsidR="00C6747B" w:rsidRPr="00806CA7" w:rsidRDefault="00C6747B" w:rsidP="00420D58">
      <w:pPr>
        <w:spacing w:after="360" w:line="360" w:lineRule="auto"/>
        <w:ind w:left="720" w:hanging="720"/>
        <w:contextualSpacing/>
        <w:rPr>
          <w:rStyle w:val="icd10code"/>
          <w:rFonts w:cs="Times New Roman"/>
          <w:bCs/>
          <w:szCs w:val="24"/>
        </w:rPr>
      </w:pPr>
      <w:r w:rsidRPr="00806CA7">
        <w:rPr>
          <w:rStyle w:val="icd10code"/>
          <w:rFonts w:cs="Times New Roman"/>
          <w:bCs/>
          <w:szCs w:val="24"/>
        </w:rPr>
        <w:t xml:space="preserve">Lord, C. (2011). Epidemiology: How common is autism? </w:t>
      </w:r>
      <w:r w:rsidRPr="00806CA7">
        <w:rPr>
          <w:rStyle w:val="icd10code"/>
          <w:rFonts w:cs="Times New Roman"/>
          <w:bCs/>
          <w:i/>
          <w:szCs w:val="24"/>
        </w:rPr>
        <w:t>Nature</w:t>
      </w:r>
      <w:r w:rsidRPr="00806CA7">
        <w:rPr>
          <w:rStyle w:val="icd10code"/>
          <w:rFonts w:cs="Times New Roman"/>
          <w:bCs/>
          <w:szCs w:val="24"/>
        </w:rPr>
        <w:t xml:space="preserve">, </w:t>
      </w:r>
      <w:r w:rsidRPr="00806CA7">
        <w:rPr>
          <w:rStyle w:val="icd10code"/>
          <w:rFonts w:cs="Times New Roman"/>
          <w:bCs/>
          <w:i/>
          <w:szCs w:val="24"/>
        </w:rPr>
        <w:t>474</w:t>
      </w:r>
      <w:r w:rsidRPr="00806CA7">
        <w:rPr>
          <w:rStyle w:val="icd10code"/>
          <w:rFonts w:cs="Times New Roman"/>
          <w:bCs/>
          <w:szCs w:val="24"/>
        </w:rPr>
        <w:t xml:space="preserve">(7350), 166-168. </w:t>
      </w:r>
    </w:p>
    <w:p w14:paraId="12C248D5" w14:textId="77777777" w:rsidR="00BE2B23" w:rsidRPr="00806CA7" w:rsidRDefault="00BE2B23" w:rsidP="00420D58">
      <w:pPr>
        <w:spacing w:after="360" w:line="360" w:lineRule="auto"/>
        <w:ind w:left="720" w:hanging="720"/>
        <w:contextualSpacing/>
        <w:rPr>
          <w:rStyle w:val="icd10code"/>
          <w:rFonts w:cs="Times New Roman"/>
          <w:bCs/>
          <w:szCs w:val="24"/>
        </w:rPr>
      </w:pPr>
    </w:p>
    <w:p w14:paraId="4270D95D" w14:textId="747890A1" w:rsidR="00BE2B23" w:rsidRPr="00806CA7" w:rsidRDefault="00BE2B23" w:rsidP="00420D58">
      <w:pPr>
        <w:spacing w:after="360" w:line="360" w:lineRule="auto"/>
        <w:ind w:left="720" w:hanging="720"/>
        <w:contextualSpacing/>
        <w:rPr>
          <w:rStyle w:val="icd10code"/>
          <w:rFonts w:cs="Times New Roman"/>
          <w:bCs/>
          <w:szCs w:val="24"/>
        </w:rPr>
      </w:pPr>
      <w:r w:rsidRPr="00806CA7">
        <w:rPr>
          <w:rStyle w:val="icd10code"/>
          <w:rFonts w:cs="Times New Roman"/>
          <w:bCs/>
          <w:szCs w:val="24"/>
        </w:rPr>
        <w:t xml:space="preserve">Low, H.M., Lee, L.W., &amp; Ahmad, A.C. (2018). Pre-service teachers’ attitudes towards inclusive education for students with Autism Spectrum Disorder in Malaysia. </w:t>
      </w:r>
      <w:r w:rsidRPr="00806CA7">
        <w:rPr>
          <w:rStyle w:val="icd10code"/>
          <w:rFonts w:cs="Times New Roman"/>
          <w:bCs/>
          <w:i/>
          <w:szCs w:val="24"/>
        </w:rPr>
        <w:t>International Journal of Inclusive Education,</w:t>
      </w:r>
      <w:r w:rsidRPr="00806CA7">
        <w:rPr>
          <w:rStyle w:val="icd10code"/>
          <w:rFonts w:cs="Times New Roman"/>
          <w:bCs/>
          <w:szCs w:val="24"/>
        </w:rPr>
        <w:t xml:space="preserve"> </w:t>
      </w:r>
      <w:r w:rsidRPr="00806CA7">
        <w:rPr>
          <w:rStyle w:val="icd10code"/>
          <w:rFonts w:cs="Times New Roman"/>
          <w:bCs/>
          <w:i/>
          <w:szCs w:val="24"/>
        </w:rPr>
        <w:t>22</w:t>
      </w:r>
      <w:r w:rsidRPr="00806CA7">
        <w:rPr>
          <w:rStyle w:val="icd10code"/>
          <w:rFonts w:cs="Times New Roman"/>
          <w:bCs/>
          <w:szCs w:val="24"/>
        </w:rPr>
        <w:t xml:space="preserve">(3), 235-251. </w:t>
      </w:r>
    </w:p>
    <w:p w14:paraId="502D0A38" w14:textId="77777777" w:rsidR="006A5CCD" w:rsidRPr="00806CA7" w:rsidRDefault="006A5CCD" w:rsidP="00420D58">
      <w:pPr>
        <w:spacing w:after="360" w:line="360" w:lineRule="auto"/>
        <w:ind w:left="720" w:hanging="720"/>
        <w:contextualSpacing/>
        <w:rPr>
          <w:rStyle w:val="icd10code"/>
          <w:rFonts w:cs="Times New Roman"/>
          <w:bCs/>
          <w:szCs w:val="24"/>
        </w:rPr>
      </w:pPr>
    </w:p>
    <w:p w14:paraId="692CCD16" w14:textId="3257158D" w:rsidR="00C6747B" w:rsidRPr="00806CA7" w:rsidRDefault="00C6747B" w:rsidP="00420D58">
      <w:pPr>
        <w:spacing w:after="360" w:line="360" w:lineRule="auto"/>
        <w:ind w:left="720" w:hanging="720"/>
        <w:contextualSpacing/>
      </w:pPr>
      <w:r w:rsidRPr="00806CA7">
        <w:t xml:space="preserve">Macintosh, K., &amp; Dissanayake, C. (2006). A comparative study of the </w:t>
      </w:r>
      <w:r w:rsidR="006128E1" w:rsidRPr="00806CA7">
        <w:t>spontaneous</w:t>
      </w:r>
      <w:r w:rsidRPr="00806CA7">
        <w:t xml:space="preserve"> social interactions of children with high-functioning autism and children with Asperger’s disorder. </w:t>
      </w:r>
      <w:r w:rsidRPr="00806CA7">
        <w:rPr>
          <w:i/>
        </w:rPr>
        <w:t>Autism,</w:t>
      </w:r>
      <w:r w:rsidRPr="00806CA7">
        <w:t xml:space="preserve"> </w:t>
      </w:r>
      <w:r w:rsidRPr="00806CA7">
        <w:rPr>
          <w:i/>
        </w:rPr>
        <w:t>10</w:t>
      </w:r>
      <w:r w:rsidRPr="00806CA7">
        <w:t xml:space="preserve">(2), 199-220. </w:t>
      </w:r>
    </w:p>
    <w:p w14:paraId="6AEDF8E8" w14:textId="77777777" w:rsidR="006A5CCD" w:rsidRPr="00806CA7" w:rsidRDefault="006A5CCD" w:rsidP="00420D58">
      <w:pPr>
        <w:spacing w:after="360" w:line="360" w:lineRule="auto"/>
        <w:ind w:left="720" w:hanging="720"/>
        <w:contextualSpacing/>
      </w:pPr>
    </w:p>
    <w:p w14:paraId="76C4B622" w14:textId="1B8441B7" w:rsidR="00C6747B" w:rsidRPr="00806CA7" w:rsidRDefault="00C6747B" w:rsidP="00420D58">
      <w:pPr>
        <w:spacing w:after="360" w:line="360" w:lineRule="auto"/>
        <w:ind w:left="720" w:hanging="720"/>
        <w:contextualSpacing/>
        <w:rPr>
          <w:color w:val="5B9BD5" w:themeColor="accent1"/>
        </w:rPr>
      </w:pPr>
      <w:r w:rsidRPr="00806CA7">
        <w:t xml:space="preserve">MacLeod, A., Lewis, A., &amp; Robertson, C. (2013). 'Why should I be like bloody Rain Man?!' Navigating the autistic identity. </w:t>
      </w:r>
      <w:r w:rsidRPr="00806CA7">
        <w:rPr>
          <w:rStyle w:val="exlresultdetails"/>
          <w:rFonts w:cs="Times New Roman"/>
          <w:i/>
          <w:szCs w:val="24"/>
          <w:bdr w:val="none" w:sz="0" w:space="0" w:color="auto" w:frame="1"/>
          <w:shd w:val="clear" w:color="auto" w:fill="FFFFFF"/>
        </w:rPr>
        <w:t>British Journal of Special Education</w:t>
      </w:r>
      <w:r w:rsidRPr="00806CA7">
        <w:rPr>
          <w:rStyle w:val="exlresultdetails"/>
          <w:rFonts w:cs="Times New Roman"/>
          <w:szCs w:val="24"/>
          <w:bdr w:val="none" w:sz="0" w:space="0" w:color="auto" w:frame="1"/>
          <w:shd w:val="clear" w:color="auto" w:fill="FFFFFF"/>
        </w:rPr>
        <w:t xml:space="preserve"> </w:t>
      </w:r>
      <w:r w:rsidRPr="00806CA7">
        <w:rPr>
          <w:rStyle w:val="exlresultdetails"/>
          <w:rFonts w:cs="Times New Roman"/>
          <w:i/>
          <w:szCs w:val="24"/>
          <w:bdr w:val="none" w:sz="0" w:space="0" w:color="auto" w:frame="1"/>
          <w:shd w:val="clear" w:color="auto" w:fill="FFFFFF"/>
        </w:rPr>
        <w:t>40</w:t>
      </w:r>
      <w:r w:rsidR="00AD449B" w:rsidRPr="00806CA7">
        <w:rPr>
          <w:rStyle w:val="exlresultdetails"/>
          <w:rFonts w:cs="Times New Roman"/>
          <w:szCs w:val="24"/>
          <w:bdr w:val="none" w:sz="0" w:space="0" w:color="auto" w:frame="1"/>
          <w:shd w:val="clear" w:color="auto" w:fill="FFFFFF"/>
        </w:rPr>
        <w:t>(1),</w:t>
      </w:r>
      <w:r w:rsidRPr="00806CA7">
        <w:rPr>
          <w:rStyle w:val="exlresultdetails"/>
          <w:rFonts w:cs="Times New Roman"/>
          <w:szCs w:val="24"/>
          <w:bdr w:val="none" w:sz="0" w:space="0" w:color="auto" w:frame="1"/>
          <w:shd w:val="clear" w:color="auto" w:fill="FFFFFF"/>
        </w:rPr>
        <w:t xml:space="preserve"> 41-49</w:t>
      </w:r>
      <w:r w:rsidRPr="00806CA7">
        <w:rPr>
          <w:rStyle w:val="apple-converted-space"/>
          <w:rFonts w:cs="Times New Roman"/>
          <w:szCs w:val="24"/>
          <w:shd w:val="clear" w:color="auto" w:fill="FFFFFF"/>
        </w:rPr>
        <w:t>.</w:t>
      </w:r>
      <w:r w:rsidRPr="00806CA7">
        <w:rPr>
          <w:color w:val="5B9BD5" w:themeColor="accent1"/>
        </w:rPr>
        <w:t xml:space="preserve"> </w:t>
      </w:r>
    </w:p>
    <w:p w14:paraId="4672D212" w14:textId="77777777" w:rsidR="006A5CCD" w:rsidRPr="00806CA7" w:rsidRDefault="006A5CCD" w:rsidP="00420D58">
      <w:pPr>
        <w:spacing w:after="360" w:line="360" w:lineRule="auto"/>
        <w:ind w:left="720" w:hanging="720"/>
        <w:contextualSpacing/>
        <w:rPr>
          <w:color w:val="5B9BD5" w:themeColor="accent1"/>
        </w:rPr>
      </w:pPr>
    </w:p>
    <w:p w14:paraId="60EE272E" w14:textId="77777777" w:rsidR="00C6747B" w:rsidRPr="00806CA7" w:rsidRDefault="00C6747B" w:rsidP="00420D58">
      <w:pPr>
        <w:spacing w:after="360" w:line="360" w:lineRule="auto"/>
        <w:ind w:left="720" w:hanging="720"/>
        <w:contextualSpacing/>
      </w:pPr>
      <w:r w:rsidRPr="00806CA7">
        <w:t xml:space="preserve">Macrae, C.N., Bodenhausen, G.V., Milne, A.B., &amp; Jetten, J. (1994). Out of Mind but Back in Sight: Stereotypes on the Rebound. </w:t>
      </w:r>
      <w:r w:rsidRPr="00806CA7">
        <w:rPr>
          <w:i/>
        </w:rPr>
        <w:t>Journal of Personality and Social Psychology</w:t>
      </w:r>
      <w:r w:rsidRPr="00806CA7">
        <w:t xml:space="preserve">, </w:t>
      </w:r>
      <w:r w:rsidRPr="00806CA7">
        <w:rPr>
          <w:i/>
        </w:rPr>
        <w:t>67</w:t>
      </w:r>
      <w:r w:rsidRPr="00806CA7">
        <w:t xml:space="preserve">(5), 808-817. </w:t>
      </w:r>
    </w:p>
    <w:p w14:paraId="3DF1C4B2" w14:textId="77777777" w:rsidR="006A5CCD" w:rsidRPr="00806CA7" w:rsidRDefault="006A5CCD" w:rsidP="00420D58">
      <w:pPr>
        <w:spacing w:after="360" w:line="360" w:lineRule="auto"/>
        <w:ind w:left="720" w:hanging="720"/>
        <w:contextualSpacing/>
      </w:pPr>
    </w:p>
    <w:p w14:paraId="259B6E32" w14:textId="07095EF4" w:rsidR="00C6747B" w:rsidRPr="00806CA7" w:rsidRDefault="00C6747B" w:rsidP="00420D58">
      <w:pPr>
        <w:spacing w:after="360" w:line="360" w:lineRule="auto"/>
        <w:ind w:left="720" w:hanging="720"/>
        <w:contextualSpacing/>
      </w:pPr>
      <w:r w:rsidRPr="00806CA7">
        <w:t xml:space="preserve">Macrae, </w:t>
      </w:r>
      <w:r w:rsidR="00AD449B" w:rsidRPr="00806CA7">
        <w:t>C.N</w:t>
      </w:r>
      <w:r w:rsidRPr="00806CA7">
        <w:t xml:space="preserve">., Bodenhausen, G.V., Milne, A.B., &amp; Thorne, T.M.J. (1997). On the Activation of Social Stereotypes. The Moderating Role of Processing Objectives. </w:t>
      </w:r>
      <w:r w:rsidRPr="00806CA7">
        <w:rPr>
          <w:i/>
        </w:rPr>
        <w:t>Journal of Experimental Social Psychology, 33</w:t>
      </w:r>
      <w:r w:rsidRPr="00806CA7">
        <w:t>(5), 471-489.</w:t>
      </w:r>
    </w:p>
    <w:p w14:paraId="7F13B76D" w14:textId="77777777" w:rsidR="006A5CCD" w:rsidRPr="00806CA7" w:rsidRDefault="006A5CCD" w:rsidP="00420D58">
      <w:pPr>
        <w:spacing w:after="360" w:line="360" w:lineRule="auto"/>
        <w:ind w:left="720" w:hanging="720"/>
        <w:contextualSpacing/>
      </w:pPr>
    </w:p>
    <w:p w14:paraId="5E084037" w14:textId="4E2AEAEA" w:rsidR="006E04C3" w:rsidRPr="00806CA7" w:rsidRDefault="006E04C3" w:rsidP="00420D58">
      <w:pPr>
        <w:spacing w:after="360" w:line="360" w:lineRule="auto"/>
        <w:ind w:left="720" w:hanging="720"/>
        <w:contextualSpacing/>
      </w:pPr>
      <w:r w:rsidRPr="00806CA7">
        <w:t xml:space="preserve">Madera, J.M. (2018). Situational Perspective Taking as an Intervention for Improving Attitudes Towards Organisations that Invest in Diversity Management programmes. </w:t>
      </w:r>
      <w:r w:rsidRPr="00806CA7">
        <w:rPr>
          <w:i/>
        </w:rPr>
        <w:t>Journal of Business Psychology, 33</w:t>
      </w:r>
      <w:r w:rsidRPr="00806CA7">
        <w:t xml:space="preserve">, 423-442. </w:t>
      </w:r>
    </w:p>
    <w:p w14:paraId="3270DDD7" w14:textId="77777777" w:rsidR="006A5CCD" w:rsidRPr="00806CA7" w:rsidRDefault="006A5CCD" w:rsidP="00420D58">
      <w:pPr>
        <w:spacing w:after="360" w:line="360" w:lineRule="auto"/>
        <w:ind w:left="720" w:hanging="720"/>
        <w:contextualSpacing/>
      </w:pPr>
    </w:p>
    <w:p w14:paraId="56DF32BA" w14:textId="2B33558F" w:rsidR="00C6747B" w:rsidRPr="00806CA7" w:rsidRDefault="00C6747B" w:rsidP="00420D58">
      <w:pPr>
        <w:spacing w:after="360" w:line="360" w:lineRule="auto"/>
        <w:ind w:left="720" w:hanging="720"/>
        <w:contextualSpacing/>
      </w:pPr>
      <w:r w:rsidRPr="00806CA7">
        <w:t xml:space="preserve">Magro, K. (2016). </w:t>
      </w:r>
      <w:r w:rsidRPr="00806CA7">
        <w:rPr>
          <w:i/>
        </w:rPr>
        <w:t>When One of My Peers Called Me ‘Rain Man’</w:t>
      </w:r>
      <w:r w:rsidRPr="00806CA7">
        <w:t xml:space="preserve">. Available </w:t>
      </w:r>
      <w:r w:rsidR="00195EE1" w:rsidRPr="00806CA7">
        <w:t>from:</w:t>
      </w:r>
      <w:r w:rsidRPr="00806CA7">
        <w:t xml:space="preserve"> kerrymagro.com/cal</w:t>
      </w:r>
      <w:r w:rsidR="00195EE1" w:rsidRPr="00806CA7">
        <w:t>l-me-kerry-and-never-rain-man. [</w:t>
      </w:r>
      <w:r w:rsidRPr="00806CA7">
        <w:t xml:space="preserve">Accessed </w:t>
      </w:r>
      <w:r w:rsidR="00195EE1" w:rsidRPr="00806CA7">
        <w:t>20</w:t>
      </w:r>
      <w:r w:rsidR="00195EE1" w:rsidRPr="00806CA7">
        <w:rPr>
          <w:vertAlign w:val="superscript"/>
        </w:rPr>
        <w:t>th</w:t>
      </w:r>
      <w:r w:rsidR="00195EE1" w:rsidRPr="00806CA7">
        <w:t xml:space="preserve"> October, 2017]</w:t>
      </w:r>
    </w:p>
    <w:p w14:paraId="2EFB43B8" w14:textId="77777777" w:rsidR="006A5CCD" w:rsidRPr="00806CA7" w:rsidRDefault="006A5CCD" w:rsidP="00420D58">
      <w:pPr>
        <w:spacing w:after="360" w:line="360" w:lineRule="auto"/>
        <w:ind w:left="720" w:hanging="720"/>
        <w:contextualSpacing/>
      </w:pPr>
    </w:p>
    <w:p w14:paraId="4BA9FD1C" w14:textId="1522132A" w:rsidR="00C6747B" w:rsidRPr="00806CA7" w:rsidRDefault="00C6747B" w:rsidP="00420D58">
      <w:pPr>
        <w:spacing w:after="360" w:line="360" w:lineRule="auto"/>
        <w:ind w:left="720" w:hanging="720"/>
        <w:contextualSpacing/>
      </w:pPr>
      <w:r w:rsidRPr="00806CA7">
        <w:t xml:space="preserve">Mandy, W. (2018). The Research Domain Criteria: A new dawn for neurodiversity research? </w:t>
      </w:r>
      <w:r w:rsidRPr="00806CA7">
        <w:rPr>
          <w:i/>
        </w:rPr>
        <w:t>Autism</w:t>
      </w:r>
      <w:r w:rsidRPr="00806CA7">
        <w:t xml:space="preserve">, </w:t>
      </w:r>
      <w:r w:rsidR="00CB5958" w:rsidRPr="00806CA7">
        <w:rPr>
          <w:i/>
        </w:rPr>
        <w:t>22</w:t>
      </w:r>
      <w:r w:rsidR="00CB5958" w:rsidRPr="00806CA7">
        <w:t>(6), 642-644.</w:t>
      </w:r>
      <w:r w:rsidRPr="00806CA7">
        <w:t xml:space="preserve"> </w:t>
      </w:r>
    </w:p>
    <w:p w14:paraId="7861AFAC" w14:textId="77777777" w:rsidR="006A5CCD" w:rsidRPr="00806CA7" w:rsidRDefault="006A5CCD" w:rsidP="00420D58">
      <w:pPr>
        <w:spacing w:after="360" w:line="360" w:lineRule="auto"/>
        <w:ind w:left="720" w:hanging="720"/>
        <w:contextualSpacing/>
      </w:pPr>
    </w:p>
    <w:p w14:paraId="535FF875" w14:textId="41BCB622" w:rsidR="00C6747B" w:rsidRPr="00806CA7" w:rsidRDefault="00C6747B" w:rsidP="00420D58">
      <w:pPr>
        <w:spacing w:after="360" w:line="360" w:lineRule="auto"/>
        <w:ind w:left="720" w:hanging="720"/>
        <w:contextualSpacing/>
      </w:pPr>
      <w:r w:rsidRPr="00806CA7">
        <w:t>Maras, K.</w:t>
      </w:r>
      <w:r w:rsidR="006128E1" w:rsidRPr="00806CA7">
        <w:t>, Mulcahy</w:t>
      </w:r>
      <w:r w:rsidR="003F624C" w:rsidRPr="00806CA7">
        <w:t>, S., &amp;</w:t>
      </w:r>
      <w:r w:rsidRPr="00806CA7">
        <w:t xml:space="preserve"> Crane, L. (2015). Is autism linked to criminality? </w:t>
      </w:r>
      <w:r w:rsidRPr="00806CA7">
        <w:rPr>
          <w:i/>
        </w:rPr>
        <w:t>Autism</w:t>
      </w:r>
      <w:r w:rsidR="006519B4" w:rsidRPr="00806CA7">
        <w:t xml:space="preserve">, </w:t>
      </w:r>
      <w:r w:rsidR="006519B4" w:rsidRPr="00806CA7">
        <w:rPr>
          <w:i/>
        </w:rPr>
        <w:t>19</w:t>
      </w:r>
      <w:r w:rsidRPr="00806CA7">
        <w:t xml:space="preserve">(5), 515-516. </w:t>
      </w:r>
      <w:r w:rsidRPr="00806CA7">
        <w:rPr>
          <w:bdr w:val="none" w:sz="0" w:space="0" w:color="auto" w:frame="1"/>
        </w:rPr>
        <w:t>DOI:</w:t>
      </w:r>
      <w:r w:rsidRPr="00806CA7">
        <w:rPr>
          <w:rStyle w:val="apple-converted-space"/>
          <w:rFonts w:cs="Times New Roman"/>
          <w:szCs w:val="24"/>
        </w:rPr>
        <w:t> </w:t>
      </w:r>
      <w:r w:rsidRPr="00806CA7">
        <w:t>10.1177/1362361315583411.</w:t>
      </w:r>
    </w:p>
    <w:p w14:paraId="569D64C6" w14:textId="77777777" w:rsidR="006A5CCD" w:rsidRPr="00806CA7" w:rsidRDefault="006A5CCD" w:rsidP="00420D58">
      <w:pPr>
        <w:spacing w:after="360" w:line="360" w:lineRule="auto"/>
        <w:ind w:left="720" w:hanging="720"/>
        <w:contextualSpacing/>
      </w:pPr>
    </w:p>
    <w:p w14:paraId="67759498" w14:textId="2ADE85B2" w:rsidR="00303D54" w:rsidRPr="00806CA7" w:rsidRDefault="00303D54" w:rsidP="00420D58">
      <w:pPr>
        <w:spacing w:after="360" w:line="360" w:lineRule="auto"/>
        <w:ind w:left="720" w:hanging="720"/>
        <w:contextualSpacing/>
      </w:pPr>
      <w:r w:rsidRPr="00806CA7">
        <w:t xml:space="preserve">Martins, A., Johns, M., Greenberg, J., &amp; Schimel, J. (2006). Combating stereotype threat: The effect of self-affirmation on women’s intellectual performance. </w:t>
      </w:r>
      <w:r w:rsidRPr="00806CA7">
        <w:rPr>
          <w:i/>
        </w:rPr>
        <w:t>Journal of Experimental Social Psychology, 42,</w:t>
      </w:r>
      <w:r w:rsidRPr="00806CA7">
        <w:t xml:space="preserve"> 236-243. </w:t>
      </w:r>
    </w:p>
    <w:p w14:paraId="6F2FF38B" w14:textId="77777777" w:rsidR="006A5CCD" w:rsidRPr="00806CA7" w:rsidRDefault="006A5CCD" w:rsidP="00420D58">
      <w:pPr>
        <w:spacing w:after="360" w:line="360" w:lineRule="auto"/>
        <w:ind w:left="720" w:hanging="720"/>
        <w:contextualSpacing/>
      </w:pPr>
    </w:p>
    <w:p w14:paraId="1BA6C5FD" w14:textId="0D8C5B0F" w:rsidR="00C6747B" w:rsidRPr="00806CA7" w:rsidRDefault="00C6747B" w:rsidP="00420D58">
      <w:pPr>
        <w:spacing w:after="360" w:line="360" w:lineRule="auto"/>
        <w:ind w:left="720" w:hanging="720"/>
        <w:contextualSpacing/>
      </w:pPr>
      <w:r w:rsidRPr="00806CA7">
        <w:t xml:space="preserve"> Mata, J., Ghavami, N., </w:t>
      </w:r>
      <w:r w:rsidR="00AD449B" w:rsidRPr="00806CA7">
        <w:t xml:space="preserve">&amp; </w:t>
      </w:r>
      <w:r w:rsidRPr="00806CA7">
        <w:t xml:space="preserve">Wittig, M.A. (2010). Understanding Gender Differences in Early Adolescents’ Sexual Prejudice. </w:t>
      </w:r>
      <w:r w:rsidRPr="00806CA7">
        <w:rPr>
          <w:i/>
        </w:rPr>
        <w:t>Journal of Early Adolescence, 30</w:t>
      </w:r>
      <w:r w:rsidRPr="00806CA7">
        <w:t xml:space="preserve">(1), 50-75. </w:t>
      </w:r>
    </w:p>
    <w:p w14:paraId="1D9EFFC1" w14:textId="77777777" w:rsidR="006A5CCD" w:rsidRPr="00806CA7" w:rsidRDefault="006A5CCD" w:rsidP="00420D58">
      <w:pPr>
        <w:spacing w:after="360" w:line="360" w:lineRule="auto"/>
        <w:ind w:left="720" w:hanging="720"/>
        <w:contextualSpacing/>
      </w:pPr>
    </w:p>
    <w:p w14:paraId="528A027A" w14:textId="77777777" w:rsidR="00C6747B" w:rsidRPr="00806CA7" w:rsidRDefault="00C6747B" w:rsidP="00420D58">
      <w:pPr>
        <w:spacing w:after="360" w:line="360" w:lineRule="auto"/>
        <w:ind w:left="720" w:hanging="720"/>
        <w:contextualSpacing/>
      </w:pPr>
      <w:r w:rsidRPr="00806CA7">
        <w:t xml:space="preserve">May, T. (2011). </w:t>
      </w:r>
      <w:r w:rsidRPr="00806CA7">
        <w:rPr>
          <w:i/>
        </w:rPr>
        <w:t>Social Research. Issues, Methods and Processes</w:t>
      </w:r>
      <w:r w:rsidRPr="00806CA7">
        <w:t>. (4</w:t>
      </w:r>
      <w:r w:rsidRPr="00806CA7">
        <w:rPr>
          <w:vertAlign w:val="superscript"/>
        </w:rPr>
        <w:t>th</w:t>
      </w:r>
      <w:r w:rsidRPr="00806CA7">
        <w:t xml:space="preserve"> Ed) Open University Press. Berkshire. Chapter 1 Perspectives on social scientific research, pp.7-25.  </w:t>
      </w:r>
    </w:p>
    <w:p w14:paraId="5C8E0C90" w14:textId="77777777" w:rsidR="00AD449B" w:rsidRPr="00806CA7" w:rsidRDefault="00AD449B" w:rsidP="00420D58">
      <w:pPr>
        <w:spacing w:after="360" w:line="360" w:lineRule="auto"/>
        <w:ind w:left="720" w:hanging="720"/>
        <w:contextualSpacing/>
      </w:pPr>
    </w:p>
    <w:p w14:paraId="138DECA6" w14:textId="5084E068" w:rsidR="00C6747B" w:rsidRPr="00806CA7" w:rsidRDefault="00C6747B" w:rsidP="00420D58">
      <w:pPr>
        <w:spacing w:after="360" w:line="360" w:lineRule="auto"/>
        <w:ind w:left="720" w:hanging="720"/>
        <w:contextualSpacing/>
      </w:pPr>
      <w:r w:rsidRPr="00806CA7">
        <w:t>McDonald, M., Donnellan, M.B., Lang, R.,</w:t>
      </w:r>
      <w:r w:rsidR="00AD449B" w:rsidRPr="00806CA7">
        <w:t xml:space="preserve"> &amp;</w:t>
      </w:r>
      <w:r w:rsidRPr="00806CA7">
        <w:t xml:space="preserve"> Nikolajuk, K. (2014). Treating Prejudice With Imagery: Easier Said Than Done? </w:t>
      </w:r>
      <w:r w:rsidRPr="00806CA7">
        <w:rPr>
          <w:i/>
        </w:rPr>
        <w:t>Psychological Science, 25</w:t>
      </w:r>
      <w:r w:rsidRPr="00806CA7">
        <w:t xml:space="preserve">(3), 837-839. </w:t>
      </w:r>
    </w:p>
    <w:p w14:paraId="732A9452" w14:textId="77777777" w:rsidR="00E01828" w:rsidRPr="00806CA7" w:rsidRDefault="00E01828" w:rsidP="00420D58">
      <w:pPr>
        <w:spacing w:after="360" w:line="360" w:lineRule="auto"/>
        <w:ind w:left="720" w:hanging="720"/>
        <w:contextualSpacing/>
      </w:pPr>
    </w:p>
    <w:p w14:paraId="4388FB2F" w14:textId="59DD2431" w:rsidR="00E01828" w:rsidRPr="00806CA7" w:rsidRDefault="00E01828" w:rsidP="00420D58">
      <w:pPr>
        <w:spacing w:after="360" w:line="360" w:lineRule="auto"/>
        <w:ind w:left="720" w:hanging="720"/>
        <w:contextualSpacing/>
      </w:pPr>
      <w:r w:rsidRPr="00806CA7">
        <w:t xml:space="preserve">McGuire, A. (2012). On the “Puzzle of Autism” and the incompleteness of Autism Awareness. </w:t>
      </w:r>
      <w:r w:rsidRPr="00806CA7">
        <w:rPr>
          <w:i/>
        </w:rPr>
        <w:t>Journal of Developmental Disabilities</w:t>
      </w:r>
      <w:r w:rsidRPr="00806CA7">
        <w:t xml:space="preserve">, 18, 96-100. </w:t>
      </w:r>
    </w:p>
    <w:p w14:paraId="77C64416" w14:textId="77777777" w:rsidR="006A5CCD" w:rsidRPr="00806CA7" w:rsidRDefault="006A5CCD" w:rsidP="00420D58">
      <w:pPr>
        <w:spacing w:after="360" w:line="360" w:lineRule="auto"/>
        <w:ind w:left="720" w:hanging="720"/>
        <w:contextualSpacing/>
      </w:pPr>
    </w:p>
    <w:p w14:paraId="43527D02" w14:textId="4FAFCFB6" w:rsidR="00C6747B" w:rsidRPr="00806CA7" w:rsidRDefault="00C6747B" w:rsidP="00420D58">
      <w:pPr>
        <w:spacing w:after="360" w:line="360" w:lineRule="auto"/>
        <w:ind w:left="720" w:hanging="720"/>
        <w:contextualSpacing/>
      </w:pPr>
      <w:r w:rsidRPr="00806CA7">
        <w:t xml:space="preserve">Miles, E., &amp; Crisp, R.J. (2014). A Meta-Analytic Test of the Imagined Contact Hypothesis. </w:t>
      </w:r>
      <w:r w:rsidRPr="00806CA7">
        <w:rPr>
          <w:i/>
        </w:rPr>
        <w:t>Group Processes &amp; Intergroup Relations</w:t>
      </w:r>
      <w:r w:rsidRPr="00806CA7">
        <w:t xml:space="preserve">, </w:t>
      </w:r>
      <w:r w:rsidRPr="00806CA7">
        <w:rPr>
          <w:i/>
        </w:rPr>
        <w:t>17</w:t>
      </w:r>
      <w:r w:rsidRPr="00806CA7">
        <w:t xml:space="preserve">(1), 3-26. DOI: 10.1177/1368430213510573. </w:t>
      </w:r>
    </w:p>
    <w:p w14:paraId="1825BB46" w14:textId="77777777" w:rsidR="00651FCA" w:rsidRPr="00806CA7" w:rsidRDefault="00651FCA" w:rsidP="00420D58">
      <w:pPr>
        <w:spacing w:after="360" w:line="360" w:lineRule="auto"/>
        <w:ind w:left="720" w:hanging="720"/>
        <w:contextualSpacing/>
      </w:pPr>
    </w:p>
    <w:p w14:paraId="7A8E3DF3" w14:textId="3B658482" w:rsidR="00651FCA" w:rsidRPr="00806CA7" w:rsidRDefault="00651FCA" w:rsidP="00420D58">
      <w:pPr>
        <w:spacing w:after="360" w:line="360" w:lineRule="auto"/>
        <w:ind w:left="720" w:hanging="720"/>
        <w:contextualSpacing/>
      </w:pPr>
      <w:r w:rsidRPr="00806CA7">
        <w:t xml:space="preserve">Milton, D. (2012). On the ontological status of autism: the ‘double empathy problem’. </w:t>
      </w:r>
      <w:r w:rsidRPr="00806CA7">
        <w:rPr>
          <w:i/>
        </w:rPr>
        <w:t>Disability &amp; Society</w:t>
      </w:r>
      <w:r w:rsidRPr="00806CA7">
        <w:t xml:space="preserve">, </w:t>
      </w:r>
      <w:r w:rsidRPr="00806CA7">
        <w:rPr>
          <w:i/>
        </w:rPr>
        <w:t>27</w:t>
      </w:r>
      <w:r w:rsidRPr="00806CA7">
        <w:t xml:space="preserve">(6), 883-887. </w:t>
      </w:r>
    </w:p>
    <w:p w14:paraId="0C2EE9F2" w14:textId="77777777" w:rsidR="006A5CCD" w:rsidRPr="00806CA7" w:rsidRDefault="006A5CCD" w:rsidP="00420D58">
      <w:pPr>
        <w:spacing w:after="360" w:line="360" w:lineRule="auto"/>
        <w:ind w:left="720" w:hanging="720"/>
        <w:contextualSpacing/>
      </w:pPr>
    </w:p>
    <w:p w14:paraId="2AB0FA3B" w14:textId="1D1FEA06" w:rsidR="00C6747B" w:rsidRPr="00806CA7" w:rsidRDefault="00C6747B" w:rsidP="00420D58">
      <w:pPr>
        <w:spacing w:after="360" w:line="360" w:lineRule="auto"/>
        <w:ind w:left="720" w:hanging="720"/>
        <w:contextualSpacing/>
      </w:pPr>
      <w:r w:rsidRPr="00806CA7">
        <w:t>Mittal, D., Sullivan, G.</w:t>
      </w:r>
      <w:r w:rsidR="00AD449B" w:rsidRPr="00806CA7">
        <w:t>,</w:t>
      </w:r>
      <w:r w:rsidRPr="00806CA7">
        <w:t xml:space="preserve"> Cheruki</w:t>
      </w:r>
      <w:r w:rsidR="006128E1" w:rsidRPr="00806CA7">
        <w:t>, L</w:t>
      </w:r>
      <w:r w:rsidRPr="00806CA7">
        <w:t xml:space="preserve">., et al. (2012). Empirical studies of self-stigma reduction strategies: a critical review of the literature. </w:t>
      </w:r>
      <w:r w:rsidRPr="00806CA7">
        <w:rPr>
          <w:i/>
        </w:rPr>
        <w:t>Psychiatric Services, 63</w:t>
      </w:r>
      <w:r w:rsidRPr="00806CA7">
        <w:t xml:space="preserve"> (10), 974-981. </w:t>
      </w:r>
    </w:p>
    <w:p w14:paraId="7ED19664" w14:textId="77777777" w:rsidR="006A5CCD" w:rsidRPr="00806CA7" w:rsidRDefault="006A5CCD" w:rsidP="00420D58">
      <w:pPr>
        <w:spacing w:after="360" w:line="360" w:lineRule="auto"/>
        <w:ind w:left="720" w:hanging="720"/>
        <w:contextualSpacing/>
      </w:pPr>
    </w:p>
    <w:p w14:paraId="627C7EDA" w14:textId="336CD292" w:rsidR="00C6747B" w:rsidRPr="00806CA7" w:rsidRDefault="00C6747B" w:rsidP="00420D58">
      <w:pPr>
        <w:spacing w:after="360" w:line="360" w:lineRule="auto"/>
        <w:ind w:left="720" w:hanging="720"/>
        <w:contextualSpacing/>
      </w:pPr>
      <w:r w:rsidRPr="00806CA7">
        <w:t xml:space="preserve">Mogensen, L., &amp; Mason, J. (2015). The meaning of a label for teenagers negotiating identity: experiences with autism spectrum disorder. </w:t>
      </w:r>
      <w:r w:rsidRPr="00806CA7">
        <w:rPr>
          <w:rStyle w:val="exlresultdetails"/>
          <w:rFonts w:cs="Times New Roman"/>
          <w:i/>
          <w:szCs w:val="24"/>
          <w:bdr w:val="none" w:sz="0" w:space="0" w:color="auto" w:frame="1"/>
          <w:shd w:val="clear" w:color="auto" w:fill="FFFFFF"/>
        </w:rPr>
        <w:t>Sociology of Health &amp; Illness</w:t>
      </w:r>
      <w:r w:rsidR="006519B4" w:rsidRPr="00806CA7">
        <w:rPr>
          <w:rStyle w:val="exlresultdetails"/>
          <w:rFonts w:cs="Times New Roman"/>
          <w:szCs w:val="24"/>
          <w:bdr w:val="none" w:sz="0" w:space="0" w:color="auto" w:frame="1"/>
          <w:shd w:val="clear" w:color="auto" w:fill="FFFFFF"/>
        </w:rPr>
        <w:t xml:space="preserve">, </w:t>
      </w:r>
      <w:r w:rsidR="006519B4" w:rsidRPr="00806CA7">
        <w:rPr>
          <w:rStyle w:val="exlresultdetails"/>
          <w:rFonts w:cs="Times New Roman"/>
          <w:i/>
          <w:szCs w:val="24"/>
          <w:bdr w:val="none" w:sz="0" w:space="0" w:color="auto" w:frame="1"/>
          <w:shd w:val="clear" w:color="auto" w:fill="FFFFFF"/>
        </w:rPr>
        <w:t>37</w:t>
      </w:r>
      <w:r w:rsidRPr="00806CA7">
        <w:rPr>
          <w:rStyle w:val="exlresultdetails"/>
          <w:rFonts w:cs="Times New Roman"/>
          <w:szCs w:val="24"/>
          <w:bdr w:val="none" w:sz="0" w:space="0" w:color="auto" w:frame="1"/>
          <w:shd w:val="clear" w:color="auto" w:fill="FFFFFF"/>
        </w:rPr>
        <w:t>(2), 255-269</w:t>
      </w:r>
      <w:r w:rsidRPr="00806CA7">
        <w:rPr>
          <w:rStyle w:val="apple-converted-space"/>
          <w:rFonts w:cs="Times New Roman"/>
          <w:szCs w:val="24"/>
          <w:shd w:val="clear" w:color="auto" w:fill="FFFFFF"/>
        </w:rPr>
        <w:t>.</w:t>
      </w:r>
      <w:r w:rsidRPr="00806CA7">
        <w:rPr>
          <w:rStyle w:val="apple-converted-space"/>
          <w:rFonts w:cs="Times New Roman"/>
          <w:szCs w:val="24"/>
        </w:rPr>
        <w:t> </w:t>
      </w:r>
      <w:r w:rsidRPr="00806CA7">
        <w:rPr>
          <w:bdr w:val="none" w:sz="0" w:space="0" w:color="auto" w:frame="1"/>
        </w:rPr>
        <w:t>DOI:</w:t>
      </w:r>
      <w:r w:rsidRPr="00806CA7">
        <w:rPr>
          <w:rStyle w:val="apple-converted-space"/>
          <w:rFonts w:cs="Times New Roman"/>
          <w:szCs w:val="24"/>
          <w:bdr w:val="none" w:sz="0" w:space="0" w:color="auto" w:frame="1"/>
        </w:rPr>
        <w:t> </w:t>
      </w:r>
      <w:r w:rsidRPr="00806CA7">
        <w:t>10.1111/1467-9566.12208.</w:t>
      </w:r>
    </w:p>
    <w:p w14:paraId="22E41781" w14:textId="77777777" w:rsidR="00986C8C" w:rsidRPr="00806CA7" w:rsidRDefault="00986C8C" w:rsidP="00420D58">
      <w:pPr>
        <w:spacing w:after="360" w:line="360" w:lineRule="auto"/>
        <w:ind w:left="720" w:hanging="720"/>
        <w:contextualSpacing/>
      </w:pPr>
    </w:p>
    <w:p w14:paraId="3E70C318" w14:textId="23667D1E" w:rsidR="00986C8C" w:rsidRPr="00806CA7" w:rsidRDefault="00986C8C" w:rsidP="00986C8C">
      <w:r w:rsidRPr="00806CA7">
        <w:rPr>
          <w:rFonts w:cs="Times New Roman"/>
          <w:szCs w:val="24"/>
        </w:rPr>
        <w:lastRenderedPageBreak/>
        <w:t xml:space="preserve">Musher-Eizenman, D.R., Holub, S.C., Miller, A.B., Goldstein, S.E., &amp; Edwards-Leeper, L. (2004). Body size stigmatization in preschool children. The role of control attributions. </w:t>
      </w:r>
      <w:r w:rsidRPr="00806CA7">
        <w:rPr>
          <w:rFonts w:cs="Times New Roman"/>
          <w:i/>
          <w:szCs w:val="24"/>
        </w:rPr>
        <w:t>Journal of Pediatric Psychology</w:t>
      </w:r>
      <w:r w:rsidRPr="00806CA7">
        <w:rPr>
          <w:rFonts w:cs="Times New Roman"/>
          <w:szCs w:val="24"/>
        </w:rPr>
        <w:t xml:space="preserve">, </w:t>
      </w:r>
      <w:r w:rsidRPr="00806CA7">
        <w:rPr>
          <w:rFonts w:cs="Times New Roman"/>
          <w:i/>
          <w:szCs w:val="24"/>
        </w:rPr>
        <w:t>29</w:t>
      </w:r>
      <w:r w:rsidRPr="00806CA7">
        <w:rPr>
          <w:rFonts w:cs="Times New Roman"/>
          <w:szCs w:val="24"/>
        </w:rPr>
        <w:t xml:space="preserve">, 613-620. </w:t>
      </w:r>
    </w:p>
    <w:p w14:paraId="4175736F" w14:textId="77777777" w:rsidR="0053520A" w:rsidRPr="00806CA7" w:rsidRDefault="0053520A" w:rsidP="00420D58">
      <w:pPr>
        <w:spacing w:after="360" w:line="360" w:lineRule="auto"/>
        <w:ind w:left="720" w:hanging="720"/>
        <w:contextualSpacing/>
      </w:pPr>
    </w:p>
    <w:p w14:paraId="71AD111F" w14:textId="38E55E53" w:rsidR="0053520A" w:rsidRPr="00806CA7" w:rsidRDefault="0053520A" w:rsidP="00420D58">
      <w:pPr>
        <w:spacing w:after="360" w:line="360" w:lineRule="auto"/>
        <w:ind w:left="709" w:hanging="720"/>
        <w:rPr>
          <w:rFonts w:cs="Times New Roman"/>
          <w:szCs w:val="24"/>
        </w:rPr>
      </w:pPr>
      <w:r w:rsidRPr="00806CA7">
        <w:rPr>
          <w:rFonts w:cs="Times New Roman"/>
          <w:szCs w:val="24"/>
        </w:rPr>
        <w:t>Nasir</w:t>
      </w:r>
      <w:r w:rsidR="00E573FB" w:rsidRPr="00806CA7">
        <w:rPr>
          <w:rFonts w:cs="Times New Roman"/>
          <w:szCs w:val="24"/>
        </w:rPr>
        <w:t>,</w:t>
      </w:r>
      <w:r w:rsidRPr="00806CA7">
        <w:rPr>
          <w:rFonts w:cs="Times New Roman"/>
          <w:szCs w:val="24"/>
        </w:rPr>
        <w:t xml:space="preserve"> N</w:t>
      </w:r>
      <w:r w:rsidR="00E573FB" w:rsidRPr="00806CA7">
        <w:rPr>
          <w:rFonts w:cs="Times New Roman"/>
          <w:szCs w:val="24"/>
        </w:rPr>
        <w:t>.S.,</w:t>
      </w:r>
      <w:r w:rsidRPr="00806CA7">
        <w:rPr>
          <w:rFonts w:cs="Times New Roman"/>
          <w:szCs w:val="24"/>
        </w:rPr>
        <w:t xml:space="preserve"> Mckinney de Royston</w:t>
      </w:r>
      <w:r w:rsidR="00AD449B" w:rsidRPr="00806CA7">
        <w:rPr>
          <w:rFonts w:cs="Times New Roman"/>
          <w:szCs w:val="24"/>
        </w:rPr>
        <w:t>, M.,</w:t>
      </w:r>
      <w:r w:rsidRPr="00806CA7">
        <w:rPr>
          <w:rFonts w:cs="Times New Roman"/>
          <w:szCs w:val="24"/>
        </w:rPr>
        <w:t xml:space="preserve"> O’Connor</w:t>
      </w:r>
      <w:r w:rsidR="00E573FB" w:rsidRPr="00806CA7">
        <w:rPr>
          <w:rFonts w:cs="Times New Roman"/>
          <w:szCs w:val="24"/>
        </w:rPr>
        <w:t xml:space="preserve">, </w:t>
      </w:r>
      <w:r w:rsidRPr="00806CA7">
        <w:rPr>
          <w:rFonts w:cs="Times New Roman"/>
          <w:szCs w:val="24"/>
        </w:rPr>
        <w:t>K</w:t>
      </w:r>
      <w:r w:rsidR="00E573FB" w:rsidRPr="00806CA7">
        <w:rPr>
          <w:rFonts w:cs="Times New Roman"/>
          <w:szCs w:val="24"/>
        </w:rPr>
        <w:t>.</w:t>
      </w:r>
      <w:r w:rsidR="00AD449B" w:rsidRPr="00806CA7">
        <w:rPr>
          <w:rFonts w:cs="Times New Roman"/>
          <w:szCs w:val="24"/>
        </w:rPr>
        <w:t>,</w:t>
      </w:r>
      <w:r w:rsidR="00E573FB" w:rsidRPr="00806CA7">
        <w:rPr>
          <w:rFonts w:cs="Times New Roman"/>
          <w:szCs w:val="24"/>
        </w:rPr>
        <w:t xml:space="preserve"> et al. (2017). </w:t>
      </w:r>
      <w:r w:rsidRPr="00806CA7">
        <w:rPr>
          <w:rFonts w:cs="Times New Roman"/>
          <w:szCs w:val="24"/>
        </w:rPr>
        <w:t xml:space="preserve">Knowing About Racial Stereotypes Versus Believing Them. </w:t>
      </w:r>
      <w:r w:rsidRPr="00806CA7">
        <w:rPr>
          <w:rFonts w:cs="Times New Roman"/>
          <w:i/>
          <w:szCs w:val="24"/>
        </w:rPr>
        <w:t>Urban Education</w:t>
      </w:r>
      <w:r w:rsidRPr="00806CA7">
        <w:rPr>
          <w:rFonts w:cs="Times New Roman"/>
          <w:szCs w:val="24"/>
        </w:rPr>
        <w:t xml:space="preserve"> </w:t>
      </w:r>
      <w:r w:rsidRPr="00806CA7">
        <w:rPr>
          <w:rFonts w:cs="Times New Roman"/>
          <w:i/>
          <w:szCs w:val="24"/>
        </w:rPr>
        <w:t>52</w:t>
      </w:r>
      <w:r w:rsidR="00E573FB" w:rsidRPr="00806CA7">
        <w:rPr>
          <w:rFonts w:cs="Times New Roman"/>
          <w:szCs w:val="24"/>
        </w:rPr>
        <w:t>(4),</w:t>
      </w:r>
      <w:r w:rsidRPr="00806CA7">
        <w:rPr>
          <w:rFonts w:cs="Times New Roman"/>
          <w:szCs w:val="24"/>
        </w:rPr>
        <w:t xml:space="preserve"> 491-524. </w:t>
      </w:r>
    </w:p>
    <w:p w14:paraId="0F451002" w14:textId="7AB121A6" w:rsidR="00B91FB8" w:rsidRPr="00806CA7" w:rsidRDefault="00B91FB8" w:rsidP="00420D58">
      <w:pPr>
        <w:spacing w:after="360" w:line="360" w:lineRule="auto"/>
        <w:ind w:left="709" w:hanging="720"/>
        <w:rPr>
          <w:rFonts w:cs="Times New Roman"/>
          <w:szCs w:val="24"/>
        </w:rPr>
      </w:pPr>
      <w:r w:rsidRPr="00806CA7">
        <w:rPr>
          <w:rFonts w:cs="Times New Roman"/>
          <w:szCs w:val="24"/>
        </w:rPr>
        <w:t xml:space="preserve">Nelissen, P.T.J.H., Hilsheger, U.R., van Ruitenbeer, G.M.C. &amp; Zijlstra, F.R.H. (2016). How and when stereotypes relate to inclusive behavior toward people with disabilities. </w:t>
      </w:r>
      <w:r w:rsidRPr="00806CA7">
        <w:rPr>
          <w:rFonts w:cs="Times New Roman"/>
          <w:i/>
          <w:szCs w:val="24"/>
        </w:rPr>
        <w:t>The International Journal of Human Resourse Management,</w:t>
      </w:r>
      <w:r w:rsidRPr="00806CA7">
        <w:rPr>
          <w:rFonts w:cs="Times New Roman"/>
          <w:szCs w:val="24"/>
        </w:rPr>
        <w:t xml:space="preserve"> </w:t>
      </w:r>
      <w:r w:rsidRPr="00806CA7">
        <w:rPr>
          <w:rFonts w:cs="Times New Roman"/>
          <w:i/>
          <w:szCs w:val="24"/>
        </w:rPr>
        <w:t>27</w:t>
      </w:r>
      <w:r w:rsidRPr="00806CA7">
        <w:rPr>
          <w:rFonts w:cs="Times New Roman"/>
          <w:szCs w:val="24"/>
        </w:rPr>
        <w:t>(14)</w:t>
      </w:r>
      <w:r w:rsidR="006128E1" w:rsidRPr="00806CA7">
        <w:rPr>
          <w:rFonts w:cs="Times New Roman"/>
          <w:szCs w:val="24"/>
        </w:rPr>
        <w:t>, 1610</w:t>
      </w:r>
      <w:r w:rsidRPr="00806CA7">
        <w:rPr>
          <w:rFonts w:cs="Times New Roman"/>
          <w:szCs w:val="24"/>
        </w:rPr>
        <w:t xml:space="preserve">-1625. </w:t>
      </w:r>
    </w:p>
    <w:p w14:paraId="45553A5E" w14:textId="59DAFD96" w:rsidR="0053520A" w:rsidRPr="00806CA7" w:rsidRDefault="0053520A" w:rsidP="00420D58">
      <w:pPr>
        <w:spacing w:after="360" w:line="360" w:lineRule="auto"/>
        <w:ind w:left="720" w:hanging="720"/>
        <w:contextualSpacing/>
        <w:rPr>
          <w:rFonts w:cs="Times New Roman"/>
          <w:bCs/>
          <w:szCs w:val="24"/>
        </w:rPr>
      </w:pPr>
      <w:r w:rsidRPr="00806CA7">
        <w:rPr>
          <w:rFonts w:cs="Times New Roman"/>
          <w:bCs/>
          <w:szCs w:val="24"/>
        </w:rPr>
        <w:t>Nelson</w:t>
      </w:r>
      <w:r w:rsidR="00E573FB" w:rsidRPr="00806CA7">
        <w:rPr>
          <w:rFonts w:cs="Times New Roman"/>
          <w:bCs/>
          <w:szCs w:val="24"/>
        </w:rPr>
        <w:t>,</w:t>
      </w:r>
      <w:r w:rsidRPr="00806CA7">
        <w:rPr>
          <w:rFonts w:cs="Times New Roman"/>
          <w:bCs/>
          <w:szCs w:val="24"/>
        </w:rPr>
        <w:t xml:space="preserve"> T</w:t>
      </w:r>
      <w:r w:rsidR="00E573FB" w:rsidRPr="00806CA7">
        <w:rPr>
          <w:rFonts w:cs="Times New Roman"/>
          <w:bCs/>
          <w:szCs w:val="24"/>
        </w:rPr>
        <w:t>.</w:t>
      </w:r>
      <w:r w:rsidRPr="00806CA7">
        <w:rPr>
          <w:rFonts w:cs="Times New Roman"/>
          <w:bCs/>
          <w:szCs w:val="24"/>
        </w:rPr>
        <w:t>D</w:t>
      </w:r>
      <w:r w:rsidR="00E573FB" w:rsidRPr="00806CA7">
        <w:rPr>
          <w:rFonts w:cs="Times New Roman"/>
          <w:bCs/>
          <w:szCs w:val="24"/>
        </w:rPr>
        <w:t>.</w:t>
      </w:r>
      <w:r w:rsidRPr="00806CA7">
        <w:rPr>
          <w:rFonts w:cs="Times New Roman"/>
          <w:bCs/>
          <w:szCs w:val="24"/>
        </w:rPr>
        <w:t xml:space="preserve"> (2016)</w:t>
      </w:r>
      <w:r w:rsidR="00E573FB" w:rsidRPr="00806CA7">
        <w:rPr>
          <w:rFonts w:cs="Times New Roman"/>
          <w:bCs/>
          <w:szCs w:val="24"/>
        </w:rPr>
        <w:t>.</w:t>
      </w:r>
      <w:r w:rsidRPr="00806CA7">
        <w:rPr>
          <w:rFonts w:cs="Times New Roman"/>
          <w:bCs/>
          <w:szCs w:val="24"/>
        </w:rPr>
        <w:t xml:space="preserve"> Promoting healthy ageing by confronting ageism. </w:t>
      </w:r>
      <w:r w:rsidRPr="00806CA7">
        <w:rPr>
          <w:rFonts w:cs="Times New Roman"/>
          <w:bCs/>
          <w:i/>
          <w:szCs w:val="24"/>
        </w:rPr>
        <w:t>American Psychologist</w:t>
      </w:r>
      <w:r w:rsidRPr="00806CA7">
        <w:rPr>
          <w:rFonts w:cs="Times New Roman"/>
          <w:bCs/>
          <w:szCs w:val="24"/>
        </w:rPr>
        <w:t xml:space="preserve">, </w:t>
      </w:r>
      <w:r w:rsidRPr="00806CA7">
        <w:rPr>
          <w:rFonts w:cs="Times New Roman"/>
          <w:bCs/>
          <w:i/>
          <w:szCs w:val="24"/>
        </w:rPr>
        <w:t>71</w:t>
      </w:r>
      <w:r w:rsidR="00E573FB" w:rsidRPr="00806CA7">
        <w:rPr>
          <w:rFonts w:cs="Times New Roman"/>
          <w:bCs/>
          <w:szCs w:val="24"/>
        </w:rPr>
        <w:t>(4),</w:t>
      </w:r>
      <w:r w:rsidRPr="00806CA7">
        <w:rPr>
          <w:rFonts w:cs="Times New Roman"/>
          <w:bCs/>
          <w:szCs w:val="24"/>
        </w:rPr>
        <w:t xml:space="preserve"> 276-282.</w:t>
      </w:r>
    </w:p>
    <w:p w14:paraId="49838459" w14:textId="77777777" w:rsidR="006A5CCD" w:rsidRPr="00806CA7" w:rsidRDefault="006A5CCD" w:rsidP="00420D58">
      <w:pPr>
        <w:spacing w:after="360" w:line="360" w:lineRule="auto"/>
        <w:ind w:left="720" w:hanging="720"/>
        <w:contextualSpacing/>
      </w:pPr>
    </w:p>
    <w:p w14:paraId="7B81E548" w14:textId="52606401" w:rsidR="00C6747B" w:rsidRPr="00806CA7" w:rsidRDefault="00C6747B" w:rsidP="00420D58">
      <w:pPr>
        <w:spacing w:after="360" w:line="360" w:lineRule="auto"/>
        <w:ind w:left="720" w:hanging="720"/>
        <w:contextualSpacing/>
      </w:pPr>
      <w:r w:rsidRPr="00806CA7">
        <w:t>Nowell, L.S., Norris, J.M., White, D.</w:t>
      </w:r>
      <w:r w:rsidR="00AD449B" w:rsidRPr="00806CA7">
        <w:t>,</w:t>
      </w:r>
      <w:r w:rsidRPr="00806CA7">
        <w:t xml:space="preserve"> &amp; Moules, N.J. (2017). Thematic Analysis: Striving to meet the Trustworthiness Criteria. </w:t>
      </w:r>
      <w:r w:rsidRPr="00806CA7">
        <w:rPr>
          <w:i/>
        </w:rPr>
        <w:t>International Journal of Qualitative Methods, 16</w:t>
      </w:r>
      <w:r w:rsidRPr="00806CA7">
        <w:t xml:space="preserve">(1), 1-13. </w:t>
      </w:r>
    </w:p>
    <w:p w14:paraId="55791449" w14:textId="77777777" w:rsidR="006A5CCD" w:rsidRPr="00806CA7" w:rsidRDefault="006A5CCD" w:rsidP="00420D58">
      <w:pPr>
        <w:spacing w:after="360" w:line="360" w:lineRule="auto"/>
        <w:ind w:left="720" w:hanging="720"/>
        <w:contextualSpacing/>
      </w:pPr>
    </w:p>
    <w:p w14:paraId="41460001" w14:textId="77777777" w:rsidR="00C6747B" w:rsidRPr="00806CA7" w:rsidRDefault="00C6747B" w:rsidP="00420D58">
      <w:pPr>
        <w:spacing w:after="360" w:line="360" w:lineRule="auto"/>
        <w:ind w:left="720" w:hanging="720"/>
        <w:contextualSpacing/>
      </w:pPr>
      <w:r w:rsidRPr="00806CA7">
        <w:t xml:space="preserve">Nunnally, J.C. (1978). </w:t>
      </w:r>
      <w:r w:rsidRPr="00806CA7">
        <w:rPr>
          <w:i/>
        </w:rPr>
        <w:t>Psychometric Theory</w:t>
      </w:r>
      <w:r w:rsidRPr="00806CA7">
        <w:t xml:space="preserve"> (2</w:t>
      </w:r>
      <w:r w:rsidRPr="00806CA7">
        <w:rPr>
          <w:vertAlign w:val="superscript"/>
        </w:rPr>
        <w:t>nd</w:t>
      </w:r>
      <w:r w:rsidRPr="00806CA7">
        <w:t xml:space="preserve"> Ed). New York. Mcgraw-Hill. </w:t>
      </w:r>
    </w:p>
    <w:p w14:paraId="210C1913" w14:textId="77777777" w:rsidR="006A5CCD" w:rsidRPr="00806CA7" w:rsidRDefault="006A5CCD" w:rsidP="00420D58">
      <w:pPr>
        <w:spacing w:after="360" w:line="360" w:lineRule="auto"/>
        <w:ind w:left="720" w:hanging="720"/>
        <w:contextualSpacing/>
      </w:pPr>
    </w:p>
    <w:p w14:paraId="357B0227" w14:textId="55D7A587" w:rsidR="00C6747B" w:rsidRPr="00806CA7" w:rsidRDefault="00C6747B" w:rsidP="00420D58">
      <w:pPr>
        <w:spacing w:after="360" w:line="360" w:lineRule="auto"/>
        <w:ind w:left="720" w:hanging="720"/>
        <w:contextualSpacing/>
      </w:pPr>
      <w:r w:rsidRPr="00806CA7">
        <w:t xml:space="preserve">O’Dell, L., Bertilsdotter Rosqist, H., Ortega, F., Brownlow, C., &amp; Orsini, M. (2016). Critical autism studies: exploring epistemic dialogues and intersections, challenging dominant understandings of autism. </w:t>
      </w:r>
      <w:r w:rsidRPr="00806CA7">
        <w:rPr>
          <w:i/>
        </w:rPr>
        <w:t>Disability &amp; Society</w:t>
      </w:r>
      <w:r w:rsidR="006519B4" w:rsidRPr="00806CA7">
        <w:t xml:space="preserve">, </w:t>
      </w:r>
      <w:r w:rsidR="006519B4" w:rsidRPr="00806CA7">
        <w:rPr>
          <w:i/>
        </w:rPr>
        <w:t>31</w:t>
      </w:r>
      <w:r w:rsidR="006519B4" w:rsidRPr="00806CA7">
        <w:t>(2),</w:t>
      </w:r>
      <w:r w:rsidRPr="00806CA7">
        <w:t xml:space="preserve"> 166-179. </w:t>
      </w:r>
    </w:p>
    <w:p w14:paraId="682ABE99" w14:textId="77777777" w:rsidR="006A5CCD" w:rsidRPr="00806CA7" w:rsidRDefault="006A5CCD" w:rsidP="00420D58">
      <w:pPr>
        <w:spacing w:after="360" w:line="360" w:lineRule="auto"/>
        <w:ind w:left="720" w:hanging="720"/>
        <w:contextualSpacing/>
      </w:pPr>
    </w:p>
    <w:p w14:paraId="4B0E5933" w14:textId="77777777" w:rsidR="00C6747B" w:rsidRPr="00806CA7" w:rsidRDefault="00C6747B" w:rsidP="00420D58">
      <w:pPr>
        <w:spacing w:after="360" w:line="360" w:lineRule="auto"/>
        <w:ind w:left="720" w:hanging="720"/>
        <w:contextualSpacing/>
      </w:pPr>
      <w:r w:rsidRPr="00806CA7">
        <w:t xml:space="preserve">Oktay, J.S. (2011). </w:t>
      </w:r>
      <w:r w:rsidRPr="00806CA7">
        <w:rPr>
          <w:i/>
        </w:rPr>
        <w:t>Grounded Theory</w:t>
      </w:r>
      <w:r w:rsidRPr="00806CA7">
        <w:t xml:space="preserve">. Oxford. Oxford University Press. </w:t>
      </w:r>
    </w:p>
    <w:p w14:paraId="4ADEE579" w14:textId="77777777" w:rsidR="006A5CCD" w:rsidRPr="00806CA7" w:rsidRDefault="006A5CCD" w:rsidP="00420D58">
      <w:pPr>
        <w:spacing w:after="360" w:line="360" w:lineRule="auto"/>
        <w:ind w:left="720" w:hanging="720"/>
        <w:contextualSpacing/>
      </w:pPr>
    </w:p>
    <w:p w14:paraId="0080DADD" w14:textId="77777777" w:rsidR="00C6747B" w:rsidRPr="00806CA7" w:rsidRDefault="00C6747B" w:rsidP="00420D58">
      <w:pPr>
        <w:spacing w:after="360" w:line="360" w:lineRule="auto"/>
        <w:ind w:left="720" w:hanging="720"/>
        <w:contextualSpacing/>
      </w:pPr>
      <w:r w:rsidRPr="00806CA7">
        <w:t xml:space="preserve">Oliver, M. (1996). </w:t>
      </w:r>
      <w:r w:rsidRPr="00806CA7">
        <w:rPr>
          <w:i/>
        </w:rPr>
        <w:t>Understanding Disability; From Theory to Practice</w:t>
      </w:r>
      <w:r w:rsidRPr="00806CA7">
        <w:t xml:space="preserve">. Basingstoke. Macmillan. </w:t>
      </w:r>
    </w:p>
    <w:p w14:paraId="64163064" w14:textId="77777777" w:rsidR="006A5CCD" w:rsidRPr="00806CA7" w:rsidRDefault="006A5CCD" w:rsidP="00420D58">
      <w:pPr>
        <w:spacing w:after="360" w:line="360" w:lineRule="auto"/>
        <w:ind w:left="720" w:hanging="720"/>
        <w:contextualSpacing/>
      </w:pPr>
    </w:p>
    <w:p w14:paraId="6A5901E3" w14:textId="4F9C5A32" w:rsidR="00C6747B" w:rsidRPr="00806CA7" w:rsidRDefault="00C6747B" w:rsidP="00420D58">
      <w:pPr>
        <w:spacing w:after="360" w:line="360" w:lineRule="auto"/>
        <w:ind w:left="720" w:hanging="720"/>
        <w:contextualSpacing/>
      </w:pPr>
      <w:r w:rsidRPr="00806CA7">
        <w:lastRenderedPageBreak/>
        <w:t>Ostlund, U., Kidd, L., Wengstrom, Y.,</w:t>
      </w:r>
      <w:r w:rsidR="00345857" w:rsidRPr="00806CA7">
        <w:t xml:space="preserve"> &amp;</w:t>
      </w:r>
      <w:r w:rsidRPr="00806CA7">
        <w:t xml:space="preserve"> Rowa-Dewar, N. (2011). Combining qualitative and quantitative research within mixed method research designs: A methodological review. </w:t>
      </w:r>
      <w:r w:rsidRPr="00806CA7">
        <w:rPr>
          <w:i/>
        </w:rPr>
        <w:t>International Journal of Nursing Studies</w:t>
      </w:r>
      <w:r w:rsidRPr="00806CA7">
        <w:t xml:space="preserve">, </w:t>
      </w:r>
      <w:r w:rsidRPr="00806CA7">
        <w:rPr>
          <w:i/>
        </w:rPr>
        <w:t>48</w:t>
      </w:r>
      <w:r w:rsidRPr="00806CA7">
        <w:t xml:space="preserve">, 369-383. </w:t>
      </w:r>
    </w:p>
    <w:p w14:paraId="424B5993" w14:textId="77777777" w:rsidR="006A5CCD" w:rsidRPr="00806CA7" w:rsidRDefault="006A5CCD" w:rsidP="00420D58">
      <w:pPr>
        <w:spacing w:after="360" w:line="360" w:lineRule="auto"/>
        <w:ind w:left="720" w:hanging="720"/>
        <w:contextualSpacing/>
      </w:pPr>
    </w:p>
    <w:p w14:paraId="73AA44BE" w14:textId="49A4ADD4" w:rsidR="00C6747B" w:rsidRPr="00806CA7" w:rsidRDefault="00C6747B" w:rsidP="00420D58">
      <w:pPr>
        <w:spacing w:after="360" w:line="360" w:lineRule="auto"/>
        <w:ind w:left="720" w:hanging="720"/>
        <w:contextualSpacing/>
      </w:pPr>
      <w:r w:rsidRPr="00806CA7">
        <w:t xml:space="preserve">Pagotto, L., Visintin, E.P., De lorio, G., &amp; Voci, A. (2013). Imagined intergroup contact promotes cooperation through outgroup trust. </w:t>
      </w:r>
      <w:r w:rsidRPr="00806CA7">
        <w:rPr>
          <w:i/>
        </w:rPr>
        <w:t>Group Processes &amp; Intergroup Relations</w:t>
      </w:r>
      <w:r w:rsidR="006519B4" w:rsidRPr="00806CA7">
        <w:t xml:space="preserve">, </w:t>
      </w:r>
      <w:r w:rsidR="006519B4" w:rsidRPr="00806CA7">
        <w:rPr>
          <w:i/>
        </w:rPr>
        <w:t>16</w:t>
      </w:r>
      <w:r w:rsidRPr="00806CA7">
        <w:t xml:space="preserve">(2), 209-216. DOI: 10.1177/1368430212450057. </w:t>
      </w:r>
    </w:p>
    <w:p w14:paraId="5FB82FCC" w14:textId="77777777" w:rsidR="006A5CCD" w:rsidRPr="00806CA7" w:rsidRDefault="006A5CCD" w:rsidP="00420D58">
      <w:pPr>
        <w:spacing w:after="360" w:line="360" w:lineRule="auto"/>
        <w:ind w:left="720" w:hanging="720"/>
        <w:contextualSpacing/>
      </w:pPr>
    </w:p>
    <w:p w14:paraId="661C2C2D" w14:textId="3C3D1F35" w:rsidR="00C6747B" w:rsidRPr="00806CA7" w:rsidRDefault="00C6747B" w:rsidP="00420D58">
      <w:pPr>
        <w:spacing w:after="360" w:line="360" w:lineRule="auto"/>
        <w:ind w:left="720" w:hanging="720"/>
        <w:contextualSpacing/>
      </w:pPr>
      <w:r w:rsidRPr="00806CA7">
        <w:t xml:space="preserve">Paolini, S., Hewstone, M., Cairns, E., </w:t>
      </w:r>
      <w:r w:rsidR="00345857" w:rsidRPr="00806CA7">
        <w:t xml:space="preserve">&amp; </w:t>
      </w:r>
      <w:r w:rsidRPr="00806CA7">
        <w:t xml:space="preserve">Voci, A. (2004). Effects of Direct and Indirect Cross-Group Friendships on Judgments of Catholics and Protestants in Northern Ireland: The Mediating Role of an Anxiety-Reduction Mechanism. </w:t>
      </w:r>
      <w:r w:rsidRPr="00806CA7">
        <w:rPr>
          <w:i/>
        </w:rPr>
        <w:t>Personality and Social Psychology Bulletin,</w:t>
      </w:r>
      <w:r w:rsidRPr="00806CA7">
        <w:t xml:space="preserve"> </w:t>
      </w:r>
      <w:r w:rsidRPr="00806CA7">
        <w:rPr>
          <w:i/>
        </w:rPr>
        <w:t>30</w:t>
      </w:r>
      <w:r w:rsidRPr="00806CA7">
        <w:t xml:space="preserve">(6), 770-786. </w:t>
      </w:r>
    </w:p>
    <w:p w14:paraId="380E8551" w14:textId="77777777" w:rsidR="006A5CCD" w:rsidRPr="00806CA7" w:rsidRDefault="006A5CCD" w:rsidP="00420D58">
      <w:pPr>
        <w:spacing w:after="360" w:line="360" w:lineRule="auto"/>
        <w:ind w:left="720" w:hanging="720"/>
        <w:contextualSpacing/>
      </w:pPr>
    </w:p>
    <w:p w14:paraId="61D79DA0" w14:textId="2558B061" w:rsidR="00C6747B" w:rsidRPr="00806CA7" w:rsidRDefault="00C6747B" w:rsidP="00420D58">
      <w:pPr>
        <w:spacing w:after="360" w:line="360" w:lineRule="auto"/>
        <w:ind w:left="720" w:hanging="720"/>
        <w:contextualSpacing/>
      </w:pPr>
      <w:r w:rsidRPr="00806CA7">
        <w:t xml:space="preserve">Park, B., Wolsko, C., &amp; Judd, C.M. (2001). Measurement of Subtyping in Stereotype Change. </w:t>
      </w:r>
      <w:r w:rsidRPr="00806CA7">
        <w:rPr>
          <w:i/>
        </w:rPr>
        <w:t>Journal of Experimental Social Psychology</w:t>
      </w:r>
      <w:r w:rsidR="006519B4" w:rsidRPr="00806CA7">
        <w:t xml:space="preserve">, </w:t>
      </w:r>
      <w:r w:rsidR="006519B4" w:rsidRPr="00806CA7">
        <w:rPr>
          <w:i/>
        </w:rPr>
        <w:t>37</w:t>
      </w:r>
      <w:r w:rsidRPr="00806CA7">
        <w:t xml:space="preserve">(4), 325-332. </w:t>
      </w:r>
    </w:p>
    <w:p w14:paraId="201D56F5" w14:textId="77777777" w:rsidR="006A5CCD" w:rsidRPr="00806CA7" w:rsidRDefault="006A5CCD" w:rsidP="00420D58">
      <w:pPr>
        <w:spacing w:after="360" w:line="360" w:lineRule="auto"/>
        <w:ind w:left="720" w:hanging="720"/>
        <w:contextualSpacing/>
      </w:pPr>
    </w:p>
    <w:p w14:paraId="27C6F6D1" w14:textId="5EEAD8BB" w:rsidR="00C6747B" w:rsidRPr="00806CA7" w:rsidRDefault="00C6747B" w:rsidP="00420D58">
      <w:pPr>
        <w:spacing w:after="360" w:line="360" w:lineRule="auto"/>
        <w:ind w:left="720" w:hanging="720"/>
        <w:contextualSpacing/>
      </w:pPr>
      <w:r w:rsidRPr="00806CA7">
        <w:t xml:space="preserve">Payne, K.B., Burkley, M.A., &amp; Stokes, M.B. (2008). Why Do Implicit and Explicit Attitude Tests Diverge? The Role of Structural Fit. </w:t>
      </w:r>
      <w:r w:rsidRPr="00806CA7">
        <w:rPr>
          <w:i/>
        </w:rPr>
        <w:t>Journal of</w:t>
      </w:r>
      <w:r w:rsidRPr="00806CA7">
        <w:t xml:space="preserve"> </w:t>
      </w:r>
      <w:r w:rsidRPr="00806CA7">
        <w:rPr>
          <w:i/>
        </w:rPr>
        <w:t>Person</w:t>
      </w:r>
      <w:r w:rsidR="00FE0F7C" w:rsidRPr="00806CA7">
        <w:rPr>
          <w:i/>
        </w:rPr>
        <w:t>ality and Social Psychology, 94</w:t>
      </w:r>
      <w:r w:rsidRPr="00806CA7">
        <w:t>(1), 16-31.</w:t>
      </w:r>
    </w:p>
    <w:p w14:paraId="209DC960" w14:textId="77777777" w:rsidR="006A5CCD" w:rsidRPr="00806CA7" w:rsidRDefault="006A5CCD" w:rsidP="00420D58">
      <w:pPr>
        <w:spacing w:after="360" w:line="360" w:lineRule="auto"/>
        <w:ind w:left="720" w:hanging="720"/>
        <w:contextualSpacing/>
      </w:pPr>
    </w:p>
    <w:p w14:paraId="16F774CA" w14:textId="7B8C4BB5" w:rsidR="00C6747B" w:rsidRPr="00806CA7" w:rsidRDefault="00C6747B" w:rsidP="00420D58">
      <w:pPr>
        <w:spacing w:after="360" w:line="360" w:lineRule="auto"/>
        <w:ind w:left="720" w:hanging="720"/>
        <w:contextualSpacing/>
      </w:pPr>
      <w:r w:rsidRPr="00806CA7">
        <w:t xml:space="preserve">Pettigrew, T.E., &amp; Tropp, L.R. (2006). A Meta Analytic Test of Intergroup Contact Theory. </w:t>
      </w:r>
      <w:r w:rsidRPr="00806CA7">
        <w:rPr>
          <w:i/>
        </w:rPr>
        <w:t>Journal of Personality and Social Psychology</w:t>
      </w:r>
      <w:r w:rsidRPr="00806CA7">
        <w:t xml:space="preserve">, </w:t>
      </w:r>
      <w:r w:rsidRPr="00806CA7">
        <w:rPr>
          <w:i/>
        </w:rPr>
        <w:t>90</w:t>
      </w:r>
      <w:r w:rsidRPr="00806CA7">
        <w:t xml:space="preserve">(5), 751- 783. DOI: 10.1037/0022-3514.90.5.751. </w:t>
      </w:r>
    </w:p>
    <w:p w14:paraId="2E481A16" w14:textId="2B1A1D90" w:rsidR="00C6747B" w:rsidRPr="00806CA7" w:rsidRDefault="00073142" w:rsidP="00420D58">
      <w:pPr>
        <w:spacing w:after="360" w:line="360" w:lineRule="auto"/>
        <w:ind w:left="720" w:hanging="720"/>
        <w:contextualSpacing/>
      </w:pPr>
      <w:r w:rsidRPr="00806CA7">
        <w:t xml:space="preserve">Pettigrew, T.F. </w:t>
      </w:r>
      <w:r w:rsidR="00C6747B" w:rsidRPr="00806CA7">
        <w:t xml:space="preserve">(1997). Generalized Intergroup Contact Effects on Prejudice. </w:t>
      </w:r>
      <w:r w:rsidR="00C6747B" w:rsidRPr="00806CA7">
        <w:rPr>
          <w:i/>
        </w:rPr>
        <w:t>Personality and Social Psycholo</w:t>
      </w:r>
      <w:r w:rsidR="00FE0F7C" w:rsidRPr="00806CA7">
        <w:rPr>
          <w:i/>
        </w:rPr>
        <w:t>gy Bulletin, 23</w:t>
      </w:r>
      <w:r w:rsidR="00C6747B" w:rsidRPr="00806CA7">
        <w:t xml:space="preserve">(2), 173-185.  </w:t>
      </w:r>
    </w:p>
    <w:p w14:paraId="1058E939" w14:textId="77777777" w:rsidR="00073142" w:rsidRPr="00806CA7" w:rsidRDefault="00073142" w:rsidP="00420D58">
      <w:pPr>
        <w:spacing w:after="360" w:line="360" w:lineRule="auto"/>
        <w:ind w:left="720" w:hanging="720"/>
        <w:contextualSpacing/>
      </w:pPr>
    </w:p>
    <w:p w14:paraId="3DF7F3D1" w14:textId="23ECD702" w:rsidR="00073142" w:rsidRPr="00806CA7" w:rsidRDefault="00073142" w:rsidP="00420D58">
      <w:pPr>
        <w:spacing w:after="360" w:line="360" w:lineRule="auto"/>
        <w:ind w:left="720" w:hanging="720"/>
        <w:contextualSpacing/>
      </w:pPr>
      <w:r w:rsidRPr="00806CA7">
        <w:t xml:space="preserve">Pettigrew, T.F. (1998). Intergroup Contact Theory. </w:t>
      </w:r>
      <w:r w:rsidRPr="00806CA7">
        <w:rPr>
          <w:i/>
        </w:rPr>
        <w:t>Annual Review of Psychology</w:t>
      </w:r>
      <w:r w:rsidRPr="00806CA7">
        <w:t xml:space="preserve">, </w:t>
      </w:r>
      <w:r w:rsidRPr="00806CA7">
        <w:rPr>
          <w:i/>
        </w:rPr>
        <w:t>49</w:t>
      </w:r>
      <w:r w:rsidRPr="00806CA7">
        <w:t xml:space="preserve">, 65-85. </w:t>
      </w:r>
    </w:p>
    <w:p w14:paraId="7043D8CA" w14:textId="77777777" w:rsidR="00073142" w:rsidRPr="00806CA7" w:rsidRDefault="00073142" w:rsidP="00420D58">
      <w:pPr>
        <w:spacing w:after="360" w:line="360" w:lineRule="auto"/>
        <w:ind w:left="720" w:hanging="720"/>
        <w:contextualSpacing/>
      </w:pPr>
    </w:p>
    <w:p w14:paraId="50013C52" w14:textId="159D2B6A" w:rsidR="00073142" w:rsidRPr="00806CA7" w:rsidRDefault="00073142" w:rsidP="00420D58">
      <w:pPr>
        <w:spacing w:after="360" w:line="360" w:lineRule="auto"/>
        <w:ind w:left="720" w:hanging="720"/>
        <w:contextualSpacing/>
      </w:pPr>
      <w:r w:rsidRPr="00806CA7">
        <w:t xml:space="preserve">Pettigrew, T.F. (2008). Future directions for intergroup contact theory and research. </w:t>
      </w:r>
      <w:r w:rsidRPr="00806CA7">
        <w:rPr>
          <w:i/>
        </w:rPr>
        <w:t>International Journal of Intercultural Relations</w:t>
      </w:r>
      <w:r w:rsidRPr="00806CA7">
        <w:t xml:space="preserve">, </w:t>
      </w:r>
      <w:r w:rsidRPr="00806CA7">
        <w:rPr>
          <w:i/>
        </w:rPr>
        <w:t>32</w:t>
      </w:r>
      <w:r w:rsidRPr="00806CA7">
        <w:t xml:space="preserve">, 187-199. </w:t>
      </w:r>
    </w:p>
    <w:p w14:paraId="60432F94" w14:textId="77777777" w:rsidR="006A5CCD" w:rsidRPr="00806CA7" w:rsidRDefault="006A5CCD" w:rsidP="00420D58">
      <w:pPr>
        <w:spacing w:after="360" w:line="360" w:lineRule="auto"/>
        <w:ind w:left="720" w:hanging="720"/>
        <w:contextualSpacing/>
      </w:pPr>
    </w:p>
    <w:p w14:paraId="336E1465" w14:textId="77777777" w:rsidR="00C6747B" w:rsidRPr="00806CA7" w:rsidRDefault="00C6747B" w:rsidP="00420D58">
      <w:pPr>
        <w:spacing w:after="360" w:line="360" w:lineRule="auto"/>
        <w:ind w:left="720" w:hanging="720"/>
        <w:contextualSpacing/>
      </w:pPr>
      <w:r w:rsidRPr="00806CA7">
        <w:lastRenderedPageBreak/>
        <w:t xml:space="preserve">Pettigrew, T.F., &amp; Tropp, L.R. (2008). How does intergroup contact reduce prejudice? Meta-analytic tests of three mediators. </w:t>
      </w:r>
      <w:r w:rsidRPr="00806CA7">
        <w:rPr>
          <w:i/>
        </w:rPr>
        <w:t>European Journal of Social Psychology</w:t>
      </w:r>
      <w:r w:rsidRPr="00806CA7">
        <w:t xml:space="preserve">, </w:t>
      </w:r>
      <w:r w:rsidRPr="00806CA7">
        <w:rPr>
          <w:i/>
        </w:rPr>
        <w:t>38</w:t>
      </w:r>
      <w:r w:rsidRPr="00806CA7">
        <w:t xml:space="preserve">, 922-934.  </w:t>
      </w:r>
    </w:p>
    <w:p w14:paraId="0C853A74" w14:textId="77777777" w:rsidR="006A5CCD" w:rsidRPr="00806CA7" w:rsidRDefault="006A5CCD" w:rsidP="00420D58">
      <w:pPr>
        <w:spacing w:after="360" w:line="360" w:lineRule="auto"/>
        <w:ind w:left="720" w:hanging="720"/>
        <w:contextualSpacing/>
      </w:pPr>
    </w:p>
    <w:p w14:paraId="211141A8" w14:textId="0FE31570" w:rsidR="00C6747B" w:rsidRPr="00806CA7" w:rsidRDefault="00C6747B" w:rsidP="00420D58">
      <w:pPr>
        <w:spacing w:after="360" w:line="360" w:lineRule="auto"/>
        <w:ind w:left="720" w:hanging="720"/>
        <w:contextualSpacing/>
      </w:pPr>
      <w:r w:rsidRPr="00806CA7">
        <w:rPr>
          <w:lang w:val="pl-PL"/>
        </w:rPr>
        <w:t>Pietkiewich, I.</w:t>
      </w:r>
      <w:r w:rsidR="00345857" w:rsidRPr="00806CA7">
        <w:rPr>
          <w:lang w:val="pl-PL"/>
        </w:rPr>
        <w:t>,</w:t>
      </w:r>
      <w:r w:rsidRPr="00806CA7">
        <w:rPr>
          <w:lang w:val="pl-PL"/>
        </w:rPr>
        <w:t xml:space="preserve"> &amp; Smith. J.A. (2014). </w:t>
      </w:r>
      <w:r w:rsidRPr="00806CA7">
        <w:t xml:space="preserve">A practical guide to using Interpretative Phenomenological Analysis in qualitative research psychology. </w:t>
      </w:r>
      <w:r w:rsidRPr="00806CA7">
        <w:rPr>
          <w:i/>
        </w:rPr>
        <w:t>Psychological Journal</w:t>
      </w:r>
      <w:r w:rsidRPr="00806CA7">
        <w:t xml:space="preserve">, </w:t>
      </w:r>
      <w:r w:rsidRPr="00806CA7">
        <w:rPr>
          <w:i/>
        </w:rPr>
        <w:t>20</w:t>
      </w:r>
      <w:r w:rsidRPr="00806CA7">
        <w:t>(1), 7-14. DOI: 10.14691/CPPJ.20.1.7</w:t>
      </w:r>
    </w:p>
    <w:p w14:paraId="6E202704" w14:textId="77777777" w:rsidR="006A5CCD" w:rsidRPr="00806CA7" w:rsidRDefault="006A5CCD" w:rsidP="00420D58">
      <w:pPr>
        <w:spacing w:after="360" w:line="360" w:lineRule="auto"/>
        <w:ind w:left="720" w:hanging="720"/>
        <w:contextualSpacing/>
      </w:pPr>
    </w:p>
    <w:p w14:paraId="4DEACD53" w14:textId="500E5BEC" w:rsidR="002C17B8" w:rsidRPr="00806CA7" w:rsidRDefault="002C17B8" w:rsidP="00420D58">
      <w:pPr>
        <w:spacing w:after="360" w:line="360" w:lineRule="auto"/>
        <w:ind w:left="720" w:hanging="720"/>
        <w:contextualSpacing/>
      </w:pPr>
      <w:r w:rsidRPr="00806CA7">
        <w:t>Plant, E., Devine, P., Cox, W.T.L., Columb, C., Miller, S.L</w:t>
      </w:r>
      <w:r w:rsidR="006128E1" w:rsidRPr="00806CA7">
        <w:t>.,</w:t>
      </w:r>
      <w:r w:rsidRPr="00806CA7">
        <w:t xml:space="preserve"> Golpen, J., &amp; Peruche, M. (2009). The Obama effect: Decreasing implicit prejudice and stereotyping. J</w:t>
      </w:r>
      <w:r w:rsidRPr="00806CA7">
        <w:rPr>
          <w:i/>
        </w:rPr>
        <w:t>ournal of Experimental Social Psychology,</w:t>
      </w:r>
      <w:r w:rsidRPr="00806CA7">
        <w:t xml:space="preserve"> </w:t>
      </w:r>
      <w:r w:rsidRPr="00806CA7">
        <w:rPr>
          <w:i/>
        </w:rPr>
        <w:t>45</w:t>
      </w:r>
      <w:r w:rsidRPr="00806CA7">
        <w:t xml:space="preserve">(4), 961-964. DOI: 10.1016/jesp.2009.04.018. </w:t>
      </w:r>
    </w:p>
    <w:p w14:paraId="6285AB1A" w14:textId="77777777" w:rsidR="006A5CCD" w:rsidRPr="00806CA7" w:rsidRDefault="006A5CCD" w:rsidP="00420D58">
      <w:pPr>
        <w:spacing w:after="360" w:line="360" w:lineRule="auto"/>
        <w:ind w:left="720" w:hanging="720"/>
        <w:contextualSpacing/>
      </w:pPr>
    </w:p>
    <w:p w14:paraId="2E109124" w14:textId="345F3E0E" w:rsidR="00C6747B" w:rsidRPr="00806CA7" w:rsidRDefault="00C6747B" w:rsidP="006A5CCD">
      <w:pPr>
        <w:spacing w:after="360" w:line="360" w:lineRule="auto"/>
        <w:ind w:left="720" w:hanging="720"/>
        <w:contextualSpacing/>
      </w:pPr>
      <w:r w:rsidRPr="00806CA7">
        <w:t>Prati, F., Vasilijevic, M., Crisp, R.J., &amp; Rubini, M. (2015). Some extended psychological benefits of challenging social stereot</w:t>
      </w:r>
      <w:r w:rsidR="00345857" w:rsidRPr="00806CA7">
        <w:t>ypes: Decreased dehumanisation and</w:t>
      </w:r>
      <w:r w:rsidRPr="00806CA7">
        <w:t xml:space="preserve"> a reduced reliance on heuristic thinking. </w:t>
      </w:r>
      <w:r w:rsidRPr="00806CA7">
        <w:rPr>
          <w:i/>
        </w:rPr>
        <w:t>Group Processes &amp; Intergroup Relations</w:t>
      </w:r>
      <w:r w:rsidRPr="00806CA7">
        <w:t xml:space="preserve">, </w:t>
      </w:r>
      <w:r w:rsidRPr="00806CA7">
        <w:rPr>
          <w:i/>
        </w:rPr>
        <w:t>18</w:t>
      </w:r>
      <w:r w:rsidRPr="00806CA7">
        <w:t xml:space="preserve">(6), 801-816. </w:t>
      </w:r>
    </w:p>
    <w:p w14:paraId="3D03336F" w14:textId="77777777" w:rsidR="006A5CCD" w:rsidRPr="00806CA7" w:rsidRDefault="006A5CCD" w:rsidP="006A5CCD">
      <w:pPr>
        <w:spacing w:after="360" w:line="360" w:lineRule="auto"/>
        <w:ind w:left="720" w:hanging="720"/>
        <w:contextualSpacing/>
      </w:pPr>
    </w:p>
    <w:p w14:paraId="08CD5445" w14:textId="77777777" w:rsidR="00C6747B" w:rsidRPr="00806CA7" w:rsidRDefault="00C6747B" w:rsidP="00420D58">
      <w:pPr>
        <w:spacing w:after="360" w:line="360" w:lineRule="auto"/>
        <w:ind w:left="720" w:hanging="720"/>
        <w:contextualSpacing/>
      </w:pPr>
      <w:r w:rsidRPr="00806CA7">
        <w:t xml:space="preserve">Punshon, C., Skirrow, P., &amp; Murphy, G. (2009). The "Not Guilty Verdict": Psychological Reactions to a Diagnosis of Asperger Syndrome in Adulthood. </w:t>
      </w:r>
      <w:r w:rsidRPr="00806CA7">
        <w:rPr>
          <w:rStyle w:val="exlresultdetails"/>
          <w:rFonts w:cs="Times New Roman"/>
          <w:i/>
          <w:szCs w:val="24"/>
          <w:bdr w:val="none" w:sz="0" w:space="0" w:color="auto" w:frame="1"/>
          <w:shd w:val="clear" w:color="auto" w:fill="FFFFFF"/>
        </w:rPr>
        <w:t>Autism, 13</w:t>
      </w:r>
      <w:r w:rsidRPr="00806CA7">
        <w:rPr>
          <w:rStyle w:val="exlresultdetails"/>
          <w:rFonts w:cs="Times New Roman"/>
          <w:szCs w:val="24"/>
          <w:bdr w:val="none" w:sz="0" w:space="0" w:color="auto" w:frame="1"/>
          <w:shd w:val="clear" w:color="auto" w:fill="FFFFFF"/>
        </w:rPr>
        <w:t>(3), 265-283</w:t>
      </w:r>
      <w:r w:rsidRPr="00806CA7">
        <w:rPr>
          <w:rStyle w:val="apple-converted-space"/>
          <w:rFonts w:cs="Times New Roman"/>
          <w:szCs w:val="24"/>
          <w:shd w:val="clear" w:color="auto" w:fill="FFFFFF"/>
        </w:rPr>
        <w:t xml:space="preserve">. </w:t>
      </w:r>
      <w:r w:rsidRPr="00806CA7">
        <w:rPr>
          <w:bdr w:val="none" w:sz="0" w:space="0" w:color="auto" w:frame="1"/>
        </w:rPr>
        <w:t>DOI:</w:t>
      </w:r>
      <w:r w:rsidRPr="00806CA7">
        <w:rPr>
          <w:rStyle w:val="apple-converted-space"/>
          <w:rFonts w:cs="Times New Roman"/>
          <w:szCs w:val="24"/>
          <w:bdr w:val="none" w:sz="0" w:space="0" w:color="auto" w:frame="1"/>
        </w:rPr>
        <w:t> </w:t>
      </w:r>
      <w:r w:rsidRPr="00806CA7">
        <w:t>10.1177/1362361309103795</w:t>
      </w:r>
    </w:p>
    <w:p w14:paraId="3ED8F42E" w14:textId="77777777" w:rsidR="006A5CCD" w:rsidRPr="00806CA7" w:rsidRDefault="006A5CCD" w:rsidP="00420D58">
      <w:pPr>
        <w:spacing w:after="360" w:line="360" w:lineRule="auto"/>
        <w:ind w:left="720" w:hanging="720"/>
        <w:contextualSpacing/>
      </w:pPr>
    </w:p>
    <w:p w14:paraId="552F9268" w14:textId="0F69AF7A" w:rsidR="00C6747B" w:rsidRPr="00806CA7" w:rsidRDefault="00C6747B" w:rsidP="00420D58">
      <w:pPr>
        <w:spacing w:after="360" w:line="360" w:lineRule="auto"/>
        <w:ind w:left="720" w:hanging="720"/>
        <w:contextualSpacing/>
      </w:pPr>
      <w:r w:rsidRPr="00806CA7">
        <w:t xml:space="preserve">Ramasubramanian, S. (2007). Media-based Strategies to Reduce Racial Stereotypes Activated by News Stories. </w:t>
      </w:r>
      <w:r w:rsidRPr="00806CA7">
        <w:rPr>
          <w:i/>
        </w:rPr>
        <w:t>Journal &amp; Mass Communication Quarterly, 84</w:t>
      </w:r>
      <w:r w:rsidRPr="00806CA7">
        <w:t xml:space="preserve">(2), 249-264. </w:t>
      </w:r>
    </w:p>
    <w:p w14:paraId="241C4DCC" w14:textId="77777777" w:rsidR="006A5CCD" w:rsidRPr="00806CA7" w:rsidRDefault="006A5CCD" w:rsidP="00420D58">
      <w:pPr>
        <w:spacing w:after="360" w:line="360" w:lineRule="auto"/>
        <w:ind w:left="720" w:hanging="720"/>
        <w:contextualSpacing/>
      </w:pPr>
    </w:p>
    <w:p w14:paraId="1D1090ED" w14:textId="4354AED6" w:rsidR="00C6747B" w:rsidRPr="00806CA7" w:rsidRDefault="00C6747B" w:rsidP="00420D58">
      <w:pPr>
        <w:spacing w:after="360" w:line="360" w:lineRule="auto"/>
        <w:ind w:left="720" w:hanging="720"/>
        <w:contextualSpacing/>
      </w:pPr>
      <w:r w:rsidRPr="00806CA7">
        <w:t>Random Lists of words for lexical decision task</w:t>
      </w:r>
      <w:r w:rsidR="009C1BD6" w:rsidRPr="00806CA7">
        <w:t xml:space="preserve">. Available from: </w:t>
      </w:r>
      <w:r w:rsidRPr="00806CA7">
        <w:t xml:space="preserve"> </w:t>
      </w:r>
      <w:r w:rsidRPr="00806CA7">
        <w:rPr>
          <w:rStyle w:val="Hyperlink"/>
          <w:rFonts w:cs="Times New Roman"/>
          <w:color w:val="auto"/>
          <w:szCs w:val="24"/>
          <w:u w:val="none"/>
        </w:rPr>
        <w:t>https://www.randomlists.com</w:t>
      </w:r>
      <w:r w:rsidRPr="00806CA7">
        <w:t xml:space="preserve"> </w:t>
      </w:r>
      <w:r w:rsidR="009C1BD6" w:rsidRPr="00806CA7">
        <w:t>[</w:t>
      </w:r>
      <w:r w:rsidRPr="00806CA7">
        <w:t>Accessed 17</w:t>
      </w:r>
      <w:r w:rsidR="009C1BD6" w:rsidRPr="00806CA7">
        <w:rPr>
          <w:vertAlign w:val="superscript"/>
        </w:rPr>
        <w:t>th</w:t>
      </w:r>
      <w:r w:rsidR="009C1BD6" w:rsidRPr="00806CA7">
        <w:t xml:space="preserve"> October, 2017]</w:t>
      </w:r>
    </w:p>
    <w:p w14:paraId="6CE150B7" w14:textId="77777777" w:rsidR="006A5CCD" w:rsidRPr="00806CA7" w:rsidRDefault="006A5CCD" w:rsidP="00420D58">
      <w:pPr>
        <w:spacing w:after="360" w:line="360" w:lineRule="auto"/>
        <w:ind w:left="720" w:hanging="720"/>
        <w:contextualSpacing/>
      </w:pPr>
    </w:p>
    <w:p w14:paraId="21BA11B6" w14:textId="7DEBFF92" w:rsidR="00C6747B" w:rsidRPr="00806CA7" w:rsidRDefault="00C6747B" w:rsidP="00420D58">
      <w:pPr>
        <w:spacing w:after="360" w:line="360" w:lineRule="auto"/>
        <w:ind w:left="720" w:hanging="720"/>
        <w:contextualSpacing/>
      </w:pPr>
      <w:r w:rsidRPr="00806CA7">
        <w:t xml:space="preserve">Ratcliffe, J., Lassiter, G.D., Markman, K.D., &amp; Snyder, C.J. (2006). Gender Difference in Attitudes </w:t>
      </w:r>
      <w:r w:rsidR="006128E1" w:rsidRPr="00806CA7">
        <w:t>toward</w:t>
      </w:r>
      <w:r w:rsidRPr="00806CA7">
        <w:t xml:space="preserve"> Gay Men and Lesbians: The Role of Motivation to Respond Without Prejudice. </w:t>
      </w:r>
      <w:r w:rsidRPr="00806CA7">
        <w:rPr>
          <w:i/>
        </w:rPr>
        <w:t>Personality and Social Psychology Bulletin, 32</w:t>
      </w:r>
      <w:r w:rsidRPr="00806CA7">
        <w:t xml:space="preserve">(10), 1325-1338. </w:t>
      </w:r>
    </w:p>
    <w:p w14:paraId="1AE272DF" w14:textId="77777777" w:rsidR="006A5CCD" w:rsidRPr="00806CA7" w:rsidRDefault="006A5CCD" w:rsidP="00420D58">
      <w:pPr>
        <w:spacing w:after="360" w:line="360" w:lineRule="auto"/>
        <w:ind w:left="720" w:hanging="720"/>
        <w:contextualSpacing/>
      </w:pPr>
    </w:p>
    <w:p w14:paraId="7A4642C3" w14:textId="77777777" w:rsidR="00C6747B" w:rsidRPr="00806CA7" w:rsidRDefault="00C6747B" w:rsidP="00420D58">
      <w:pPr>
        <w:spacing w:after="360" w:line="360" w:lineRule="auto"/>
        <w:ind w:left="720" w:hanging="720"/>
        <w:contextualSpacing/>
      </w:pPr>
      <w:r w:rsidRPr="00806CA7">
        <w:lastRenderedPageBreak/>
        <w:t xml:space="preserve">Reis, H.T., Judd, C.M. (2014) (Eds). </w:t>
      </w:r>
      <w:r w:rsidRPr="00806CA7">
        <w:rPr>
          <w:i/>
        </w:rPr>
        <w:t xml:space="preserve">Handbook of Research Methods in Social and Personality Psychology. </w:t>
      </w:r>
      <w:r w:rsidRPr="00806CA7">
        <w:t>New York</w:t>
      </w:r>
      <w:r w:rsidRPr="00806CA7">
        <w:rPr>
          <w:i/>
        </w:rPr>
        <w:t xml:space="preserve">. </w:t>
      </w:r>
      <w:r w:rsidRPr="00806CA7">
        <w:t>Cambridge University Press.  Chapter 2 - Brewer, M.B. &amp; Crano, W.D. (2014) Research Design and Issues of Validity.</w:t>
      </w:r>
    </w:p>
    <w:p w14:paraId="7C5D882F" w14:textId="77777777" w:rsidR="006A5CCD" w:rsidRPr="00806CA7" w:rsidRDefault="006A5CCD" w:rsidP="00420D58">
      <w:pPr>
        <w:spacing w:after="360" w:line="360" w:lineRule="auto"/>
        <w:ind w:left="720" w:hanging="720"/>
        <w:contextualSpacing/>
      </w:pPr>
    </w:p>
    <w:p w14:paraId="747C3643" w14:textId="77777777" w:rsidR="00C6747B" w:rsidRPr="00806CA7" w:rsidRDefault="00C6747B" w:rsidP="00420D58">
      <w:pPr>
        <w:spacing w:after="360" w:line="360" w:lineRule="auto"/>
        <w:ind w:left="720" w:hanging="720"/>
        <w:contextualSpacing/>
      </w:pPr>
      <w:r w:rsidRPr="00806CA7">
        <w:t xml:space="preserve">Richards, Z., &amp; Hewstone, M. (2001). Subtyping and Subgrouping: Processes for the Prevention and Promotion of Stereotype Change.  </w:t>
      </w:r>
      <w:r w:rsidRPr="00806CA7">
        <w:rPr>
          <w:i/>
        </w:rPr>
        <w:t>Personality and Social Psychology Review, 5</w:t>
      </w:r>
      <w:r w:rsidRPr="00806CA7">
        <w:t>(1), 52–73</w:t>
      </w:r>
    </w:p>
    <w:p w14:paraId="2B3E759A" w14:textId="77777777" w:rsidR="006A5CCD" w:rsidRPr="00806CA7" w:rsidRDefault="006A5CCD" w:rsidP="00420D58">
      <w:pPr>
        <w:spacing w:after="360" w:line="360" w:lineRule="auto"/>
        <w:ind w:left="720" w:hanging="720"/>
        <w:contextualSpacing/>
      </w:pPr>
    </w:p>
    <w:p w14:paraId="4F1648A0" w14:textId="21A2D9B5" w:rsidR="00C6747B" w:rsidRPr="00806CA7" w:rsidRDefault="00C6747B" w:rsidP="00420D58">
      <w:pPr>
        <w:spacing w:after="360" w:line="360" w:lineRule="auto"/>
        <w:ind w:left="720" w:hanging="720"/>
        <w:contextualSpacing/>
      </w:pPr>
      <w:r w:rsidRPr="00806CA7">
        <w:t>Rohmer, O.</w:t>
      </w:r>
      <w:r w:rsidR="00345857" w:rsidRPr="00806CA7">
        <w:t>,</w:t>
      </w:r>
      <w:r w:rsidRPr="00806CA7">
        <w:t xml:space="preserve"> &amp; Louvet, E. (2016). Implicit stereotyping against people with disability</w:t>
      </w:r>
      <w:r w:rsidRPr="00806CA7">
        <w:rPr>
          <w:i/>
        </w:rPr>
        <w:t>. Group Processes &amp; Intergroup Relations</w:t>
      </w:r>
      <w:r w:rsidR="009C1BD6" w:rsidRPr="00806CA7">
        <w:rPr>
          <w:i/>
        </w:rPr>
        <w:t xml:space="preserve">, </w:t>
      </w:r>
      <w:r w:rsidRPr="00806CA7">
        <w:rPr>
          <w:i/>
        </w:rPr>
        <w:t>19</w:t>
      </w:r>
      <w:r w:rsidR="00345857" w:rsidRPr="00806CA7">
        <w:t xml:space="preserve"> (2),</w:t>
      </w:r>
      <w:r w:rsidRPr="00806CA7">
        <w:t xml:space="preserve"> 1-14. </w:t>
      </w:r>
    </w:p>
    <w:p w14:paraId="1632589C" w14:textId="77777777" w:rsidR="006A5CCD" w:rsidRPr="00806CA7" w:rsidRDefault="006A5CCD" w:rsidP="00420D58">
      <w:pPr>
        <w:spacing w:after="360" w:line="360" w:lineRule="auto"/>
        <w:ind w:left="720" w:hanging="720"/>
        <w:contextualSpacing/>
      </w:pPr>
    </w:p>
    <w:p w14:paraId="33069ED8" w14:textId="363BF34B" w:rsidR="00C6747B" w:rsidRPr="00806CA7" w:rsidRDefault="00C6747B" w:rsidP="00420D58">
      <w:pPr>
        <w:spacing w:after="360" w:line="360" w:lineRule="auto"/>
        <w:ind w:left="720" w:hanging="720"/>
        <w:contextualSpacing/>
      </w:pPr>
      <w:r w:rsidRPr="00806CA7">
        <w:t xml:space="preserve">Rosa, N.M., Bogart, K.R., Bonnett, A.K., Estill, M.C., &amp; Colton, C.E. (2016). Teaching About Disability in Psychology: An Analysis of Disability Curricula in U.S. Undergraduate Psychology Programs. </w:t>
      </w:r>
      <w:r w:rsidRPr="00806CA7">
        <w:rPr>
          <w:i/>
        </w:rPr>
        <w:t>Teaching of Psychology</w:t>
      </w:r>
      <w:r w:rsidRPr="00806CA7">
        <w:t xml:space="preserve">, </w:t>
      </w:r>
      <w:r w:rsidRPr="00806CA7">
        <w:rPr>
          <w:i/>
        </w:rPr>
        <w:t>43</w:t>
      </w:r>
      <w:r w:rsidRPr="00806CA7">
        <w:t>(1), 59-62.</w:t>
      </w:r>
    </w:p>
    <w:p w14:paraId="247E0CF9" w14:textId="77777777" w:rsidR="006A5CCD" w:rsidRPr="00806CA7" w:rsidRDefault="006A5CCD" w:rsidP="00420D58">
      <w:pPr>
        <w:spacing w:after="360" w:line="360" w:lineRule="auto"/>
        <w:ind w:left="720" w:hanging="720"/>
        <w:contextualSpacing/>
      </w:pPr>
    </w:p>
    <w:p w14:paraId="2008861C" w14:textId="6F0CED48" w:rsidR="00C6747B" w:rsidRPr="00806CA7" w:rsidRDefault="00C6747B" w:rsidP="00420D58">
      <w:pPr>
        <w:spacing w:after="360" w:line="360" w:lineRule="auto"/>
        <w:ind w:left="720" w:hanging="720"/>
        <w:contextualSpacing/>
        <w:rPr>
          <w:color w:val="333132"/>
        </w:rPr>
      </w:pPr>
      <w:r w:rsidRPr="00806CA7">
        <w:t xml:space="preserve">Rowley, E., Chandler, S., Baird, G., Simonoff, E., Pickles, A., Loucas, T., &amp; Charman, T. (2012) The Experience of Friendship, Victimization and Bullying in Children with an Autism Spectrum Disorder: Associations with Child Characteristics and School Placement. </w:t>
      </w:r>
      <w:r w:rsidRPr="00806CA7">
        <w:rPr>
          <w:rStyle w:val="exlresultdetails"/>
          <w:rFonts w:cs="Times New Roman"/>
          <w:i/>
          <w:color w:val="333132"/>
          <w:szCs w:val="24"/>
          <w:bdr w:val="none" w:sz="0" w:space="0" w:color="auto" w:frame="1"/>
        </w:rPr>
        <w:t>Research in Autism Spectrum Disorders,</w:t>
      </w:r>
      <w:r w:rsidRPr="00806CA7">
        <w:rPr>
          <w:rStyle w:val="exlresultdetails"/>
          <w:rFonts w:cs="Times New Roman"/>
          <w:color w:val="333132"/>
          <w:szCs w:val="24"/>
          <w:bdr w:val="none" w:sz="0" w:space="0" w:color="auto" w:frame="1"/>
        </w:rPr>
        <w:t xml:space="preserve"> </w:t>
      </w:r>
      <w:r w:rsidRPr="00806CA7">
        <w:rPr>
          <w:rStyle w:val="exlresultdetails"/>
          <w:rFonts w:cs="Times New Roman"/>
          <w:i/>
          <w:color w:val="333132"/>
          <w:szCs w:val="24"/>
          <w:bdr w:val="none" w:sz="0" w:space="0" w:color="auto" w:frame="1"/>
        </w:rPr>
        <w:t>6</w:t>
      </w:r>
      <w:r w:rsidR="00345857" w:rsidRPr="00806CA7">
        <w:rPr>
          <w:rStyle w:val="exlresultdetails"/>
          <w:rFonts w:cs="Times New Roman"/>
          <w:color w:val="333132"/>
          <w:szCs w:val="24"/>
          <w:bdr w:val="none" w:sz="0" w:space="0" w:color="auto" w:frame="1"/>
        </w:rPr>
        <w:t>(3),</w:t>
      </w:r>
      <w:r w:rsidRPr="00806CA7">
        <w:rPr>
          <w:rStyle w:val="exlresultdetails"/>
          <w:rFonts w:cs="Times New Roman"/>
          <w:color w:val="333132"/>
          <w:szCs w:val="24"/>
          <w:bdr w:val="none" w:sz="0" w:space="0" w:color="auto" w:frame="1"/>
        </w:rPr>
        <w:t xml:space="preserve"> 1126-1134</w:t>
      </w:r>
      <w:r w:rsidRPr="00806CA7">
        <w:rPr>
          <w:color w:val="333132"/>
        </w:rPr>
        <w:t xml:space="preserve">. </w:t>
      </w:r>
    </w:p>
    <w:p w14:paraId="12C47E0F" w14:textId="77777777" w:rsidR="006A5CCD" w:rsidRPr="00806CA7" w:rsidRDefault="006A5CCD" w:rsidP="00420D58">
      <w:pPr>
        <w:spacing w:after="360" w:line="360" w:lineRule="auto"/>
        <w:ind w:left="720" w:hanging="720"/>
        <w:contextualSpacing/>
        <w:rPr>
          <w:color w:val="333132"/>
        </w:rPr>
      </w:pPr>
    </w:p>
    <w:p w14:paraId="020D9826" w14:textId="77777777" w:rsidR="00C6747B" w:rsidRPr="00806CA7" w:rsidRDefault="00C6747B" w:rsidP="00420D58">
      <w:pPr>
        <w:spacing w:after="360" w:line="360" w:lineRule="auto"/>
        <w:ind w:left="720" w:hanging="720"/>
        <w:contextualSpacing/>
        <w:rPr>
          <w:rStyle w:val="icd10code"/>
          <w:rFonts w:cs="Times New Roman"/>
          <w:bCs/>
          <w:szCs w:val="24"/>
        </w:rPr>
      </w:pPr>
      <w:r w:rsidRPr="00806CA7">
        <w:rPr>
          <w:rStyle w:val="icd10code"/>
          <w:rFonts w:cs="Times New Roman"/>
          <w:bCs/>
          <w:szCs w:val="24"/>
        </w:rPr>
        <w:t xml:space="preserve">Runswick-Cole, K., Mallett, R., &amp; Timimi, S. (2016) (Eds). </w:t>
      </w:r>
      <w:r w:rsidRPr="00806CA7">
        <w:rPr>
          <w:rStyle w:val="icd10code"/>
          <w:rFonts w:cs="Times New Roman"/>
          <w:bCs/>
          <w:i/>
          <w:szCs w:val="24"/>
        </w:rPr>
        <w:t>Re-Thinking Autism: Diagnosis, Identity and Equality</w:t>
      </w:r>
      <w:r w:rsidRPr="00806CA7">
        <w:rPr>
          <w:rStyle w:val="icd10code"/>
          <w:rFonts w:cs="Times New Roman"/>
          <w:bCs/>
          <w:szCs w:val="24"/>
        </w:rPr>
        <w:t xml:space="preserve">. London. Jessica Kingsley. </w:t>
      </w:r>
    </w:p>
    <w:p w14:paraId="1724B183" w14:textId="77777777" w:rsidR="006A5CCD" w:rsidRPr="00806CA7" w:rsidRDefault="006A5CCD" w:rsidP="00420D58">
      <w:pPr>
        <w:spacing w:after="360" w:line="360" w:lineRule="auto"/>
        <w:ind w:left="720" w:hanging="720"/>
        <w:contextualSpacing/>
        <w:rPr>
          <w:rStyle w:val="icd10code"/>
          <w:rFonts w:cs="Times New Roman"/>
          <w:bCs/>
          <w:szCs w:val="24"/>
        </w:rPr>
      </w:pPr>
    </w:p>
    <w:p w14:paraId="5E929137" w14:textId="77777777" w:rsidR="00C6747B" w:rsidRPr="00806CA7" w:rsidRDefault="00C6747B" w:rsidP="00420D58">
      <w:pPr>
        <w:spacing w:after="360" w:line="360" w:lineRule="auto"/>
        <w:ind w:left="720" w:hanging="720"/>
        <w:contextualSpacing/>
      </w:pPr>
      <w:r w:rsidRPr="00806CA7">
        <w:t xml:space="preserve">Rutland, A. &amp; Brown, R. (2001). Stereotypes as justification for prior intergroup discrimination: Studies of Scottish national stereotyping. </w:t>
      </w:r>
      <w:r w:rsidRPr="00806CA7">
        <w:rPr>
          <w:i/>
        </w:rPr>
        <w:t>European Journal of Social Psychology</w:t>
      </w:r>
      <w:r w:rsidRPr="00806CA7">
        <w:t xml:space="preserve">, </w:t>
      </w:r>
      <w:r w:rsidRPr="00806CA7">
        <w:rPr>
          <w:i/>
        </w:rPr>
        <w:t>31</w:t>
      </w:r>
      <w:r w:rsidRPr="00806CA7">
        <w:t>, 127-141.</w:t>
      </w:r>
    </w:p>
    <w:p w14:paraId="75BA9A92" w14:textId="77777777" w:rsidR="006A5CCD" w:rsidRPr="00806CA7" w:rsidRDefault="006A5CCD" w:rsidP="00420D58">
      <w:pPr>
        <w:spacing w:after="360" w:line="360" w:lineRule="auto"/>
        <w:ind w:left="720" w:hanging="720"/>
        <w:contextualSpacing/>
      </w:pPr>
    </w:p>
    <w:p w14:paraId="37D9D9A7" w14:textId="77777777" w:rsidR="00C6747B" w:rsidRPr="00806CA7" w:rsidRDefault="00C6747B" w:rsidP="00420D58">
      <w:pPr>
        <w:spacing w:after="360" w:line="360" w:lineRule="auto"/>
        <w:ind w:left="720" w:hanging="720"/>
        <w:contextualSpacing/>
      </w:pPr>
      <w:r w:rsidRPr="00806CA7">
        <w:t xml:space="preserve">Rutter, M. (1971). </w:t>
      </w:r>
      <w:r w:rsidRPr="00806CA7">
        <w:rPr>
          <w:i/>
        </w:rPr>
        <w:t xml:space="preserve">Infantile Autism: Concepts, Characteristics and Treatment. </w:t>
      </w:r>
      <w:r w:rsidRPr="00806CA7">
        <w:t xml:space="preserve">Edinburgh.  Churchill Livingstone. </w:t>
      </w:r>
    </w:p>
    <w:p w14:paraId="5DF7C5FC" w14:textId="77777777" w:rsidR="00345857" w:rsidRPr="00806CA7" w:rsidRDefault="00345857" w:rsidP="00420D58">
      <w:pPr>
        <w:spacing w:after="360" w:line="360" w:lineRule="auto"/>
        <w:ind w:left="720" w:hanging="720"/>
        <w:contextualSpacing/>
      </w:pPr>
    </w:p>
    <w:p w14:paraId="2CB695A9" w14:textId="3225B6D7" w:rsidR="00C6747B" w:rsidRPr="00806CA7" w:rsidRDefault="00C6747B" w:rsidP="00420D58">
      <w:pPr>
        <w:spacing w:after="360" w:line="360" w:lineRule="auto"/>
        <w:ind w:left="720" w:hanging="720"/>
        <w:contextualSpacing/>
      </w:pPr>
      <w:r w:rsidRPr="00806CA7">
        <w:lastRenderedPageBreak/>
        <w:t xml:space="preserve">Schimchowitsch, S. &amp; Rohmer, O. (2016). Can We Reduce Our Implicit Prejudice Towards Persons with Disability? The Challenge of Meditation. </w:t>
      </w:r>
      <w:r w:rsidRPr="00806CA7">
        <w:rPr>
          <w:i/>
        </w:rPr>
        <w:t>International Journal of Disability, Development and Education</w:t>
      </w:r>
      <w:r w:rsidR="00FE0F7C" w:rsidRPr="00806CA7">
        <w:rPr>
          <w:i/>
        </w:rPr>
        <w:t>,</w:t>
      </w:r>
      <w:r w:rsidRPr="00806CA7">
        <w:rPr>
          <w:i/>
        </w:rPr>
        <w:t xml:space="preserve"> 63</w:t>
      </w:r>
      <w:r w:rsidR="00345857" w:rsidRPr="00806CA7">
        <w:t>(6),</w:t>
      </w:r>
      <w:r w:rsidRPr="00806CA7">
        <w:t xml:space="preserve"> 641-650.  </w:t>
      </w:r>
    </w:p>
    <w:p w14:paraId="12C8C4C9" w14:textId="77777777" w:rsidR="006A5CCD" w:rsidRPr="00806CA7" w:rsidRDefault="006A5CCD" w:rsidP="00420D58">
      <w:pPr>
        <w:spacing w:after="360" w:line="360" w:lineRule="auto"/>
        <w:ind w:left="720" w:hanging="720"/>
        <w:contextualSpacing/>
      </w:pPr>
    </w:p>
    <w:p w14:paraId="73983880" w14:textId="7D402874" w:rsidR="00C6747B" w:rsidRPr="00806CA7" w:rsidRDefault="00C6747B" w:rsidP="006A5CCD">
      <w:pPr>
        <w:spacing w:after="360" w:line="360" w:lineRule="auto"/>
        <w:ind w:left="720" w:hanging="720"/>
        <w:contextualSpacing/>
        <w:rPr>
          <w:lang w:val="de-DE"/>
        </w:rPr>
      </w:pPr>
      <w:r w:rsidRPr="00806CA7">
        <w:rPr>
          <w:lang w:val="de-DE"/>
        </w:rPr>
        <w:t xml:space="preserve">Schneider, W., Eschman, A., &amp; Zucclotto, A. (2002). </w:t>
      </w:r>
      <w:r w:rsidRPr="00806CA7">
        <w:rPr>
          <w:i/>
          <w:lang w:val="de-DE"/>
        </w:rPr>
        <w:t>E-Prime [Computer software].</w:t>
      </w:r>
      <w:r w:rsidRPr="00806CA7">
        <w:rPr>
          <w:lang w:val="de-DE"/>
        </w:rPr>
        <w:t xml:space="preserve"> Pittsburgh: Psychology Software Tools. </w:t>
      </w:r>
    </w:p>
    <w:p w14:paraId="215CF882" w14:textId="77777777" w:rsidR="006A5CCD" w:rsidRPr="00806CA7" w:rsidRDefault="006A5CCD" w:rsidP="006A5CCD">
      <w:pPr>
        <w:spacing w:after="360" w:line="360" w:lineRule="auto"/>
        <w:ind w:left="720" w:hanging="720"/>
        <w:contextualSpacing/>
        <w:rPr>
          <w:i/>
          <w:lang w:val="de-DE"/>
        </w:rPr>
      </w:pPr>
    </w:p>
    <w:p w14:paraId="31BC8AF9" w14:textId="7D51A04E" w:rsidR="00C6747B" w:rsidRPr="00806CA7" w:rsidRDefault="00C6747B" w:rsidP="00420D58">
      <w:pPr>
        <w:spacing w:after="360" w:line="360" w:lineRule="auto"/>
        <w:ind w:left="720" w:hanging="720"/>
        <w:contextualSpacing/>
      </w:pPr>
      <w:r w:rsidRPr="00806CA7">
        <w:rPr>
          <w:rFonts w:eastAsia="Times New Roman"/>
          <w:color w:val="333333"/>
          <w:lang w:val="nl-NL" w:eastAsia="en-GB"/>
        </w:rPr>
        <w:t>Schopler, E., Van Bourgon</w:t>
      </w:r>
      <w:r w:rsidR="009C1BD6" w:rsidRPr="00806CA7">
        <w:rPr>
          <w:rFonts w:eastAsia="Times New Roman"/>
          <w:color w:val="333333"/>
          <w:lang w:val="nl-NL" w:eastAsia="en-GB"/>
        </w:rPr>
        <w:t>dien, M. E., Wellman, G. J., &amp;</w:t>
      </w:r>
      <w:r w:rsidRPr="00806CA7">
        <w:rPr>
          <w:rFonts w:eastAsia="Times New Roman"/>
          <w:color w:val="333333"/>
          <w:lang w:val="nl-NL" w:eastAsia="en-GB"/>
        </w:rPr>
        <w:t> Love, S. R. (2010). </w:t>
      </w:r>
      <w:r w:rsidRPr="00806CA7">
        <w:rPr>
          <w:rFonts w:eastAsia="Times New Roman"/>
          <w:i/>
          <w:iCs/>
          <w:color w:val="333333"/>
          <w:lang w:eastAsia="en-GB"/>
        </w:rPr>
        <w:t>CARS2: Childhood autism rating scale</w:t>
      </w:r>
      <w:r w:rsidRPr="00806CA7">
        <w:rPr>
          <w:rFonts w:eastAsia="Times New Roman"/>
          <w:color w:val="333333"/>
          <w:lang w:eastAsia="en-GB"/>
        </w:rPr>
        <w:t xml:space="preserve"> (2nd </w:t>
      </w:r>
      <w:r w:rsidR="006128E1" w:rsidRPr="00806CA7">
        <w:rPr>
          <w:rFonts w:eastAsia="Times New Roman"/>
          <w:color w:val="333333"/>
          <w:lang w:eastAsia="en-GB"/>
        </w:rPr>
        <w:t>Ed</w:t>
      </w:r>
      <w:r w:rsidRPr="00806CA7">
        <w:rPr>
          <w:rFonts w:eastAsia="Times New Roman"/>
          <w:color w:val="333333"/>
          <w:lang w:eastAsia="en-GB"/>
        </w:rPr>
        <w:t>.). Torrance, CA: Western Psychological Services.</w:t>
      </w:r>
      <w:r w:rsidRPr="00806CA7">
        <w:t xml:space="preserve"> </w:t>
      </w:r>
    </w:p>
    <w:p w14:paraId="06B64B34" w14:textId="77777777" w:rsidR="006A5CCD" w:rsidRPr="00806CA7" w:rsidRDefault="006A5CCD" w:rsidP="00420D58">
      <w:pPr>
        <w:spacing w:after="360" w:line="360" w:lineRule="auto"/>
        <w:ind w:left="720" w:hanging="720"/>
        <w:contextualSpacing/>
      </w:pPr>
    </w:p>
    <w:p w14:paraId="292C51B1" w14:textId="6BE426CD" w:rsidR="00C6747B" w:rsidRPr="00806CA7" w:rsidRDefault="00C6747B" w:rsidP="00420D58">
      <w:pPr>
        <w:spacing w:after="360" w:line="360" w:lineRule="auto"/>
        <w:ind w:left="720" w:hanging="720"/>
        <w:contextualSpacing/>
      </w:pPr>
      <w:r w:rsidRPr="00806CA7">
        <w:t>Schroeder, J.H., Cappadocia, C.M., Bebko, J.M., Pepler, D.J., &amp;</w:t>
      </w:r>
      <w:r w:rsidR="009C1BD6" w:rsidRPr="00806CA7">
        <w:t xml:space="preserve"> </w:t>
      </w:r>
      <w:r w:rsidRPr="00806CA7">
        <w:t>Weiss, J.A. (2014).</w:t>
      </w:r>
      <w:r w:rsidR="00345857" w:rsidRPr="00806CA7">
        <w:t xml:space="preserve"> </w:t>
      </w:r>
      <w:r w:rsidRPr="00806CA7">
        <w:t>Shedding Light on a Pervasive Problem: A Review of Research on</w:t>
      </w:r>
      <w:r w:rsidRPr="00806CA7">
        <w:rPr>
          <w:rStyle w:val="apple-converted-space"/>
          <w:rFonts w:cs="Times New Roman"/>
          <w:szCs w:val="24"/>
        </w:rPr>
        <w:t xml:space="preserve"> Bullying </w:t>
      </w:r>
      <w:r w:rsidRPr="00806CA7">
        <w:t>Experiences among Children with</w:t>
      </w:r>
      <w:r w:rsidRPr="00806CA7">
        <w:rPr>
          <w:rStyle w:val="apple-converted-space"/>
          <w:rFonts w:cs="Times New Roman"/>
          <w:szCs w:val="24"/>
        </w:rPr>
        <w:t> Autism </w:t>
      </w:r>
      <w:r w:rsidRPr="00806CA7">
        <w:t xml:space="preserve">Spectrum Disorders. </w:t>
      </w:r>
      <w:r w:rsidRPr="00806CA7">
        <w:rPr>
          <w:rStyle w:val="exlresultdetails"/>
          <w:rFonts w:cs="Times New Roman"/>
          <w:i/>
          <w:szCs w:val="24"/>
          <w:bdr w:val="none" w:sz="0" w:space="0" w:color="auto" w:frame="1"/>
          <w:shd w:val="clear" w:color="auto" w:fill="FFFFFF"/>
        </w:rPr>
        <w:t>Journal of</w:t>
      </w:r>
      <w:r w:rsidRPr="00806CA7">
        <w:rPr>
          <w:rStyle w:val="apple-converted-space"/>
          <w:rFonts w:cs="Times New Roman"/>
          <w:i/>
          <w:szCs w:val="24"/>
          <w:bdr w:val="none" w:sz="0" w:space="0" w:color="auto" w:frame="1"/>
          <w:shd w:val="clear" w:color="auto" w:fill="FFFFFF"/>
        </w:rPr>
        <w:t> Autism </w:t>
      </w:r>
      <w:r w:rsidRPr="00806CA7">
        <w:rPr>
          <w:rStyle w:val="exlresultdetails"/>
          <w:rFonts w:cs="Times New Roman"/>
          <w:i/>
          <w:szCs w:val="24"/>
          <w:bdr w:val="none" w:sz="0" w:space="0" w:color="auto" w:frame="1"/>
          <w:shd w:val="clear" w:color="auto" w:fill="FFFFFF"/>
        </w:rPr>
        <w:t>and Developmental Disorders</w:t>
      </w:r>
      <w:r w:rsidRPr="00806CA7">
        <w:rPr>
          <w:rStyle w:val="exlresultdetails"/>
          <w:rFonts w:cs="Times New Roman"/>
          <w:szCs w:val="24"/>
          <w:bdr w:val="none" w:sz="0" w:space="0" w:color="auto" w:frame="1"/>
          <w:shd w:val="clear" w:color="auto" w:fill="FFFFFF"/>
        </w:rPr>
        <w:t>,</w:t>
      </w:r>
      <w:r w:rsidRPr="00806CA7">
        <w:rPr>
          <w:rStyle w:val="apple-converted-space"/>
          <w:rFonts w:cs="Times New Roman"/>
          <w:szCs w:val="24"/>
          <w:bdr w:val="none" w:sz="0" w:space="0" w:color="auto" w:frame="1"/>
          <w:shd w:val="clear" w:color="auto" w:fill="FFFFFF"/>
        </w:rPr>
        <w:t> </w:t>
      </w:r>
      <w:r w:rsidRPr="00806CA7">
        <w:rPr>
          <w:rStyle w:val="exlresultdetails"/>
          <w:rFonts w:cs="Times New Roman"/>
          <w:i/>
          <w:szCs w:val="24"/>
          <w:bdr w:val="none" w:sz="0" w:space="0" w:color="auto" w:frame="1"/>
          <w:shd w:val="clear" w:color="auto" w:fill="FFFFFF"/>
        </w:rPr>
        <w:t>44</w:t>
      </w:r>
      <w:r w:rsidRPr="00806CA7">
        <w:rPr>
          <w:rStyle w:val="exlresultdetails"/>
          <w:rFonts w:cs="Times New Roman"/>
          <w:szCs w:val="24"/>
          <w:bdr w:val="none" w:sz="0" w:space="0" w:color="auto" w:frame="1"/>
          <w:shd w:val="clear" w:color="auto" w:fill="FFFFFF"/>
        </w:rPr>
        <w:t>(7), 1520-1534.</w:t>
      </w:r>
      <w:r w:rsidRPr="00806CA7">
        <w:rPr>
          <w:rStyle w:val="apple-converted-space"/>
          <w:rFonts w:cs="Times New Roman"/>
          <w:szCs w:val="24"/>
          <w:shd w:val="clear" w:color="auto" w:fill="FFFFFF"/>
        </w:rPr>
        <w:t> </w:t>
      </w:r>
      <w:r w:rsidRPr="00806CA7">
        <w:rPr>
          <w:bdr w:val="none" w:sz="0" w:space="0" w:color="auto" w:frame="1"/>
        </w:rPr>
        <w:t>DOI:</w:t>
      </w:r>
      <w:r w:rsidRPr="00806CA7">
        <w:rPr>
          <w:rStyle w:val="apple-converted-space"/>
          <w:rFonts w:cs="Times New Roman"/>
          <w:szCs w:val="24"/>
          <w:bdr w:val="none" w:sz="0" w:space="0" w:color="auto" w:frame="1"/>
        </w:rPr>
        <w:t> </w:t>
      </w:r>
      <w:r w:rsidRPr="00806CA7">
        <w:t>10.1007/s10803-013-2011-8.</w:t>
      </w:r>
    </w:p>
    <w:p w14:paraId="1A6FB14E" w14:textId="77777777" w:rsidR="006A5CCD" w:rsidRPr="00806CA7" w:rsidRDefault="006A5CCD" w:rsidP="00420D58">
      <w:pPr>
        <w:spacing w:after="360" w:line="360" w:lineRule="auto"/>
        <w:ind w:left="720" w:hanging="720"/>
        <w:contextualSpacing/>
      </w:pPr>
    </w:p>
    <w:p w14:paraId="2446C7F9" w14:textId="127230C1" w:rsidR="00C6747B" w:rsidRPr="00806CA7" w:rsidRDefault="00C6747B" w:rsidP="00420D58">
      <w:pPr>
        <w:spacing w:after="360" w:line="360" w:lineRule="auto"/>
        <w:ind w:left="720" w:hanging="720"/>
        <w:contextualSpacing/>
      </w:pPr>
      <w:r w:rsidRPr="00806CA7">
        <w:t xml:space="preserve">Shah, A. (2017). Ethnography? Participant observation, a potentially revolutionary praxis. </w:t>
      </w:r>
      <w:r w:rsidRPr="00806CA7">
        <w:rPr>
          <w:i/>
        </w:rPr>
        <w:t>Journal of Ethnographic Theory</w:t>
      </w:r>
      <w:r w:rsidRPr="00806CA7">
        <w:t xml:space="preserve">, </w:t>
      </w:r>
      <w:r w:rsidR="00FE0F7C" w:rsidRPr="00806CA7">
        <w:rPr>
          <w:i/>
        </w:rPr>
        <w:t>7</w:t>
      </w:r>
      <w:r w:rsidRPr="00806CA7">
        <w:t xml:space="preserve">(1), 45-59. </w:t>
      </w:r>
    </w:p>
    <w:p w14:paraId="49F1C5A4" w14:textId="77777777" w:rsidR="006A5CCD" w:rsidRPr="00806CA7" w:rsidRDefault="006A5CCD" w:rsidP="00420D58">
      <w:pPr>
        <w:spacing w:after="360" w:line="360" w:lineRule="auto"/>
        <w:ind w:left="720" w:hanging="720"/>
        <w:contextualSpacing/>
      </w:pPr>
    </w:p>
    <w:p w14:paraId="4A7258AC" w14:textId="08AEF780" w:rsidR="00C6747B" w:rsidRPr="00806CA7" w:rsidRDefault="00C6747B" w:rsidP="006A5CCD">
      <w:pPr>
        <w:spacing w:after="360" w:line="360" w:lineRule="auto"/>
        <w:ind w:left="720" w:hanging="720"/>
        <w:contextualSpacing/>
      </w:pPr>
      <w:r w:rsidRPr="00806CA7">
        <w:t xml:space="preserve">Sherman, J.W., Stroessner, S.J., Conrey, F.R., &amp; Azam, O.A. (2005). Prejudice and Stereotype Maintenance Processes: Attention, Attribution, and Individuation. </w:t>
      </w:r>
      <w:r w:rsidRPr="00806CA7">
        <w:rPr>
          <w:i/>
        </w:rPr>
        <w:t>Journal of Personality and Social Psychology, 89</w:t>
      </w:r>
      <w:r w:rsidRPr="00806CA7">
        <w:t xml:space="preserve">(4), 607-622. DOI: 10.1037/0022-3514.89.4.607. </w:t>
      </w:r>
    </w:p>
    <w:p w14:paraId="3B59A72B" w14:textId="77777777" w:rsidR="006A5CCD" w:rsidRPr="00806CA7" w:rsidRDefault="006A5CCD" w:rsidP="006A5CCD">
      <w:pPr>
        <w:spacing w:after="360" w:line="360" w:lineRule="auto"/>
        <w:ind w:left="720" w:hanging="720"/>
        <w:contextualSpacing/>
        <w:rPr>
          <w:i/>
        </w:rPr>
      </w:pPr>
    </w:p>
    <w:p w14:paraId="1FC0A7B0" w14:textId="41C5295D" w:rsidR="00C6747B" w:rsidRPr="00806CA7" w:rsidRDefault="00C6747B" w:rsidP="00420D58">
      <w:pPr>
        <w:spacing w:after="360" w:line="360" w:lineRule="auto"/>
        <w:ind w:left="720" w:hanging="720"/>
        <w:contextualSpacing/>
      </w:pPr>
      <w:r w:rsidRPr="00806CA7">
        <w:t xml:space="preserve">Silverman, A.M. &amp; Cohen, G.L. (2014). Stereotypes as Stumbling-Blocks: How Coping With Stereotype Threat Affects Life Outcomes for People With Physical Disabilities. </w:t>
      </w:r>
      <w:r w:rsidRPr="00806CA7">
        <w:rPr>
          <w:i/>
        </w:rPr>
        <w:t>Personality and Social Psychology Bulletin</w:t>
      </w:r>
      <w:r w:rsidRPr="00806CA7">
        <w:t xml:space="preserve">, </w:t>
      </w:r>
      <w:r w:rsidRPr="00806CA7">
        <w:rPr>
          <w:i/>
        </w:rPr>
        <w:t>40</w:t>
      </w:r>
      <w:r w:rsidRPr="00806CA7">
        <w:t>(10), 1330-1340.</w:t>
      </w:r>
    </w:p>
    <w:p w14:paraId="796EE2E7" w14:textId="77777777" w:rsidR="006A5CCD" w:rsidRPr="00806CA7" w:rsidRDefault="006A5CCD" w:rsidP="00420D58">
      <w:pPr>
        <w:spacing w:after="360" w:line="360" w:lineRule="auto"/>
        <w:ind w:left="720" w:hanging="720"/>
        <w:contextualSpacing/>
      </w:pPr>
    </w:p>
    <w:p w14:paraId="3CEDBF50" w14:textId="77777777" w:rsidR="00C6747B" w:rsidRPr="00806CA7" w:rsidRDefault="00C6747B" w:rsidP="00420D58">
      <w:pPr>
        <w:spacing w:after="360" w:line="360" w:lineRule="auto"/>
        <w:ind w:left="720" w:hanging="720"/>
        <w:contextualSpacing/>
      </w:pPr>
      <w:r w:rsidRPr="00806CA7">
        <w:t xml:space="preserve">Singer, E. (2012). Redefining autism. </w:t>
      </w:r>
      <w:r w:rsidRPr="00806CA7">
        <w:rPr>
          <w:i/>
        </w:rPr>
        <w:t>Nature</w:t>
      </w:r>
      <w:r w:rsidRPr="00806CA7">
        <w:t xml:space="preserve">, 491, 512-513. </w:t>
      </w:r>
    </w:p>
    <w:p w14:paraId="2E03A04B" w14:textId="77777777" w:rsidR="006A5CCD" w:rsidRPr="00806CA7" w:rsidRDefault="006A5CCD" w:rsidP="00420D58">
      <w:pPr>
        <w:spacing w:after="360" w:line="360" w:lineRule="auto"/>
        <w:ind w:left="720" w:hanging="720"/>
        <w:contextualSpacing/>
      </w:pPr>
    </w:p>
    <w:p w14:paraId="07D138A2" w14:textId="43D0B90A" w:rsidR="00C6747B" w:rsidRPr="00806CA7" w:rsidRDefault="00C6747B" w:rsidP="00420D58">
      <w:pPr>
        <w:spacing w:after="360" w:line="360" w:lineRule="auto"/>
        <w:ind w:left="720" w:hanging="720"/>
        <w:contextualSpacing/>
      </w:pPr>
      <w:r w:rsidRPr="00806CA7">
        <w:lastRenderedPageBreak/>
        <w:t xml:space="preserve">Slevitch, L. (2011). Qualitative and Quantitative Methodologies Compared: Ontological and Epistemological Perspectives. </w:t>
      </w:r>
      <w:r w:rsidRPr="00806CA7">
        <w:rPr>
          <w:i/>
        </w:rPr>
        <w:t>Journal of Quality Assurance in Hospitality &amp; Tourism, 12</w:t>
      </w:r>
      <w:r w:rsidRPr="00806CA7">
        <w:t xml:space="preserve">(1), 73-81. </w:t>
      </w:r>
    </w:p>
    <w:p w14:paraId="5C293822" w14:textId="77777777" w:rsidR="006A5CCD" w:rsidRPr="00806CA7" w:rsidRDefault="006A5CCD" w:rsidP="00420D58">
      <w:pPr>
        <w:spacing w:after="360" w:line="360" w:lineRule="auto"/>
        <w:ind w:left="720" w:hanging="720"/>
        <w:contextualSpacing/>
      </w:pPr>
    </w:p>
    <w:p w14:paraId="007646CB" w14:textId="75636538" w:rsidR="00C6747B" w:rsidRPr="00806CA7" w:rsidRDefault="00C6747B" w:rsidP="00420D58">
      <w:pPr>
        <w:spacing w:after="360" w:line="360" w:lineRule="auto"/>
        <w:ind w:left="720" w:hanging="720"/>
        <w:contextualSpacing/>
      </w:pPr>
      <w:r w:rsidRPr="00806CA7">
        <w:t xml:space="preserve">Smith, J. (2004). Reflecting on the development of interpretative phenomenological analysis and its contribution to qualitative research in psychology. </w:t>
      </w:r>
      <w:r w:rsidRPr="00806CA7">
        <w:rPr>
          <w:i/>
        </w:rPr>
        <w:t>Qualitative Research in Psychology</w:t>
      </w:r>
      <w:r w:rsidR="00FE0F7C" w:rsidRPr="00806CA7">
        <w:rPr>
          <w:i/>
        </w:rPr>
        <w:t>, 1</w:t>
      </w:r>
      <w:r w:rsidR="00345857" w:rsidRPr="00806CA7">
        <w:t>(1),</w:t>
      </w:r>
      <w:r w:rsidRPr="00806CA7">
        <w:t xml:space="preserve"> 39-54.</w:t>
      </w:r>
    </w:p>
    <w:p w14:paraId="345B56DB" w14:textId="77777777" w:rsidR="006A5CCD" w:rsidRPr="00806CA7" w:rsidRDefault="006A5CCD" w:rsidP="00420D58">
      <w:pPr>
        <w:spacing w:after="360" w:line="360" w:lineRule="auto"/>
        <w:ind w:left="720" w:hanging="720"/>
        <w:contextualSpacing/>
      </w:pPr>
    </w:p>
    <w:p w14:paraId="5486861A" w14:textId="15F2DE9F" w:rsidR="00C6747B" w:rsidRPr="00806CA7" w:rsidRDefault="00C6747B" w:rsidP="00420D58">
      <w:pPr>
        <w:spacing w:after="360" w:line="360" w:lineRule="auto"/>
        <w:ind w:left="720" w:hanging="720"/>
        <w:contextualSpacing/>
      </w:pPr>
      <w:r w:rsidRPr="00806CA7">
        <w:t xml:space="preserve">Smith, J. (2011). Evaluating the contribution of interpretative phenomenological analysis. </w:t>
      </w:r>
      <w:r w:rsidRPr="00806CA7">
        <w:rPr>
          <w:i/>
        </w:rPr>
        <w:t>Health Psychology Review</w:t>
      </w:r>
      <w:r w:rsidR="00FE0F7C" w:rsidRPr="00806CA7">
        <w:rPr>
          <w:i/>
        </w:rPr>
        <w:t>,</w:t>
      </w:r>
      <w:r w:rsidRPr="00806CA7">
        <w:t xml:space="preserve"> </w:t>
      </w:r>
      <w:r w:rsidRPr="00806CA7">
        <w:rPr>
          <w:i/>
        </w:rPr>
        <w:t>5</w:t>
      </w:r>
      <w:r w:rsidRPr="00806CA7">
        <w:t>(1)</w:t>
      </w:r>
      <w:r w:rsidR="00FE0F7C" w:rsidRPr="00806CA7">
        <w:t xml:space="preserve">, </w:t>
      </w:r>
      <w:r w:rsidRPr="00806CA7">
        <w:t>9-27.</w:t>
      </w:r>
    </w:p>
    <w:p w14:paraId="2F1FD59E" w14:textId="77777777" w:rsidR="006A5CCD" w:rsidRPr="00806CA7" w:rsidRDefault="006A5CCD" w:rsidP="00420D58">
      <w:pPr>
        <w:spacing w:after="360" w:line="360" w:lineRule="auto"/>
        <w:ind w:left="720" w:hanging="720"/>
        <w:contextualSpacing/>
      </w:pPr>
    </w:p>
    <w:p w14:paraId="47D381AA" w14:textId="77777777" w:rsidR="00C6747B" w:rsidRPr="00806CA7" w:rsidRDefault="00C6747B" w:rsidP="00420D58">
      <w:pPr>
        <w:spacing w:after="360" w:line="360" w:lineRule="auto"/>
        <w:ind w:left="720" w:hanging="720"/>
        <w:contextualSpacing/>
      </w:pPr>
      <w:r w:rsidRPr="00806CA7">
        <w:t xml:space="preserve">Smith, J., Flowers. P., &amp; Larkin, M. (2009) </w:t>
      </w:r>
      <w:r w:rsidRPr="00806CA7">
        <w:rPr>
          <w:i/>
        </w:rPr>
        <w:t>Interpretative phenomenological analysis: theory, method and research.</w:t>
      </w:r>
      <w:r w:rsidRPr="00806CA7">
        <w:t xml:space="preserve"> Los Angeles, Sage. </w:t>
      </w:r>
    </w:p>
    <w:p w14:paraId="7352E1DE" w14:textId="77777777" w:rsidR="006A5CCD" w:rsidRPr="00806CA7" w:rsidRDefault="006A5CCD" w:rsidP="00420D58">
      <w:pPr>
        <w:spacing w:after="360" w:line="360" w:lineRule="auto"/>
        <w:ind w:left="720" w:hanging="720"/>
        <w:contextualSpacing/>
        <w:rPr>
          <w:b/>
        </w:rPr>
      </w:pPr>
    </w:p>
    <w:p w14:paraId="1822437B" w14:textId="012F0298" w:rsidR="00C6747B" w:rsidRPr="00806CA7" w:rsidRDefault="00C6747B" w:rsidP="00420D58">
      <w:pPr>
        <w:spacing w:after="360" w:line="360" w:lineRule="auto"/>
        <w:ind w:left="720" w:hanging="720"/>
        <w:contextualSpacing/>
      </w:pPr>
      <w:r w:rsidRPr="00806CA7">
        <w:t>Sofronoff, K., Dark, E</w:t>
      </w:r>
      <w:r w:rsidR="006128E1" w:rsidRPr="00806CA7">
        <w:t>.</w:t>
      </w:r>
      <w:r w:rsidR="00345857" w:rsidRPr="00806CA7">
        <w:t>,</w:t>
      </w:r>
      <w:r w:rsidR="006128E1" w:rsidRPr="00806CA7">
        <w:t xml:space="preserve"> &amp;</w:t>
      </w:r>
      <w:r w:rsidRPr="00806CA7">
        <w:t xml:space="preserve"> Stone, V. (2014). Social Vulnerability and</w:t>
      </w:r>
      <w:r w:rsidRPr="00806CA7">
        <w:rPr>
          <w:rStyle w:val="apple-converted-space"/>
          <w:rFonts w:cs="Times New Roman"/>
          <w:szCs w:val="24"/>
        </w:rPr>
        <w:t xml:space="preserve"> Bullying </w:t>
      </w:r>
      <w:r w:rsidRPr="00806CA7">
        <w:t xml:space="preserve">in Children with Asperger Syndrome. </w:t>
      </w:r>
      <w:r w:rsidRPr="00806CA7">
        <w:rPr>
          <w:i/>
        </w:rPr>
        <w:t xml:space="preserve">Autism: </w:t>
      </w:r>
      <w:r w:rsidRPr="00806CA7">
        <w:rPr>
          <w:rStyle w:val="exlresultdetails"/>
          <w:rFonts w:cs="Times New Roman"/>
          <w:i/>
          <w:szCs w:val="24"/>
          <w:bdr w:val="none" w:sz="0" w:space="0" w:color="auto" w:frame="1"/>
          <w:shd w:val="clear" w:color="auto" w:fill="FFFFFF"/>
        </w:rPr>
        <w:t>The International Journal of Research and Practice</w:t>
      </w:r>
      <w:r w:rsidR="00FE0F7C" w:rsidRPr="00806CA7">
        <w:rPr>
          <w:rStyle w:val="exlresultdetails"/>
          <w:rFonts w:cs="Times New Roman"/>
          <w:szCs w:val="24"/>
          <w:bdr w:val="none" w:sz="0" w:space="0" w:color="auto" w:frame="1"/>
          <w:shd w:val="clear" w:color="auto" w:fill="FFFFFF"/>
        </w:rPr>
        <w:t>,</w:t>
      </w:r>
      <w:r w:rsidRPr="00806CA7">
        <w:rPr>
          <w:rStyle w:val="exlresultdetails"/>
          <w:rFonts w:cs="Times New Roman"/>
          <w:szCs w:val="24"/>
          <w:bdr w:val="none" w:sz="0" w:space="0" w:color="auto" w:frame="1"/>
          <w:shd w:val="clear" w:color="auto" w:fill="FFFFFF"/>
        </w:rPr>
        <w:t xml:space="preserve"> </w:t>
      </w:r>
      <w:r w:rsidRPr="00806CA7">
        <w:rPr>
          <w:rStyle w:val="exlresultdetails"/>
          <w:rFonts w:cs="Times New Roman"/>
          <w:i/>
          <w:szCs w:val="24"/>
          <w:bdr w:val="none" w:sz="0" w:space="0" w:color="auto" w:frame="1"/>
          <w:shd w:val="clear" w:color="auto" w:fill="FFFFFF"/>
        </w:rPr>
        <w:t>15</w:t>
      </w:r>
      <w:r w:rsidRPr="00806CA7">
        <w:rPr>
          <w:rStyle w:val="exlresultdetails"/>
          <w:rFonts w:cs="Times New Roman"/>
          <w:szCs w:val="24"/>
          <w:bdr w:val="none" w:sz="0" w:space="0" w:color="auto" w:frame="1"/>
          <w:shd w:val="clear" w:color="auto" w:fill="FFFFFF"/>
        </w:rPr>
        <w:t>(3), 355-372</w:t>
      </w:r>
      <w:r w:rsidRPr="00806CA7">
        <w:rPr>
          <w:rStyle w:val="apple-converted-space"/>
          <w:rFonts w:cs="Times New Roman"/>
          <w:szCs w:val="24"/>
          <w:shd w:val="clear" w:color="auto" w:fill="FFFFFF"/>
        </w:rPr>
        <w:t xml:space="preserve">. </w:t>
      </w:r>
      <w:r w:rsidRPr="00806CA7">
        <w:rPr>
          <w:bdr w:val="none" w:sz="0" w:space="0" w:color="auto" w:frame="1"/>
        </w:rPr>
        <w:t>DOI:</w:t>
      </w:r>
      <w:r w:rsidRPr="00806CA7">
        <w:rPr>
          <w:rStyle w:val="apple-converted-space"/>
          <w:rFonts w:cs="Times New Roman"/>
          <w:szCs w:val="24"/>
          <w:bdr w:val="none" w:sz="0" w:space="0" w:color="auto" w:frame="1"/>
        </w:rPr>
        <w:t> </w:t>
      </w:r>
      <w:r w:rsidRPr="00806CA7">
        <w:t>10.1177/1362361310365070.</w:t>
      </w:r>
    </w:p>
    <w:p w14:paraId="4DAFE8D3" w14:textId="77777777" w:rsidR="006A5CCD" w:rsidRPr="00806CA7" w:rsidRDefault="006A5CCD" w:rsidP="00420D58">
      <w:pPr>
        <w:spacing w:after="360" w:line="360" w:lineRule="auto"/>
        <w:ind w:left="720" w:hanging="720"/>
        <w:contextualSpacing/>
      </w:pPr>
    </w:p>
    <w:p w14:paraId="75838EA9" w14:textId="462DAF66" w:rsidR="00C6747B" w:rsidRPr="00806CA7" w:rsidRDefault="00C6747B" w:rsidP="00420D58">
      <w:pPr>
        <w:spacing w:after="360" w:line="360" w:lineRule="auto"/>
        <w:ind w:left="720" w:hanging="720"/>
        <w:contextualSpacing/>
      </w:pPr>
      <w:r w:rsidRPr="00806CA7">
        <w:t>Somekh, B., &amp; Lewin, C. (2011) (</w:t>
      </w:r>
      <w:r w:rsidR="00345857" w:rsidRPr="00806CA7">
        <w:t>E</w:t>
      </w:r>
      <w:r w:rsidRPr="00806CA7">
        <w:t>ds)</w:t>
      </w:r>
      <w:r w:rsidR="00345857" w:rsidRPr="00806CA7">
        <w:t>.</w:t>
      </w:r>
      <w:r w:rsidRPr="00806CA7">
        <w:t xml:space="preserve"> Theory and Methods in Social Research. (2</w:t>
      </w:r>
      <w:r w:rsidRPr="00806CA7">
        <w:rPr>
          <w:vertAlign w:val="superscript"/>
        </w:rPr>
        <w:t>ND</w:t>
      </w:r>
      <w:r w:rsidRPr="00806CA7">
        <w:t xml:space="preserve"> Edit</w:t>
      </w:r>
      <w:r w:rsidR="00345857" w:rsidRPr="00806CA7">
        <w:t xml:space="preserve">ion) Chapter 14 - (Titchen, A., &amp; </w:t>
      </w:r>
      <w:r w:rsidRPr="00806CA7">
        <w:t>Hobson, D. (2011)</w:t>
      </w:r>
      <w:r w:rsidR="00345857" w:rsidRPr="00806CA7">
        <w:t>.</w:t>
      </w:r>
      <w:r w:rsidRPr="00806CA7">
        <w:t xml:space="preserve"> </w:t>
      </w:r>
      <w:r w:rsidRPr="00806CA7">
        <w:rPr>
          <w:i/>
        </w:rPr>
        <w:t>Understanding Phenomenology through Reverse Perspectives</w:t>
      </w:r>
      <w:r w:rsidRPr="00806CA7">
        <w:t xml:space="preserve">, pp121-131. </w:t>
      </w:r>
    </w:p>
    <w:p w14:paraId="7083C522" w14:textId="77777777" w:rsidR="006A5CCD" w:rsidRPr="00806CA7" w:rsidRDefault="006A5CCD" w:rsidP="00420D58">
      <w:pPr>
        <w:spacing w:after="360" w:line="360" w:lineRule="auto"/>
        <w:ind w:left="720" w:hanging="720"/>
        <w:contextualSpacing/>
      </w:pPr>
    </w:p>
    <w:p w14:paraId="5F82EBCC" w14:textId="0934C1BB" w:rsidR="006E04C3" w:rsidRPr="00806CA7" w:rsidRDefault="0053323E" w:rsidP="00420D58">
      <w:pPr>
        <w:spacing w:after="360" w:line="360" w:lineRule="auto"/>
        <w:ind w:left="720" w:hanging="720"/>
        <w:contextualSpacing/>
      </w:pPr>
      <w:r w:rsidRPr="00806CA7">
        <w:rPr>
          <w:lang w:val="sv-SE"/>
        </w:rPr>
        <w:t xml:space="preserve">Sparkman, D.J., &amp; Blanchar, J.C. (2017). </w:t>
      </w:r>
      <w:r w:rsidRPr="00806CA7">
        <w:t xml:space="preserve">Examining relationships among epistemic motivation, perspective taking and prejudice: A test of two explanatory models. </w:t>
      </w:r>
      <w:r w:rsidRPr="00806CA7">
        <w:rPr>
          <w:i/>
        </w:rPr>
        <w:t>Personality and Individual Differences, 114</w:t>
      </w:r>
      <w:r w:rsidRPr="00806CA7">
        <w:t xml:space="preserve">, 48-56. </w:t>
      </w:r>
    </w:p>
    <w:p w14:paraId="3C9CD451" w14:textId="77777777" w:rsidR="006E04C3" w:rsidRPr="00806CA7" w:rsidRDefault="006E04C3" w:rsidP="00420D58">
      <w:pPr>
        <w:spacing w:after="360" w:line="360" w:lineRule="auto"/>
        <w:ind w:left="720" w:hanging="720"/>
        <w:contextualSpacing/>
      </w:pPr>
    </w:p>
    <w:p w14:paraId="5304E673" w14:textId="187D1734" w:rsidR="00C6747B" w:rsidRPr="00806CA7" w:rsidRDefault="00C6747B" w:rsidP="00420D58">
      <w:pPr>
        <w:spacing w:after="360" w:line="360" w:lineRule="auto"/>
        <w:ind w:left="720" w:hanging="720"/>
        <w:contextualSpacing/>
      </w:pPr>
      <w:r w:rsidRPr="00806CA7">
        <w:t xml:space="preserve">Spencer, S.J., Logel, C., &amp; Davies, P.G. (2016) Stereotype Threat. </w:t>
      </w:r>
      <w:r w:rsidRPr="00806CA7">
        <w:rPr>
          <w:i/>
        </w:rPr>
        <w:t>Annual Review of Psychology</w:t>
      </w:r>
      <w:r w:rsidR="00FE0F7C" w:rsidRPr="00806CA7">
        <w:rPr>
          <w:i/>
        </w:rPr>
        <w:t>,</w:t>
      </w:r>
      <w:r w:rsidRPr="00806CA7">
        <w:rPr>
          <w:i/>
        </w:rPr>
        <w:t xml:space="preserve"> </w:t>
      </w:r>
      <w:r w:rsidR="00FE0F7C" w:rsidRPr="00806CA7">
        <w:rPr>
          <w:i/>
        </w:rPr>
        <w:t>67</w:t>
      </w:r>
      <w:r w:rsidR="00FE0F7C" w:rsidRPr="00806CA7">
        <w:t>,</w:t>
      </w:r>
      <w:r w:rsidRPr="00806CA7">
        <w:t xml:space="preserve"> 415-437.</w:t>
      </w:r>
    </w:p>
    <w:p w14:paraId="0A2EAB6E" w14:textId="77777777" w:rsidR="006A5CCD" w:rsidRPr="00806CA7" w:rsidRDefault="006A5CCD" w:rsidP="00420D58">
      <w:pPr>
        <w:spacing w:after="360" w:line="360" w:lineRule="auto"/>
        <w:ind w:left="720" w:hanging="720"/>
        <w:contextualSpacing/>
      </w:pPr>
    </w:p>
    <w:p w14:paraId="53C26B77" w14:textId="054B91F7" w:rsidR="00C6747B" w:rsidRPr="00806CA7" w:rsidRDefault="00C6747B" w:rsidP="00420D58">
      <w:pPr>
        <w:spacing w:after="360" w:line="360" w:lineRule="auto"/>
        <w:ind w:left="720" w:hanging="720"/>
        <w:contextualSpacing/>
      </w:pPr>
      <w:r w:rsidRPr="00806CA7">
        <w:t>Stathi, S.</w:t>
      </w:r>
      <w:r w:rsidR="00345857" w:rsidRPr="00806CA7">
        <w:t>,</w:t>
      </w:r>
      <w:r w:rsidRPr="00806CA7">
        <w:t xml:space="preserve"> Crisp, R.J.</w:t>
      </w:r>
      <w:r w:rsidR="00345857" w:rsidRPr="00806CA7">
        <w:t>,</w:t>
      </w:r>
      <w:r w:rsidRPr="00806CA7">
        <w:t xml:space="preserve"> &amp; Hogg, MA. (2011). Imagined Intergroup Contact Enables Member- to- Group Generalization. </w:t>
      </w:r>
      <w:r w:rsidRPr="00806CA7">
        <w:rPr>
          <w:i/>
        </w:rPr>
        <w:t>Group Dynamics, Theory, Research and Practice</w:t>
      </w:r>
      <w:r w:rsidR="00FE0F7C" w:rsidRPr="00806CA7">
        <w:t xml:space="preserve">, </w:t>
      </w:r>
      <w:r w:rsidR="00FE0F7C" w:rsidRPr="00806CA7">
        <w:rPr>
          <w:i/>
        </w:rPr>
        <w:t>15</w:t>
      </w:r>
      <w:r w:rsidRPr="00806CA7">
        <w:t xml:space="preserve">(3), 275-284. DOI: 10.1037/a0023752. </w:t>
      </w:r>
    </w:p>
    <w:p w14:paraId="3B735B06" w14:textId="77777777" w:rsidR="006A5CCD" w:rsidRPr="00806CA7" w:rsidRDefault="006A5CCD" w:rsidP="00420D58">
      <w:pPr>
        <w:spacing w:after="360" w:line="360" w:lineRule="auto"/>
        <w:ind w:left="720" w:hanging="720"/>
        <w:contextualSpacing/>
      </w:pPr>
    </w:p>
    <w:p w14:paraId="25DC8E51" w14:textId="0CCA095C" w:rsidR="00C6747B" w:rsidRPr="00806CA7" w:rsidRDefault="00C6747B" w:rsidP="00420D58">
      <w:pPr>
        <w:spacing w:after="360" w:line="360" w:lineRule="auto"/>
        <w:ind w:left="720" w:hanging="720"/>
        <w:contextualSpacing/>
      </w:pPr>
      <w:r w:rsidRPr="00806CA7">
        <w:lastRenderedPageBreak/>
        <w:t>Stathi, S., Tsantila, K., &amp; Crisp, R.J. (2012). Imagining Intergroup Contact Can Combat Mental Health Stigma by Reducing Anxiety, Avoidanc</w:t>
      </w:r>
      <w:r w:rsidR="00345857" w:rsidRPr="00806CA7">
        <w:t xml:space="preserve">e and Negative Stereotyping. </w:t>
      </w:r>
      <w:r w:rsidRPr="00806CA7">
        <w:rPr>
          <w:i/>
        </w:rPr>
        <w:t>Journal of Social Psychology</w:t>
      </w:r>
      <w:r w:rsidRPr="00806CA7">
        <w:t xml:space="preserve">, </w:t>
      </w:r>
      <w:r w:rsidRPr="00806CA7">
        <w:rPr>
          <w:i/>
        </w:rPr>
        <w:t>152</w:t>
      </w:r>
      <w:r w:rsidRPr="00806CA7">
        <w:t xml:space="preserve">(6), 746-757. DOI: 10.1080/002245.2012.697080. </w:t>
      </w:r>
    </w:p>
    <w:p w14:paraId="5377DAA2" w14:textId="77777777" w:rsidR="006A5CCD" w:rsidRPr="00806CA7" w:rsidRDefault="006A5CCD" w:rsidP="00420D58">
      <w:pPr>
        <w:spacing w:after="360" w:line="360" w:lineRule="auto"/>
        <w:ind w:left="720" w:hanging="720"/>
        <w:contextualSpacing/>
      </w:pPr>
    </w:p>
    <w:p w14:paraId="194C70F3" w14:textId="4DC9D739" w:rsidR="00C6747B" w:rsidRPr="00806CA7" w:rsidRDefault="00C6747B" w:rsidP="00420D58">
      <w:pPr>
        <w:spacing w:after="360" w:line="360" w:lineRule="auto"/>
        <w:ind w:left="720" w:hanging="720"/>
        <w:contextualSpacing/>
      </w:pPr>
      <w:r w:rsidRPr="00806CA7">
        <w:t>Steele, C.M., Spencer, S</w:t>
      </w:r>
      <w:r w:rsidR="00345857" w:rsidRPr="00806CA7">
        <w:t>.</w:t>
      </w:r>
      <w:r w:rsidRPr="00806CA7">
        <w:t>J</w:t>
      </w:r>
      <w:r w:rsidR="00345857" w:rsidRPr="00806CA7">
        <w:t>.</w:t>
      </w:r>
      <w:r w:rsidRPr="00806CA7">
        <w:t xml:space="preserve">, &amp; Aronson, J. (2002). Contending with group image: The psychology of stereotype and identity threat. </w:t>
      </w:r>
      <w:r w:rsidRPr="00806CA7">
        <w:rPr>
          <w:i/>
        </w:rPr>
        <w:t>Advances in Experimental Social Psycholog</w:t>
      </w:r>
      <w:r w:rsidRPr="00806CA7">
        <w:t>y</w:t>
      </w:r>
      <w:r w:rsidR="007F1AAB" w:rsidRPr="00806CA7">
        <w:t xml:space="preserve">, </w:t>
      </w:r>
      <w:r w:rsidR="007F1AAB" w:rsidRPr="00806CA7">
        <w:rPr>
          <w:i/>
        </w:rPr>
        <w:t>34</w:t>
      </w:r>
      <w:r w:rsidR="007F1AAB" w:rsidRPr="00806CA7">
        <w:t xml:space="preserve">, </w:t>
      </w:r>
      <w:r w:rsidRPr="00806CA7">
        <w:t xml:space="preserve">379-440. </w:t>
      </w:r>
    </w:p>
    <w:p w14:paraId="734E7719" w14:textId="77777777" w:rsidR="00FE1634" w:rsidRPr="00806CA7" w:rsidRDefault="00FE1634" w:rsidP="00420D58">
      <w:pPr>
        <w:spacing w:after="360" w:line="360" w:lineRule="auto"/>
        <w:ind w:left="720" w:hanging="720"/>
        <w:contextualSpacing/>
      </w:pPr>
    </w:p>
    <w:p w14:paraId="243BF86A" w14:textId="2D8EF8F0" w:rsidR="00FE1634" w:rsidRPr="00806CA7" w:rsidRDefault="00FE1634" w:rsidP="00420D58">
      <w:pPr>
        <w:spacing w:after="360" w:line="360" w:lineRule="auto"/>
        <w:ind w:left="720" w:hanging="720"/>
        <w:contextualSpacing/>
      </w:pPr>
      <w:r w:rsidRPr="00806CA7">
        <w:t xml:space="preserve">Stewart, M.E., Barnard, L., Pearson, J., Hasan, R., &amp; O’Brien, G. (2006). Presentation of depression in autism and Asperger syndrome. </w:t>
      </w:r>
      <w:r w:rsidRPr="00806CA7">
        <w:rPr>
          <w:i/>
        </w:rPr>
        <w:t>Autism</w:t>
      </w:r>
      <w:r w:rsidRPr="00806CA7">
        <w:t xml:space="preserve">, </w:t>
      </w:r>
      <w:r w:rsidRPr="00806CA7">
        <w:rPr>
          <w:i/>
        </w:rPr>
        <w:t>10</w:t>
      </w:r>
      <w:r w:rsidRPr="00806CA7">
        <w:t xml:space="preserve">(1), 103-116. </w:t>
      </w:r>
    </w:p>
    <w:p w14:paraId="380B5072" w14:textId="77777777" w:rsidR="006A5CCD" w:rsidRPr="00806CA7" w:rsidRDefault="006A5CCD" w:rsidP="00420D58">
      <w:pPr>
        <w:spacing w:after="360" w:line="360" w:lineRule="auto"/>
        <w:ind w:left="720" w:hanging="720"/>
        <w:contextualSpacing/>
      </w:pPr>
    </w:p>
    <w:p w14:paraId="2495E49C" w14:textId="21FC0C9E" w:rsidR="00C6747B" w:rsidRPr="00806CA7" w:rsidRDefault="00C6747B" w:rsidP="00420D58">
      <w:pPr>
        <w:spacing w:after="360" w:line="360" w:lineRule="auto"/>
        <w:ind w:left="720" w:hanging="720"/>
        <w:contextualSpacing/>
        <w:rPr>
          <w:rStyle w:val="exlresultdetails"/>
          <w:rFonts w:cs="Times New Roman"/>
          <w:szCs w:val="24"/>
          <w:bdr w:val="none" w:sz="0" w:space="0" w:color="auto" w:frame="1"/>
          <w:shd w:val="clear" w:color="auto" w:fill="FFFFFF"/>
        </w:rPr>
      </w:pPr>
      <w:r w:rsidRPr="00806CA7">
        <w:t>Streckovic</w:t>
      </w:r>
      <w:r w:rsidR="006128E1" w:rsidRPr="00806CA7">
        <w:t>, M.A</w:t>
      </w:r>
      <w:r w:rsidRPr="00806CA7">
        <w:t>.,</w:t>
      </w:r>
      <w:r w:rsidR="00345857" w:rsidRPr="00806CA7">
        <w:t xml:space="preserve"> </w:t>
      </w:r>
      <w:r w:rsidRPr="00806CA7">
        <w:t>Brunsting, N.C.</w:t>
      </w:r>
      <w:r w:rsidR="00345857" w:rsidRPr="00806CA7">
        <w:t>,</w:t>
      </w:r>
      <w:r w:rsidRPr="00806CA7">
        <w:t xml:space="preserve"> &amp; Able, H. (2014).Victimization of students with autism spectrum disorder: A review of prevalence and risk factors. </w:t>
      </w:r>
      <w:r w:rsidRPr="00806CA7">
        <w:rPr>
          <w:rStyle w:val="exlresultdetails"/>
          <w:rFonts w:cs="Times New Roman"/>
          <w:i/>
          <w:szCs w:val="24"/>
          <w:bdr w:val="none" w:sz="0" w:space="0" w:color="auto" w:frame="1"/>
          <w:shd w:val="clear" w:color="auto" w:fill="FFFFFF"/>
        </w:rPr>
        <w:t>Research in Autism Spectrum Disorders</w:t>
      </w:r>
      <w:r w:rsidR="007F1AAB" w:rsidRPr="00806CA7">
        <w:rPr>
          <w:rStyle w:val="exlresultdetails"/>
          <w:rFonts w:cs="Times New Roman"/>
          <w:szCs w:val="24"/>
          <w:bdr w:val="none" w:sz="0" w:space="0" w:color="auto" w:frame="1"/>
          <w:shd w:val="clear" w:color="auto" w:fill="FFFFFF"/>
        </w:rPr>
        <w:t xml:space="preserve">, </w:t>
      </w:r>
      <w:r w:rsidR="007F1AAB" w:rsidRPr="00806CA7">
        <w:rPr>
          <w:rStyle w:val="exlresultdetails"/>
          <w:rFonts w:cs="Times New Roman"/>
          <w:i/>
          <w:szCs w:val="24"/>
          <w:bdr w:val="none" w:sz="0" w:space="0" w:color="auto" w:frame="1"/>
          <w:shd w:val="clear" w:color="auto" w:fill="FFFFFF"/>
        </w:rPr>
        <w:t>8</w:t>
      </w:r>
      <w:r w:rsidRPr="00806CA7">
        <w:rPr>
          <w:rStyle w:val="exlresultdetails"/>
          <w:rFonts w:cs="Times New Roman"/>
          <w:szCs w:val="24"/>
          <w:bdr w:val="none" w:sz="0" w:space="0" w:color="auto" w:frame="1"/>
          <w:shd w:val="clear" w:color="auto" w:fill="FFFFFF"/>
        </w:rPr>
        <w:t>(9), 1155-1172. DOI: 10.1016.j.rasd.2014.06.004</w:t>
      </w:r>
    </w:p>
    <w:p w14:paraId="2519E5DB" w14:textId="77777777" w:rsidR="006A5CCD" w:rsidRPr="00806CA7" w:rsidRDefault="006A5CCD" w:rsidP="00420D58">
      <w:pPr>
        <w:spacing w:after="360" w:line="360" w:lineRule="auto"/>
        <w:ind w:left="720" w:hanging="720"/>
        <w:contextualSpacing/>
        <w:rPr>
          <w:rStyle w:val="exlresultdetails"/>
          <w:rFonts w:cs="Times New Roman"/>
          <w:szCs w:val="24"/>
          <w:bdr w:val="none" w:sz="0" w:space="0" w:color="auto" w:frame="1"/>
          <w:shd w:val="clear" w:color="auto" w:fill="FFFFFF"/>
        </w:rPr>
      </w:pPr>
    </w:p>
    <w:p w14:paraId="256FEF58" w14:textId="5D7CBC46" w:rsidR="00C6747B" w:rsidRPr="00806CA7" w:rsidRDefault="00C6747B" w:rsidP="006A5CCD">
      <w:pPr>
        <w:spacing w:after="360" w:line="360" w:lineRule="auto"/>
        <w:ind w:left="720" w:hanging="720"/>
        <w:contextualSpacing/>
        <w:rPr>
          <w:rFonts w:eastAsia="Times New Roman"/>
          <w:shd w:val="clear" w:color="auto" w:fill="FFFFFF"/>
          <w:lang w:eastAsia="en-GB"/>
        </w:rPr>
      </w:pPr>
      <w:r w:rsidRPr="00806CA7">
        <w:t>Tang, L.</w:t>
      </w:r>
      <w:r w:rsidR="00345857" w:rsidRPr="00806CA7">
        <w:t>,</w:t>
      </w:r>
      <w:r w:rsidRPr="00806CA7">
        <w:t xml:space="preserve"> &amp; Bie, B. (2016). </w:t>
      </w:r>
      <w:r w:rsidRPr="00806CA7">
        <w:rPr>
          <w:rFonts w:eastAsia="Times New Roman"/>
          <w:kern w:val="36"/>
          <w:lang w:eastAsia="en-GB"/>
        </w:rPr>
        <w:t xml:space="preserve">The stigma of autism in china: an analysis of newspaper portrayals of autism between 2003 and 2012. </w:t>
      </w:r>
      <w:r w:rsidRPr="00806CA7">
        <w:rPr>
          <w:rFonts w:eastAsia="Times New Roman"/>
          <w:i/>
          <w:bdr w:val="none" w:sz="0" w:space="0" w:color="auto" w:frame="1"/>
          <w:shd w:val="clear" w:color="auto" w:fill="FFFFFF"/>
          <w:lang w:eastAsia="en-GB"/>
        </w:rPr>
        <w:t>Health communication</w:t>
      </w:r>
      <w:r w:rsidR="007F1AAB" w:rsidRPr="00806CA7">
        <w:rPr>
          <w:rFonts w:eastAsia="Times New Roman"/>
          <w:i/>
          <w:bdr w:val="none" w:sz="0" w:space="0" w:color="auto" w:frame="1"/>
          <w:shd w:val="clear" w:color="auto" w:fill="FFFFFF"/>
          <w:lang w:eastAsia="en-GB"/>
        </w:rPr>
        <w:t>,</w:t>
      </w:r>
      <w:r w:rsidR="007F1AAB" w:rsidRPr="00806CA7">
        <w:rPr>
          <w:rFonts w:eastAsia="Times New Roman"/>
          <w:bdr w:val="none" w:sz="0" w:space="0" w:color="auto" w:frame="1"/>
          <w:shd w:val="clear" w:color="auto" w:fill="FFFFFF"/>
          <w:lang w:eastAsia="en-GB"/>
        </w:rPr>
        <w:t xml:space="preserve"> </w:t>
      </w:r>
      <w:r w:rsidR="007F1AAB" w:rsidRPr="00806CA7">
        <w:rPr>
          <w:rFonts w:eastAsia="Times New Roman"/>
          <w:i/>
          <w:bdr w:val="none" w:sz="0" w:space="0" w:color="auto" w:frame="1"/>
          <w:shd w:val="clear" w:color="auto" w:fill="FFFFFF"/>
          <w:lang w:eastAsia="en-GB"/>
        </w:rPr>
        <w:t>31</w:t>
      </w:r>
      <w:r w:rsidRPr="00806CA7">
        <w:rPr>
          <w:rFonts w:eastAsia="Times New Roman"/>
          <w:bdr w:val="none" w:sz="0" w:space="0" w:color="auto" w:frame="1"/>
          <w:shd w:val="clear" w:color="auto" w:fill="FFFFFF"/>
          <w:lang w:eastAsia="en-GB"/>
        </w:rPr>
        <w:t>(4), 445-52</w:t>
      </w:r>
      <w:r w:rsidRPr="00806CA7">
        <w:rPr>
          <w:rFonts w:eastAsia="Times New Roman"/>
          <w:shd w:val="clear" w:color="auto" w:fill="FFFFFF"/>
          <w:lang w:eastAsia="en-GB"/>
        </w:rPr>
        <w:t xml:space="preserve">. </w:t>
      </w:r>
    </w:p>
    <w:p w14:paraId="7863B252" w14:textId="77777777" w:rsidR="006A5CCD" w:rsidRPr="00806CA7" w:rsidRDefault="006A5CCD" w:rsidP="006A5CCD">
      <w:pPr>
        <w:spacing w:after="360" w:line="360" w:lineRule="auto"/>
        <w:ind w:left="720" w:hanging="720"/>
        <w:contextualSpacing/>
        <w:rPr>
          <w:rFonts w:eastAsia="Times New Roman"/>
          <w:kern w:val="36"/>
          <w:lang w:eastAsia="en-GB"/>
        </w:rPr>
      </w:pPr>
    </w:p>
    <w:p w14:paraId="4D91461D" w14:textId="560B8872" w:rsidR="007605A9" w:rsidRPr="00806CA7" w:rsidRDefault="007605A9" w:rsidP="00420D58">
      <w:pPr>
        <w:spacing w:after="360" w:line="360" w:lineRule="auto"/>
        <w:ind w:left="720" w:hanging="720"/>
        <w:contextualSpacing/>
      </w:pPr>
      <w:r w:rsidRPr="00806CA7">
        <w:t xml:space="preserve">Todd, A.R., Galinsky, A.D., &amp; Bodenhausen, G.V. (2012). Perspective Taking Undermines Stereotype Maintenance Processes: Evidence From Social Memory, Behavior Explanation, and Information Solicitation. </w:t>
      </w:r>
      <w:r w:rsidRPr="00806CA7">
        <w:rPr>
          <w:i/>
        </w:rPr>
        <w:t>Social Cognition, 30</w:t>
      </w:r>
      <w:r w:rsidRPr="00806CA7">
        <w:t xml:space="preserve">(1), 94-108. </w:t>
      </w:r>
    </w:p>
    <w:p w14:paraId="23BCFD0F" w14:textId="77777777" w:rsidR="006A5CCD" w:rsidRPr="00806CA7" w:rsidRDefault="006A5CCD" w:rsidP="00420D58">
      <w:pPr>
        <w:spacing w:after="360" w:line="360" w:lineRule="auto"/>
        <w:ind w:left="720" w:hanging="720"/>
        <w:contextualSpacing/>
      </w:pPr>
    </w:p>
    <w:p w14:paraId="5AAA87CE" w14:textId="154FB016" w:rsidR="00C6747B" w:rsidRPr="00806CA7" w:rsidRDefault="00C6747B" w:rsidP="00420D58">
      <w:pPr>
        <w:spacing w:after="360" w:line="360" w:lineRule="auto"/>
        <w:ind w:left="720" w:hanging="720"/>
        <w:contextualSpacing/>
      </w:pPr>
      <w:r w:rsidRPr="00806CA7">
        <w:t xml:space="preserve">Tropp, L.R., </w:t>
      </w:r>
      <w:r w:rsidR="00345857" w:rsidRPr="00806CA7">
        <w:t xml:space="preserve">&amp; </w:t>
      </w:r>
      <w:r w:rsidRPr="00806CA7">
        <w:t xml:space="preserve">Pettigrew, T.F. (2005). Differential Relationships Between Intergroup Contact and Affective and Cognitive Dimensions of Prejudice. </w:t>
      </w:r>
      <w:r w:rsidRPr="00806CA7">
        <w:rPr>
          <w:i/>
        </w:rPr>
        <w:t>Personality and Social Psychology Bulletin, 31</w:t>
      </w:r>
      <w:r w:rsidRPr="00806CA7">
        <w:t xml:space="preserve">(8), 1145-1158. </w:t>
      </w:r>
    </w:p>
    <w:p w14:paraId="2444F94D" w14:textId="77777777" w:rsidR="006A5CCD" w:rsidRPr="00806CA7" w:rsidRDefault="006A5CCD" w:rsidP="00420D58">
      <w:pPr>
        <w:spacing w:after="360" w:line="360" w:lineRule="auto"/>
        <w:ind w:left="720" w:hanging="720"/>
        <w:contextualSpacing/>
      </w:pPr>
    </w:p>
    <w:p w14:paraId="5B28E325" w14:textId="0720A702" w:rsidR="00C6747B" w:rsidRPr="00806CA7" w:rsidRDefault="00C6747B" w:rsidP="00420D58">
      <w:pPr>
        <w:spacing w:after="360" w:line="360" w:lineRule="auto"/>
        <w:ind w:left="720" w:hanging="720"/>
        <w:contextualSpacing/>
        <w:rPr>
          <w:lang w:val="it-IT"/>
        </w:rPr>
      </w:pPr>
      <w:r w:rsidRPr="00806CA7">
        <w:t>Turner, R.N.</w:t>
      </w:r>
      <w:r w:rsidR="00122119" w:rsidRPr="00806CA7">
        <w:t>,</w:t>
      </w:r>
      <w:r w:rsidRPr="00806CA7">
        <w:t xml:space="preserve"> &amp; Crisp, R. J. (2010). Imagining intergroup contact reduces implicit prejudice. </w:t>
      </w:r>
      <w:r w:rsidRPr="00806CA7">
        <w:rPr>
          <w:i/>
        </w:rPr>
        <w:t>British Journal of Social Psychology</w:t>
      </w:r>
      <w:r w:rsidRPr="00806CA7">
        <w:t xml:space="preserve">, </w:t>
      </w:r>
      <w:r w:rsidRPr="00806CA7">
        <w:rPr>
          <w:i/>
        </w:rPr>
        <w:t>49</w:t>
      </w:r>
      <w:r w:rsidRPr="00806CA7">
        <w:t xml:space="preserve">(1), 129-142. </w:t>
      </w:r>
      <w:r w:rsidRPr="00806CA7">
        <w:rPr>
          <w:lang w:val="it-IT"/>
        </w:rPr>
        <w:t xml:space="preserve">DOI: 10.1348/014466609X419901. </w:t>
      </w:r>
    </w:p>
    <w:p w14:paraId="4BE5A2C9" w14:textId="2BEE5365" w:rsidR="00C6747B" w:rsidRPr="00806CA7" w:rsidRDefault="00C6747B" w:rsidP="00420D58">
      <w:pPr>
        <w:spacing w:after="360" w:line="360" w:lineRule="auto"/>
        <w:ind w:left="720" w:hanging="720"/>
        <w:contextualSpacing/>
        <w:rPr>
          <w:lang w:val="it-IT"/>
        </w:rPr>
      </w:pPr>
      <w:r w:rsidRPr="00806CA7">
        <w:rPr>
          <w:lang w:val="it-IT"/>
        </w:rPr>
        <w:t xml:space="preserve"> </w:t>
      </w:r>
    </w:p>
    <w:p w14:paraId="43A2CB24" w14:textId="72168860" w:rsidR="00C6747B" w:rsidRPr="00806CA7" w:rsidRDefault="00C6747B" w:rsidP="00420D58">
      <w:pPr>
        <w:spacing w:after="360" w:line="360" w:lineRule="auto"/>
        <w:ind w:left="720" w:hanging="720"/>
        <w:contextualSpacing/>
      </w:pPr>
      <w:r w:rsidRPr="00806CA7">
        <w:rPr>
          <w:lang w:val="it-IT"/>
        </w:rPr>
        <w:lastRenderedPageBreak/>
        <w:t xml:space="preserve">Turner, R.N., Crisp, R.J., &amp; Lambert, E. (2007). </w:t>
      </w:r>
      <w:r w:rsidRPr="00806CA7">
        <w:t xml:space="preserve">Imagining intergroup contact can improve intergroup attitudes. </w:t>
      </w:r>
      <w:r w:rsidRPr="00806CA7">
        <w:rPr>
          <w:i/>
        </w:rPr>
        <w:t>Group Processes &amp; Intergroup Relations</w:t>
      </w:r>
      <w:r w:rsidRPr="00806CA7">
        <w:t xml:space="preserve">, </w:t>
      </w:r>
      <w:r w:rsidRPr="00806CA7">
        <w:rPr>
          <w:i/>
        </w:rPr>
        <w:t>10</w:t>
      </w:r>
      <w:r w:rsidRPr="00806CA7">
        <w:t xml:space="preserve">(4), 427-441. DOI: 10.1177/1368430207081533. </w:t>
      </w:r>
    </w:p>
    <w:p w14:paraId="2A4C4892" w14:textId="77777777" w:rsidR="00161F47" w:rsidRPr="00806CA7" w:rsidRDefault="00161F47" w:rsidP="00420D58">
      <w:pPr>
        <w:spacing w:after="360" w:line="360" w:lineRule="auto"/>
        <w:ind w:left="720" w:hanging="720"/>
        <w:contextualSpacing/>
      </w:pPr>
    </w:p>
    <w:p w14:paraId="4B88D757" w14:textId="5BB9F753" w:rsidR="00161F47" w:rsidRPr="00806CA7" w:rsidRDefault="00161F47" w:rsidP="00420D58">
      <w:pPr>
        <w:spacing w:after="360" w:line="360" w:lineRule="auto"/>
        <w:ind w:left="720" w:hanging="720"/>
        <w:contextualSpacing/>
      </w:pPr>
      <w:r w:rsidRPr="00806CA7">
        <w:t xml:space="preserve">Twenge, J.M., Carter, N.T., &amp; Campbell, W.K. (2015). Time Period, Generational, and Age Differences in Tolerance for Controversial Beliefs and Lifestyles in the United States, 1972-2012. </w:t>
      </w:r>
      <w:r w:rsidRPr="00806CA7">
        <w:rPr>
          <w:i/>
        </w:rPr>
        <w:t>Special Forces</w:t>
      </w:r>
      <w:r w:rsidRPr="00806CA7">
        <w:t xml:space="preserve">, </w:t>
      </w:r>
      <w:r w:rsidRPr="00806CA7">
        <w:rPr>
          <w:i/>
        </w:rPr>
        <w:t>94</w:t>
      </w:r>
      <w:r w:rsidRPr="00806CA7">
        <w:t xml:space="preserve">(1), 379-399. </w:t>
      </w:r>
    </w:p>
    <w:p w14:paraId="0AB3A895" w14:textId="77777777" w:rsidR="00122119" w:rsidRPr="00806CA7" w:rsidRDefault="00122119" w:rsidP="00420D58">
      <w:pPr>
        <w:spacing w:after="360" w:line="360" w:lineRule="auto"/>
        <w:ind w:left="720" w:hanging="720"/>
        <w:contextualSpacing/>
      </w:pPr>
    </w:p>
    <w:p w14:paraId="575800EA" w14:textId="190AD5B8" w:rsidR="00C6747B" w:rsidRPr="00806CA7" w:rsidRDefault="00C6747B" w:rsidP="00420D58">
      <w:pPr>
        <w:spacing w:after="360" w:line="360" w:lineRule="auto"/>
        <w:ind w:left="720" w:hanging="720"/>
        <w:contextualSpacing/>
        <w:rPr>
          <w:rStyle w:val="exlresultdetails"/>
          <w:rFonts w:cs="Times New Roman"/>
          <w:bCs/>
          <w:szCs w:val="24"/>
        </w:rPr>
      </w:pPr>
      <w:r w:rsidRPr="00806CA7">
        <w:rPr>
          <w:lang w:val="nl-NL"/>
        </w:rPr>
        <w:t xml:space="preserve">Van Hees, V., Moyson, T., &amp; Roeyers, H. (2015). </w:t>
      </w:r>
      <w:r w:rsidRPr="00806CA7">
        <w:t xml:space="preserve">Higher education experiences of students </w:t>
      </w:r>
      <w:r w:rsidR="006128E1" w:rsidRPr="00806CA7">
        <w:t>With</w:t>
      </w:r>
      <w:r w:rsidRPr="00806CA7">
        <w:t xml:space="preserve"> autism spectrum disorder: Challenges, benefits and support needs. </w:t>
      </w:r>
      <w:r w:rsidRPr="00806CA7">
        <w:rPr>
          <w:i/>
        </w:rPr>
        <w:t>Journal of Autism and Developmental Disorders,</w:t>
      </w:r>
      <w:r w:rsidRPr="00806CA7">
        <w:t xml:space="preserve"> </w:t>
      </w:r>
      <w:r w:rsidRPr="00806CA7">
        <w:rPr>
          <w:i/>
        </w:rPr>
        <w:t>45</w:t>
      </w:r>
      <w:r w:rsidRPr="00806CA7">
        <w:t>(6), 1673–1688.</w:t>
      </w:r>
      <w:r w:rsidRPr="00806CA7">
        <w:rPr>
          <w:rStyle w:val="exlresultdetails"/>
          <w:rFonts w:cs="Times New Roman"/>
          <w:bCs/>
          <w:szCs w:val="24"/>
        </w:rPr>
        <w:t xml:space="preserve"> DOI: 10.10.7/s10.03-014-2323-2.</w:t>
      </w:r>
    </w:p>
    <w:p w14:paraId="24BD25AE" w14:textId="77777777" w:rsidR="009E4A64" w:rsidRPr="00806CA7" w:rsidRDefault="009E4A64" w:rsidP="00420D58">
      <w:pPr>
        <w:spacing w:after="360" w:line="360" w:lineRule="auto"/>
        <w:ind w:left="720" w:hanging="720"/>
        <w:contextualSpacing/>
        <w:rPr>
          <w:rStyle w:val="exlresultdetails"/>
          <w:rFonts w:cs="Times New Roman"/>
          <w:bCs/>
          <w:szCs w:val="24"/>
        </w:rPr>
      </w:pPr>
    </w:p>
    <w:p w14:paraId="075B4F98" w14:textId="03651903" w:rsidR="009E4A64" w:rsidRPr="00806CA7" w:rsidRDefault="009E4A64" w:rsidP="00420D58">
      <w:pPr>
        <w:spacing w:after="360" w:line="360" w:lineRule="auto"/>
        <w:ind w:left="720" w:hanging="720"/>
        <w:contextualSpacing/>
        <w:rPr>
          <w:rStyle w:val="exlresultdetails"/>
          <w:rFonts w:cs="Times New Roman"/>
          <w:bCs/>
          <w:szCs w:val="24"/>
        </w:rPr>
      </w:pPr>
      <w:r w:rsidRPr="00806CA7">
        <w:rPr>
          <w:rStyle w:val="exlresultdetails"/>
          <w:rFonts w:cs="Times New Roman"/>
          <w:bCs/>
          <w:szCs w:val="24"/>
        </w:rPr>
        <w:t xml:space="preserve">Vescio, T.K., Sechrist, G.B., &amp; Paolucci, M.P. (2003). Perspective taking and prejudice reduction: the mediational role empathy arousal and situational attributions. </w:t>
      </w:r>
      <w:r w:rsidRPr="00806CA7">
        <w:rPr>
          <w:rStyle w:val="exlresultdetails"/>
          <w:rFonts w:cs="Times New Roman"/>
          <w:bCs/>
          <w:i/>
          <w:szCs w:val="24"/>
        </w:rPr>
        <w:t>European Journal of Social Psychology, 33</w:t>
      </w:r>
      <w:r w:rsidRPr="00806CA7">
        <w:rPr>
          <w:rStyle w:val="exlresultdetails"/>
          <w:rFonts w:cs="Times New Roman"/>
          <w:bCs/>
          <w:szCs w:val="24"/>
        </w:rPr>
        <w:t xml:space="preserve">, 455-472. </w:t>
      </w:r>
    </w:p>
    <w:p w14:paraId="5509235A" w14:textId="77777777" w:rsidR="009E4A64" w:rsidRPr="00806CA7" w:rsidRDefault="009E4A64" w:rsidP="00420D58">
      <w:pPr>
        <w:spacing w:after="360" w:line="360" w:lineRule="auto"/>
        <w:ind w:left="720" w:hanging="720"/>
        <w:contextualSpacing/>
        <w:rPr>
          <w:rStyle w:val="exlresultdetails"/>
          <w:rFonts w:cs="Times New Roman"/>
          <w:bCs/>
          <w:szCs w:val="24"/>
        </w:rPr>
      </w:pPr>
    </w:p>
    <w:p w14:paraId="6627ECDE" w14:textId="77777777" w:rsidR="00C6747B" w:rsidRPr="00806CA7" w:rsidRDefault="00C6747B" w:rsidP="00420D58">
      <w:pPr>
        <w:spacing w:after="360" w:line="360" w:lineRule="auto"/>
        <w:ind w:left="720" w:hanging="720"/>
        <w:contextualSpacing/>
        <w:rPr>
          <w:rStyle w:val="icd10code"/>
          <w:rFonts w:cs="Times New Roman"/>
          <w:bCs/>
          <w:szCs w:val="24"/>
        </w:rPr>
      </w:pPr>
      <w:r w:rsidRPr="00806CA7">
        <w:rPr>
          <w:rStyle w:val="icd10code"/>
          <w:rFonts w:cs="Times New Roman"/>
          <w:bCs/>
          <w:szCs w:val="24"/>
        </w:rPr>
        <w:t xml:space="preserve">Verhoeff, B. (2012). What is this thing called autism? A critical analysis of the tenacious search for autism’s essence. </w:t>
      </w:r>
      <w:r w:rsidRPr="00806CA7">
        <w:rPr>
          <w:rStyle w:val="icd10code"/>
          <w:rFonts w:cs="Times New Roman"/>
          <w:bCs/>
          <w:i/>
          <w:szCs w:val="24"/>
        </w:rPr>
        <w:t>BioSocieties</w:t>
      </w:r>
      <w:r w:rsidRPr="00806CA7">
        <w:rPr>
          <w:rStyle w:val="icd10code"/>
          <w:rFonts w:cs="Times New Roman"/>
          <w:bCs/>
          <w:szCs w:val="24"/>
        </w:rPr>
        <w:t xml:space="preserve">, </w:t>
      </w:r>
      <w:r w:rsidRPr="00806CA7">
        <w:rPr>
          <w:rStyle w:val="icd10code"/>
          <w:rFonts w:cs="Times New Roman"/>
          <w:bCs/>
          <w:i/>
          <w:szCs w:val="24"/>
        </w:rPr>
        <w:t>7</w:t>
      </w:r>
      <w:r w:rsidRPr="00806CA7">
        <w:rPr>
          <w:rStyle w:val="icd10code"/>
          <w:rFonts w:cs="Times New Roman"/>
          <w:bCs/>
          <w:szCs w:val="24"/>
        </w:rPr>
        <w:t xml:space="preserve">(4), 410-432. </w:t>
      </w:r>
    </w:p>
    <w:p w14:paraId="56FFE522" w14:textId="77777777" w:rsidR="00420D58" w:rsidRPr="00806CA7" w:rsidRDefault="00420D58" w:rsidP="00420D58">
      <w:pPr>
        <w:spacing w:after="360" w:line="360" w:lineRule="auto"/>
        <w:ind w:left="720" w:hanging="720"/>
        <w:contextualSpacing/>
        <w:rPr>
          <w:rStyle w:val="icd10code"/>
          <w:rFonts w:cs="Times New Roman"/>
          <w:bCs/>
          <w:szCs w:val="24"/>
        </w:rPr>
      </w:pPr>
    </w:p>
    <w:p w14:paraId="24B6F504" w14:textId="01DD3C86" w:rsidR="00C6747B" w:rsidRPr="00806CA7" w:rsidRDefault="00C6747B" w:rsidP="00420D58">
      <w:pPr>
        <w:spacing w:after="360" w:line="360" w:lineRule="auto"/>
        <w:ind w:left="720" w:hanging="720"/>
        <w:contextualSpacing/>
      </w:pPr>
      <w:r w:rsidRPr="00806CA7">
        <w:t>Verplanken, B., Jetten. J.</w:t>
      </w:r>
      <w:r w:rsidR="00122119" w:rsidRPr="00806CA7">
        <w:t>,</w:t>
      </w:r>
      <w:r w:rsidRPr="00806CA7">
        <w:t xml:space="preserve"> &amp; Knippenberg, A.V. (1996). Effects of Stereotypicality and Perceived Group Variability on the Use of Attitudinal Information in Impression Formation. </w:t>
      </w:r>
      <w:r w:rsidRPr="00806CA7">
        <w:rPr>
          <w:i/>
        </w:rPr>
        <w:t>Personality and Social Psychology Bulletin</w:t>
      </w:r>
      <w:r w:rsidR="00122119" w:rsidRPr="00806CA7">
        <w:rPr>
          <w:i/>
        </w:rPr>
        <w:t>,</w:t>
      </w:r>
      <w:r w:rsidRPr="00806CA7">
        <w:t xml:space="preserve"> </w:t>
      </w:r>
      <w:r w:rsidRPr="00806CA7">
        <w:rPr>
          <w:i/>
        </w:rPr>
        <w:t>22</w:t>
      </w:r>
      <w:r w:rsidRPr="00806CA7">
        <w:t>(9)</w:t>
      </w:r>
      <w:r w:rsidR="00122119" w:rsidRPr="00806CA7">
        <w:t>,</w:t>
      </w:r>
      <w:r w:rsidRPr="00806CA7">
        <w:t xml:space="preserve"> 960-971.</w:t>
      </w:r>
    </w:p>
    <w:p w14:paraId="32062F08" w14:textId="77777777" w:rsidR="00420D58" w:rsidRPr="00806CA7" w:rsidRDefault="00420D58" w:rsidP="00420D58">
      <w:pPr>
        <w:spacing w:after="360" w:line="360" w:lineRule="auto"/>
        <w:ind w:left="720" w:hanging="720"/>
        <w:contextualSpacing/>
        <w:rPr>
          <w:rStyle w:val="icd10code"/>
          <w:rFonts w:cs="Times New Roman"/>
          <w:bCs/>
          <w:szCs w:val="24"/>
        </w:rPr>
      </w:pPr>
    </w:p>
    <w:p w14:paraId="19E2514E" w14:textId="3132826F" w:rsidR="00C6747B" w:rsidRPr="00806CA7" w:rsidRDefault="00C6747B" w:rsidP="00420D58">
      <w:pPr>
        <w:spacing w:after="360" w:line="360" w:lineRule="auto"/>
        <w:ind w:left="720" w:hanging="720"/>
        <w:contextualSpacing/>
      </w:pPr>
      <w:r w:rsidRPr="00806CA7">
        <w:rPr>
          <w:lang w:val="it-IT"/>
        </w:rPr>
        <w:t>Ve</w:t>
      </w:r>
      <w:r w:rsidR="0052216B" w:rsidRPr="00806CA7">
        <w:rPr>
          <w:lang w:val="it-IT"/>
        </w:rPr>
        <w:t>zzal</w:t>
      </w:r>
      <w:r w:rsidRPr="00806CA7">
        <w:rPr>
          <w:lang w:val="it-IT"/>
        </w:rPr>
        <w:t xml:space="preserve">i. L., Capozza, D., Giovannini , D., &amp; Stathi, S. (2012). </w:t>
      </w:r>
      <w:r w:rsidRPr="00806CA7">
        <w:t xml:space="preserve">Improving implicit and explicit intergroup attitudes using imagined contact: An experimental intervention with elementary school children. </w:t>
      </w:r>
      <w:r w:rsidRPr="00806CA7">
        <w:rPr>
          <w:i/>
        </w:rPr>
        <w:t>Group Processes &amp; Intergroup Relations,</w:t>
      </w:r>
      <w:r w:rsidR="007F1AAB" w:rsidRPr="00806CA7">
        <w:t xml:space="preserve"> </w:t>
      </w:r>
      <w:r w:rsidR="007F1AAB" w:rsidRPr="00806CA7">
        <w:rPr>
          <w:i/>
        </w:rPr>
        <w:t>15</w:t>
      </w:r>
      <w:r w:rsidRPr="00806CA7">
        <w:t xml:space="preserve">(2), 203-212. DOI: 10.1177/1368430211424920. </w:t>
      </w:r>
    </w:p>
    <w:p w14:paraId="32470C0A" w14:textId="77777777" w:rsidR="00420D58" w:rsidRPr="00806CA7" w:rsidRDefault="00420D58" w:rsidP="00420D58">
      <w:pPr>
        <w:spacing w:after="360" w:line="360" w:lineRule="auto"/>
        <w:ind w:left="720" w:hanging="720"/>
        <w:contextualSpacing/>
      </w:pPr>
    </w:p>
    <w:p w14:paraId="1A55CF51" w14:textId="1F678E3D" w:rsidR="00C6747B" w:rsidRPr="00806CA7" w:rsidRDefault="00C6747B" w:rsidP="00420D58">
      <w:pPr>
        <w:spacing w:after="360" w:line="360" w:lineRule="auto"/>
        <w:ind w:left="720" w:hanging="720"/>
        <w:contextualSpacing/>
      </w:pPr>
      <w:r w:rsidRPr="00806CA7">
        <w:t>Vezzali, L., Crisp, R.J.J., Stathi, S.</w:t>
      </w:r>
      <w:r w:rsidR="00122119" w:rsidRPr="00806CA7">
        <w:t>,</w:t>
      </w:r>
      <w:r w:rsidRPr="00806CA7">
        <w:t xml:space="preserve"> &amp; Giovannini, D. (2015). Imagined intergroup contact facilitates intercultural communication for college students on academic exchange programs. </w:t>
      </w:r>
      <w:r w:rsidRPr="00806CA7">
        <w:rPr>
          <w:i/>
        </w:rPr>
        <w:t>Group Processes &amp; Intergroup Relations, 18</w:t>
      </w:r>
      <w:r w:rsidRPr="00806CA7">
        <w:t xml:space="preserve"> (1), 66-75. </w:t>
      </w:r>
    </w:p>
    <w:p w14:paraId="6AA5B612" w14:textId="77777777" w:rsidR="00420D58" w:rsidRPr="00806CA7" w:rsidRDefault="00420D58" w:rsidP="00420D58">
      <w:pPr>
        <w:spacing w:after="360" w:line="360" w:lineRule="auto"/>
        <w:ind w:left="720" w:hanging="720"/>
        <w:contextualSpacing/>
      </w:pPr>
    </w:p>
    <w:p w14:paraId="68FF0FD2" w14:textId="62C87E6C" w:rsidR="00C6747B" w:rsidRPr="00806CA7" w:rsidRDefault="00C6747B" w:rsidP="00420D58">
      <w:pPr>
        <w:spacing w:after="360" w:line="360" w:lineRule="auto"/>
        <w:ind w:left="720" w:hanging="720"/>
        <w:contextualSpacing/>
      </w:pPr>
      <w:r w:rsidRPr="00806CA7">
        <w:t>Vincent, J., Potts, M., Fletcher, D., Hodges, S., Howells, J., Mitchell, A., Mallon, B.</w:t>
      </w:r>
      <w:r w:rsidR="00122119" w:rsidRPr="00806CA7">
        <w:t>,</w:t>
      </w:r>
      <w:r w:rsidRPr="00806CA7">
        <w:t xml:space="preserve"> &amp; Ledger, T. (2017). ‘I think autism is like running on Windows while everyone else is a Mac’: using a participatory action research approach with students on the autistic spectrum to rearticulate autism and the lived experience of university. </w:t>
      </w:r>
      <w:r w:rsidRPr="00806CA7">
        <w:rPr>
          <w:i/>
        </w:rPr>
        <w:t>Educational Action Research</w:t>
      </w:r>
      <w:r w:rsidRPr="00806CA7">
        <w:t xml:space="preserve">, </w:t>
      </w:r>
      <w:r w:rsidRPr="00806CA7">
        <w:rPr>
          <w:i/>
        </w:rPr>
        <w:t>25</w:t>
      </w:r>
      <w:r w:rsidRPr="00806CA7">
        <w:t xml:space="preserve">(2), 300-315. DOI: 10.1080/09650792.2016.1153978. </w:t>
      </w:r>
    </w:p>
    <w:p w14:paraId="7246B397" w14:textId="77777777" w:rsidR="00420D58" w:rsidRPr="00806CA7" w:rsidRDefault="00420D58" w:rsidP="00420D58">
      <w:pPr>
        <w:spacing w:after="360" w:line="360" w:lineRule="auto"/>
        <w:ind w:left="720" w:hanging="720"/>
        <w:contextualSpacing/>
      </w:pPr>
    </w:p>
    <w:p w14:paraId="1C0ECA60" w14:textId="77777777" w:rsidR="00C6747B" w:rsidRPr="00806CA7" w:rsidRDefault="00C6747B" w:rsidP="00420D58">
      <w:pPr>
        <w:spacing w:after="360" w:line="360" w:lineRule="auto"/>
        <w:ind w:left="720" w:hanging="720"/>
        <w:contextualSpacing/>
      </w:pPr>
      <w:r w:rsidRPr="00806CA7">
        <w:t xml:space="preserve">Wayne, M.M.Y., &amp; Cheng, H.Y. (2018). Genetics and epigenetics of autism: A review. </w:t>
      </w:r>
      <w:r w:rsidRPr="00806CA7">
        <w:rPr>
          <w:i/>
        </w:rPr>
        <w:t>Psychiatry and Clinical Neurosciences,</w:t>
      </w:r>
      <w:r w:rsidRPr="00806CA7">
        <w:t xml:space="preserve"> </w:t>
      </w:r>
      <w:r w:rsidRPr="00806CA7">
        <w:rPr>
          <w:i/>
        </w:rPr>
        <w:t>72,</w:t>
      </w:r>
      <w:r w:rsidRPr="00806CA7">
        <w:t xml:space="preserve"> 228-244. </w:t>
      </w:r>
    </w:p>
    <w:p w14:paraId="1D64AD01" w14:textId="77777777" w:rsidR="00420D58" w:rsidRPr="00806CA7" w:rsidRDefault="00420D58" w:rsidP="00420D58">
      <w:pPr>
        <w:spacing w:after="360" w:line="360" w:lineRule="auto"/>
        <w:ind w:left="720" w:hanging="720"/>
        <w:contextualSpacing/>
      </w:pPr>
    </w:p>
    <w:p w14:paraId="7E768B9B" w14:textId="3A1605FF" w:rsidR="00C6747B" w:rsidRPr="00806CA7" w:rsidRDefault="00C6747B" w:rsidP="00420D58">
      <w:pPr>
        <w:spacing w:after="360" w:line="360" w:lineRule="auto"/>
        <w:ind w:left="720" w:hanging="720"/>
        <w:contextualSpacing/>
      </w:pPr>
      <w:r w:rsidRPr="00806CA7">
        <w:t xml:space="preserve">Weber, R., &amp; Crocker, J. (1983). Cognitive processes in the revision of stereotypic beliefs. </w:t>
      </w:r>
      <w:r w:rsidRPr="00806CA7">
        <w:rPr>
          <w:i/>
        </w:rPr>
        <w:t>Journal of Personality &amp; Social Psychology, 45</w:t>
      </w:r>
      <w:r w:rsidRPr="00806CA7">
        <w:t xml:space="preserve">(5), 961-977. </w:t>
      </w:r>
    </w:p>
    <w:p w14:paraId="051CB214" w14:textId="77777777" w:rsidR="006A5CCD" w:rsidRPr="00806CA7" w:rsidRDefault="006A5CCD" w:rsidP="00420D58">
      <w:pPr>
        <w:spacing w:after="360" w:line="360" w:lineRule="auto"/>
        <w:ind w:left="720" w:hanging="720"/>
        <w:contextualSpacing/>
      </w:pPr>
    </w:p>
    <w:p w14:paraId="16514958" w14:textId="5AD018A9" w:rsidR="00C6747B" w:rsidRPr="00806CA7" w:rsidRDefault="00122119" w:rsidP="00420D58">
      <w:pPr>
        <w:spacing w:after="360" w:line="360" w:lineRule="auto"/>
        <w:ind w:left="720" w:hanging="720"/>
        <w:contextualSpacing/>
      </w:pPr>
      <w:r w:rsidRPr="00806CA7">
        <w:t xml:space="preserve">West, K., Holmes, E., &amp; </w:t>
      </w:r>
      <w:r w:rsidR="00C6747B" w:rsidRPr="00806CA7">
        <w:t xml:space="preserve">Hewstone, M. (2011). Enhancing imagined contact to reduce prejudice against people with schizophrenia. </w:t>
      </w:r>
      <w:r w:rsidR="00C6747B" w:rsidRPr="00806CA7">
        <w:rPr>
          <w:i/>
        </w:rPr>
        <w:t>Group Processes &amp; Intergroup Relations, 14</w:t>
      </w:r>
      <w:r w:rsidR="00C6747B" w:rsidRPr="00806CA7">
        <w:t xml:space="preserve">(3), 407-428. DOI: 10/1177/1368430210387805. </w:t>
      </w:r>
    </w:p>
    <w:p w14:paraId="3A4DD0A9" w14:textId="77777777" w:rsidR="00420D58" w:rsidRPr="00806CA7" w:rsidRDefault="00420D58" w:rsidP="00420D58">
      <w:pPr>
        <w:spacing w:after="360" w:line="360" w:lineRule="auto"/>
        <w:ind w:left="720" w:hanging="720"/>
        <w:contextualSpacing/>
      </w:pPr>
    </w:p>
    <w:p w14:paraId="477765E6" w14:textId="793306AC" w:rsidR="00C6747B" w:rsidRPr="00806CA7" w:rsidRDefault="00C6747B" w:rsidP="00420D58">
      <w:pPr>
        <w:spacing w:after="360" w:line="360" w:lineRule="auto"/>
        <w:ind w:left="720" w:hanging="720"/>
        <w:contextualSpacing/>
      </w:pPr>
      <w:r w:rsidRPr="00806CA7">
        <w:t>West, K., Hotchin, V</w:t>
      </w:r>
      <w:r w:rsidR="00122119" w:rsidRPr="00806CA7">
        <w:t>., &amp; Wood, C. (2017). Imagined c</w:t>
      </w:r>
      <w:r w:rsidRPr="00806CA7">
        <w:t xml:space="preserve">ontact can be more effective for participants with stronger initial prejudices. </w:t>
      </w:r>
      <w:r w:rsidRPr="00806CA7">
        <w:rPr>
          <w:i/>
        </w:rPr>
        <w:t>Journal of Applied Social Psychology, 47</w:t>
      </w:r>
      <w:r w:rsidRPr="00806CA7">
        <w:t xml:space="preserve">(5), 282-292. </w:t>
      </w:r>
    </w:p>
    <w:p w14:paraId="564AC04E" w14:textId="77777777" w:rsidR="00420D58" w:rsidRPr="00806CA7" w:rsidRDefault="00420D58" w:rsidP="00420D58">
      <w:pPr>
        <w:spacing w:after="360" w:line="360" w:lineRule="auto"/>
        <w:ind w:left="720" w:hanging="720"/>
        <w:contextualSpacing/>
      </w:pPr>
    </w:p>
    <w:p w14:paraId="4A8CF37C" w14:textId="4C4DD66E" w:rsidR="00C6747B" w:rsidRPr="00806CA7" w:rsidRDefault="00C6747B" w:rsidP="00420D58">
      <w:pPr>
        <w:spacing w:after="360" w:line="360" w:lineRule="auto"/>
        <w:ind w:left="720" w:hanging="720"/>
        <w:contextualSpacing/>
      </w:pPr>
      <w:r w:rsidRPr="00806CA7">
        <w:t xml:space="preserve">West, K., Husnu, S., &amp; Lipps, G. (2015). Imagined Contact Works in High-Prejudice Contexts: Investigating Imagined Contact’s Effects on Anti-Gay Prejudice in Cyprus and Jamaica. </w:t>
      </w:r>
      <w:r w:rsidRPr="00806CA7">
        <w:rPr>
          <w:i/>
        </w:rPr>
        <w:t>Sexuality Research and Social Policy</w:t>
      </w:r>
      <w:r w:rsidRPr="00806CA7">
        <w:t xml:space="preserve">, </w:t>
      </w:r>
      <w:r w:rsidRPr="00806CA7">
        <w:rPr>
          <w:i/>
        </w:rPr>
        <w:t>12</w:t>
      </w:r>
      <w:r w:rsidRPr="00806CA7">
        <w:t xml:space="preserve">(1), 60-69. DOI: 10.1007/s13178-014-0172. </w:t>
      </w:r>
    </w:p>
    <w:p w14:paraId="38E85819" w14:textId="77777777" w:rsidR="006A5CCD" w:rsidRPr="00806CA7" w:rsidRDefault="006A5CCD" w:rsidP="00420D58">
      <w:pPr>
        <w:spacing w:after="360" w:line="360" w:lineRule="auto"/>
        <w:ind w:left="720" w:hanging="720"/>
        <w:contextualSpacing/>
      </w:pPr>
    </w:p>
    <w:p w14:paraId="1C65A81A" w14:textId="3593FA62" w:rsidR="00C6747B" w:rsidRPr="00806CA7" w:rsidRDefault="00C6747B" w:rsidP="00420D58">
      <w:pPr>
        <w:spacing w:after="360" w:line="360" w:lineRule="auto"/>
        <w:ind w:left="720" w:hanging="720"/>
        <w:contextualSpacing/>
      </w:pPr>
      <w:r w:rsidRPr="00806CA7">
        <w:t>West, K., Turner, R.N.</w:t>
      </w:r>
      <w:r w:rsidR="00122119" w:rsidRPr="00806CA7">
        <w:t>,</w:t>
      </w:r>
      <w:r w:rsidRPr="00806CA7">
        <w:t xml:space="preserve"> &amp; Levita, L. (2015). Applying imagined contact to improve physiological responses in anticipation of intergroup interactions and the perceived quality of these interactions. </w:t>
      </w:r>
      <w:r w:rsidRPr="00806CA7">
        <w:rPr>
          <w:i/>
        </w:rPr>
        <w:t>Journal of Applied Social Psychology</w:t>
      </w:r>
      <w:r w:rsidRPr="00806CA7">
        <w:t xml:space="preserve">, </w:t>
      </w:r>
      <w:r w:rsidRPr="00806CA7">
        <w:rPr>
          <w:i/>
        </w:rPr>
        <w:t>45</w:t>
      </w:r>
      <w:r w:rsidRPr="00806CA7">
        <w:t xml:space="preserve">(8), 425-436. DOI: 10.1111/jasp.12309. </w:t>
      </w:r>
    </w:p>
    <w:p w14:paraId="44887EB7" w14:textId="77777777" w:rsidR="006A5CCD" w:rsidRPr="00806CA7" w:rsidRDefault="006A5CCD" w:rsidP="00420D58">
      <w:pPr>
        <w:spacing w:after="360" w:line="360" w:lineRule="auto"/>
        <w:ind w:left="720" w:hanging="720"/>
        <w:contextualSpacing/>
      </w:pPr>
    </w:p>
    <w:p w14:paraId="19B9D73A" w14:textId="08F94BDC" w:rsidR="00C6747B" w:rsidRPr="00806CA7" w:rsidRDefault="00C6747B" w:rsidP="00420D58">
      <w:pPr>
        <w:spacing w:after="360" w:line="360" w:lineRule="auto"/>
        <w:ind w:left="720" w:hanging="720"/>
        <w:contextualSpacing/>
      </w:pPr>
      <w:r w:rsidRPr="00806CA7">
        <w:lastRenderedPageBreak/>
        <w:t>Wheeler, S.C., Jarvis, W.G.</w:t>
      </w:r>
      <w:r w:rsidR="00122119" w:rsidRPr="00806CA7">
        <w:t>,</w:t>
      </w:r>
      <w:r w:rsidRPr="00806CA7">
        <w:t xml:space="preserve"> &amp; Petty, R.E. (2001). Think Unto Others: The Self-Destructive Impact of Negative Racial Stereotypes. </w:t>
      </w:r>
      <w:r w:rsidRPr="00806CA7">
        <w:rPr>
          <w:i/>
        </w:rPr>
        <w:t>Journal of Experimental Social Psychology</w:t>
      </w:r>
      <w:r w:rsidR="007F1AAB" w:rsidRPr="00806CA7">
        <w:rPr>
          <w:i/>
        </w:rPr>
        <w:t>,</w:t>
      </w:r>
      <w:r w:rsidRPr="00806CA7">
        <w:rPr>
          <w:i/>
        </w:rPr>
        <w:t xml:space="preserve"> 37</w:t>
      </w:r>
      <w:r w:rsidR="007F1AAB" w:rsidRPr="00806CA7">
        <w:t>(2),</w:t>
      </w:r>
      <w:r w:rsidRPr="00806CA7">
        <w:t xml:space="preserve"> 173-180.</w:t>
      </w:r>
    </w:p>
    <w:p w14:paraId="4371FED5" w14:textId="77777777" w:rsidR="006A5CCD" w:rsidRPr="00806CA7" w:rsidRDefault="006A5CCD" w:rsidP="00420D58">
      <w:pPr>
        <w:spacing w:after="360" w:line="360" w:lineRule="auto"/>
        <w:ind w:left="720" w:hanging="720"/>
        <w:contextualSpacing/>
      </w:pPr>
    </w:p>
    <w:p w14:paraId="09827BBB" w14:textId="50143C14" w:rsidR="00C6747B" w:rsidRPr="00806CA7" w:rsidRDefault="00122119" w:rsidP="00420D58">
      <w:pPr>
        <w:spacing w:after="360" w:line="360" w:lineRule="auto"/>
        <w:ind w:left="720" w:hanging="720"/>
        <w:contextualSpacing/>
      </w:pPr>
      <w:r w:rsidRPr="00806CA7">
        <w:t>White,</w:t>
      </w:r>
      <w:r w:rsidR="00C6747B" w:rsidRPr="00806CA7">
        <w:t xml:space="preserve"> D</w:t>
      </w:r>
      <w:r w:rsidRPr="00806CA7">
        <w:t>.</w:t>
      </w:r>
      <w:r w:rsidR="00C6747B" w:rsidRPr="00806CA7">
        <w:t>, Hillier, H., Frye</w:t>
      </w:r>
      <w:r w:rsidRPr="00806CA7">
        <w:t>,</w:t>
      </w:r>
      <w:r w:rsidR="00C6747B" w:rsidRPr="00806CA7">
        <w:t xml:space="preserve"> A</w:t>
      </w:r>
      <w:r w:rsidRPr="00806CA7">
        <w:t>.,</w:t>
      </w:r>
      <w:r w:rsidR="00C6747B" w:rsidRPr="00806CA7">
        <w:t xml:space="preserve"> et al.  (2016). College Students’ Knowledge and Attitudes Towards Students on the Autism Spectrum. </w:t>
      </w:r>
      <w:r w:rsidR="00C6747B" w:rsidRPr="00806CA7">
        <w:rPr>
          <w:i/>
        </w:rPr>
        <w:t>Journal of Autism and Developmental Disorders</w:t>
      </w:r>
      <w:r w:rsidR="007F1AAB" w:rsidRPr="00806CA7">
        <w:rPr>
          <w:i/>
        </w:rPr>
        <w:t>,</w:t>
      </w:r>
      <w:r w:rsidR="00C6747B" w:rsidRPr="00806CA7">
        <w:rPr>
          <w:i/>
        </w:rPr>
        <w:t xml:space="preserve"> 46</w:t>
      </w:r>
      <w:r w:rsidR="002773E9" w:rsidRPr="00806CA7">
        <w:t>,</w:t>
      </w:r>
      <w:r w:rsidR="00C6747B" w:rsidRPr="00806CA7">
        <w:t xml:space="preserve"> 1-7.  </w:t>
      </w:r>
    </w:p>
    <w:p w14:paraId="074A0EBE" w14:textId="77777777" w:rsidR="006A5CCD" w:rsidRPr="00806CA7" w:rsidRDefault="006A5CCD" w:rsidP="00420D58">
      <w:pPr>
        <w:spacing w:after="360" w:line="360" w:lineRule="auto"/>
        <w:ind w:left="720" w:hanging="720"/>
        <w:contextualSpacing/>
      </w:pPr>
    </w:p>
    <w:p w14:paraId="6DD16D21" w14:textId="6497A995" w:rsidR="00C6747B" w:rsidRPr="00806CA7" w:rsidRDefault="00C6747B" w:rsidP="00420D58">
      <w:pPr>
        <w:spacing w:after="360" w:line="360" w:lineRule="auto"/>
        <w:ind w:left="720" w:hanging="720"/>
        <w:contextualSpacing/>
      </w:pPr>
      <w:r w:rsidRPr="00806CA7">
        <w:t xml:space="preserve">Wilder, D.A. (1984). Intergroup Contact: The Typical Member and the Exception to the Rule. </w:t>
      </w:r>
      <w:r w:rsidRPr="00806CA7">
        <w:rPr>
          <w:i/>
        </w:rPr>
        <w:t>Journal of Experimental Social Psychology, 20</w:t>
      </w:r>
      <w:r w:rsidRPr="00806CA7">
        <w:t xml:space="preserve">(2), 177-194.  </w:t>
      </w:r>
    </w:p>
    <w:p w14:paraId="3351A628" w14:textId="77777777" w:rsidR="00122119" w:rsidRPr="00806CA7" w:rsidRDefault="00122119" w:rsidP="00420D58">
      <w:pPr>
        <w:spacing w:after="360" w:line="360" w:lineRule="auto"/>
        <w:ind w:left="720" w:hanging="720"/>
        <w:contextualSpacing/>
      </w:pPr>
    </w:p>
    <w:p w14:paraId="40001B81" w14:textId="25D2E88B" w:rsidR="00C6747B" w:rsidRPr="00806CA7" w:rsidRDefault="00C6747B" w:rsidP="00420D58">
      <w:pPr>
        <w:spacing w:after="360" w:line="360" w:lineRule="auto"/>
        <w:ind w:left="720" w:hanging="720"/>
        <w:contextualSpacing/>
      </w:pPr>
      <w:r w:rsidRPr="00806CA7">
        <w:t xml:space="preserve">Wing, L. (1981). Language, Social and Cognitive Impairments in Autism and Severe Mental Retardation. </w:t>
      </w:r>
      <w:r w:rsidRPr="00806CA7">
        <w:rPr>
          <w:i/>
        </w:rPr>
        <w:t>Journal of Autism and Developmental Disorders</w:t>
      </w:r>
      <w:r w:rsidRPr="00806CA7">
        <w:t xml:space="preserve">, </w:t>
      </w:r>
      <w:r w:rsidRPr="00806CA7">
        <w:rPr>
          <w:i/>
        </w:rPr>
        <w:t>11</w:t>
      </w:r>
      <w:r w:rsidR="00122119" w:rsidRPr="00806CA7">
        <w:t xml:space="preserve"> (1), </w:t>
      </w:r>
      <w:r w:rsidRPr="00806CA7">
        <w:t xml:space="preserve">31-44. </w:t>
      </w:r>
    </w:p>
    <w:p w14:paraId="3F244EF0" w14:textId="77777777" w:rsidR="006A5CCD" w:rsidRPr="00806CA7" w:rsidRDefault="006A5CCD" w:rsidP="00420D58">
      <w:pPr>
        <w:spacing w:after="360" w:line="360" w:lineRule="auto"/>
        <w:ind w:left="720" w:hanging="720"/>
        <w:contextualSpacing/>
      </w:pPr>
    </w:p>
    <w:p w14:paraId="5F2BEA4B" w14:textId="5E234BB0" w:rsidR="00C6747B" w:rsidRPr="00806CA7" w:rsidRDefault="00C6747B" w:rsidP="00420D58">
      <w:pPr>
        <w:spacing w:after="360" w:line="360" w:lineRule="auto"/>
        <w:ind w:left="720" w:hanging="720"/>
        <w:contextualSpacing/>
      </w:pPr>
      <w:r w:rsidRPr="00806CA7">
        <w:t>Wittenbrink, B., Judd, C</w:t>
      </w:r>
      <w:r w:rsidR="006128E1" w:rsidRPr="00806CA7">
        <w:t>, M</w:t>
      </w:r>
      <w:r w:rsidRPr="00806CA7">
        <w:t>., &amp; Park, B. (1997). Evidence for Racial Prejudice at the Implicit Level and Its R</w:t>
      </w:r>
      <w:r w:rsidR="00122119" w:rsidRPr="00806CA7">
        <w:t>elationship With Questionnaire M</w:t>
      </w:r>
      <w:r w:rsidRPr="00806CA7">
        <w:t xml:space="preserve">easures. </w:t>
      </w:r>
      <w:r w:rsidRPr="00806CA7">
        <w:rPr>
          <w:i/>
        </w:rPr>
        <w:t>Journal of Personality and Social</w:t>
      </w:r>
      <w:r w:rsidRPr="00806CA7">
        <w:t xml:space="preserve"> </w:t>
      </w:r>
      <w:r w:rsidRPr="00806CA7">
        <w:rPr>
          <w:i/>
        </w:rPr>
        <w:t>Psychology</w:t>
      </w:r>
      <w:r w:rsidRPr="00806CA7">
        <w:t xml:space="preserve">, </w:t>
      </w:r>
      <w:r w:rsidRPr="00806CA7">
        <w:rPr>
          <w:i/>
        </w:rPr>
        <w:t>72</w:t>
      </w:r>
      <w:r w:rsidR="00122119" w:rsidRPr="00806CA7">
        <w:rPr>
          <w:i/>
        </w:rPr>
        <w:t>,</w:t>
      </w:r>
      <w:r w:rsidRPr="00806CA7">
        <w:t xml:space="preserve"> (2), 262-274. </w:t>
      </w:r>
    </w:p>
    <w:p w14:paraId="6EF524B4" w14:textId="77777777" w:rsidR="006A5CCD" w:rsidRPr="00806CA7" w:rsidRDefault="006A5CCD" w:rsidP="00420D58">
      <w:pPr>
        <w:spacing w:after="360" w:line="360" w:lineRule="auto"/>
        <w:ind w:left="720" w:hanging="720"/>
        <w:contextualSpacing/>
      </w:pPr>
    </w:p>
    <w:p w14:paraId="32C8358F" w14:textId="2951B0DE" w:rsidR="00C6747B" w:rsidRPr="00806CA7" w:rsidRDefault="00C6747B" w:rsidP="00420D58">
      <w:pPr>
        <w:spacing w:after="360" w:line="360" w:lineRule="auto"/>
        <w:ind w:left="720" w:hanging="720"/>
        <w:contextualSpacing/>
      </w:pPr>
      <w:r w:rsidRPr="00806CA7">
        <w:t xml:space="preserve">Wittenbrink, B., Judd, C.M., &amp; Park, B. (2001). Spontaneous Prejudice in Context: Variability in Automatically Activated Attitudes. </w:t>
      </w:r>
      <w:r w:rsidRPr="00806CA7">
        <w:rPr>
          <w:i/>
        </w:rPr>
        <w:t>Journal of Personality and Social Psychology,</w:t>
      </w:r>
      <w:r w:rsidRPr="00806CA7">
        <w:t xml:space="preserve"> </w:t>
      </w:r>
      <w:r w:rsidRPr="00806CA7">
        <w:rPr>
          <w:i/>
        </w:rPr>
        <w:t>81</w:t>
      </w:r>
      <w:r w:rsidRPr="00806CA7">
        <w:t xml:space="preserve">(5), 815-827. </w:t>
      </w:r>
    </w:p>
    <w:p w14:paraId="4D8DED39" w14:textId="77777777" w:rsidR="006A5CCD" w:rsidRPr="00806CA7" w:rsidRDefault="006A5CCD" w:rsidP="00420D58">
      <w:pPr>
        <w:spacing w:after="360" w:line="360" w:lineRule="auto"/>
        <w:ind w:left="720" w:hanging="720"/>
        <w:contextualSpacing/>
      </w:pPr>
    </w:p>
    <w:p w14:paraId="45BB8185" w14:textId="3DFAF22A" w:rsidR="00C6747B" w:rsidRPr="00806CA7" w:rsidRDefault="00C6747B" w:rsidP="00420D58">
      <w:pPr>
        <w:spacing w:after="360" w:line="360" w:lineRule="auto"/>
        <w:ind w:left="720" w:hanging="720"/>
        <w:contextualSpacing/>
      </w:pPr>
      <w:r w:rsidRPr="00806CA7">
        <w:t xml:space="preserve">Wolsko, C., Park, B., &amp; Judd, C.M. (2003). Intergroup Contact: Effects on Group Evaluations and Perceived Variability. </w:t>
      </w:r>
      <w:r w:rsidRPr="00806CA7">
        <w:rPr>
          <w:i/>
        </w:rPr>
        <w:t>Group Processes &amp; Intergroup Relations, 6</w:t>
      </w:r>
      <w:r w:rsidRPr="00806CA7">
        <w:t xml:space="preserve">(1), 93-110. </w:t>
      </w:r>
    </w:p>
    <w:p w14:paraId="58D289D5" w14:textId="77777777" w:rsidR="006A5CCD" w:rsidRPr="00806CA7" w:rsidRDefault="006A5CCD" w:rsidP="00420D58">
      <w:pPr>
        <w:spacing w:after="360" w:line="360" w:lineRule="auto"/>
        <w:ind w:left="720" w:hanging="720"/>
        <w:contextualSpacing/>
      </w:pPr>
    </w:p>
    <w:p w14:paraId="4564AB99" w14:textId="45EFDB59" w:rsidR="00C6747B" w:rsidRPr="00806CA7" w:rsidRDefault="00C6747B" w:rsidP="00420D58">
      <w:pPr>
        <w:spacing w:after="360" w:line="360" w:lineRule="auto"/>
        <w:ind w:left="720" w:hanging="720"/>
        <w:contextualSpacing/>
        <w:rPr>
          <w:rStyle w:val="exlresultdetails"/>
          <w:rFonts w:cs="Times New Roman"/>
          <w:szCs w:val="24"/>
          <w:bdr w:val="none" w:sz="0" w:space="0" w:color="auto" w:frame="1"/>
          <w:shd w:val="clear" w:color="auto" w:fill="FFFFFF"/>
        </w:rPr>
      </w:pPr>
      <w:r w:rsidRPr="00806CA7">
        <w:t xml:space="preserve">Wood, C., &amp; Freeth, M. (2016).  Students’ Stereotypes of Autism. </w:t>
      </w:r>
      <w:r w:rsidRPr="00806CA7">
        <w:rPr>
          <w:i/>
        </w:rPr>
        <w:t>J</w:t>
      </w:r>
      <w:r w:rsidRPr="00806CA7">
        <w:rPr>
          <w:rStyle w:val="exlresultdetails"/>
          <w:rFonts w:cs="Times New Roman"/>
          <w:i/>
          <w:szCs w:val="24"/>
          <w:bdr w:val="none" w:sz="0" w:space="0" w:color="auto" w:frame="1"/>
          <w:shd w:val="clear" w:color="auto" w:fill="FFFFFF"/>
        </w:rPr>
        <w:t>ournal of Educational Issues</w:t>
      </w:r>
      <w:r w:rsidR="007F1AAB" w:rsidRPr="00806CA7">
        <w:rPr>
          <w:rStyle w:val="exlresultdetails"/>
          <w:rFonts w:cs="Times New Roman"/>
          <w:szCs w:val="24"/>
          <w:bdr w:val="none" w:sz="0" w:space="0" w:color="auto" w:frame="1"/>
          <w:shd w:val="clear" w:color="auto" w:fill="FFFFFF"/>
        </w:rPr>
        <w:t xml:space="preserve">, </w:t>
      </w:r>
      <w:r w:rsidR="007F1AAB" w:rsidRPr="00806CA7">
        <w:rPr>
          <w:rStyle w:val="exlresultdetails"/>
          <w:rFonts w:cs="Times New Roman"/>
          <w:i/>
          <w:szCs w:val="24"/>
          <w:bdr w:val="none" w:sz="0" w:space="0" w:color="auto" w:frame="1"/>
          <w:shd w:val="clear" w:color="auto" w:fill="FFFFFF"/>
        </w:rPr>
        <w:t>2</w:t>
      </w:r>
      <w:r w:rsidRPr="00806CA7">
        <w:rPr>
          <w:rStyle w:val="exlresultdetails"/>
          <w:rFonts w:cs="Times New Roman"/>
          <w:szCs w:val="24"/>
          <w:bdr w:val="none" w:sz="0" w:space="0" w:color="auto" w:frame="1"/>
          <w:shd w:val="clear" w:color="auto" w:fill="FFFFFF"/>
        </w:rPr>
        <w:t>(2), 131-140.</w:t>
      </w:r>
    </w:p>
    <w:p w14:paraId="1FFEA053" w14:textId="77777777" w:rsidR="006A5CCD" w:rsidRPr="00806CA7" w:rsidRDefault="006A5CCD" w:rsidP="00420D58">
      <w:pPr>
        <w:spacing w:after="360" w:line="360" w:lineRule="auto"/>
        <w:ind w:left="720" w:hanging="720"/>
        <w:contextualSpacing/>
        <w:rPr>
          <w:rStyle w:val="exlresultdetails"/>
          <w:rFonts w:cs="Times New Roman"/>
          <w:szCs w:val="24"/>
          <w:bdr w:val="none" w:sz="0" w:space="0" w:color="auto" w:frame="1"/>
          <w:shd w:val="clear" w:color="auto" w:fill="FFFFFF"/>
        </w:rPr>
      </w:pPr>
    </w:p>
    <w:p w14:paraId="4217F615" w14:textId="3CF1828B" w:rsidR="00C6747B" w:rsidRPr="00806CA7" w:rsidRDefault="00C6747B" w:rsidP="00420D58">
      <w:pPr>
        <w:spacing w:after="360" w:line="360" w:lineRule="auto"/>
        <w:ind w:left="720" w:hanging="720"/>
        <w:contextualSpacing/>
      </w:pPr>
      <w:r w:rsidRPr="00806CA7">
        <w:rPr>
          <w:rFonts w:eastAsia="Times New Roman"/>
          <w:lang w:eastAsia="en-GB"/>
        </w:rPr>
        <w:t xml:space="preserve">Woods, R., Milton, D., Arnold, L., &amp; Graby, S. (2018). Redefining Critical Autism Studies: a more inclusive interpretation. </w:t>
      </w:r>
      <w:r w:rsidRPr="00806CA7">
        <w:rPr>
          <w:i/>
        </w:rPr>
        <w:t>Disability &amp; Society</w:t>
      </w:r>
      <w:r w:rsidR="007F1AAB" w:rsidRPr="00806CA7">
        <w:t xml:space="preserve">, </w:t>
      </w:r>
      <w:r w:rsidR="007F1AAB" w:rsidRPr="00806CA7">
        <w:rPr>
          <w:i/>
        </w:rPr>
        <w:t>33</w:t>
      </w:r>
      <w:r w:rsidR="00122119" w:rsidRPr="00806CA7">
        <w:t>(6),</w:t>
      </w:r>
      <w:r w:rsidRPr="00806CA7">
        <w:t xml:space="preserve"> 974-979.</w:t>
      </w:r>
    </w:p>
    <w:p w14:paraId="065951DE" w14:textId="77777777" w:rsidR="006A5CCD" w:rsidRPr="00806CA7" w:rsidRDefault="006A5CCD" w:rsidP="00420D58">
      <w:pPr>
        <w:spacing w:after="360" w:line="360" w:lineRule="auto"/>
        <w:ind w:left="720" w:hanging="720"/>
        <w:contextualSpacing/>
      </w:pPr>
    </w:p>
    <w:p w14:paraId="2C4853E1" w14:textId="77777777" w:rsidR="00C6747B" w:rsidRPr="00806CA7" w:rsidRDefault="00C6747B" w:rsidP="00420D58">
      <w:pPr>
        <w:spacing w:after="360" w:line="360" w:lineRule="auto"/>
        <w:ind w:left="720" w:hanging="720"/>
        <w:contextualSpacing/>
        <w:rPr>
          <w:rStyle w:val="exlresultdetails"/>
          <w:rFonts w:cs="Times New Roman"/>
          <w:szCs w:val="24"/>
          <w:bdr w:val="none" w:sz="0" w:space="0" w:color="auto" w:frame="1"/>
          <w:shd w:val="clear" w:color="auto" w:fill="FFFFFF"/>
        </w:rPr>
      </w:pPr>
      <w:r w:rsidRPr="00806CA7">
        <w:rPr>
          <w:rStyle w:val="exlresultdetails"/>
          <w:rFonts w:cs="Times New Roman"/>
          <w:szCs w:val="24"/>
          <w:bdr w:val="none" w:sz="0" w:space="0" w:color="auto" w:frame="1"/>
          <w:shd w:val="clear" w:color="auto" w:fill="FFFFFF"/>
        </w:rPr>
        <w:lastRenderedPageBreak/>
        <w:t xml:space="preserve">Word Generator (used for Lexical Decision Task). Available from:  </w:t>
      </w:r>
      <w:hyperlink r:id="rId19" w:history="1">
        <w:r w:rsidRPr="00806CA7">
          <w:rPr>
            <w:rStyle w:val="Hyperlink"/>
            <w:rFonts w:cs="Times New Roman"/>
            <w:color w:val="auto"/>
            <w:szCs w:val="24"/>
            <w:u w:val="none"/>
            <w:bdr w:val="none" w:sz="0" w:space="0" w:color="auto" w:frame="1"/>
            <w:shd w:val="clear" w:color="auto" w:fill="FFFFFF"/>
          </w:rPr>
          <w:t>www.wordgenerator.net/fake-word-generator.php</w:t>
        </w:r>
      </w:hyperlink>
      <w:r w:rsidRPr="00806CA7">
        <w:rPr>
          <w:rStyle w:val="exlresultdetails"/>
          <w:rFonts w:cs="Times New Roman"/>
          <w:szCs w:val="24"/>
          <w:bdr w:val="none" w:sz="0" w:space="0" w:color="auto" w:frame="1"/>
          <w:shd w:val="clear" w:color="auto" w:fill="FFFFFF"/>
        </w:rPr>
        <w:t xml:space="preserve"> [Accessed 17th October 2016] </w:t>
      </w:r>
    </w:p>
    <w:p w14:paraId="2BA67097" w14:textId="77777777" w:rsidR="006A5CCD" w:rsidRPr="00806CA7" w:rsidRDefault="006A5CCD" w:rsidP="00420D58">
      <w:pPr>
        <w:spacing w:after="360" w:line="360" w:lineRule="auto"/>
        <w:ind w:left="720" w:hanging="720"/>
        <w:contextualSpacing/>
        <w:rPr>
          <w:rStyle w:val="exlresultdetails"/>
          <w:rFonts w:cs="Times New Roman"/>
          <w:szCs w:val="24"/>
          <w:bdr w:val="none" w:sz="0" w:space="0" w:color="auto" w:frame="1"/>
          <w:shd w:val="clear" w:color="auto" w:fill="FFFFFF"/>
        </w:rPr>
      </w:pPr>
    </w:p>
    <w:p w14:paraId="477B2D5E" w14:textId="29F49269" w:rsidR="00017935" w:rsidRPr="00806CA7" w:rsidRDefault="00017935" w:rsidP="006A5CCD">
      <w:pPr>
        <w:spacing w:after="360" w:line="360" w:lineRule="auto"/>
        <w:ind w:left="720" w:hanging="720"/>
        <w:contextualSpacing/>
        <w:jc w:val="left"/>
      </w:pPr>
      <w:r w:rsidRPr="00806CA7">
        <w:rPr>
          <w:rStyle w:val="exlresultdetails"/>
          <w:rFonts w:cs="Times New Roman"/>
          <w:szCs w:val="24"/>
          <w:bdr w:val="none" w:sz="0" w:space="0" w:color="auto" w:frame="1"/>
          <w:shd w:val="clear" w:color="auto" w:fill="FFFFFF"/>
        </w:rPr>
        <w:t xml:space="preserve">World </w:t>
      </w:r>
      <w:r w:rsidRPr="00806CA7">
        <w:t xml:space="preserve">Health Organization (2010). </w:t>
      </w:r>
      <w:r w:rsidRPr="00806CA7">
        <w:rPr>
          <w:i/>
        </w:rPr>
        <w:t>International Classification of Diseases. 10</w:t>
      </w:r>
      <w:r w:rsidRPr="00806CA7">
        <w:rPr>
          <w:i/>
          <w:vertAlign w:val="superscript"/>
        </w:rPr>
        <w:t>th</w:t>
      </w:r>
      <w:r w:rsidRPr="00806CA7">
        <w:rPr>
          <w:i/>
        </w:rPr>
        <w:t xml:space="preserve"> Revision</w:t>
      </w:r>
      <w:r w:rsidRPr="00806CA7">
        <w:t xml:space="preserve">. Available from: </w:t>
      </w:r>
      <w:hyperlink r:id="rId20" w:anchor="F84.5" w:history="1">
        <w:r w:rsidRPr="00806CA7">
          <w:rPr>
            <w:rStyle w:val="Hyperlink"/>
            <w:color w:val="auto"/>
            <w:u w:val="none"/>
          </w:rPr>
          <w:t>http://apps.who.int/classifications/icd10/browse/2016/en#F84.5</w:t>
        </w:r>
      </w:hyperlink>
      <w:r w:rsidRPr="00806CA7">
        <w:t xml:space="preserve"> [Accessed 7</w:t>
      </w:r>
      <w:r w:rsidRPr="00806CA7">
        <w:rPr>
          <w:vertAlign w:val="superscript"/>
        </w:rPr>
        <w:t>th</w:t>
      </w:r>
      <w:r w:rsidRPr="00806CA7">
        <w:t xml:space="preserve"> June 2018].</w:t>
      </w:r>
    </w:p>
    <w:p w14:paraId="2B3A1A83" w14:textId="77777777" w:rsidR="006A5CCD" w:rsidRPr="00806CA7" w:rsidRDefault="006A5CCD" w:rsidP="00420D58">
      <w:pPr>
        <w:spacing w:after="360" w:line="360" w:lineRule="auto"/>
        <w:ind w:left="720" w:hanging="720"/>
        <w:contextualSpacing/>
        <w:rPr>
          <w:rStyle w:val="exlresultdetails"/>
          <w:rFonts w:cs="Times New Roman"/>
          <w:szCs w:val="24"/>
          <w:bdr w:val="none" w:sz="0" w:space="0" w:color="auto" w:frame="1"/>
          <w:shd w:val="clear" w:color="auto" w:fill="FFFFFF"/>
        </w:rPr>
      </w:pPr>
    </w:p>
    <w:p w14:paraId="6DC6A6D1" w14:textId="77777777" w:rsidR="00C6747B" w:rsidRPr="00806CA7" w:rsidRDefault="00C6747B" w:rsidP="00420D58">
      <w:pPr>
        <w:spacing w:after="360" w:line="360" w:lineRule="auto"/>
        <w:ind w:left="720" w:hanging="720"/>
        <w:contextualSpacing/>
      </w:pPr>
      <w:r w:rsidRPr="00806CA7">
        <w:t xml:space="preserve">World Health Organization (2018). </w:t>
      </w:r>
      <w:r w:rsidRPr="00806CA7">
        <w:rPr>
          <w:i/>
        </w:rPr>
        <w:t>International Classification of Diseases. 11</w:t>
      </w:r>
      <w:r w:rsidRPr="00806CA7">
        <w:rPr>
          <w:i/>
          <w:vertAlign w:val="superscript"/>
        </w:rPr>
        <w:t>th</w:t>
      </w:r>
      <w:r w:rsidRPr="00806CA7">
        <w:rPr>
          <w:i/>
        </w:rPr>
        <w:t xml:space="preserve"> Revision</w:t>
      </w:r>
      <w:r w:rsidRPr="00806CA7">
        <w:t xml:space="preserve">. Available from: </w:t>
      </w:r>
      <w:hyperlink r:id="rId21" w:history="1">
        <w:r w:rsidRPr="00806CA7">
          <w:rPr>
            <w:rStyle w:val="Hyperlink"/>
            <w:rFonts w:cs="Times New Roman"/>
            <w:color w:val="auto"/>
            <w:szCs w:val="24"/>
            <w:u w:val="none"/>
          </w:rPr>
          <w:t>https://icd.who.int</w:t>
        </w:r>
      </w:hyperlink>
      <w:r w:rsidRPr="00806CA7">
        <w:t xml:space="preserve"> [Accessed 5</w:t>
      </w:r>
      <w:r w:rsidRPr="00806CA7">
        <w:rPr>
          <w:vertAlign w:val="superscript"/>
        </w:rPr>
        <w:t>th</w:t>
      </w:r>
      <w:r w:rsidRPr="00806CA7">
        <w:t xml:space="preserve"> September, 2018]</w:t>
      </w:r>
    </w:p>
    <w:p w14:paraId="1829F394" w14:textId="77777777" w:rsidR="00122119" w:rsidRPr="00806CA7" w:rsidRDefault="00122119" w:rsidP="00420D58">
      <w:pPr>
        <w:spacing w:after="360" w:line="360" w:lineRule="auto"/>
        <w:ind w:left="720" w:hanging="720"/>
        <w:contextualSpacing/>
      </w:pPr>
    </w:p>
    <w:p w14:paraId="78FA9616" w14:textId="62AF81FF" w:rsidR="00C6747B" w:rsidRPr="00806CA7" w:rsidRDefault="00C6747B" w:rsidP="00420D58">
      <w:pPr>
        <w:spacing w:after="360" w:line="360" w:lineRule="auto"/>
        <w:ind w:left="720" w:hanging="720"/>
        <w:contextualSpacing/>
      </w:pPr>
      <w:r w:rsidRPr="00806CA7">
        <w:t>Wright, S.C., Aron, A., Mcl</w:t>
      </w:r>
      <w:r w:rsidR="00122119" w:rsidRPr="00806CA7">
        <w:t>aughlin-Volpe, T., &amp; Ropp, S.S.</w:t>
      </w:r>
      <w:r w:rsidRPr="00806CA7">
        <w:t xml:space="preserve"> (1997). The Extended Contact Effect: Knowledge of Cross-Group Friendships and Prejudice. </w:t>
      </w:r>
      <w:r w:rsidRPr="00806CA7">
        <w:rPr>
          <w:i/>
        </w:rPr>
        <w:t>Journal of personality and Social Psychology</w:t>
      </w:r>
      <w:r w:rsidRPr="00806CA7">
        <w:t xml:space="preserve">, </w:t>
      </w:r>
      <w:r w:rsidRPr="00806CA7">
        <w:rPr>
          <w:i/>
        </w:rPr>
        <w:t>73</w:t>
      </w:r>
      <w:r w:rsidRPr="00806CA7">
        <w:t>(1), 73-90. DOI: 10.1037/0022-3514.73.1.73.</w:t>
      </w:r>
    </w:p>
    <w:p w14:paraId="691BB12F" w14:textId="77777777" w:rsidR="00C6747B" w:rsidRPr="00806CA7" w:rsidRDefault="00C6747B" w:rsidP="00420D58">
      <w:pPr>
        <w:spacing w:before="240" w:after="360" w:line="360" w:lineRule="auto"/>
        <w:ind w:hanging="720"/>
      </w:pPr>
    </w:p>
    <w:p w14:paraId="0D5CBBF1" w14:textId="77777777" w:rsidR="000A2152" w:rsidRPr="00806CA7" w:rsidRDefault="000A2152" w:rsidP="00F541E1">
      <w:pPr>
        <w:spacing w:before="240"/>
        <w:ind w:firstLine="720"/>
      </w:pPr>
    </w:p>
    <w:p w14:paraId="5F514A3D" w14:textId="5D2A8882" w:rsidR="000A2152" w:rsidRPr="00806CA7" w:rsidRDefault="000A5541" w:rsidP="000A5541">
      <w:pPr>
        <w:spacing w:line="259" w:lineRule="auto"/>
        <w:jc w:val="left"/>
      </w:pPr>
      <w:r w:rsidRPr="00806CA7">
        <w:br w:type="page"/>
      </w:r>
    </w:p>
    <w:p w14:paraId="4C99E94A" w14:textId="4797A1A3" w:rsidR="000A2152" w:rsidRPr="00806CA7" w:rsidRDefault="000A2152" w:rsidP="000A5541">
      <w:pPr>
        <w:pStyle w:val="Heading1"/>
        <w:numPr>
          <w:ilvl w:val="0"/>
          <w:numId w:val="0"/>
        </w:numPr>
        <w:ind w:left="340"/>
      </w:pPr>
      <w:bookmarkStart w:id="93" w:name="_Toc525818139"/>
      <w:r w:rsidRPr="00806CA7">
        <w:lastRenderedPageBreak/>
        <w:t>Appendix</w:t>
      </w:r>
      <w:bookmarkEnd w:id="93"/>
      <w:r w:rsidRPr="00806CA7">
        <w:t xml:space="preserve"> </w:t>
      </w:r>
    </w:p>
    <w:p w14:paraId="571ACA02" w14:textId="579A3408" w:rsidR="000A5541" w:rsidRPr="00806CA7" w:rsidRDefault="000A5541" w:rsidP="000A5541">
      <w:pPr>
        <w:pStyle w:val="Heading2"/>
        <w:numPr>
          <w:ilvl w:val="0"/>
          <w:numId w:val="0"/>
        </w:numPr>
        <w:ind w:left="680" w:hanging="680"/>
        <w:rPr>
          <w:rStyle w:val="Heading2Char"/>
          <w:b/>
        </w:rPr>
      </w:pPr>
      <w:bookmarkStart w:id="94" w:name="_Toc525818140"/>
      <w:r w:rsidRPr="00806CA7">
        <w:rPr>
          <w:rStyle w:val="Heading2Char"/>
          <w:b/>
        </w:rPr>
        <w:t>Appendix A</w:t>
      </w:r>
      <w:bookmarkEnd w:id="94"/>
      <w:r w:rsidRPr="00806CA7">
        <w:rPr>
          <w:rStyle w:val="Heading2Char"/>
          <w:b/>
        </w:rPr>
        <w:t xml:space="preserve"> </w:t>
      </w:r>
    </w:p>
    <w:p w14:paraId="62905F05" w14:textId="51CB025A" w:rsidR="000A5541" w:rsidRPr="00806CA7" w:rsidRDefault="000A5541" w:rsidP="000A5541">
      <w:pPr>
        <w:rPr>
          <w:b/>
        </w:rPr>
      </w:pPr>
      <w:r w:rsidRPr="00806CA7">
        <w:rPr>
          <w:b/>
        </w:rPr>
        <w:t>Reflective Journal</w:t>
      </w:r>
    </w:p>
    <w:p w14:paraId="66577DD4" w14:textId="450E0A0D" w:rsidR="00812C07" w:rsidRPr="00806CA7" w:rsidRDefault="00812C07" w:rsidP="00812C07">
      <w:pPr>
        <w:rPr>
          <w:rFonts w:cs="Times New Roman"/>
          <w:b/>
          <w:szCs w:val="24"/>
        </w:rPr>
      </w:pPr>
      <w:r w:rsidRPr="00806CA7">
        <w:rPr>
          <w:rFonts w:cs="Times New Roman"/>
          <w:b/>
          <w:szCs w:val="24"/>
        </w:rPr>
        <w:t>Extract 1:Pre- interview phase (phase 1)</w:t>
      </w:r>
    </w:p>
    <w:p w14:paraId="45831C76" w14:textId="77777777" w:rsidR="00812C07" w:rsidRPr="00806CA7" w:rsidRDefault="00812C07" w:rsidP="00812C07">
      <w:pPr>
        <w:rPr>
          <w:rFonts w:cs="Times New Roman"/>
          <w:szCs w:val="24"/>
        </w:rPr>
      </w:pPr>
      <w:r w:rsidRPr="00806CA7">
        <w:rPr>
          <w:rFonts w:cs="Times New Roman"/>
          <w:szCs w:val="24"/>
        </w:rPr>
        <w:t xml:space="preserve">Things to consider: </w:t>
      </w:r>
    </w:p>
    <w:p w14:paraId="51E7AAAA" w14:textId="77777777" w:rsidR="00812C07" w:rsidRPr="00806CA7" w:rsidRDefault="00812C07" w:rsidP="00771AC6">
      <w:pPr>
        <w:pStyle w:val="ListParagraph"/>
        <w:numPr>
          <w:ilvl w:val="0"/>
          <w:numId w:val="7"/>
        </w:numPr>
        <w:spacing w:after="200" w:line="276" w:lineRule="auto"/>
        <w:rPr>
          <w:rFonts w:cs="Times New Roman"/>
          <w:szCs w:val="24"/>
        </w:rPr>
      </w:pPr>
      <w:r w:rsidRPr="00806CA7">
        <w:rPr>
          <w:rFonts w:cs="Times New Roman"/>
          <w:szCs w:val="24"/>
        </w:rPr>
        <w:t xml:space="preserve">Why is it important to keep a journal? </w:t>
      </w:r>
    </w:p>
    <w:p w14:paraId="3F8B26C1" w14:textId="77777777" w:rsidR="00812C07" w:rsidRPr="00806CA7" w:rsidRDefault="00812C07" w:rsidP="00771AC6">
      <w:pPr>
        <w:pStyle w:val="ListParagraph"/>
        <w:numPr>
          <w:ilvl w:val="0"/>
          <w:numId w:val="7"/>
        </w:numPr>
        <w:spacing w:after="200" w:line="276" w:lineRule="auto"/>
        <w:rPr>
          <w:rFonts w:cs="Times New Roman"/>
          <w:szCs w:val="24"/>
        </w:rPr>
      </w:pPr>
      <w:r w:rsidRPr="00806CA7">
        <w:rPr>
          <w:rFonts w:cs="Times New Roman"/>
          <w:szCs w:val="24"/>
        </w:rPr>
        <w:t xml:space="preserve">What needs to go in it? </w:t>
      </w:r>
    </w:p>
    <w:p w14:paraId="585AA2A3" w14:textId="77777777" w:rsidR="00812C07" w:rsidRPr="00806CA7" w:rsidRDefault="00812C07" w:rsidP="00771AC6">
      <w:pPr>
        <w:pStyle w:val="ListParagraph"/>
        <w:numPr>
          <w:ilvl w:val="0"/>
          <w:numId w:val="7"/>
        </w:numPr>
        <w:spacing w:after="200" w:line="276" w:lineRule="auto"/>
        <w:rPr>
          <w:rFonts w:cs="Times New Roman"/>
          <w:szCs w:val="24"/>
        </w:rPr>
      </w:pPr>
      <w:r w:rsidRPr="00806CA7">
        <w:rPr>
          <w:rFonts w:cs="Times New Roman"/>
          <w:szCs w:val="24"/>
        </w:rPr>
        <w:t xml:space="preserve">How can this help me with my study? </w:t>
      </w:r>
    </w:p>
    <w:p w14:paraId="281E2FF7" w14:textId="77777777" w:rsidR="00812C07" w:rsidRPr="00806CA7" w:rsidRDefault="00812C07" w:rsidP="00812C07">
      <w:pPr>
        <w:rPr>
          <w:rFonts w:cs="Times New Roman"/>
          <w:szCs w:val="24"/>
        </w:rPr>
      </w:pPr>
      <w:r w:rsidRPr="00806CA7">
        <w:rPr>
          <w:rFonts w:cs="Times New Roman"/>
          <w:szCs w:val="24"/>
        </w:rPr>
        <w:t xml:space="preserve">Ahern (1999) recommends starting a reflexive journal prior to even formulating the research question which looks at: any issues that may enhance my ability to be reflexive and increase my ability to ‘bracket’, or ‘an iterative, reflexive journey that entails preparation, action, evaluation, and systematic feedback about the effectiveness of the process’ ( Ahern, 1999, p.408). Yet how on earth am I supposed to do this and to what end? </w:t>
      </w:r>
    </w:p>
    <w:p w14:paraId="2922EE06" w14:textId="77777777" w:rsidR="00812C07" w:rsidRPr="00806CA7" w:rsidRDefault="00812C07" w:rsidP="00812C07">
      <w:pPr>
        <w:rPr>
          <w:rFonts w:cs="Times New Roman"/>
          <w:szCs w:val="24"/>
        </w:rPr>
      </w:pPr>
      <w:r w:rsidRPr="00806CA7">
        <w:rPr>
          <w:rFonts w:cs="Times New Roman"/>
          <w:szCs w:val="24"/>
        </w:rPr>
        <w:t xml:space="preserve">Given that I am part of the research process and as such cannot be objective – I feel that my own subjective experiences will indeed influence the process and – </w:t>
      </w:r>
      <w:r w:rsidRPr="00806CA7">
        <w:rPr>
          <w:rFonts w:cs="Times New Roman"/>
          <w:b/>
          <w:szCs w:val="24"/>
        </w:rPr>
        <w:t>if I am not aware of them</w:t>
      </w:r>
      <w:r w:rsidRPr="00806CA7">
        <w:rPr>
          <w:rFonts w:cs="Times New Roman"/>
          <w:szCs w:val="24"/>
        </w:rPr>
        <w:t xml:space="preserve"> – </w:t>
      </w:r>
      <w:r w:rsidRPr="00806CA7">
        <w:rPr>
          <w:rFonts w:cs="Times New Roman"/>
          <w:b/>
          <w:szCs w:val="24"/>
        </w:rPr>
        <w:t>may influence the results</w:t>
      </w:r>
      <w:r w:rsidRPr="00806CA7">
        <w:rPr>
          <w:rFonts w:cs="Times New Roman"/>
          <w:szCs w:val="24"/>
        </w:rPr>
        <w:t xml:space="preserve">. However – I am a human being who cannot be separated from my own subjectivity – it is an inherent part of who I am – so am I somehow being asked to separate this from myself and resume a Tabula rasa type stance?????, </w:t>
      </w:r>
      <w:r w:rsidRPr="00806CA7">
        <w:rPr>
          <w:rFonts w:cs="Times New Roman"/>
          <w:szCs w:val="24"/>
          <w:u w:val="single"/>
        </w:rPr>
        <w:t>Indeed not.</w:t>
      </w:r>
      <w:r w:rsidRPr="00806CA7">
        <w:rPr>
          <w:rFonts w:cs="Times New Roman"/>
          <w:szCs w:val="24"/>
        </w:rPr>
        <w:t xml:space="preserve"> This is about acknowledging when my own subjectivity/values may stand in the way of me seeing what is there or interpreting what is there. </w:t>
      </w:r>
    </w:p>
    <w:p w14:paraId="3C12271C" w14:textId="77777777" w:rsidR="00812C07" w:rsidRPr="00806CA7" w:rsidRDefault="00812C07" w:rsidP="00812C07">
      <w:pPr>
        <w:rPr>
          <w:rFonts w:cs="Times New Roman"/>
          <w:szCs w:val="24"/>
        </w:rPr>
      </w:pPr>
      <w:r w:rsidRPr="00806CA7">
        <w:rPr>
          <w:rFonts w:cs="Times New Roman"/>
          <w:szCs w:val="24"/>
        </w:rPr>
        <w:t xml:space="preserve">Why is it important to have a journal? </w:t>
      </w:r>
    </w:p>
    <w:p w14:paraId="1F73293A" w14:textId="77777777" w:rsidR="00812C07" w:rsidRPr="00806CA7" w:rsidRDefault="00812C07" w:rsidP="00812C07">
      <w:pPr>
        <w:rPr>
          <w:rFonts w:cs="Times New Roman"/>
          <w:szCs w:val="24"/>
        </w:rPr>
      </w:pPr>
      <w:r w:rsidRPr="00806CA7">
        <w:rPr>
          <w:rFonts w:cs="Times New Roman"/>
          <w:szCs w:val="24"/>
        </w:rPr>
        <w:lastRenderedPageBreak/>
        <w:t xml:space="preserve">It will help me to identity possible areas where my own thoughts, feelings, background, status </w:t>
      </w:r>
      <w:r w:rsidRPr="00806CA7">
        <w:rPr>
          <w:rFonts w:cs="Times New Roman"/>
          <w:b/>
          <w:szCs w:val="24"/>
        </w:rPr>
        <w:t>may influence</w:t>
      </w:r>
      <w:r w:rsidRPr="00806CA7">
        <w:rPr>
          <w:rFonts w:cs="Times New Roman"/>
          <w:szCs w:val="24"/>
        </w:rPr>
        <w:t xml:space="preserve"> </w:t>
      </w:r>
      <w:r w:rsidRPr="00806CA7">
        <w:rPr>
          <w:rFonts w:cs="Times New Roman"/>
          <w:b/>
          <w:szCs w:val="24"/>
        </w:rPr>
        <w:t>the research process</w:t>
      </w:r>
      <w:r w:rsidRPr="00806CA7">
        <w:rPr>
          <w:rFonts w:cs="Times New Roman"/>
          <w:szCs w:val="24"/>
        </w:rPr>
        <w:t xml:space="preserve"> (from start to finish) and be explicit about this. Rather than trying to fight against it – embrace it in all its’ entirety, BUT also ensure that it doesn’t unduly influence what I am trying to find out. The journal will play a key role in helping me with this – as it will enable me to reflect on the process and identify any areas that may affect how I interpret the data ( from how I ask the research questions – to  what I take notice of and how I analyse what is being said). </w:t>
      </w:r>
    </w:p>
    <w:p w14:paraId="2001578F" w14:textId="77777777" w:rsidR="00812C07" w:rsidRPr="00806CA7" w:rsidRDefault="00812C07" w:rsidP="00812C07">
      <w:pPr>
        <w:rPr>
          <w:rFonts w:cs="Times New Roman"/>
          <w:szCs w:val="24"/>
        </w:rPr>
      </w:pPr>
      <w:r w:rsidRPr="00806CA7">
        <w:rPr>
          <w:rFonts w:cs="Times New Roman"/>
          <w:szCs w:val="24"/>
        </w:rPr>
        <w:t xml:space="preserve">What needs to go in? </w:t>
      </w:r>
    </w:p>
    <w:p w14:paraId="6E88D958" w14:textId="77777777" w:rsidR="00812C07" w:rsidRPr="00806CA7" w:rsidRDefault="00812C07" w:rsidP="00812C07">
      <w:pPr>
        <w:rPr>
          <w:rFonts w:cs="Times New Roman"/>
          <w:szCs w:val="24"/>
        </w:rPr>
      </w:pPr>
      <w:r w:rsidRPr="00806CA7">
        <w:rPr>
          <w:rFonts w:cs="Times New Roman"/>
          <w:b/>
          <w:szCs w:val="24"/>
        </w:rPr>
        <w:t>Contextual details</w:t>
      </w:r>
      <w:r w:rsidRPr="00806CA7">
        <w:rPr>
          <w:rFonts w:cs="Times New Roman"/>
          <w:szCs w:val="24"/>
        </w:rPr>
        <w:t xml:space="preserve"> – where and when the interviews took place. Context can have an impact on the research process – such as where the interviews took place – especially for participants who have autism.  Each interview will have its own unique context and the participants experiences will be shaped by the context within which they are interviewed. I am trying to capture what the participant says at a particular place and time – so it is important to note this down. Also context may have an effect on me – in that I may be interviewing in environments that are unfamiliar to me. </w:t>
      </w:r>
    </w:p>
    <w:p w14:paraId="1307015A" w14:textId="77777777" w:rsidR="00812C07" w:rsidRPr="00806CA7" w:rsidRDefault="00812C07" w:rsidP="00812C07">
      <w:pPr>
        <w:rPr>
          <w:rFonts w:cs="Times New Roman"/>
          <w:szCs w:val="24"/>
        </w:rPr>
      </w:pPr>
      <w:r w:rsidRPr="00806CA7">
        <w:rPr>
          <w:rFonts w:cs="Times New Roman"/>
          <w:b/>
          <w:szCs w:val="24"/>
        </w:rPr>
        <w:t xml:space="preserve">My own thoughts and feelings before and during the interview </w:t>
      </w:r>
      <w:r w:rsidRPr="00806CA7">
        <w:rPr>
          <w:rFonts w:cs="Times New Roman"/>
          <w:szCs w:val="24"/>
        </w:rPr>
        <w:t xml:space="preserve">– For example: what mood was I in? How did the participants respond to me? How did I react if I heard something distressing/ emotionally charged? </w:t>
      </w:r>
    </w:p>
    <w:p w14:paraId="0ECBA141" w14:textId="77777777" w:rsidR="00812C07" w:rsidRPr="00806CA7" w:rsidRDefault="00812C07" w:rsidP="00812C07">
      <w:pPr>
        <w:rPr>
          <w:rFonts w:cs="Times New Roman"/>
          <w:szCs w:val="24"/>
        </w:rPr>
      </w:pPr>
      <w:r w:rsidRPr="00806CA7">
        <w:rPr>
          <w:rFonts w:cs="Times New Roman"/>
          <w:szCs w:val="24"/>
          <w:u w:val="single"/>
        </w:rPr>
        <w:t>Why is this important</w:t>
      </w:r>
      <w:r w:rsidRPr="00806CA7">
        <w:rPr>
          <w:rFonts w:cs="Times New Roman"/>
          <w:szCs w:val="24"/>
        </w:rPr>
        <w:t xml:space="preserve">? – It is important because it may affect the way in which the participants responded to me / I responded to the participants – and how I interpret the data. I need to be aware of how to recognise feelings that may indicate a lack of neutrality (Ahern, 199, p.408) This means being able to identify areas where I am </w:t>
      </w:r>
      <w:r w:rsidRPr="00806CA7">
        <w:rPr>
          <w:rFonts w:cs="Times New Roman"/>
          <w:szCs w:val="24"/>
        </w:rPr>
        <w:lastRenderedPageBreak/>
        <w:t xml:space="preserve">being subjective and letting my own personal values colour what’s being said/ interpreted ( Ahern, 1999) </w:t>
      </w:r>
    </w:p>
    <w:p w14:paraId="34F5FFFF" w14:textId="77777777" w:rsidR="00812C07" w:rsidRPr="00806CA7" w:rsidRDefault="00812C07" w:rsidP="00812C07">
      <w:pPr>
        <w:rPr>
          <w:rFonts w:cs="Times New Roman"/>
          <w:szCs w:val="24"/>
        </w:rPr>
      </w:pPr>
      <w:r w:rsidRPr="00806CA7">
        <w:rPr>
          <w:rFonts w:cs="Times New Roman"/>
          <w:szCs w:val="24"/>
        </w:rPr>
        <w:t xml:space="preserve"> </w:t>
      </w:r>
      <w:r w:rsidRPr="00806CA7">
        <w:rPr>
          <w:rFonts w:cs="Times New Roman"/>
          <w:b/>
          <w:szCs w:val="24"/>
        </w:rPr>
        <w:t xml:space="preserve">Anything else? – </w:t>
      </w:r>
      <w:r w:rsidRPr="00806CA7">
        <w:rPr>
          <w:rFonts w:cs="Times New Roman"/>
          <w:szCs w:val="24"/>
        </w:rPr>
        <w:t xml:space="preserve">I need to acknowledge and be explicit about how my </w:t>
      </w:r>
      <w:r w:rsidRPr="00806CA7">
        <w:rPr>
          <w:rFonts w:cs="Times New Roman"/>
          <w:b/>
          <w:szCs w:val="24"/>
        </w:rPr>
        <w:t>own position</w:t>
      </w:r>
      <w:r w:rsidRPr="00806CA7">
        <w:rPr>
          <w:rFonts w:cs="Times New Roman"/>
          <w:szCs w:val="24"/>
        </w:rPr>
        <w:t xml:space="preserve"> can impact on the research process. This will help me to understand my role as researcher – and how if I let it, this can influence the research process. Variables such as my: role as researcher (power), my age, gender and status can all impact on the process and I need to acknowledge this/ be aware of how this may impact on the process and work towards reducing the impact of this on the process/outcome. </w:t>
      </w:r>
    </w:p>
    <w:p w14:paraId="059953CE" w14:textId="77777777" w:rsidR="00812C07" w:rsidRPr="00806CA7" w:rsidRDefault="00812C07" w:rsidP="00812C07">
      <w:pPr>
        <w:rPr>
          <w:rFonts w:cs="Times New Roman"/>
          <w:b/>
          <w:szCs w:val="24"/>
        </w:rPr>
      </w:pPr>
      <w:r w:rsidRPr="00806CA7">
        <w:rPr>
          <w:rFonts w:cs="Times New Roman"/>
          <w:b/>
          <w:szCs w:val="24"/>
        </w:rPr>
        <w:t>Extract 2 - Interviews 1</w:t>
      </w:r>
      <w:r w:rsidRPr="00806CA7">
        <w:rPr>
          <w:rFonts w:cs="Times New Roman"/>
          <w:szCs w:val="24"/>
        </w:rPr>
        <w:t xml:space="preserve"> </w:t>
      </w:r>
      <w:r w:rsidRPr="00806CA7">
        <w:rPr>
          <w:rFonts w:cs="Times New Roman"/>
          <w:b/>
          <w:szCs w:val="24"/>
        </w:rPr>
        <w:t>&amp; 2</w:t>
      </w:r>
      <w:r w:rsidRPr="00806CA7">
        <w:rPr>
          <w:rFonts w:cs="Times New Roman"/>
          <w:szCs w:val="24"/>
        </w:rPr>
        <w:t xml:space="preserve"> (</w:t>
      </w:r>
      <w:r w:rsidRPr="00806CA7">
        <w:rPr>
          <w:rFonts w:cs="Times New Roman"/>
          <w:b/>
          <w:szCs w:val="24"/>
        </w:rPr>
        <w:t>Phase 2)</w:t>
      </w:r>
    </w:p>
    <w:p w14:paraId="6630BA82" w14:textId="77777777" w:rsidR="00812C07" w:rsidRPr="00806CA7" w:rsidRDefault="00812C07" w:rsidP="00812C07">
      <w:pPr>
        <w:rPr>
          <w:rFonts w:cs="Times New Roman"/>
          <w:szCs w:val="24"/>
        </w:rPr>
      </w:pPr>
      <w:r w:rsidRPr="00806CA7">
        <w:rPr>
          <w:rFonts w:cs="Times New Roman"/>
          <w:szCs w:val="24"/>
        </w:rPr>
        <w:t>POWER DYNAMICS – I felt very aware of the differences in terms of me as a researcher and the participant who has Asperger’s Syndrome. Participant 1 was a young female (aged 24) with whom I had already established a rapport before hand – (this was the 4</w:t>
      </w:r>
      <w:r w:rsidRPr="00806CA7">
        <w:rPr>
          <w:rFonts w:cs="Times New Roman"/>
          <w:szCs w:val="24"/>
          <w:vertAlign w:val="superscript"/>
        </w:rPr>
        <w:t>th</w:t>
      </w:r>
      <w:r w:rsidRPr="00806CA7">
        <w:rPr>
          <w:rFonts w:cs="Times New Roman"/>
          <w:szCs w:val="24"/>
        </w:rPr>
        <w:t xml:space="preserve"> time I had met her). Demand characteristics – was the participant answering in a way that she felt I may want to hear? If so is she being true and honest in her responses? Participant 2 was a young male – again who I have met previously and built up a rapport – but how much of what he was saying was what I wanted to hear? </w:t>
      </w:r>
    </w:p>
    <w:p w14:paraId="767001AA" w14:textId="77777777" w:rsidR="00812C07" w:rsidRPr="00806CA7" w:rsidRDefault="00812C07" w:rsidP="00812C07">
      <w:pPr>
        <w:rPr>
          <w:rFonts w:cs="Times New Roman"/>
          <w:szCs w:val="24"/>
        </w:rPr>
      </w:pPr>
      <w:r w:rsidRPr="00806CA7">
        <w:rPr>
          <w:rFonts w:cs="Times New Roman"/>
          <w:szCs w:val="24"/>
        </w:rPr>
        <w:t xml:space="preserve">AGE, GENDER, DISABILITY, STATUS.  My age – I am quite a lot older than the participants, and I don’t have a disability. I am doing a PhD (I am the researcher- which holds with it inherent power). </w:t>
      </w:r>
    </w:p>
    <w:p w14:paraId="179C5D7C" w14:textId="25CE2495" w:rsidR="00812C07" w:rsidRPr="00806CA7" w:rsidRDefault="00812C07" w:rsidP="00812C07">
      <w:pPr>
        <w:rPr>
          <w:rFonts w:cs="Times New Roman"/>
          <w:szCs w:val="24"/>
        </w:rPr>
      </w:pPr>
      <w:r w:rsidRPr="00806CA7">
        <w:rPr>
          <w:rFonts w:cs="Times New Roman"/>
          <w:szCs w:val="24"/>
        </w:rPr>
        <w:t xml:space="preserve">Q: Why are power dynamics important?  A: They create a relationship between the ‘researcher and the researched’, which can create an uneven power imbalance between the two. As a researcher I am the person who sets the research agenda from start to finish, and as such have a high level of control over: which questions are asked, how </w:t>
      </w:r>
      <w:r w:rsidRPr="00806CA7">
        <w:rPr>
          <w:rFonts w:cs="Times New Roman"/>
          <w:szCs w:val="24"/>
        </w:rPr>
        <w:lastRenderedPageBreak/>
        <w:t>they are asked and how they are interpreted (the analysis). I need to be aware of this power differential throughout the process – so as to not influence the results.</w:t>
      </w:r>
    </w:p>
    <w:p w14:paraId="64BB1EC8" w14:textId="77777777" w:rsidR="00812C07" w:rsidRPr="00806CA7" w:rsidRDefault="00812C07" w:rsidP="00812C07">
      <w:pPr>
        <w:rPr>
          <w:rFonts w:cs="Times New Roman"/>
          <w:b/>
          <w:szCs w:val="24"/>
        </w:rPr>
      </w:pPr>
      <w:r w:rsidRPr="00806CA7">
        <w:rPr>
          <w:rFonts w:cs="Times New Roman"/>
          <w:b/>
          <w:szCs w:val="24"/>
        </w:rPr>
        <w:t xml:space="preserve">Extract 3-Analysing the data (phase 3) </w:t>
      </w:r>
    </w:p>
    <w:p w14:paraId="7998DC75" w14:textId="133DE96C" w:rsidR="00812C07" w:rsidRPr="00806CA7" w:rsidRDefault="00812C07" w:rsidP="00812C07">
      <w:pPr>
        <w:rPr>
          <w:rFonts w:cs="Times New Roman"/>
          <w:szCs w:val="24"/>
        </w:rPr>
      </w:pPr>
      <w:r w:rsidRPr="00806CA7">
        <w:rPr>
          <w:rFonts w:cs="Times New Roman"/>
          <w:szCs w:val="24"/>
        </w:rPr>
        <w:t xml:space="preserve">After seemingly having no problems with analysing the data from the first five transcripts – I found myself stuck on Transcription number six. On reflection – whilst I didn’t pick up on this during the interview –perhaps due to concentrating so much on </w:t>
      </w:r>
      <w:r w:rsidRPr="00806CA7">
        <w:rPr>
          <w:rFonts w:cs="Times New Roman"/>
          <w:b/>
          <w:szCs w:val="24"/>
        </w:rPr>
        <w:t>what</w:t>
      </w:r>
      <w:r w:rsidRPr="00806CA7">
        <w:rPr>
          <w:rFonts w:cs="Times New Roman"/>
          <w:szCs w:val="24"/>
        </w:rPr>
        <w:t xml:space="preserve"> was being said, as opposed to the </w:t>
      </w:r>
      <w:r w:rsidRPr="00806CA7">
        <w:rPr>
          <w:rFonts w:cs="Times New Roman"/>
          <w:b/>
          <w:szCs w:val="24"/>
        </w:rPr>
        <w:t>tone in which it was being said</w:t>
      </w:r>
      <w:r w:rsidRPr="00806CA7">
        <w:rPr>
          <w:rFonts w:cs="Times New Roman"/>
          <w:szCs w:val="24"/>
        </w:rPr>
        <w:t xml:space="preserve">, I realise that the reason that I may be stuck is possibly due to the implicit tone/ underlying feeling that this participant was being very condescending. Yet when I think back to the interview and relive it – my impression of this participant and throughout was that he was very nice, and indeed respectful.  It is only when I have looked more deeply into the words and the tone of what was being said in places, that I feel this is the case. And there could be different reasons for this. Firstly – the participant has autism, and I don’t have autism, which can set up an uncomfortable dynamic, especially for the participant – especially as they may see me as the expert and themselves as the subject. However – I don’t think that is the case here. I think it is more likely that the participant felt the ‘power’ and felt empowered in a way that served to dis-empower me as a researcher. It almost felt like a role reversal!! Maybe they saw this as an opportunity to ‘have a go’ at me (in a very subtle, </w:t>
      </w:r>
      <w:r w:rsidR="006128E1" w:rsidRPr="00806CA7">
        <w:rPr>
          <w:rFonts w:cs="Times New Roman"/>
          <w:szCs w:val="24"/>
        </w:rPr>
        <w:t>non-aggressive</w:t>
      </w:r>
      <w:r w:rsidRPr="00806CA7">
        <w:rPr>
          <w:rFonts w:cs="Times New Roman"/>
          <w:szCs w:val="24"/>
        </w:rPr>
        <w:t xml:space="preserve"> way) because they saw me as being a neuro-typical (i.e. – I don’t have autism), researcher (who is in a position of power both within the interview and in society) and that I was female. Maybe it was just a very subtle but </w:t>
      </w:r>
      <w:r w:rsidR="006128E1" w:rsidRPr="00806CA7">
        <w:rPr>
          <w:rFonts w:cs="Times New Roman"/>
          <w:szCs w:val="24"/>
        </w:rPr>
        <w:t>well-engineered</w:t>
      </w:r>
      <w:r w:rsidRPr="00806CA7">
        <w:rPr>
          <w:rFonts w:cs="Times New Roman"/>
          <w:szCs w:val="24"/>
        </w:rPr>
        <w:t xml:space="preserve"> rage against power or maybe it was none of this at all!!! Having thought about this at a wider level this new vision or awakening – helped me to view the transcript in a new light, where I acknowledged what I was feeling and was able to see as much as is possible what this participant was saying and </w:t>
      </w:r>
      <w:r w:rsidRPr="00806CA7">
        <w:rPr>
          <w:rFonts w:cs="Times New Roman"/>
          <w:szCs w:val="24"/>
        </w:rPr>
        <w:lastRenderedPageBreak/>
        <w:t xml:space="preserve">interpret this in a meaningful way- without my own feelings getting in the way. </w:t>
      </w:r>
      <w:r w:rsidRPr="00806CA7">
        <w:rPr>
          <w:rFonts w:cs="Times New Roman"/>
          <w:b/>
          <w:szCs w:val="24"/>
        </w:rPr>
        <w:t>After all if my voice becomes stronger or louder than the participants – then I need to reconsider and re-focus on the participants’ voice, which I DID.</w:t>
      </w:r>
      <w:r w:rsidRPr="00806CA7">
        <w:rPr>
          <w:rFonts w:cs="Times New Roman"/>
          <w:szCs w:val="24"/>
        </w:rPr>
        <w:t xml:space="preserve"> </w:t>
      </w:r>
    </w:p>
    <w:p w14:paraId="3FD90C55" w14:textId="77777777" w:rsidR="000A5541" w:rsidRPr="00806CA7" w:rsidRDefault="000A5541" w:rsidP="00812C07">
      <w:pPr>
        <w:sectPr w:rsidR="000A5541" w:rsidRPr="00806CA7" w:rsidSect="00AE1167">
          <w:pgSz w:w="11906" w:h="16838" w:code="9"/>
          <w:pgMar w:top="1440" w:right="1440" w:bottom="1440" w:left="2268" w:header="709" w:footer="709" w:gutter="0"/>
          <w:cols w:space="708"/>
          <w:docGrid w:linePitch="360"/>
        </w:sectPr>
      </w:pPr>
    </w:p>
    <w:p w14:paraId="0DBA32A3" w14:textId="10DF06F6" w:rsidR="00812C07" w:rsidRPr="00806CA7" w:rsidRDefault="000A5541" w:rsidP="000A5541">
      <w:pPr>
        <w:pStyle w:val="Heading2"/>
        <w:numPr>
          <w:ilvl w:val="0"/>
          <w:numId w:val="0"/>
        </w:numPr>
        <w:ind w:left="680" w:hanging="680"/>
      </w:pPr>
      <w:bookmarkStart w:id="95" w:name="_Toc525818141"/>
      <w:r w:rsidRPr="00806CA7">
        <w:lastRenderedPageBreak/>
        <w:t>Appendix B</w:t>
      </w:r>
      <w:bookmarkEnd w:id="95"/>
      <w:r w:rsidR="00812C07" w:rsidRPr="00806CA7">
        <w:t xml:space="preserve"> </w:t>
      </w:r>
    </w:p>
    <w:tbl>
      <w:tblPr>
        <w:tblStyle w:val="TableGrid1"/>
        <w:tblW w:w="0" w:type="auto"/>
        <w:tblLook w:val="04A0" w:firstRow="1" w:lastRow="0" w:firstColumn="1" w:lastColumn="0" w:noHBand="0" w:noVBand="1"/>
      </w:tblPr>
      <w:tblGrid>
        <w:gridCol w:w="3964"/>
        <w:gridCol w:w="5783"/>
        <w:gridCol w:w="4201"/>
      </w:tblGrid>
      <w:tr w:rsidR="000B73E3" w:rsidRPr="00806CA7" w14:paraId="750CCA59" w14:textId="77777777" w:rsidTr="00AE1167">
        <w:tc>
          <w:tcPr>
            <w:tcW w:w="3964" w:type="dxa"/>
          </w:tcPr>
          <w:p w14:paraId="007D770F" w14:textId="77777777" w:rsidR="000B73E3" w:rsidRPr="00806CA7" w:rsidRDefault="000B73E3" w:rsidP="000B73E3">
            <w:pPr>
              <w:spacing w:line="240" w:lineRule="auto"/>
              <w:jc w:val="left"/>
              <w:rPr>
                <w:rFonts w:cs="Times New Roman"/>
                <w:b/>
                <w:color w:val="FF0000"/>
                <w:szCs w:val="24"/>
              </w:rPr>
            </w:pPr>
            <w:r w:rsidRPr="00806CA7">
              <w:rPr>
                <w:rFonts w:cs="Times New Roman"/>
                <w:b/>
                <w:color w:val="FF0000"/>
                <w:szCs w:val="24"/>
              </w:rPr>
              <w:t xml:space="preserve">          Emergent Themes </w:t>
            </w:r>
          </w:p>
        </w:tc>
        <w:tc>
          <w:tcPr>
            <w:tcW w:w="5783" w:type="dxa"/>
          </w:tcPr>
          <w:p w14:paraId="684D21A2" w14:textId="77777777" w:rsidR="000B73E3" w:rsidRPr="00806CA7" w:rsidRDefault="000B73E3" w:rsidP="000B73E3">
            <w:pPr>
              <w:spacing w:line="240" w:lineRule="auto"/>
              <w:jc w:val="left"/>
              <w:rPr>
                <w:rFonts w:cs="Times New Roman"/>
                <w:b/>
                <w:szCs w:val="24"/>
              </w:rPr>
            </w:pPr>
            <w:r w:rsidRPr="00806CA7">
              <w:rPr>
                <w:rFonts w:cs="Times New Roman"/>
                <w:b/>
                <w:szCs w:val="24"/>
              </w:rPr>
              <w:t xml:space="preserve">                     Original Transcript</w:t>
            </w:r>
          </w:p>
        </w:tc>
        <w:tc>
          <w:tcPr>
            <w:tcW w:w="4201" w:type="dxa"/>
          </w:tcPr>
          <w:p w14:paraId="721043FA" w14:textId="77777777" w:rsidR="000B73E3" w:rsidRPr="00806CA7" w:rsidRDefault="000B73E3" w:rsidP="000B73E3">
            <w:pPr>
              <w:spacing w:line="240" w:lineRule="auto"/>
              <w:jc w:val="left"/>
              <w:rPr>
                <w:rFonts w:cs="Times New Roman"/>
                <w:b/>
                <w:color w:val="4472C4" w:themeColor="accent5"/>
                <w:szCs w:val="24"/>
              </w:rPr>
            </w:pPr>
            <w:r w:rsidRPr="00806CA7">
              <w:rPr>
                <w:rFonts w:cs="Times New Roman"/>
                <w:b/>
                <w:color w:val="70AD47" w:themeColor="accent6"/>
                <w:szCs w:val="24"/>
              </w:rPr>
              <w:t xml:space="preserve">            </w:t>
            </w:r>
            <w:r w:rsidRPr="00806CA7">
              <w:rPr>
                <w:rFonts w:cs="Times New Roman"/>
                <w:b/>
                <w:color w:val="4472C4" w:themeColor="accent5"/>
                <w:szCs w:val="24"/>
              </w:rPr>
              <w:t xml:space="preserve">Exploratory comments </w:t>
            </w:r>
          </w:p>
        </w:tc>
      </w:tr>
      <w:tr w:rsidR="000B73E3" w:rsidRPr="00806CA7" w14:paraId="320E1F0C" w14:textId="77777777" w:rsidTr="00AE1167">
        <w:tc>
          <w:tcPr>
            <w:tcW w:w="3964" w:type="dxa"/>
          </w:tcPr>
          <w:p w14:paraId="06BBB458"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Stereotypes of autism are: daft, slow, particular social skills, people skills (7-13)</w:t>
            </w:r>
          </w:p>
          <w:p w14:paraId="6A0238C2" w14:textId="77777777" w:rsidR="000B73E3" w:rsidRPr="00806CA7" w:rsidRDefault="000B73E3" w:rsidP="000B73E3">
            <w:pPr>
              <w:spacing w:line="240" w:lineRule="auto"/>
              <w:jc w:val="left"/>
              <w:rPr>
                <w:rFonts w:cs="Times New Roman"/>
                <w:color w:val="FF0000"/>
                <w:szCs w:val="24"/>
              </w:rPr>
            </w:pPr>
          </w:p>
          <w:p w14:paraId="72484B6E" w14:textId="77777777" w:rsidR="000B73E3" w:rsidRPr="00806CA7" w:rsidRDefault="000B73E3" w:rsidP="000B73E3">
            <w:pPr>
              <w:spacing w:line="240" w:lineRule="auto"/>
              <w:jc w:val="left"/>
              <w:rPr>
                <w:rFonts w:cs="Times New Roman"/>
                <w:color w:val="FF0000"/>
                <w:szCs w:val="24"/>
              </w:rPr>
            </w:pPr>
          </w:p>
          <w:p w14:paraId="5A82BCCF" w14:textId="77777777" w:rsidR="000B73E3" w:rsidRPr="00806CA7" w:rsidRDefault="000B73E3" w:rsidP="000B73E3">
            <w:pPr>
              <w:spacing w:line="240" w:lineRule="auto"/>
              <w:jc w:val="left"/>
              <w:rPr>
                <w:rFonts w:cs="Times New Roman"/>
                <w:color w:val="FF0000"/>
                <w:szCs w:val="24"/>
              </w:rPr>
            </w:pPr>
          </w:p>
          <w:p w14:paraId="64924928" w14:textId="77777777" w:rsidR="000B73E3" w:rsidRPr="00806CA7" w:rsidRDefault="000B73E3" w:rsidP="000B73E3">
            <w:pPr>
              <w:spacing w:line="240" w:lineRule="auto"/>
              <w:jc w:val="left"/>
              <w:rPr>
                <w:rFonts w:cs="Times New Roman"/>
                <w:color w:val="FF0000"/>
                <w:szCs w:val="24"/>
              </w:rPr>
            </w:pPr>
          </w:p>
          <w:p w14:paraId="5B0D7C50" w14:textId="77777777" w:rsidR="000B73E3" w:rsidRPr="00806CA7" w:rsidRDefault="000B73E3" w:rsidP="000B73E3">
            <w:pPr>
              <w:spacing w:line="240" w:lineRule="auto"/>
              <w:jc w:val="left"/>
              <w:rPr>
                <w:rFonts w:cs="Times New Roman"/>
                <w:color w:val="FF0000"/>
                <w:szCs w:val="24"/>
              </w:rPr>
            </w:pPr>
          </w:p>
          <w:p w14:paraId="2F6701C6" w14:textId="77777777" w:rsidR="000B73E3" w:rsidRPr="00806CA7" w:rsidRDefault="000B73E3" w:rsidP="000B73E3">
            <w:pPr>
              <w:spacing w:line="240" w:lineRule="auto"/>
              <w:jc w:val="left"/>
              <w:rPr>
                <w:rFonts w:cs="Times New Roman"/>
                <w:color w:val="FF0000"/>
                <w:szCs w:val="24"/>
              </w:rPr>
            </w:pPr>
          </w:p>
          <w:p w14:paraId="1DBBD44F" w14:textId="77777777" w:rsidR="000B73E3" w:rsidRPr="00806CA7" w:rsidRDefault="000B73E3" w:rsidP="000B73E3">
            <w:pPr>
              <w:spacing w:line="240" w:lineRule="auto"/>
              <w:jc w:val="left"/>
              <w:rPr>
                <w:rFonts w:cs="Times New Roman"/>
                <w:color w:val="FF0000"/>
                <w:szCs w:val="24"/>
              </w:rPr>
            </w:pPr>
          </w:p>
          <w:p w14:paraId="49CCAA33" w14:textId="77777777" w:rsidR="000B73E3" w:rsidRPr="00806CA7" w:rsidRDefault="000B73E3" w:rsidP="000B73E3">
            <w:pPr>
              <w:spacing w:line="240" w:lineRule="auto"/>
              <w:jc w:val="left"/>
              <w:rPr>
                <w:rFonts w:cs="Times New Roman"/>
                <w:color w:val="FF0000"/>
                <w:szCs w:val="24"/>
              </w:rPr>
            </w:pPr>
          </w:p>
          <w:p w14:paraId="4BAA35A7" w14:textId="77777777" w:rsidR="000B73E3" w:rsidRPr="00806CA7" w:rsidRDefault="000B73E3" w:rsidP="000B73E3">
            <w:pPr>
              <w:spacing w:line="240" w:lineRule="auto"/>
              <w:jc w:val="left"/>
              <w:rPr>
                <w:rFonts w:cs="Times New Roman"/>
                <w:color w:val="FF0000"/>
                <w:szCs w:val="24"/>
              </w:rPr>
            </w:pPr>
          </w:p>
          <w:p w14:paraId="5BD91A50" w14:textId="77777777" w:rsidR="000B73E3" w:rsidRPr="00806CA7" w:rsidRDefault="000B73E3" w:rsidP="000B73E3">
            <w:pPr>
              <w:spacing w:line="240" w:lineRule="auto"/>
              <w:jc w:val="left"/>
              <w:rPr>
                <w:rFonts w:cs="Times New Roman"/>
                <w:color w:val="FF0000"/>
                <w:szCs w:val="24"/>
              </w:rPr>
            </w:pPr>
          </w:p>
          <w:p w14:paraId="32D35651" w14:textId="77777777" w:rsidR="000B73E3" w:rsidRPr="00806CA7" w:rsidRDefault="000B73E3" w:rsidP="000B73E3">
            <w:pPr>
              <w:spacing w:line="240" w:lineRule="auto"/>
              <w:jc w:val="left"/>
              <w:rPr>
                <w:rFonts w:cs="Times New Roman"/>
                <w:color w:val="FF0000"/>
                <w:szCs w:val="24"/>
              </w:rPr>
            </w:pPr>
          </w:p>
          <w:p w14:paraId="70A32070" w14:textId="77777777" w:rsidR="000B73E3" w:rsidRPr="00806CA7" w:rsidRDefault="000B73E3" w:rsidP="000B73E3">
            <w:pPr>
              <w:spacing w:line="240" w:lineRule="auto"/>
              <w:jc w:val="left"/>
              <w:rPr>
                <w:rFonts w:cs="Times New Roman"/>
                <w:color w:val="FF0000"/>
                <w:szCs w:val="24"/>
              </w:rPr>
            </w:pPr>
          </w:p>
          <w:p w14:paraId="3D205FAD" w14:textId="77777777" w:rsidR="000B73E3" w:rsidRPr="00806CA7" w:rsidRDefault="000B73E3" w:rsidP="000B73E3">
            <w:pPr>
              <w:spacing w:line="240" w:lineRule="auto"/>
              <w:jc w:val="left"/>
              <w:rPr>
                <w:rFonts w:cs="Times New Roman"/>
                <w:color w:val="FF0000"/>
                <w:szCs w:val="24"/>
              </w:rPr>
            </w:pPr>
          </w:p>
          <w:p w14:paraId="1E033469" w14:textId="77777777" w:rsidR="000B73E3" w:rsidRPr="00806CA7" w:rsidRDefault="000B73E3" w:rsidP="000B73E3">
            <w:pPr>
              <w:spacing w:line="240" w:lineRule="auto"/>
              <w:jc w:val="left"/>
              <w:rPr>
                <w:rFonts w:cs="Times New Roman"/>
                <w:color w:val="FF0000"/>
                <w:szCs w:val="24"/>
              </w:rPr>
            </w:pPr>
          </w:p>
          <w:p w14:paraId="7BFE5B56" w14:textId="77777777" w:rsidR="000B73E3" w:rsidRPr="00806CA7" w:rsidRDefault="000B73E3" w:rsidP="000B73E3">
            <w:pPr>
              <w:spacing w:line="240" w:lineRule="auto"/>
              <w:jc w:val="left"/>
              <w:rPr>
                <w:rFonts w:cs="Times New Roman"/>
                <w:color w:val="FF0000"/>
                <w:szCs w:val="24"/>
              </w:rPr>
            </w:pPr>
          </w:p>
          <w:p w14:paraId="6802DF1C"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Stereotypes are negative (lines 14-16)</w:t>
            </w:r>
          </w:p>
          <w:p w14:paraId="51363287" w14:textId="77777777" w:rsidR="000B73E3" w:rsidRPr="00806CA7" w:rsidRDefault="000B73E3" w:rsidP="000B73E3">
            <w:pPr>
              <w:spacing w:line="240" w:lineRule="auto"/>
              <w:jc w:val="left"/>
              <w:rPr>
                <w:rFonts w:cs="Times New Roman"/>
                <w:color w:val="FF0000"/>
                <w:szCs w:val="24"/>
              </w:rPr>
            </w:pPr>
          </w:p>
          <w:p w14:paraId="273D3A77" w14:textId="77777777" w:rsidR="000B73E3" w:rsidRPr="00806CA7" w:rsidRDefault="000B73E3" w:rsidP="000B73E3">
            <w:pPr>
              <w:spacing w:line="240" w:lineRule="auto"/>
              <w:jc w:val="left"/>
              <w:rPr>
                <w:rFonts w:cs="Times New Roman"/>
                <w:color w:val="FF0000"/>
                <w:szCs w:val="24"/>
              </w:rPr>
            </w:pPr>
          </w:p>
          <w:p w14:paraId="72F89D67" w14:textId="77777777" w:rsidR="000B73E3" w:rsidRPr="00806CA7" w:rsidRDefault="000B73E3" w:rsidP="000B73E3">
            <w:pPr>
              <w:spacing w:line="240" w:lineRule="auto"/>
              <w:jc w:val="left"/>
              <w:rPr>
                <w:rFonts w:cs="Times New Roman"/>
                <w:color w:val="FF0000"/>
                <w:szCs w:val="24"/>
              </w:rPr>
            </w:pPr>
          </w:p>
          <w:p w14:paraId="46BB5EC5"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Autism and other associated problems (14-19)</w:t>
            </w:r>
          </w:p>
          <w:p w14:paraId="1D2F8A34" w14:textId="77777777" w:rsidR="000B73E3" w:rsidRPr="00806CA7" w:rsidRDefault="000B73E3" w:rsidP="000B73E3">
            <w:pPr>
              <w:spacing w:line="240" w:lineRule="auto"/>
              <w:jc w:val="left"/>
              <w:rPr>
                <w:rFonts w:cs="Times New Roman"/>
                <w:color w:val="FF0000"/>
                <w:szCs w:val="24"/>
              </w:rPr>
            </w:pPr>
          </w:p>
          <w:p w14:paraId="43D5B02D" w14:textId="77777777" w:rsidR="000B73E3" w:rsidRPr="00806CA7" w:rsidRDefault="000B73E3" w:rsidP="000B73E3">
            <w:pPr>
              <w:spacing w:line="240" w:lineRule="auto"/>
              <w:jc w:val="left"/>
              <w:rPr>
                <w:rFonts w:cs="Times New Roman"/>
                <w:color w:val="FF0000"/>
                <w:szCs w:val="24"/>
              </w:rPr>
            </w:pPr>
          </w:p>
          <w:p w14:paraId="77D48C88" w14:textId="77777777" w:rsidR="000B73E3" w:rsidRPr="00806CA7" w:rsidRDefault="000B73E3" w:rsidP="000B73E3">
            <w:pPr>
              <w:spacing w:line="240" w:lineRule="auto"/>
              <w:jc w:val="left"/>
              <w:rPr>
                <w:rFonts w:cs="Times New Roman"/>
                <w:color w:val="FF0000"/>
                <w:szCs w:val="24"/>
              </w:rPr>
            </w:pPr>
          </w:p>
          <w:p w14:paraId="3020239C" w14:textId="77777777" w:rsidR="000B73E3" w:rsidRPr="00806CA7" w:rsidRDefault="000B73E3" w:rsidP="000B73E3">
            <w:pPr>
              <w:spacing w:line="240" w:lineRule="auto"/>
              <w:jc w:val="left"/>
              <w:rPr>
                <w:rFonts w:cs="Times New Roman"/>
                <w:color w:val="FF0000"/>
                <w:szCs w:val="24"/>
              </w:rPr>
            </w:pPr>
          </w:p>
          <w:p w14:paraId="5C02E838"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The effects of loneliness (14-19)</w:t>
            </w:r>
          </w:p>
          <w:p w14:paraId="7693904C" w14:textId="77777777" w:rsidR="000B73E3" w:rsidRPr="00806CA7" w:rsidRDefault="000B73E3" w:rsidP="000B73E3">
            <w:pPr>
              <w:spacing w:line="240" w:lineRule="auto"/>
              <w:jc w:val="left"/>
              <w:rPr>
                <w:rFonts w:cs="Times New Roman"/>
                <w:szCs w:val="24"/>
              </w:rPr>
            </w:pPr>
          </w:p>
          <w:p w14:paraId="1613994A" w14:textId="77777777" w:rsidR="000B73E3" w:rsidRPr="00806CA7" w:rsidRDefault="000B73E3" w:rsidP="000B73E3">
            <w:pPr>
              <w:spacing w:line="240" w:lineRule="auto"/>
              <w:jc w:val="left"/>
              <w:rPr>
                <w:rFonts w:cs="Times New Roman"/>
                <w:szCs w:val="24"/>
              </w:rPr>
            </w:pPr>
          </w:p>
          <w:p w14:paraId="08EC7218" w14:textId="77777777" w:rsidR="000B73E3" w:rsidRPr="00806CA7" w:rsidRDefault="000B73E3" w:rsidP="000B73E3">
            <w:pPr>
              <w:spacing w:line="240" w:lineRule="auto"/>
              <w:jc w:val="left"/>
              <w:rPr>
                <w:rFonts w:cs="Times New Roman"/>
                <w:szCs w:val="24"/>
              </w:rPr>
            </w:pPr>
          </w:p>
          <w:p w14:paraId="71E1BDC2" w14:textId="77777777" w:rsidR="000B73E3" w:rsidRPr="00806CA7" w:rsidRDefault="000B73E3" w:rsidP="000B73E3">
            <w:pPr>
              <w:spacing w:line="240" w:lineRule="auto"/>
              <w:jc w:val="left"/>
              <w:rPr>
                <w:rFonts w:cs="Times New Roman"/>
                <w:szCs w:val="24"/>
              </w:rPr>
            </w:pPr>
          </w:p>
          <w:p w14:paraId="7C39C0C5" w14:textId="77777777" w:rsidR="000B73E3" w:rsidRPr="00806CA7" w:rsidRDefault="000B73E3" w:rsidP="000B73E3">
            <w:pPr>
              <w:spacing w:line="240" w:lineRule="auto"/>
              <w:jc w:val="left"/>
              <w:rPr>
                <w:rFonts w:cs="Times New Roman"/>
                <w:szCs w:val="24"/>
              </w:rPr>
            </w:pPr>
          </w:p>
          <w:p w14:paraId="4EA54B2A" w14:textId="77777777" w:rsidR="000B73E3" w:rsidRPr="00806CA7" w:rsidRDefault="000B73E3" w:rsidP="000B73E3">
            <w:pPr>
              <w:spacing w:line="240" w:lineRule="auto"/>
              <w:jc w:val="left"/>
              <w:rPr>
                <w:rFonts w:cs="Times New Roman"/>
                <w:szCs w:val="24"/>
              </w:rPr>
            </w:pPr>
          </w:p>
          <w:p w14:paraId="36415F01" w14:textId="77777777" w:rsidR="000B73E3" w:rsidRPr="00806CA7" w:rsidRDefault="000B73E3" w:rsidP="000B73E3">
            <w:pPr>
              <w:spacing w:line="240" w:lineRule="auto"/>
              <w:jc w:val="left"/>
              <w:rPr>
                <w:rFonts w:cs="Times New Roman"/>
                <w:szCs w:val="24"/>
              </w:rPr>
            </w:pPr>
          </w:p>
          <w:p w14:paraId="04E66D8D" w14:textId="77777777" w:rsidR="000B73E3" w:rsidRPr="00806CA7" w:rsidRDefault="000B73E3" w:rsidP="000B73E3">
            <w:pPr>
              <w:spacing w:line="240" w:lineRule="auto"/>
              <w:jc w:val="left"/>
              <w:rPr>
                <w:rFonts w:cs="Times New Roman"/>
                <w:szCs w:val="24"/>
              </w:rPr>
            </w:pPr>
          </w:p>
          <w:p w14:paraId="170578F1" w14:textId="77777777" w:rsidR="000B73E3" w:rsidRPr="00806CA7" w:rsidRDefault="000B73E3" w:rsidP="000B73E3">
            <w:pPr>
              <w:spacing w:line="240" w:lineRule="auto"/>
              <w:jc w:val="left"/>
              <w:rPr>
                <w:rFonts w:cs="Times New Roman"/>
                <w:szCs w:val="24"/>
              </w:rPr>
            </w:pPr>
          </w:p>
          <w:p w14:paraId="47FD6A4D" w14:textId="77777777" w:rsidR="000B73E3" w:rsidRPr="00806CA7" w:rsidRDefault="000B73E3" w:rsidP="000B73E3">
            <w:pPr>
              <w:spacing w:line="240" w:lineRule="auto"/>
              <w:jc w:val="left"/>
              <w:rPr>
                <w:rFonts w:cs="Times New Roman"/>
                <w:szCs w:val="24"/>
              </w:rPr>
            </w:pPr>
          </w:p>
          <w:p w14:paraId="5FE3E104" w14:textId="77777777" w:rsidR="000B73E3" w:rsidRPr="00806CA7" w:rsidRDefault="000B73E3" w:rsidP="000B73E3">
            <w:pPr>
              <w:spacing w:line="240" w:lineRule="auto"/>
              <w:jc w:val="left"/>
              <w:rPr>
                <w:rFonts w:cs="Times New Roman"/>
                <w:szCs w:val="24"/>
              </w:rPr>
            </w:pPr>
          </w:p>
          <w:p w14:paraId="443C3683" w14:textId="77777777" w:rsidR="000B73E3" w:rsidRPr="00806CA7" w:rsidRDefault="000B73E3" w:rsidP="000B73E3">
            <w:pPr>
              <w:spacing w:line="240" w:lineRule="auto"/>
              <w:jc w:val="left"/>
              <w:rPr>
                <w:rFonts w:cs="Times New Roman"/>
                <w:szCs w:val="24"/>
              </w:rPr>
            </w:pPr>
          </w:p>
          <w:p w14:paraId="5504142F" w14:textId="77777777" w:rsidR="000B73E3" w:rsidRPr="00806CA7" w:rsidRDefault="000B73E3" w:rsidP="000B73E3">
            <w:pPr>
              <w:spacing w:line="240" w:lineRule="auto"/>
              <w:jc w:val="left"/>
              <w:rPr>
                <w:rFonts w:cs="Times New Roman"/>
                <w:szCs w:val="24"/>
              </w:rPr>
            </w:pPr>
          </w:p>
          <w:p w14:paraId="18872BB0" w14:textId="77777777" w:rsidR="000B73E3" w:rsidRPr="00806CA7" w:rsidRDefault="000B73E3" w:rsidP="000B73E3">
            <w:pPr>
              <w:spacing w:line="240" w:lineRule="auto"/>
              <w:jc w:val="left"/>
              <w:rPr>
                <w:rFonts w:cs="Times New Roman"/>
                <w:szCs w:val="24"/>
              </w:rPr>
            </w:pPr>
          </w:p>
          <w:p w14:paraId="14A3C5E6"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Not every autistic person fits the stereotype (daft, slow, poor social skills) (41-47)</w:t>
            </w:r>
          </w:p>
          <w:p w14:paraId="69EBBC8D" w14:textId="77777777" w:rsidR="000B73E3" w:rsidRPr="00806CA7" w:rsidRDefault="000B73E3" w:rsidP="000B73E3">
            <w:pPr>
              <w:spacing w:line="240" w:lineRule="auto"/>
              <w:jc w:val="left"/>
              <w:rPr>
                <w:rFonts w:cs="Times New Roman"/>
                <w:color w:val="FF0000"/>
                <w:szCs w:val="24"/>
              </w:rPr>
            </w:pPr>
          </w:p>
          <w:p w14:paraId="13AD6FAD" w14:textId="77777777" w:rsidR="000B73E3" w:rsidRPr="00806CA7" w:rsidRDefault="000B73E3" w:rsidP="000B73E3">
            <w:pPr>
              <w:spacing w:line="240" w:lineRule="auto"/>
              <w:jc w:val="left"/>
              <w:rPr>
                <w:rFonts w:cs="Times New Roman"/>
                <w:color w:val="FF0000"/>
                <w:szCs w:val="24"/>
              </w:rPr>
            </w:pPr>
          </w:p>
          <w:p w14:paraId="7FA1FC63"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 xml:space="preserve">Heterogeneity of autism (41-47) </w:t>
            </w:r>
          </w:p>
          <w:p w14:paraId="045C592E" w14:textId="77777777" w:rsidR="000B73E3" w:rsidRPr="00806CA7" w:rsidRDefault="000B73E3" w:rsidP="000B73E3">
            <w:pPr>
              <w:spacing w:line="240" w:lineRule="auto"/>
              <w:jc w:val="left"/>
              <w:rPr>
                <w:rFonts w:cs="Times New Roman"/>
                <w:color w:val="FF0000"/>
                <w:szCs w:val="24"/>
              </w:rPr>
            </w:pPr>
          </w:p>
          <w:p w14:paraId="65D5ECE3"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Autistic traits are variable (41-47)</w:t>
            </w:r>
          </w:p>
          <w:p w14:paraId="5AED9CA0" w14:textId="77777777" w:rsidR="000B73E3" w:rsidRPr="00806CA7" w:rsidRDefault="000B73E3" w:rsidP="000B73E3">
            <w:pPr>
              <w:spacing w:line="240" w:lineRule="auto"/>
              <w:jc w:val="left"/>
              <w:rPr>
                <w:rFonts w:cs="Times New Roman"/>
                <w:color w:val="FF0000"/>
                <w:szCs w:val="24"/>
              </w:rPr>
            </w:pPr>
          </w:p>
          <w:p w14:paraId="689E8FFF" w14:textId="77777777" w:rsidR="000B73E3" w:rsidRPr="00806CA7" w:rsidRDefault="000B73E3" w:rsidP="000B73E3">
            <w:pPr>
              <w:spacing w:line="240" w:lineRule="auto"/>
              <w:jc w:val="left"/>
              <w:rPr>
                <w:rFonts w:cs="Times New Roman"/>
                <w:color w:val="FF0000"/>
                <w:szCs w:val="24"/>
              </w:rPr>
            </w:pPr>
          </w:p>
          <w:p w14:paraId="26071CBA" w14:textId="77777777" w:rsidR="000B73E3" w:rsidRPr="00806CA7" w:rsidRDefault="000B73E3" w:rsidP="000B73E3">
            <w:pPr>
              <w:spacing w:line="240" w:lineRule="auto"/>
              <w:jc w:val="left"/>
              <w:rPr>
                <w:rFonts w:cs="Times New Roman"/>
                <w:color w:val="FF0000"/>
                <w:szCs w:val="24"/>
              </w:rPr>
            </w:pPr>
          </w:p>
          <w:p w14:paraId="79E5E568" w14:textId="77777777" w:rsidR="000B73E3" w:rsidRPr="00806CA7" w:rsidRDefault="000B73E3" w:rsidP="000B73E3">
            <w:pPr>
              <w:spacing w:line="240" w:lineRule="auto"/>
              <w:jc w:val="left"/>
              <w:rPr>
                <w:rFonts w:cs="Times New Roman"/>
                <w:color w:val="FF0000"/>
                <w:szCs w:val="24"/>
              </w:rPr>
            </w:pPr>
          </w:p>
          <w:p w14:paraId="039EBED2" w14:textId="77777777" w:rsidR="000B73E3" w:rsidRPr="00806CA7" w:rsidRDefault="000B73E3" w:rsidP="000B73E3">
            <w:pPr>
              <w:spacing w:line="240" w:lineRule="auto"/>
              <w:jc w:val="left"/>
              <w:rPr>
                <w:rFonts w:cs="Times New Roman"/>
                <w:color w:val="FF0000"/>
                <w:szCs w:val="24"/>
              </w:rPr>
            </w:pPr>
          </w:p>
          <w:p w14:paraId="7C0B3176" w14:textId="77777777" w:rsidR="000B73E3" w:rsidRPr="00806CA7" w:rsidRDefault="000B73E3" w:rsidP="000B73E3">
            <w:pPr>
              <w:spacing w:line="240" w:lineRule="auto"/>
              <w:jc w:val="left"/>
              <w:rPr>
                <w:rFonts w:cs="Times New Roman"/>
                <w:color w:val="FF0000"/>
                <w:szCs w:val="24"/>
              </w:rPr>
            </w:pPr>
          </w:p>
          <w:p w14:paraId="54757E64" w14:textId="77777777" w:rsidR="000B73E3" w:rsidRPr="00806CA7" w:rsidRDefault="000B73E3" w:rsidP="000B73E3">
            <w:pPr>
              <w:spacing w:line="240" w:lineRule="auto"/>
              <w:jc w:val="left"/>
              <w:rPr>
                <w:rFonts w:cs="Times New Roman"/>
                <w:color w:val="FF0000"/>
                <w:szCs w:val="24"/>
              </w:rPr>
            </w:pPr>
          </w:p>
          <w:p w14:paraId="3A7EAC5A" w14:textId="77777777" w:rsidR="000B73E3" w:rsidRPr="00806CA7" w:rsidRDefault="000B73E3" w:rsidP="000B73E3">
            <w:pPr>
              <w:spacing w:line="240" w:lineRule="auto"/>
              <w:jc w:val="left"/>
              <w:rPr>
                <w:rFonts w:cs="Times New Roman"/>
                <w:color w:val="FF0000"/>
                <w:szCs w:val="24"/>
              </w:rPr>
            </w:pPr>
          </w:p>
          <w:p w14:paraId="28A6D35C" w14:textId="77777777" w:rsidR="000B73E3" w:rsidRPr="00806CA7" w:rsidRDefault="000B73E3" w:rsidP="000B73E3">
            <w:pPr>
              <w:spacing w:line="240" w:lineRule="auto"/>
              <w:jc w:val="left"/>
              <w:rPr>
                <w:rFonts w:cs="Times New Roman"/>
                <w:color w:val="FF0000"/>
                <w:szCs w:val="24"/>
              </w:rPr>
            </w:pPr>
          </w:p>
          <w:p w14:paraId="23074205" w14:textId="77777777" w:rsidR="000B73E3" w:rsidRPr="00806CA7" w:rsidRDefault="000B73E3" w:rsidP="000B73E3">
            <w:pPr>
              <w:spacing w:line="240" w:lineRule="auto"/>
              <w:jc w:val="left"/>
              <w:rPr>
                <w:rFonts w:cs="Times New Roman"/>
                <w:color w:val="FF0000"/>
                <w:szCs w:val="24"/>
              </w:rPr>
            </w:pPr>
          </w:p>
          <w:p w14:paraId="687C8C3C" w14:textId="77777777" w:rsidR="000B73E3" w:rsidRPr="00806CA7" w:rsidRDefault="000B73E3" w:rsidP="000B73E3">
            <w:pPr>
              <w:spacing w:line="240" w:lineRule="auto"/>
              <w:jc w:val="left"/>
              <w:rPr>
                <w:rFonts w:cs="Times New Roman"/>
                <w:color w:val="FF0000"/>
                <w:szCs w:val="24"/>
              </w:rPr>
            </w:pPr>
          </w:p>
          <w:p w14:paraId="0D1CD283" w14:textId="77777777" w:rsidR="000B73E3" w:rsidRPr="00806CA7" w:rsidRDefault="000B73E3" w:rsidP="000B73E3">
            <w:pPr>
              <w:spacing w:line="240" w:lineRule="auto"/>
              <w:jc w:val="left"/>
              <w:rPr>
                <w:rFonts w:cs="Times New Roman"/>
                <w:color w:val="FF0000"/>
                <w:szCs w:val="24"/>
              </w:rPr>
            </w:pPr>
          </w:p>
          <w:p w14:paraId="25C4909B"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I fit the stereotypes: different and loner (lines 58-68)</w:t>
            </w:r>
          </w:p>
          <w:p w14:paraId="00EC59D0" w14:textId="77777777" w:rsidR="000B73E3" w:rsidRPr="00806CA7" w:rsidRDefault="000B73E3" w:rsidP="000B73E3">
            <w:pPr>
              <w:spacing w:line="240" w:lineRule="auto"/>
              <w:jc w:val="left"/>
              <w:rPr>
                <w:rFonts w:cs="Times New Roman"/>
                <w:color w:val="FF0000"/>
                <w:szCs w:val="24"/>
              </w:rPr>
            </w:pPr>
          </w:p>
          <w:p w14:paraId="063E2954"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Being different is another autistic stereotype (58-68)</w:t>
            </w:r>
          </w:p>
          <w:p w14:paraId="19C427CD" w14:textId="77777777" w:rsidR="000B73E3" w:rsidRPr="00806CA7" w:rsidRDefault="000B73E3" w:rsidP="000B73E3">
            <w:pPr>
              <w:spacing w:line="240" w:lineRule="auto"/>
              <w:jc w:val="left"/>
              <w:rPr>
                <w:rFonts w:cs="Times New Roman"/>
                <w:color w:val="FF0000"/>
                <w:szCs w:val="24"/>
              </w:rPr>
            </w:pPr>
          </w:p>
          <w:p w14:paraId="1537AFDC"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Being different can be beneficial (58-68)</w:t>
            </w:r>
          </w:p>
          <w:p w14:paraId="146250F7" w14:textId="77777777" w:rsidR="000B73E3" w:rsidRPr="00806CA7" w:rsidRDefault="000B73E3" w:rsidP="000B73E3">
            <w:pPr>
              <w:spacing w:line="240" w:lineRule="auto"/>
              <w:jc w:val="left"/>
              <w:rPr>
                <w:rFonts w:cs="Times New Roman"/>
                <w:color w:val="FF0000"/>
                <w:szCs w:val="24"/>
              </w:rPr>
            </w:pPr>
          </w:p>
          <w:p w14:paraId="1AC8C8B0" w14:textId="77777777" w:rsidR="000B73E3" w:rsidRPr="00806CA7" w:rsidRDefault="000B73E3" w:rsidP="000B73E3">
            <w:pPr>
              <w:spacing w:line="240" w:lineRule="auto"/>
              <w:jc w:val="left"/>
              <w:rPr>
                <w:rFonts w:cs="Times New Roman"/>
                <w:color w:val="FF0000"/>
                <w:szCs w:val="24"/>
              </w:rPr>
            </w:pPr>
          </w:p>
          <w:p w14:paraId="23C7D360" w14:textId="77777777" w:rsidR="000B73E3" w:rsidRPr="00806CA7" w:rsidRDefault="000B73E3" w:rsidP="000B73E3">
            <w:pPr>
              <w:spacing w:line="240" w:lineRule="auto"/>
              <w:jc w:val="left"/>
              <w:rPr>
                <w:rFonts w:cs="Times New Roman"/>
                <w:color w:val="FF0000"/>
                <w:szCs w:val="24"/>
              </w:rPr>
            </w:pPr>
          </w:p>
          <w:p w14:paraId="4404C1D9" w14:textId="77777777" w:rsidR="000B73E3" w:rsidRPr="00806CA7" w:rsidRDefault="000B73E3" w:rsidP="000B73E3">
            <w:pPr>
              <w:spacing w:line="240" w:lineRule="auto"/>
              <w:jc w:val="left"/>
              <w:rPr>
                <w:rFonts w:cs="Times New Roman"/>
                <w:color w:val="FF0000"/>
                <w:szCs w:val="24"/>
              </w:rPr>
            </w:pPr>
          </w:p>
          <w:p w14:paraId="058D6F9D" w14:textId="77777777" w:rsidR="000B73E3" w:rsidRPr="00806CA7" w:rsidRDefault="000B73E3" w:rsidP="000B73E3">
            <w:pPr>
              <w:spacing w:line="240" w:lineRule="auto"/>
              <w:jc w:val="left"/>
              <w:rPr>
                <w:rFonts w:cs="Times New Roman"/>
                <w:color w:val="FF0000"/>
                <w:szCs w:val="24"/>
              </w:rPr>
            </w:pPr>
          </w:p>
          <w:p w14:paraId="1DFF7BFB"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Feeling alone (58-68)</w:t>
            </w:r>
          </w:p>
          <w:p w14:paraId="6D440A86" w14:textId="77777777" w:rsidR="000B73E3" w:rsidRPr="00806CA7" w:rsidRDefault="000B73E3" w:rsidP="000B73E3">
            <w:pPr>
              <w:spacing w:line="240" w:lineRule="auto"/>
              <w:jc w:val="left"/>
              <w:rPr>
                <w:rFonts w:cs="Times New Roman"/>
                <w:color w:val="FF0000"/>
                <w:szCs w:val="24"/>
              </w:rPr>
            </w:pPr>
          </w:p>
          <w:p w14:paraId="66549550" w14:textId="77777777" w:rsidR="000B73E3" w:rsidRPr="00806CA7" w:rsidRDefault="000B73E3" w:rsidP="000B73E3">
            <w:pPr>
              <w:spacing w:line="240" w:lineRule="auto"/>
              <w:jc w:val="left"/>
              <w:rPr>
                <w:rFonts w:cs="Times New Roman"/>
                <w:color w:val="FF0000"/>
                <w:szCs w:val="24"/>
              </w:rPr>
            </w:pPr>
          </w:p>
          <w:p w14:paraId="55F107C9" w14:textId="77777777" w:rsidR="000B73E3" w:rsidRPr="00806CA7" w:rsidRDefault="000B73E3" w:rsidP="000B73E3">
            <w:pPr>
              <w:spacing w:line="240" w:lineRule="auto"/>
              <w:jc w:val="left"/>
              <w:rPr>
                <w:rFonts w:cs="Times New Roman"/>
                <w:color w:val="FF0000"/>
                <w:szCs w:val="24"/>
              </w:rPr>
            </w:pPr>
          </w:p>
          <w:p w14:paraId="1AC48F2D"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The participant knows themselves very well (58-68)</w:t>
            </w:r>
          </w:p>
          <w:p w14:paraId="01B56D12" w14:textId="77777777" w:rsidR="000B73E3" w:rsidRPr="00806CA7" w:rsidRDefault="000B73E3" w:rsidP="000B73E3">
            <w:pPr>
              <w:spacing w:line="240" w:lineRule="auto"/>
              <w:jc w:val="left"/>
              <w:rPr>
                <w:rFonts w:cs="Times New Roman"/>
                <w:color w:val="FF0000"/>
                <w:szCs w:val="24"/>
              </w:rPr>
            </w:pPr>
          </w:p>
          <w:p w14:paraId="2825F61A" w14:textId="77777777" w:rsidR="000B73E3" w:rsidRPr="00806CA7" w:rsidRDefault="000B73E3" w:rsidP="000B73E3">
            <w:pPr>
              <w:spacing w:line="240" w:lineRule="auto"/>
              <w:jc w:val="left"/>
              <w:rPr>
                <w:rFonts w:cs="Times New Roman"/>
                <w:color w:val="FF0000"/>
                <w:szCs w:val="24"/>
              </w:rPr>
            </w:pPr>
          </w:p>
          <w:p w14:paraId="535EFD84" w14:textId="77777777" w:rsidR="000B73E3" w:rsidRPr="00806CA7" w:rsidRDefault="000B73E3" w:rsidP="000B73E3">
            <w:pPr>
              <w:spacing w:line="240" w:lineRule="auto"/>
              <w:jc w:val="left"/>
              <w:rPr>
                <w:rFonts w:cs="Times New Roman"/>
                <w:color w:val="FF0000"/>
                <w:szCs w:val="24"/>
              </w:rPr>
            </w:pPr>
          </w:p>
          <w:p w14:paraId="7E309906"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The diagnosis wasn’t a revelation (58-58)</w:t>
            </w:r>
          </w:p>
          <w:p w14:paraId="296B86D9" w14:textId="77777777" w:rsidR="000B73E3" w:rsidRPr="00806CA7" w:rsidRDefault="000B73E3" w:rsidP="000B73E3">
            <w:pPr>
              <w:spacing w:line="240" w:lineRule="auto"/>
              <w:jc w:val="left"/>
              <w:rPr>
                <w:rFonts w:cs="Times New Roman"/>
                <w:color w:val="FF0000"/>
                <w:szCs w:val="24"/>
              </w:rPr>
            </w:pPr>
          </w:p>
          <w:p w14:paraId="1D20FC7D" w14:textId="77777777" w:rsidR="000B73E3" w:rsidRPr="00806CA7" w:rsidRDefault="000B73E3" w:rsidP="000B73E3">
            <w:pPr>
              <w:spacing w:line="240" w:lineRule="auto"/>
              <w:jc w:val="left"/>
              <w:rPr>
                <w:rFonts w:cs="Times New Roman"/>
                <w:color w:val="FF0000"/>
                <w:szCs w:val="24"/>
              </w:rPr>
            </w:pPr>
          </w:p>
          <w:p w14:paraId="15831018"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 xml:space="preserve">Negative difference (58-68) </w:t>
            </w:r>
          </w:p>
          <w:p w14:paraId="600D2389" w14:textId="77777777" w:rsidR="000B73E3" w:rsidRPr="00806CA7" w:rsidRDefault="000B73E3" w:rsidP="000B73E3">
            <w:pPr>
              <w:spacing w:line="240" w:lineRule="auto"/>
              <w:jc w:val="left"/>
              <w:rPr>
                <w:rFonts w:cs="Times New Roman"/>
                <w:color w:val="FF0000"/>
                <w:szCs w:val="24"/>
              </w:rPr>
            </w:pPr>
          </w:p>
          <w:p w14:paraId="73192F29" w14:textId="77777777" w:rsidR="000B73E3" w:rsidRPr="00806CA7" w:rsidRDefault="000B73E3" w:rsidP="000B73E3">
            <w:pPr>
              <w:spacing w:line="240" w:lineRule="auto"/>
              <w:jc w:val="left"/>
              <w:rPr>
                <w:rFonts w:cs="Times New Roman"/>
                <w:color w:val="FF0000"/>
                <w:szCs w:val="24"/>
              </w:rPr>
            </w:pPr>
          </w:p>
          <w:p w14:paraId="2833236B" w14:textId="77777777" w:rsidR="000B73E3" w:rsidRPr="00806CA7" w:rsidRDefault="000B73E3" w:rsidP="000B73E3">
            <w:pPr>
              <w:spacing w:line="240" w:lineRule="auto"/>
              <w:jc w:val="left"/>
              <w:rPr>
                <w:rFonts w:cs="Times New Roman"/>
                <w:color w:val="FF0000"/>
                <w:szCs w:val="24"/>
              </w:rPr>
            </w:pPr>
          </w:p>
          <w:p w14:paraId="4CE28C86" w14:textId="77777777" w:rsidR="000B73E3" w:rsidRPr="00806CA7" w:rsidRDefault="000B73E3" w:rsidP="000B73E3">
            <w:pPr>
              <w:spacing w:line="240" w:lineRule="auto"/>
              <w:jc w:val="left"/>
              <w:rPr>
                <w:rFonts w:cs="Times New Roman"/>
                <w:color w:val="FF0000"/>
                <w:szCs w:val="24"/>
              </w:rPr>
            </w:pPr>
          </w:p>
          <w:p w14:paraId="2A35C38D" w14:textId="77777777" w:rsidR="000B73E3" w:rsidRPr="00806CA7" w:rsidRDefault="000B73E3" w:rsidP="000B73E3">
            <w:pPr>
              <w:spacing w:line="240" w:lineRule="auto"/>
              <w:jc w:val="left"/>
              <w:rPr>
                <w:rFonts w:cs="Times New Roman"/>
                <w:color w:val="FF0000"/>
                <w:szCs w:val="24"/>
              </w:rPr>
            </w:pPr>
          </w:p>
          <w:p w14:paraId="6B9BCE03"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Diagnosis confirmed difference (70-4)</w:t>
            </w:r>
          </w:p>
          <w:p w14:paraId="533B4878" w14:textId="77777777" w:rsidR="000B73E3" w:rsidRPr="00806CA7" w:rsidRDefault="000B73E3" w:rsidP="000B73E3">
            <w:pPr>
              <w:spacing w:line="240" w:lineRule="auto"/>
              <w:jc w:val="left"/>
              <w:rPr>
                <w:rFonts w:cs="Times New Roman"/>
                <w:color w:val="FF0000"/>
                <w:szCs w:val="24"/>
              </w:rPr>
            </w:pPr>
          </w:p>
          <w:p w14:paraId="2457F558" w14:textId="77777777" w:rsidR="000B73E3" w:rsidRPr="00806CA7" w:rsidRDefault="000B73E3" w:rsidP="000B73E3">
            <w:pPr>
              <w:spacing w:line="240" w:lineRule="auto"/>
              <w:jc w:val="left"/>
              <w:rPr>
                <w:rFonts w:cs="Times New Roman"/>
                <w:color w:val="FF0000"/>
                <w:szCs w:val="24"/>
              </w:rPr>
            </w:pPr>
          </w:p>
          <w:p w14:paraId="5D6BEAF6" w14:textId="77777777" w:rsidR="000B73E3" w:rsidRPr="00806CA7" w:rsidRDefault="000B73E3" w:rsidP="000B73E3">
            <w:pPr>
              <w:spacing w:line="240" w:lineRule="auto"/>
              <w:jc w:val="left"/>
              <w:rPr>
                <w:rFonts w:cs="Times New Roman"/>
                <w:color w:val="FF0000"/>
                <w:szCs w:val="24"/>
              </w:rPr>
            </w:pPr>
          </w:p>
          <w:p w14:paraId="1021CFD6" w14:textId="77777777" w:rsidR="000B73E3" w:rsidRPr="00806CA7" w:rsidRDefault="000B73E3" w:rsidP="000B73E3">
            <w:pPr>
              <w:spacing w:line="240" w:lineRule="auto"/>
              <w:jc w:val="left"/>
              <w:rPr>
                <w:rFonts w:cs="Times New Roman"/>
                <w:color w:val="FF0000"/>
                <w:szCs w:val="24"/>
              </w:rPr>
            </w:pPr>
          </w:p>
          <w:p w14:paraId="7C2F10DE" w14:textId="77777777" w:rsidR="000B73E3" w:rsidRPr="00806CA7" w:rsidRDefault="000B73E3" w:rsidP="000B73E3">
            <w:pPr>
              <w:spacing w:line="240" w:lineRule="auto"/>
              <w:jc w:val="left"/>
              <w:rPr>
                <w:rFonts w:cs="Times New Roman"/>
                <w:color w:val="FF0000"/>
                <w:szCs w:val="24"/>
              </w:rPr>
            </w:pPr>
          </w:p>
          <w:p w14:paraId="34A70378" w14:textId="77777777" w:rsidR="000B73E3" w:rsidRPr="00806CA7" w:rsidRDefault="000B73E3" w:rsidP="000B73E3">
            <w:pPr>
              <w:spacing w:line="240" w:lineRule="auto"/>
              <w:jc w:val="left"/>
              <w:rPr>
                <w:rFonts w:cs="Times New Roman"/>
                <w:color w:val="FF0000"/>
                <w:szCs w:val="24"/>
              </w:rPr>
            </w:pPr>
          </w:p>
          <w:p w14:paraId="063CDEF3" w14:textId="77777777" w:rsidR="000B73E3" w:rsidRPr="00806CA7" w:rsidRDefault="000B73E3" w:rsidP="000B73E3">
            <w:pPr>
              <w:spacing w:line="240" w:lineRule="auto"/>
              <w:jc w:val="left"/>
              <w:rPr>
                <w:rFonts w:cs="Times New Roman"/>
                <w:color w:val="FF0000"/>
                <w:szCs w:val="24"/>
              </w:rPr>
            </w:pPr>
            <w:r w:rsidRPr="00806CA7">
              <w:rPr>
                <w:rFonts w:cs="Times New Roman"/>
                <w:color w:val="FF0000"/>
                <w:szCs w:val="24"/>
              </w:rPr>
              <w:t>Diagnosis wasn’t a shock (70-4)</w:t>
            </w:r>
          </w:p>
          <w:p w14:paraId="6841C746" w14:textId="77777777" w:rsidR="000B73E3" w:rsidRPr="00806CA7" w:rsidRDefault="000B73E3" w:rsidP="000B73E3">
            <w:pPr>
              <w:spacing w:line="240" w:lineRule="auto"/>
              <w:jc w:val="left"/>
              <w:rPr>
                <w:rFonts w:cs="Times New Roman"/>
                <w:color w:val="FF0000"/>
                <w:szCs w:val="24"/>
              </w:rPr>
            </w:pPr>
          </w:p>
          <w:p w14:paraId="3E86AEB5" w14:textId="77777777" w:rsidR="000B73E3" w:rsidRPr="00806CA7" w:rsidRDefault="000B73E3" w:rsidP="000B73E3">
            <w:pPr>
              <w:spacing w:line="240" w:lineRule="auto"/>
              <w:jc w:val="left"/>
              <w:rPr>
                <w:rFonts w:cs="Times New Roman"/>
                <w:color w:val="FF0000"/>
                <w:szCs w:val="24"/>
              </w:rPr>
            </w:pPr>
          </w:p>
          <w:p w14:paraId="4FE92D45" w14:textId="77777777" w:rsidR="000B73E3" w:rsidRPr="00806CA7" w:rsidRDefault="000B73E3" w:rsidP="000B73E3">
            <w:pPr>
              <w:spacing w:line="240" w:lineRule="auto"/>
              <w:jc w:val="left"/>
              <w:rPr>
                <w:rFonts w:cs="Times New Roman"/>
                <w:szCs w:val="24"/>
              </w:rPr>
            </w:pPr>
          </w:p>
        </w:tc>
        <w:tc>
          <w:tcPr>
            <w:tcW w:w="5783" w:type="dxa"/>
          </w:tcPr>
          <w:p w14:paraId="3F7A8FE6" w14:textId="77777777" w:rsidR="000B73E3" w:rsidRPr="00806CA7" w:rsidRDefault="000B73E3" w:rsidP="000B73E3">
            <w:pPr>
              <w:ind w:left="709" w:hanging="709"/>
              <w:jc w:val="left"/>
              <w:rPr>
                <w:rFonts w:asciiTheme="minorHAnsi" w:hAnsiTheme="minorHAnsi"/>
                <w:sz w:val="22"/>
              </w:rPr>
            </w:pPr>
            <w:r w:rsidRPr="00806CA7">
              <w:rPr>
                <w:rFonts w:asciiTheme="minorHAnsi" w:hAnsiTheme="minorHAnsi"/>
                <w:sz w:val="22"/>
              </w:rPr>
              <w:lastRenderedPageBreak/>
              <w:t>P</w:t>
            </w:r>
            <w:r w:rsidRPr="00806CA7">
              <w:rPr>
                <w:rFonts w:asciiTheme="minorHAnsi" w:hAnsiTheme="minorHAnsi"/>
                <w:sz w:val="22"/>
              </w:rPr>
              <w:tab/>
              <w:t xml:space="preserve"> Um, from my point, um, probably, daft, slow, um, there’s just – from my point of view? </w:t>
            </w:r>
          </w:p>
          <w:p w14:paraId="5BEF509B" w14:textId="77777777" w:rsidR="000B73E3" w:rsidRPr="00806CA7" w:rsidRDefault="000B73E3" w:rsidP="000B73E3">
            <w:pPr>
              <w:ind w:left="709" w:hanging="709"/>
              <w:jc w:val="left"/>
              <w:rPr>
                <w:rFonts w:asciiTheme="minorHAnsi" w:hAnsiTheme="minorHAnsi"/>
                <w:sz w:val="22"/>
              </w:rPr>
            </w:pPr>
            <w:r w:rsidRPr="00806CA7">
              <w:rPr>
                <w:rFonts w:asciiTheme="minorHAnsi" w:hAnsiTheme="minorHAnsi"/>
                <w:sz w:val="22"/>
              </w:rPr>
              <w:t>R</w:t>
            </w:r>
            <w:r w:rsidRPr="00806CA7">
              <w:rPr>
                <w:rFonts w:asciiTheme="minorHAnsi" w:hAnsiTheme="minorHAnsi"/>
                <w:sz w:val="22"/>
              </w:rPr>
              <w:tab/>
              <w:t xml:space="preserve">Yes, yes. </w:t>
            </w:r>
          </w:p>
          <w:p w14:paraId="06F43349" w14:textId="77777777" w:rsidR="000B73E3" w:rsidRPr="00806CA7" w:rsidRDefault="000B73E3" w:rsidP="000B73E3">
            <w:pPr>
              <w:tabs>
                <w:tab w:val="left" w:pos="709"/>
              </w:tabs>
              <w:ind w:left="709" w:hanging="709"/>
              <w:jc w:val="left"/>
              <w:rPr>
                <w:rFonts w:asciiTheme="minorHAnsi" w:hAnsiTheme="minorHAnsi"/>
                <w:sz w:val="22"/>
              </w:rPr>
            </w:pPr>
            <w:r w:rsidRPr="00806CA7">
              <w:rPr>
                <w:rFonts w:asciiTheme="minorHAnsi" w:hAnsiTheme="minorHAnsi"/>
                <w:sz w:val="22"/>
              </w:rPr>
              <w:t>P</w:t>
            </w:r>
            <w:r w:rsidRPr="00806CA7">
              <w:rPr>
                <w:rFonts w:asciiTheme="minorHAnsi" w:hAnsiTheme="minorHAnsi"/>
                <w:sz w:val="22"/>
              </w:rPr>
              <w:tab/>
              <w:t>Well, referring to me, supposed to, um, what’s the word, retain information, a bit slow, um, (??) social, particular social skills, people skills, those are things I generally associate with me, more than anything else  (Lines 7-13)</w:t>
            </w:r>
          </w:p>
          <w:p w14:paraId="61603D5A" w14:textId="77777777" w:rsidR="000B73E3" w:rsidRPr="00806CA7" w:rsidRDefault="000B73E3" w:rsidP="000B73E3">
            <w:pPr>
              <w:ind w:left="709" w:hanging="709"/>
              <w:jc w:val="left"/>
              <w:rPr>
                <w:rFonts w:asciiTheme="minorHAnsi" w:hAnsiTheme="minorHAnsi"/>
                <w:sz w:val="22"/>
              </w:rPr>
            </w:pPr>
          </w:p>
          <w:p w14:paraId="441E8AA0" w14:textId="77777777" w:rsidR="000B73E3" w:rsidRPr="00806CA7" w:rsidRDefault="000B73E3" w:rsidP="000B73E3">
            <w:pPr>
              <w:ind w:left="709" w:hanging="709"/>
              <w:jc w:val="left"/>
              <w:rPr>
                <w:rFonts w:asciiTheme="minorHAnsi" w:hAnsiTheme="minorHAnsi"/>
                <w:sz w:val="22"/>
              </w:rPr>
            </w:pPr>
            <w:r w:rsidRPr="00806CA7">
              <w:rPr>
                <w:rFonts w:asciiTheme="minorHAnsi" w:hAnsiTheme="minorHAnsi"/>
                <w:sz w:val="22"/>
              </w:rPr>
              <w:t>R</w:t>
            </w:r>
            <w:r w:rsidRPr="00806CA7">
              <w:rPr>
                <w:rFonts w:asciiTheme="minorHAnsi" w:hAnsiTheme="minorHAnsi"/>
                <w:sz w:val="22"/>
              </w:rPr>
              <w:tab/>
              <w:t xml:space="preserve">Ok, do you think that the things that you’ve already mentioned, are those positive or are those negative? </w:t>
            </w:r>
          </w:p>
          <w:p w14:paraId="62B8E94D" w14:textId="77777777" w:rsidR="000B73E3" w:rsidRPr="00806CA7" w:rsidRDefault="000B73E3" w:rsidP="000B73E3">
            <w:pPr>
              <w:tabs>
                <w:tab w:val="left" w:pos="709"/>
              </w:tabs>
              <w:ind w:left="709" w:hanging="709"/>
              <w:jc w:val="left"/>
              <w:rPr>
                <w:rFonts w:asciiTheme="minorHAnsi" w:hAnsiTheme="minorHAnsi"/>
                <w:sz w:val="22"/>
              </w:rPr>
            </w:pPr>
            <w:r w:rsidRPr="00806CA7">
              <w:rPr>
                <w:rFonts w:asciiTheme="minorHAnsi" w:hAnsiTheme="minorHAnsi"/>
                <w:sz w:val="22"/>
              </w:rPr>
              <w:t>P</w:t>
            </w:r>
            <w:r w:rsidRPr="00806CA7">
              <w:rPr>
                <w:rFonts w:asciiTheme="minorHAnsi" w:hAnsiTheme="minorHAnsi"/>
                <w:sz w:val="22"/>
              </w:rPr>
              <w:tab/>
              <w:t xml:space="preserve">Well, around social, I think they’re negative, because I’ve always been a loner, really, underlying things, but </w:t>
            </w:r>
            <w:r w:rsidRPr="00806CA7">
              <w:rPr>
                <w:rFonts w:asciiTheme="minorHAnsi" w:hAnsiTheme="minorHAnsi"/>
                <w:sz w:val="22"/>
              </w:rPr>
              <w:lastRenderedPageBreak/>
              <w:t>that’s main the main reason for my suicide attempts, are loneliness and inability to mix. I think, from my point, that’s a negative, yes. (Lines 14-19).</w:t>
            </w:r>
          </w:p>
          <w:p w14:paraId="6ADB0C42" w14:textId="77777777" w:rsidR="000B73E3" w:rsidRPr="00806CA7" w:rsidRDefault="000B73E3" w:rsidP="000B73E3">
            <w:pPr>
              <w:tabs>
                <w:tab w:val="left" w:pos="709"/>
              </w:tabs>
              <w:ind w:left="709" w:hanging="709"/>
              <w:jc w:val="left"/>
              <w:rPr>
                <w:rFonts w:asciiTheme="minorHAnsi" w:hAnsiTheme="minorHAnsi"/>
                <w:sz w:val="22"/>
              </w:rPr>
            </w:pPr>
          </w:p>
          <w:p w14:paraId="70721F48" w14:textId="77777777" w:rsidR="000B73E3" w:rsidRPr="00806CA7" w:rsidRDefault="000B73E3" w:rsidP="000B73E3">
            <w:pPr>
              <w:tabs>
                <w:tab w:val="left" w:pos="709"/>
              </w:tabs>
              <w:ind w:left="709" w:hanging="709"/>
              <w:jc w:val="left"/>
              <w:rPr>
                <w:rFonts w:asciiTheme="minorHAnsi" w:hAnsiTheme="minorHAnsi"/>
                <w:sz w:val="22"/>
              </w:rPr>
            </w:pPr>
          </w:p>
          <w:p w14:paraId="65270F28" w14:textId="77777777" w:rsidR="000B73E3" w:rsidRPr="00806CA7" w:rsidRDefault="000B73E3" w:rsidP="000B73E3">
            <w:pPr>
              <w:tabs>
                <w:tab w:val="left" w:pos="709"/>
              </w:tabs>
              <w:ind w:left="709" w:hanging="709"/>
              <w:jc w:val="left"/>
              <w:rPr>
                <w:rFonts w:asciiTheme="minorHAnsi" w:hAnsiTheme="minorHAnsi"/>
                <w:sz w:val="22"/>
              </w:rPr>
            </w:pPr>
          </w:p>
          <w:p w14:paraId="267D5111" w14:textId="77777777" w:rsidR="000B73E3" w:rsidRPr="00806CA7" w:rsidRDefault="000B73E3" w:rsidP="000B73E3">
            <w:pPr>
              <w:tabs>
                <w:tab w:val="left" w:pos="709"/>
              </w:tabs>
              <w:ind w:left="709" w:hanging="709"/>
              <w:jc w:val="left"/>
              <w:rPr>
                <w:rFonts w:asciiTheme="minorHAnsi" w:hAnsiTheme="minorHAnsi"/>
                <w:sz w:val="22"/>
              </w:rPr>
            </w:pPr>
          </w:p>
          <w:p w14:paraId="309BC35B" w14:textId="77777777" w:rsidR="000B73E3" w:rsidRPr="00806CA7" w:rsidRDefault="000B73E3" w:rsidP="000B73E3">
            <w:pPr>
              <w:tabs>
                <w:tab w:val="left" w:pos="709"/>
              </w:tabs>
              <w:ind w:left="709" w:hanging="709"/>
              <w:jc w:val="left"/>
              <w:rPr>
                <w:rFonts w:asciiTheme="minorHAnsi" w:hAnsiTheme="minorHAnsi"/>
                <w:sz w:val="22"/>
              </w:rPr>
            </w:pPr>
          </w:p>
          <w:p w14:paraId="62A24D27" w14:textId="77777777" w:rsidR="000B73E3" w:rsidRPr="00806CA7" w:rsidRDefault="000B73E3" w:rsidP="000B73E3">
            <w:pPr>
              <w:tabs>
                <w:tab w:val="left" w:pos="709"/>
              </w:tabs>
              <w:ind w:left="709" w:hanging="709"/>
              <w:jc w:val="left"/>
              <w:rPr>
                <w:rFonts w:asciiTheme="minorHAnsi" w:hAnsiTheme="minorHAnsi"/>
                <w:sz w:val="22"/>
              </w:rPr>
            </w:pPr>
          </w:p>
          <w:p w14:paraId="0776BBDF" w14:textId="77777777" w:rsidR="000B73E3" w:rsidRPr="00806CA7" w:rsidRDefault="000B73E3" w:rsidP="000B73E3">
            <w:pPr>
              <w:tabs>
                <w:tab w:val="left" w:pos="709"/>
              </w:tabs>
              <w:ind w:left="709" w:hanging="709"/>
              <w:jc w:val="left"/>
              <w:rPr>
                <w:rFonts w:asciiTheme="minorHAnsi" w:hAnsiTheme="minorHAnsi"/>
                <w:sz w:val="22"/>
              </w:rPr>
            </w:pPr>
            <w:r w:rsidRPr="00806CA7">
              <w:rPr>
                <w:rFonts w:asciiTheme="minorHAnsi" w:hAnsiTheme="minorHAnsi"/>
                <w:sz w:val="22"/>
              </w:rPr>
              <w:t>P</w:t>
            </w:r>
            <w:r w:rsidRPr="00806CA7">
              <w:rPr>
                <w:rFonts w:asciiTheme="minorHAnsi" w:hAnsiTheme="minorHAnsi"/>
                <w:sz w:val="22"/>
              </w:rPr>
              <w:tab/>
              <w:t xml:space="preserve">Because as I say, this person, to me, from my point of view, she’s totally different to what I would think – obviously I don’t know her personally, I would think somebody else, because she seems quite easy talking to me and other people she always – what’s the word – nothing seems to trouble her from my point of view, </w:t>
            </w:r>
            <w:r w:rsidRPr="00806CA7">
              <w:rPr>
                <w:rFonts w:asciiTheme="minorHAnsi" w:hAnsiTheme="minorHAnsi"/>
                <w:sz w:val="22"/>
              </w:rPr>
              <w:lastRenderedPageBreak/>
              <w:t>the things that she does, like without, thinking I’d struggle to do, like talking or communicating……….(Lines 41-47)</w:t>
            </w:r>
          </w:p>
          <w:p w14:paraId="7112004C" w14:textId="77777777" w:rsidR="000B73E3" w:rsidRPr="00806CA7" w:rsidRDefault="000B73E3" w:rsidP="000B73E3">
            <w:pPr>
              <w:tabs>
                <w:tab w:val="left" w:pos="709"/>
              </w:tabs>
              <w:ind w:left="709" w:hanging="709"/>
              <w:jc w:val="left"/>
              <w:rPr>
                <w:rFonts w:asciiTheme="minorHAnsi" w:hAnsiTheme="minorHAnsi"/>
                <w:sz w:val="22"/>
              </w:rPr>
            </w:pPr>
          </w:p>
          <w:p w14:paraId="5AA25CD8" w14:textId="77777777" w:rsidR="000B73E3" w:rsidRPr="00806CA7" w:rsidRDefault="000B73E3" w:rsidP="000B73E3">
            <w:pPr>
              <w:tabs>
                <w:tab w:val="left" w:pos="709"/>
              </w:tabs>
              <w:ind w:left="709" w:hanging="709"/>
              <w:jc w:val="left"/>
              <w:rPr>
                <w:rFonts w:asciiTheme="minorHAnsi" w:hAnsiTheme="minorHAnsi" w:cs="Times New Roman"/>
                <w:sz w:val="22"/>
              </w:rPr>
            </w:pPr>
            <w:r w:rsidRPr="00806CA7">
              <w:rPr>
                <w:rFonts w:asciiTheme="minorHAnsi" w:hAnsiTheme="minorHAnsi" w:cs="Times New Roman"/>
                <w:sz w:val="22"/>
              </w:rPr>
              <w:t>P</w:t>
            </w:r>
            <w:r w:rsidRPr="00806CA7">
              <w:rPr>
                <w:rFonts w:asciiTheme="minorHAnsi" w:hAnsiTheme="minorHAnsi" w:cs="Times New Roman"/>
                <w:sz w:val="22"/>
              </w:rPr>
              <w:tab/>
              <w:t xml:space="preserve">I think I do, yes, because – </w:t>
            </w:r>
          </w:p>
          <w:p w14:paraId="21D0A06A" w14:textId="77777777" w:rsidR="000B73E3" w:rsidRPr="00806CA7" w:rsidRDefault="000B73E3" w:rsidP="000B73E3">
            <w:pPr>
              <w:tabs>
                <w:tab w:val="left" w:pos="709"/>
              </w:tabs>
              <w:ind w:left="709" w:hanging="709"/>
              <w:jc w:val="left"/>
              <w:rPr>
                <w:rFonts w:asciiTheme="minorHAnsi" w:hAnsiTheme="minorHAnsi" w:cs="Times New Roman"/>
                <w:sz w:val="22"/>
              </w:rPr>
            </w:pPr>
            <w:r w:rsidRPr="00806CA7">
              <w:rPr>
                <w:rFonts w:asciiTheme="minorHAnsi" w:hAnsiTheme="minorHAnsi" w:cs="Times New Roman"/>
                <w:sz w:val="22"/>
              </w:rPr>
              <w:t>R</w:t>
            </w:r>
            <w:r w:rsidRPr="00806CA7">
              <w:rPr>
                <w:rFonts w:asciiTheme="minorHAnsi" w:hAnsiTheme="minorHAnsi" w:cs="Times New Roman"/>
                <w:sz w:val="22"/>
              </w:rPr>
              <w:tab/>
              <w:t xml:space="preserve">In what ways? </w:t>
            </w:r>
          </w:p>
          <w:p w14:paraId="5BA6C318" w14:textId="77777777" w:rsidR="000B73E3" w:rsidRPr="00806CA7" w:rsidRDefault="000B73E3" w:rsidP="000B73E3">
            <w:pPr>
              <w:tabs>
                <w:tab w:val="left" w:pos="709"/>
              </w:tabs>
              <w:ind w:left="709" w:hanging="709"/>
              <w:jc w:val="left"/>
              <w:rPr>
                <w:rFonts w:asciiTheme="minorHAnsi" w:hAnsiTheme="minorHAnsi"/>
                <w:sz w:val="22"/>
              </w:rPr>
            </w:pPr>
            <w:r w:rsidRPr="00806CA7">
              <w:rPr>
                <w:rFonts w:asciiTheme="minorHAnsi" w:hAnsiTheme="minorHAnsi"/>
                <w:sz w:val="22"/>
              </w:rPr>
              <w:t>P</w:t>
            </w:r>
            <w:r w:rsidRPr="00806CA7">
              <w:rPr>
                <w:rFonts w:asciiTheme="minorHAnsi" w:hAnsiTheme="minorHAnsi"/>
                <w:sz w:val="22"/>
              </w:rPr>
              <w:tab/>
              <w:t xml:space="preserve">Like being different, because like I say, it was – in some respects it was good to get a diagnosis but my mum knew all my life, because I’ve got three brothers, they would be outside playing, I’d be inside and at school I could never mix, I was a loner ……… having it in black and white that I’ve now got Asperger’s in some respect it was not like a shock or anything like that – I knew it was something different, it was just finally, at long last, because, oh, maybe </w:t>
            </w:r>
            <w:r w:rsidRPr="00806CA7">
              <w:rPr>
                <w:rFonts w:asciiTheme="minorHAnsi" w:hAnsiTheme="minorHAnsi"/>
                <w:sz w:val="22"/>
              </w:rPr>
              <w:lastRenderedPageBreak/>
              <w:t>2000, at T, she -one the workers there, she dealt with Asperger’s, she knew I’d got something, (Lines 58-68)</w:t>
            </w:r>
          </w:p>
          <w:p w14:paraId="27975F97" w14:textId="77777777" w:rsidR="000B73E3" w:rsidRPr="00806CA7" w:rsidRDefault="000B73E3" w:rsidP="000B73E3">
            <w:pPr>
              <w:tabs>
                <w:tab w:val="left" w:pos="709"/>
              </w:tabs>
              <w:ind w:left="709" w:hanging="709"/>
              <w:jc w:val="left"/>
              <w:rPr>
                <w:rFonts w:asciiTheme="minorHAnsi" w:hAnsiTheme="minorHAnsi"/>
                <w:sz w:val="22"/>
              </w:rPr>
            </w:pPr>
          </w:p>
          <w:p w14:paraId="753ADE99" w14:textId="77777777" w:rsidR="000B73E3" w:rsidRPr="00806CA7" w:rsidRDefault="000B73E3" w:rsidP="000B73E3">
            <w:pPr>
              <w:tabs>
                <w:tab w:val="left" w:pos="709"/>
              </w:tabs>
              <w:ind w:left="709" w:hanging="709"/>
              <w:jc w:val="left"/>
              <w:rPr>
                <w:rFonts w:asciiTheme="minorHAnsi" w:hAnsiTheme="minorHAnsi"/>
                <w:sz w:val="22"/>
              </w:rPr>
            </w:pPr>
          </w:p>
          <w:p w14:paraId="6E7A7D01" w14:textId="77777777" w:rsidR="000B73E3" w:rsidRPr="00806CA7" w:rsidRDefault="000B73E3" w:rsidP="000B73E3">
            <w:pPr>
              <w:tabs>
                <w:tab w:val="left" w:pos="709"/>
              </w:tabs>
              <w:ind w:left="709" w:hanging="709"/>
              <w:jc w:val="left"/>
              <w:rPr>
                <w:rFonts w:asciiTheme="minorHAnsi" w:hAnsiTheme="minorHAnsi"/>
                <w:sz w:val="22"/>
              </w:rPr>
            </w:pPr>
          </w:p>
          <w:p w14:paraId="6C1A7F14" w14:textId="77777777" w:rsidR="000B73E3" w:rsidRPr="00806CA7" w:rsidRDefault="000B73E3" w:rsidP="000B73E3">
            <w:pPr>
              <w:tabs>
                <w:tab w:val="left" w:pos="709"/>
              </w:tabs>
              <w:ind w:left="709" w:hanging="709"/>
              <w:jc w:val="left"/>
              <w:rPr>
                <w:rFonts w:cs="Times New Roman"/>
                <w:szCs w:val="24"/>
              </w:rPr>
            </w:pPr>
            <w:r w:rsidRPr="00806CA7">
              <w:rPr>
                <w:rFonts w:asciiTheme="minorHAnsi" w:hAnsiTheme="minorHAnsi"/>
                <w:sz w:val="22"/>
              </w:rPr>
              <w:t>P           was only since the nursing staff assessed me while I was in (??) and they knew it was difficult and then they found, got my diagnosis in 2003 I think, so in some respects it were having it confirmed, it weren’t something that I didn’t know and the family didn’t know, if that makes sense, I don’t know. ( Lines 70-74)</w:t>
            </w:r>
          </w:p>
        </w:tc>
        <w:tc>
          <w:tcPr>
            <w:tcW w:w="4201" w:type="dxa"/>
          </w:tcPr>
          <w:p w14:paraId="4F8A1BE0"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lastRenderedPageBreak/>
              <w:t>When asked what the autistic stereotype is the participant spoke about themselves as opposed to other people with autism.</w:t>
            </w:r>
          </w:p>
          <w:p w14:paraId="005C32BA"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6C12AE95"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 xml:space="preserve">They based the stereotypes on their own personal traits. The participant infers that they have particularly poor social skills. </w:t>
            </w:r>
          </w:p>
          <w:p w14:paraId="23C07FFF"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2AFB10DC"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7CC29CBD"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5103F02D"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1F21CF62"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6F1D9EB1"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5E5DE010"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5269B814"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3CC7B12E"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53E50A5A"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14CAF3F7"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 xml:space="preserve">Poor social skills lead to loneliness – as a result of not being able to relate to people. </w:t>
            </w:r>
          </w:p>
          <w:p w14:paraId="48FE1954"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571E9A1C"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Keeping themselves to themselves – being insular. Use  of word ‘underlying’</w:t>
            </w:r>
          </w:p>
          <w:p w14:paraId="4C0B01E8"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suggests that this participant may have other problems – in addition to their autism?</w:t>
            </w:r>
          </w:p>
          <w:p w14:paraId="5D550409"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2188B68C"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14CFD435" w14:textId="77777777" w:rsidR="000B73E3" w:rsidRPr="00806CA7" w:rsidRDefault="000B73E3" w:rsidP="000B73E3">
            <w:pPr>
              <w:tabs>
                <w:tab w:val="left" w:pos="1524"/>
              </w:tabs>
              <w:spacing w:line="240" w:lineRule="auto"/>
              <w:jc w:val="left"/>
              <w:rPr>
                <w:rFonts w:cs="Times New Roman"/>
                <w:szCs w:val="24"/>
              </w:rPr>
            </w:pPr>
            <w:r w:rsidRPr="00806CA7">
              <w:rPr>
                <w:rFonts w:cs="Times New Roman"/>
                <w:color w:val="4472C4" w:themeColor="accent5"/>
                <w:szCs w:val="24"/>
              </w:rPr>
              <w:t>Being lonely has resulted in the participant wanting to take their own life.</w:t>
            </w:r>
            <w:r w:rsidRPr="00806CA7">
              <w:rPr>
                <w:rFonts w:cs="Times New Roman"/>
                <w:szCs w:val="24"/>
              </w:rPr>
              <w:t xml:space="preserve">  </w:t>
            </w:r>
          </w:p>
          <w:p w14:paraId="040CA357" w14:textId="77777777" w:rsidR="000B73E3" w:rsidRPr="00806CA7" w:rsidRDefault="000B73E3" w:rsidP="000B73E3">
            <w:pPr>
              <w:tabs>
                <w:tab w:val="left" w:pos="1524"/>
              </w:tabs>
              <w:spacing w:line="240" w:lineRule="auto"/>
              <w:jc w:val="left"/>
              <w:rPr>
                <w:rFonts w:cs="Times New Roman"/>
                <w:szCs w:val="24"/>
              </w:rPr>
            </w:pPr>
          </w:p>
          <w:p w14:paraId="73E2E8EA"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The profound nature of loneliness and not being able to get along with people –can lead to someone wanting to take their own life. But is this down to being autistic or an additional problem – such as poor mental health? It’s hard to deconstruct or tease apart whether this is down to having autism, or other problems.</w:t>
            </w:r>
          </w:p>
          <w:p w14:paraId="630E4E92"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36E910BB"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263399AC"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249B16C1"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 xml:space="preserve">There is difference – not all autistic people are like the participant. There is an acknowledgment that people with autism are a heterogeneous group. </w:t>
            </w:r>
          </w:p>
          <w:p w14:paraId="6CC4B796"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51C3EEA7"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 xml:space="preserve">The participant makes their observations about a person with autism who is talkative and finds social interaction relatively easy, in this way disconfirming the autistic stereotype. </w:t>
            </w:r>
          </w:p>
          <w:p w14:paraId="64A74B91"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010ADDC9"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lastRenderedPageBreak/>
              <w:t xml:space="preserve">The participant (who does fit the stereotype) compares themselves with someone who is the opposite (who doesn’t fit the stereotype), to add emphasis on how different this person is to them. </w:t>
            </w:r>
          </w:p>
          <w:p w14:paraId="18EB0EE9"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0CA7BE8A"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1A457476"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75919729"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 xml:space="preserve">Re: if the person fits the stereotypes they have mentioned: different &amp; loner </w:t>
            </w:r>
          </w:p>
          <w:p w14:paraId="6D61029B"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3DADDC89"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51F240B8"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 xml:space="preserve">Another autistic stereotype is being different. Being ‘different’, has its advantages – as it led to a diagnosis in this participants’ experience. </w:t>
            </w:r>
          </w:p>
          <w:p w14:paraId="55A9C196"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6C748329"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 xml:space="preserve">Comparison of self with siblings to highlight differences. This person would be doing the opposite to their siblings. </w:t>
            </w:r>
          </w:p>
          <w:p w14:paraId="4CD8BCC5"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31CEBB97"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 xml:space="preserve">Element of being alone – even though there were people around. </w:t>
            </w:r>
          </w:p>
          <w:p w14:paraId="62FF6A84"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7BA641E9"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 xml:space="preserve">Having the diagnosis confirmed that the participant and their family thought – i.e. that they were different due to having Asperger’s. </w:t>
            </w:r>
          </w:p>
          <w:p w14:paraId="69BACE4E"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lastRenderedPageBreak/>
              <w:t xml:space="preserve">The participant acknowledges they are different and weren’t surprised when they received their diagnosis. </w:t>
            </w:r>
          </w:p>
          <w:p w14:paraId="3E897814"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3AD066C4"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68033C53"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Use of the phrase ‘got something’, implies something negative about the person.</w:t>
            </w:r>
          </w:p>
          <w:p w14:paraId="5F2E3529"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0ABA4D26"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282E69D2"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179E6DEA" w14:textId="77777777" w:rsidR="000B73E3" w:rsidRPr="00806CA7" w:rsidRDefault="000B73E3" w:rsidP="000B73E3">
            <w:pPr>
              <w:tabs>
                <w:tab w:val="left" w:pos="1524"/>
              </w:tabs>
              <w:spacing w:line="240" w:lineRule="auto"/>
              <w:jc w:val="left"/>
              <w:rPr>
                <w:rFonts w:cs="Times New Roman"/>
                <w:color w:val="4472C4" w:themeColor="accent5"/>
                <w:szCs w:val="24"/>
              </w:rPr>
            </w:pPr>
            <w:r w:rsidRPr="00806CA7">
              <w:rPr>
                <w:rFonts w:cs="Times New Roman"/>
                <w:color w:val="4472C4" w:themeColor="accent5"/>
                <w:szCs w:val="24"/>
              </w:rPr>
              <w:t>Diagnosis confirmed what this person has (i.e.) Asperger’s.</w:t>
            </w:r>
          </w:p>
          <w:p w14:paraId="33EB6E91"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69FD923B" w14:textId="77777777" w:rsidR="000B73E3" w:rsidRPr="00806CA7" w:rsidRDefault="000B73E3" w:rsidP="000B73E3">
            <w:pPr>
              <w:tabs>
                <w:tab w:val="left" w:pos="1524"/>
              </w:tabs>
              <w:spacing w:line="240" w:lineRule="auto"/>
              <w:jc w:val="left"/>
              <w:rPr>
                <w:rFonts w:cs="Times New Roman"/>
                <w:color w:val="4472C4" w:themeColor="accent5"/>
                <w:szCs w:val="24"/>
              </w:rPr>
            </w:pPr>
          </w:p>
          <w:p w14:paraId="79AB0C91" w14:textId="77777777" w:rsidR="000B73E3" w:rsidRPr="00806CA7" w:rsidRDefault="000B73E3" w:rsidP="000B73E3">
            <w:pPr>
              <w:tabs>
                <w:tab w:val="left" w:pos="1524"/>
              </w:tabs>
              <w:spacing w:line="240" w:lineRule="auto"/>
              <w:jc w:val="left"/>
              <w:rPr>
                <w:rFonts w:cs="Times New Roman"/>
                <w:szCs w:val="24"/>
              </w:rPr>
            </w:pPr>
            <w:r w:rsidRPr="00806CA7">
              <w:rPr>
                <w:rFonts w:cs="Times New Roman"/>
                <w:color w:val="4472C4" w:themeColor="accent5"/>
                <w:szCs w:val="24"/>
              </w:rPr>
              <w:t>Diagnosis wasn’t a big shock, the person knew that things weren’t right with them?</w:t>
            </w:r>
          </w:p>
        </w:tc>
      </w:tr>
    </w:tbl>
    <w:p w14:paraId="02E5676D" w14:textId="37CAD8E7" w:rsidR="000B73E3" w:rsidRPr="00806CA7" w:rsidRDefault="000B73E3" w:rsidP="000A2152">
      <w:pPr>
        <w:spacing w:before="240"/>
      </w:pPr>
    </w:p>
    <w:p w14:paraId="7BEFE1D1" w14:textId="77777777" w:rsidR="000A5541" w:rsidRPr="00806CA7" w:rsidRDefault="000A5541" w:rsidP="000B73E3"/>
    <w:p w14:paraId="7DE91515" w14:textId="77777777" w:rsidR="00422638" w:rsidRPr="00806CA7" w:rsidRDefault="00422638" w:rsidP="000B73E3"/>
    <w:p w14:paraId="68228D17" w14:textId="77777777" w:rsidR="000B73E3" w:rsidRPr="00806CA7" w:rsidRDefault="000B73E3" w:rsidP="000B73E3">
      <w:pPr>
        <w:spacing w:line="259" w:lineRule="auto"/>
        <w:jc w:val="left"/>
        <w:rPr>
          <w:rFonts w:cs="Times New Roman"/>
          <w:b/>
          <w:szCs w:val="24"/>
        </w:rPr>
      </w:pPr>
      <w:r w:rsidRPr="00806CA7">
        <w:rPr>
          <w:rFonts w:cs="Times New Roman"/>
          <w:b/>
          <w:szCs w:val="24"/>
        </w:rPr>
        <w:lastRenderedPageBreak/>
        <w:t xml:space="preserve">Emergent Themes – Participant 10 </w:t>
      </w:r>
    </w:p>
    <w:p w14:paraId="108B8DD1"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Stereotypes of autism are: daft, slow, particular social skills, people skills (7-13)</w:t>
      </w:r>
    </w:p>
    <w:p w14:paraId="54CC31F6"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Stereotypes are negative (lines 14-16)</w:t>
      </w:r>
    </w:p>
    <w:p w14:paraId="38A59C8F"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Autism and other associated problems (14-19)</w:t>
      </w:r>
    </w:p>
    <w:p w14:paraId="4473ECE5"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The effects of loneliness (14-19)</w:t>
      </w:r>
    </w:p>
    <w:p w14:paraId="2E53E9F4"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Not every autistic person fits the stereotype (daft, slow, poor social skills) (41-47)</w:t>
      </w:r>
    </w:p>
    <w:p w14:paraId="64430A88"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 xml:space="preserve">Heterogeneity of autism (41-47) </w:t>
      </w:r>
    </w:p>
    <w:p w14:paraId="7AF7FBE3"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Autistic traits are variable (41-47)</w:t>
      </w:r>
    </w:p>
    <w:p w14:paraId="168736AB"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I fit the stereotypes: different and loner (lines 58-68)</w:t>
      </w:r>
    </w:p>
    <w:p w14:paraId="5C48F3B2"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Being different is another autistic stereotype (58-68)</w:t>
      </w:r>
    </w:p>
    <w:p w14:paraId="75B9C8A1"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Being different can be beneficial (58-68)</w:t>
      </w:r>
    </w:p>
    <w:p w14:paraId="7352C7F0"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Feeling alone (58-68)</w:t>
      </w:r>
    </w:p>
    <w:p w14:paraId="49CD4157"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The participant knows themselves very well (58-68)</w:t>
      </w:r>
    </w:p>
    <w:p w14:paraId="625089E2"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The diagnosis wasn’t a revelation (58-58)</w:t>
      </w:r>
    </w:p>
    <w:p w14:paraId="46C696CA"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 xml:space="preserve">Negative difference (58-68) </w:t>
      </w:r>
    </w:p>
    <w:p w14:paraId="4B93AE9B"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Diagnosis confirmed difference (70-4)</w:t>
      </w:r>
    </w:p>
    <w:p w14:paraId="7B9E475F"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Diagnosis wasn’t a shock (70-4)</w:t>
      </w:r>
    </w:p>
    <w:p w14:paraId="02250A44" w14:textId="77777777" w:rsidR="000B73E3" w:rsidRPr="00806CA7" w:rsidRDefault="000B73E3" w:rsidP="000B73E3">
      <w:pPr>
        <w:spacing w:line="259" w:lineRule="auto"/>
        <w:jc w:val="left"/>
        <w:rPr>
          <w:rFonts w:cs="Times New Roman"/>
          <w:b/>
          <w:szCs w:val="24"/>
          <w:u w:val="single"/>
        </w:rPr>
      </w:pPr>
    </w:p>
    <w:p w14:paraId="620784D4" w14:textId="77777777" w:rsidR="000B73E3" w:rsidRPr="00806CA7" w:rsidRDefault="000B73E3" w:rsidP="000B73E3">
      <w:pPr>
        <w:spacing w:line="259" w:lineRule="auto"/>
        <w:jc w:val="left"/>
        <w:rPr>
          <w:rFonts w:cs="Times New Roman"/>
          <w:b/>
          <w:szCs w:val="24"/>
          <w:u w:val="single"/>
        </w:rPr>
      </w:pPr>
      <w:r w:rsidRPr="00806CA7">
        <w:rPr>
          <w:rFonts w:cs="Times New Roman"/>
          <w:b/>
          <w:szCs w:val="24"/>
          <w:u w:val="single"/>
        </w:rPr>
        <w:lastRenderedPageBreak/>
        <w:t xml:space="preserve">Super-ordinate Themes </w:t>
      </w:r>
    </w:p>
    <w:p w14:paraId="557FA6B6" w14:textId="77777777" w:rsidR="000B73E3" w:rsidRPr="00806CA7" w:rsidRDefault="000B73E3" w:rsidP="000B73E3">
      <w:pPr>
        <w:spacing w:line="259" w:lineRule="auto"/>
        <w:jc w:val="left"/>
        <w:rPr>
          <w:rFonts w:cs="Times New Roman"/>
          <w:b/>
          <w:szCs w:val="24"/>
          <w:u w:val="single"/>
        </w:rPr>
      </w:pPr>
    </w:p>
    <w:p w14:paraId="1D2B81F7" w14:textId="77777777" w:rsidR="000B73E3" w:rsidRPr="00806CA7" w:rsidRDefault="000B73E3" w:rsidP="000B73E3">
      <w:pPr>
        <w:spacing w:line="259" w:lineRule="auto"/>
        <w:jc w:val="left"/>
        <w:rPr>
          <w:rFonts w:cs="Times New Roman"/>
          <w:b/>
          <w:szCs w:val="24"/>
        </w:rPr>
      </w:pPr>
      <w:r w:rsidRPr="00806CA7">
        <w:rPr>
          <w:rFonts w:cs="Times New Roman"/>
          <w:b/>
          <w:szCs w:val="24"/>
        </w:rPr>
        <w:t xml:space="preserve">Theme 1 –Stereotypes of people with autism are negative </w:t>
      </w:r>
    </w:p>
    <w:p w14:paraId="29259F26" w14:textId="77777777" w:rsidR="000B73E3" w:rsidRPr="00806CA7" w:rsidRDefault="000B73E3" w:rsidP="000B73E3">
      <w:pPr>
        <w:spacing w:line="259" w:lineRule="auto"/>
        <w:jc w:val="left"/>
        <w:rPr>
          <w:rFonts w:cs="Times New Roman"/>
          <w:szCs w:val="24"/>
        </w:rPr>
      </w:pPr>
      <w:r w:rsidRPr="00806CA7">
        <w:rPr>
          <w:rFonts w:cs="Times New Roman"/>
          <w:szCs w:val="24"/>
        </w:rPr>
        <w:t>Stereotypes of autism are: daft, slow, particular social skills, people skills (7-13)</w:t>
      </w:r>
    </w:p>
    <w:p w14:paraId="2357340C" w14:textId="77777777" w:rsidR="000B73E3" w:rsidRPr="00806CA7" w:rsidRDefault="000B73E3" w:rsidP="000B73E3">
      <w:pPr>
        <w:spacing w:line="259" w:lineRule="auto"/>
        <w:jc w:val="left"/>
        <w:rPr>
          <w:rFonts w:cs="Times New Roman"/>
          <w:szCs w:val="24"/>
        </w:rPr>
      </w:pPr>
      <w:r w:rsidRPr="00806CA7">
        <w:rPr>
          <w:rFonts w:cs="Times New Roman"/>
          <w:szCs w:val="24"/>
        </w:rPr>
        <w:t>Being different is another autistic stereotype (58-68)</w:t>
      </w:r>
    </w:p>
    <w:p w14:paraId="63746F86" w14:textId="77777777" w:rsidR="000B73E3" w:rsidRPr="00806CA7" w:rsidRDefault="000B73E3" w:rsidP="000B73E3">
      <w:pPr>
        <w:spacing w:line="259" w:lineRule="auto"/>
        <w:jc w:val="left"/>
        <w:rPr>
          <w:rFonts w:cs="Times New Roman"/>
          <w:szCs w:val="24"/>
        </w:rPr>
      </w:pPr>
      <w:r w:rsidRPr="00806CA7">
        <w:rPr>
          <w:rFonts w:cs="Times New Roman"/>
          <w:szCs w:val="24"/>
        </w:rPr>
        <w:t>Stereotypes are negative (lines 14-16)</w:t>
      </w:r>
    </w:p>
    <w:p w14:paraId="04E7463E" w14:textId="77777777" w:rsidR="000B73E3" w:rsidRPr="00806CA7" w:rsidRDefault="000B73E3" w:rsidP="000B73E3">
      <w:pPr>
        <w:spacing w:line="259" w:lineRule="auto"/>
        <w:jc w:val="left"/>
        <w:rPr>
          <w:rFonts w:cs="Times New Roman"/>
          <w:szCs w:val="24"/>
        </w:rPr>
      </w:pPr>
      <w:r w:rsidRPr="00806CA7">
        <w:rPr>
          <w:rFonts w:cs="Times New Roman"/>
          <w:szCs w:val="24"/>
        </w:rPr>
        <w:t xml:space="preserve">Negative difference (58-68) </w:t>
      </w:r>
    </w:p>
    <w:p w14:paraId="377E74D7" w14:textId="77777777" w:rsidR="000B73E3" w:rsidRPr="00806CA7" w:rsidRDefault="000B73E3" w:rsidP="000B73E3">
      <w:pPr>
        <w:spacing w:line="259" w:lineRule="auto"/>
        <w:jc w:val="left"/>
        <w:rPr>
          <w:rFonts w:cs="Times New Roman"/>
          <w:b/>
          <w:szCs w:val="24"/>
        </w:rPr>
      </w:pPr>
    </w:p>
    <w:p w14:paraId="09553E6A" w14:textId="77777777" w:rsidR="000B73E3" w:rsidRPr="00806CA7" w:rsidRDefault="000B73E3" w:rsidP="000B73E3">
      <w:pPr>
        <w:spacing w:line="259" w:lineRule="auto"/>
        <w:jc w:val="left"/>
        <w:rPr>
          <w:rFonts w:cs="Times New Roman"/>
          <w:szCs w:val="24"/>
        </w:rPr>
      </w:pPr>
      <w:r w:rsidRPr="00806CA7">
        <w:rPr>
          <w:rFonts w:cs="Times New Roman"/>
          <w:b/>
          <w:szCs w:val="24"/>
        </w:rPr>
        <w:t>Theme 2</w:t>
      </w:r>
      <w:r w:rsidRPr="00806CA7">
        <w:rPr>
          <w:rFonts w:cs="Times New Roman"/>
          <w:szCs w:val="24"/>
        </w:rPr>
        <w:t xml:space="preserve"> – </w:t>
      </w:r>
      <w:r w:rsidRPr="00806CA7">
        <w:rPr>
          <w:rFonts w:cs="Times New Roman"/>
          <w:b/>
          <w:szCs w:val="24"/>
        </w:rPr>
        <w:t>People with autism are a heterogeneous group</w:t>
      </w:r>
      <w:r w:rsidRPr="00806CA7">
        <w:rPr>
          <w:rFonts w:cs="Times New Roman"/>
          <w:szCs w:val="24"/>
        </w:rPr>
        <w:t xml:space="preserve"> </w:t>
      </w:r>
    </w:p>
    <w:p w14:paraId="264827F9" w14:textId="77777777" w:rsidR="000B73E3" w:rsidRPr="00806CA7" w:rsidRDefault="000B73E3" w:rsidP="000B73E3">
      <w:pPr>
        <w:spacing w:line="259" w:lineRule="auto"/>
        <w:jc w:val="left"/>
        <w:rPr>
          <w:rFonts w:cs="Times New Roman"/>
          <w:szCs w:val="24"/>
        </w:rPr>
      </w:pPr>
      <w:r w:rsidRPr="00806CA7">
        <w:rPr>
          <w:rFonts w:cs="Times New Roman"/>
          <w:szCs w:val="24"/>
        </w:rPr>
        <w:t>Not every autistic person fits the stereotype (daft, slow, poor social skills) (41-47)</w:t>
      </w:r>
    </w:p>
    <w:p w14:paraId="39324F87" w14:textId="77777777" w:rsidR="000B73E3" w:rsidRPr="00806CA7" w:rsidRDefault="000B73E3" w:rsidP="000B73E3">
      <w:pPr>
        <w:spacing w:line="259" w:lineRule="auto"/>
        <w:jc w:val="left"/>
        <w:rPr>
          <w:rFonts w:cs="Times New Roman"/>
          <w:szCs w:val="24"/>
        </w:rPr>
      </w:pPr>
      <w:r w:rsidRPr="00806CA7">
        <w:rPr>
          <w:rFonts w:cs="Times New Roman"/>
          <w:szCs w:val="24"/>
        </w:rPr>
        <w:t xml:space="preserve">Heterogeneity of autism (41-47) </w:t>
      </w:r>
    </w:p>
    <w:p w14:paraId="5A21C03D" w14:textId="77777777" w:rsidR="000B73E3" w:rsidRPr="00806CA7" w:rsidRDefault="000B73E3" w:rsidP="000B73E3">
      <w:pPr>
        <w:spacing w:line="259" w:lineRule="auto"/>
        <w:jc w:val="left"/>
        <w:rPr>
          <w:rFonts w:cs="Times New Roman"/>
          <w:szCs w:val="24"/>
        </w:rPr>
      </w:pPr>
      <w:r w:rsidRPr="00806CA7">
        <w:rPr>
          <w:rFonts w:cs="Times New Roman"/>
          <w:szCs w:val="24"/>
        </w:rPr>
        <w:t>Autistic traits are variable (41-47)</w:t>
      </w:r>
    </w:p>
    <w:p w14:paraId="267C2679" w14:textId="77777777" w:rsidR="000B73E3" w:rsidRPr="00806CA7" w:rsidRDefault="000B73E3" w:rsidP="000B73E3">
      <w:pPr>
        <w:spacing w:line="259" w:lineRule="auto"/>
        <w:jc w:val="left"/>
        <w:rPr>
          <w:rFonts w:cs="Times New Roman"/>
          <w:szCs w:val="24"/>
        </w:rPr>
      </w:pPr>
    </w:p>
    <w:p w14:paraId="03DCBE56" w14:textId="77777777" w:rsidR="000B73E3" w:rsidRPr="00806CA7" w:rsidRDefault="000B73E3" w:rsidP="000B73E3">
      <w:pPr>
        <w:spacing w:line="259" w:lineRule="auto"/>
        <w:jc w:val="left"/>
        <w:rPr>
          <w:rFonts w:cs="Times New Roman"/>
          <w:b/>
          <w:szCs w:val="24"/>
        </w:rPr>
      </w:pPr>
      <w:r w:rsidRPr="00806CA7">
        <w:rPr>
          <w:rFonts w:cs="Times New Roman"/>
          <w:b/>
          <w:szCs w:val="24"/>
        </w:rPr>
        <w:t>Theme 3</w:t>
      </w:r>
      <w:r w:rsidRPr="00806CA7">
        <w:rPr>
          <w:rFonts w:cs="Times New Roman"/>
          <w:szCs w:val="24"/>
        </w:rPr>
        <w:t xml:space="preserve">- </w:t>
      </w:r>
      <w:r w:rsidRPr="00806CA7">
        <w:rPr>
          <w:rFonts w:cs="Times New Roman"/>
          <w:b/>
          <w:szCs w:val="24"/>
        </w:rPr>
        <w:t>Diagnosis confirmed this person’s difference</w:t>
      </w:r>
    </w:p>
    <w:p w14:paraId="467E9C91" w14:textId="77777777" w:rsidR="000B73E3" w:rsidRPr="00806CA7" w:rsidRDefault="000B73E3" w:rsidP="000B73E3">
      <w:pPr>
        <w:spacing w:line="259" w:lineRule="auto"/>
        <w:jc w:val="left"/>
        <w:rPr>
          <w:rFonts w:cs="Times New Roman"/>
          <w:szCs w:val="24"/>
        </w:rPr>
      </w:pPr>
      <w:r w:rsidRPr="00806CA7">
        <w:rPr>
          <w:rFonts w:cs="Times New Roman"/>
          <w:szCs w:val="24"/>
        </w:rPr>
        <w:t>The participant knows themselves very well (58-68)</w:t>
      </w:r>
    </w:p>
    <w:p w14:paraId="024950C7" w14:textId="77777777" w:rsidR="000B73E3" w:rsidRPr="00806CA7" w:rsidRDefault="000B73E3" w:rsidP="000B73E3">
      <w:pPr>
        <w:spacing w:line="259" w:lineRule="auto"/>
        <w:jc w:val="left"/>
        <w:rPr>
          <w:rFonts w:cs="Times New Roman"/>
          <w:szCs w:val="24"/>
        </w:rPr>
      </w:pPr>
      <w:r w:rsidRPr="00806CA7">
        <w:rPr>
          <w:rFonts w:cs="Times New Roman"/>
          <w:szCs w:val="24"/>
        </w:rPr>
        <w:t>The diagnosis wasn’t a revelation (58-58)</w:t>
      </w:r>
    </w:p>
    <w:p w14:paraId="51AC9D8F" w14:textId="77777777" w:rsidR="000B73E3" w:rsidRPr="00806CA7" w:rsidRDefault="000B73E3" w:rsidP="000B73E3">
      <w:pPr>
        <w:spacing w:line="259" w:lineRule="auto"/>
        <w:jc w:val="left"/>
        <w:rPr>
          <w:rFonts w:cs="Times New Roman"/>
          <w:szCs w:val="24"/>
        </w:rPr>
      </w:pPr>
      <w:r w:rsidRPr="00806CA7">
        <w:rPr>
          <w:rFonts w:cs="Times New Roman"/>
          <w:szCs w:val="24"/>
        </w:rPr>
        <w:t>Diagnosis confirmed difference (70-4)</w:t>
      </w:r>
    </w:p>
    <w:p w14:paraId="447EB12E" w14:textId="04430786" w:rsidR="000B73E3" w:rsidRPr="00806CA7" w:rsidRDefault="000B73E3" w:rsidP="000B73E3">
      <w:pPr>
        <w:spacing w:line="259" w:lineRule="auto"/>
        <w:jc w:val="left"/>
        <w:rPr>
          <w:rFonts w:cs="Times New Roman"/>
          <w:szCs w:val="24"/>
        </w:rPr>
      </w:pPr>
      <w:r w:rsidRPr="00806CA7">
        <w:rPr>
          <w:rFonts w:cs="Times New Roman"/>
          <w:szCs w:val="24"/>
        </w:rPr>
        <w:t>Diagnosis wasn’t a shock (70-4)</w:t>
      </w:r>
    </w:p>
    <w:p w14:paraId="4B601DD5" w14:textId="77777777" w:rsidR="000B73E3" w:rsidRPr="00806CA7" w:rsidRDefault="000B73E3" w:rsidP="000B73E3">
      <w:pPr>
        <w:spacing w:line="259" w:lineRule="auto"/>
        <w:jc w:val="left"/>
        <w:rPr>
          <w:rFonts w:cs="Times New Roman"/>
          <w:szCs w:val="24"/>
        </w:rPr>
      </w:pPr>
      <w:r w:rsidRPr="00806CA7">
        <w:rPr>
          <w:rFonts w:cs="Times New Roman"/>
          <w:b/>
          <w:szCs w:val="24"/>
        </w:rPr>
        <w:lastRenderedPageBreak/>
        <w:t>Miscellaneous emergent themes*</w:t>
      </w:r>
      <w:r w:rsidRPr="00806CA7">
        <w:rPr>
          <w:rFonts w:cs="Times New Roman"/>
          <w:szCs w:val="24"/>
        </w:rPr>
        <w:t xml:space="preserve"> (i.e. those that don’t fit into any super-ordinate themes) </w:t>
      </w:r>
    </w:p>
    <w:p w14:paraId="41655257"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Being different can be beneficial (58-68)</w:t>
      </w:r>
    </w:p>
    <w:p w14:paraId="6714A4E7"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Autism and other associated problems (14-19)</w:t>
      </w:r>
    </w:p>
    <w:p w14:paraId="1E070ED5"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The effects of loneliness (14-19)</w:t>
      </w:r>
    </w:p>
    <w:p w14:paraId="0FD0BDD9" w14:textId="77777777" w:rsidR="000B73E3" w:rsidRPr="00806CA7" w:rsidRDefault="000B73E3" w:rsidP="000B73E3">
      <w:pPr>
        <w:spacing w:line="259" w:lineRule="auto"/>
        <w:jc w:val="left"/>
        <w:rPr>
          <w:rFonts w:cs="Times New Roman"/>
          <w:color w:val="FF0000"/>
          <w:szCs w:val="24"/>
        </w:rPr>
      </w:pPr>
      <w:r w:rsidRPr="00806CA7">
        <w:rPr>
          <w:rFonts w:cs="Times New Roman"/>
          <w:color w:val="FF0000"/>
          <w:szCs w:val="24"/>
        </w:rPr>
        <w:t>Feeling alone (58-68)</w:t>
      </w:r>
    </w:p>
    <w:p w14:paraId="3CB70F34" w14:textId="1153ACA2" w:rsidR="000B73E3" w:rsidRPr="00806CA7" w:rsidRDefault="000B73E3" w:rsidP="00593D40">
      <w:pPr>
        <w:spacing w:line="259" w:lineRule="auto"/>
        <w:jc w:val="left"/>
        <w:rPr>
          <w:rFonts w:cs="Times New Roman"/>
          <w:color w:val="FF0000"/>
          <w:szCs w:val="24"/>
        </w:rPr>
        <w:sectPr w:rsidR="000B73E3" w:rsidRPr="00806CA7" w:rsidSect="00AE1167">
          <w:pgSz w:w="16838" w:h="11906" w:orient="landscape" w:code="9"/>
          <w:pgMar w:top="1440" w:right="1440" w:bottom="2268" w:left="1440" w:header="709" w:footer="709" w:gutter="0"/>
          <w:cols w:space="708"/>
          <w:docGrid w:linePitch="360"/>
        </w:sectPr>
      </w:pPr>
      <w:r w:rsidRPr="00806CA7">
        <w:rPr>
          <w:rFonts w:cs="Times New Roman"/>
          <w:color w:val="FF0000"/>
          <w:szCs w:val="24"/>
        </w:rPr>
        <w:t>I fit the stereotypes: different and loner (lines 58-68)</w:t>
      </w:r>
    </w:p>
    <w:p w14:paraId="0FB74699" w14:textId="2E8B7CF3" w:rsidR="000A5541" w:rsidRPr="00806CA7" w:rsidRDefault="000A5541" w:rsidP="000A5541">
      <w:pPr>
        <w:pStyle w:val="Heading2"/>
        <w:numPr>
          <w:ilvl w:val="0"/>
          <w:numId w:val="0"/>
        </w:numPr>
        <w:ind w:left="680" w:hanging="680"/>
      </w:pPr>
      <w:bookmarkStart w:id="96" w:name="_Toc525818142"/>
      <w:r w:rsidRPr="00806CA7">
        <w:lastRenderedPageBreak/>
        <w:t xml:space="preserve">Appendix </w:t>
      </w:r>
      <w:r w:rsidR="009C18A1" w:rsidRPr="00806CA7">
        <w:t>C</w:t>
      </w:r>
      <w:bookmarkEnd w:id="96"/>
      <w:r w:rsidR="004B2C3B" w:rsidRPr="00806CA7">
        <w:t xml:space="preserve"> </w:t>
      </w:r>
    </w:p>
    <w:p w14:paraId="3584C995" w14:textId="051C137C" w:rsidR="004B2C3B" w:rsidRPr="00806CA7" w:rsidRDefault="004B2C3B" w:rsidP="004B2C3B">
      <w:pPr>
        <w:rPr>
          <w:rFonts w:cs="Times New Roman"/>
          <w:b/>
          <w:szCs w:val="24"/>
        </w:rPr>
      </w:pPr>
      <w:r w:rsidRPr="00806CA7">
        <w:rPr>
          <w:rFonts w:cs="Times New Roman"/>
          <w:b/>
          <w:szCs w:val="24"/>
        </w:rPr>
        <w:t xml:space="preserve">Stereotypic vignettes (Pilot Study 2) </w:t>
      </w:r>
    </w:p>
    <w:p w14:paraId="42361765" w14:textId="77777777" w:rsidR="004B2C3B" w:rsidRPr="00806CA7" w:rsidRDefault="004B2C3B" w:rsidP="004B2C3B">
      <w:pPr>
        <w:rPr>
          <w:rFonts w:eastAsia="Times New Roman" w:cs="Times New Roman"/>
          <w:color w:val="222222"/>
          <w:szCs w:val="24"/>
          <w:lang w:eastAsia="en-GB"/>
        </w:rPr>
      </w:pPr>
      <w:r w:rsidRPr="00806CA7">
        <w:rPr>
          <w:rFonts w:eastAsia="Times New Roman" w:cs="Times New Roman"/>
          <w:color w:val="222222"/>
          <w:szCs w:val="24"/>
          <w:lang w:eastAsia="en-GB"/>
        </w:rPr>
        <w:t xml:space="preserve"> (</w:t>
      </w:r>
      <w:r w:rsidRPr="00806CA7">
        <w:rPr>
          <w:rFonts w:eastAsia="Times New Roman" w:cs="Times New Roman"/>
          <w:b/>
          <w:color w:val="222222"/>
          <w:szCs w:val="24"/>
          <w:lang w:eastAsia="en-GB"/>
        </w:rPr>
        <w:t>4</w:t>
      </w:r>
      <w:r w:rsidRPr="00806CA7">
        <w:rPr>
          <w:rFonts w:eastAsia="Times New Roman" w:cs="Times New Roman"/>
          <w:color w:val="222222"/>
          <w:szCs w:val="24"/>
          <w:lang w:eastAsia="en-GB"/>
        </w:rPr>
        <w:t xml:space="preserve"> traits – anti-social, dependent, introverted, gifted)</w:t>
      </w:r>
    </w:p>
    <w:tbl>
      <w:tblPr>
        <w:tblStyle w:val="TableGrid"/>
        <w:tblW w:w="0" w:type="auto"/>
        <w:tblLook w:val="04A0" w:firstRow="1" w:lastRow="0" w:firstColumn="1" w:lastColumn="0" w:noHBand="0" w:noVBand="1"/>
      </w:tblPr>
      <w:tblGrid>
        <w:gridCol w:w="8188"/>
      </w:tblGrid>
      <w:tr w:rsidR="004B2C3B" w:rsidRPr="00806CA7" w14:paraId="2FD371D4" w14:textId="77777777" w:rsidTr="00E31AD1">
        <w:tc>
          <w:tcPr>
            <w:tcW w:w="9242" w:type="dxa"/>
          </w:tcPr>
          <w:p w14:paraId="302C555C" w14:textId="77777777" w:rsidR="004B2C3B" w:rsidRPr="00806CA7" w:rsidRDefault="004B2C3B" w:rsidP="00E31AD1">
            <w:pPr>
              <w:rPr>
                <w:rFonts w:eastAsia="Times New Roman" w:cs="Times New Roman"/>
                <w:color w:val="222222"/>
                <w:szCs w:val="24"/>
                <w:lang w:eastAsia="en-GB"/>
              </w:rPr>
            </w:pPr>
            <w:r w:rsidRPr="00806CA7">
              <w:rPr>
                <w:rFonts w:eastAsia="Times New Roman" w:cs="Times New Roman"/>
                <w:color w:val="222222"/>
                <w:szCs w:val="24"/>
                <w:lang w:eastAsia="en-GB"/>
              </w:rPr>
              <w:t>Joe is autistic. He struggles with social interaction and forming relationships and still lives with his parents as an adult. He is also quiet and prefers to spend time alone. However, he is good at maths.</w:t>
            </w:r>
          </w:p>
        </w:tc>
      </w:tr>
    </w:tbl>
    <w:p w14:paraId="762CDAF9" w14:textId="77777777" w:rsidR="00493DE8" w:rsidRPr="00806CA7" w:rsidRDefault="00493DE8" w:rsidP="004B2C3B">
      <w:pPr>
        <w:rPr>
          <w:rFonts w:cs="Times New Roman"/>
          <w:szCs w:val="24"/>
        </w:rPr>
      </w:pPr>
    </w:p>
    <w:p w14:paraId="10E01B61" w14:textId="77777777" w:rsidR="004B2C3B" w:rsidRPr="00806CA7" w:rsidRDefault="004B2C3B" w:rsidP="004B2C3B">
      <w:pPr>
        <w:rPr>
          <w:rFonts w:cs="Times New Roman"/>
          <w:szCs w:val="24"/>
        </w:rPr>
      </w:pPr>
      <w:r w:rsidRPr="00806CA7">
        <w:rPr>
          <w:rFonts w:cs="Times New Roman"/>
          <w:szCs w:val="24"/>
        </w:rPr>
        <w:t xml:space="preserve"> (</w:t>
      </w:r>
      <w:r w:rsidRPr="00806CA7">
        <w:rPr>
          <w:rFonts w:cs="Times New Roman"/>
          <w:b/>
          <w:szCs w:val="24"/>
        </w:rPr>
        <w:t>4</w:t>
      </w:r>
      <w:r w:rsidRPr="00806CA7">
        <w:rPr>
          <w:rFonts w:cs="Times New Roman"/>
          <w:szCs w:val="24"/>
        </w:rPr>
        <w:t xml:space="preserve"> traits – difficult, disruptive, anti-social, withdrawn) </w:t>
      </w:r>
    </w:p>
    <w:tbl>
      <w:tblPr>
        <w:tblStyle w:val="TableGrid"/>
        <w:tblW w:w="0" w:type="auto"/>
        <w:tblLook w:val="04A0" w:firstRow="1" w:lastRow="0" w:firstColumn="1" w:lastColumn="0" w:noHBand="0" w:noVBand="1"/>
      </w:tblPr>
      <w:tblGrid>
        <w:gridCol w:w="8188"/>
      </w:tblGrid>
      <w:tr w:rsidR="004B2C3B" w:rsidRPr="00806CA7" w14:paraId="598B499F" w14:textId="77777777" w:rsidTr="00E31AD1">
        <w:tc>
          <w:tcPr>
            <w:tcW w:w="9242" w:type="dxa"/>
          </w:tcPr>
          <w:p w14:paraId="00871708" w14:textId="77777777" w:rsidR="004B2C3B" w:rsidRPr="00806CA7" w:rsidRDefault="004B2C3B" w:rsidP="00E31AD1">
            <w:pPr>
              <w:rPr>
                <w:rFonts w:cs="Times New Roman"/>
                <w:szCs w:val="24"/>
              </w:rPr>
            </w:pPr>
            <w:r w:rsidRPr="00806CA7">
              <w:rPr>
                <w:rFonts w:cs="Times New Roman"/>
                <w:szCs w:val="24"/>
              </w:rPr>
              <w:t>James is autistic. He is often described as being unruly at school by his teachers, and they find it hard to deal with his behaviour in class. James likes his own company and tends to separate himself from others.</w:t>
            </w:r>
          </w:p>
        </w:tc>
      </w:tr>
    </w:tbl>
    <w:p w14:paraId="4F94500C" w14:textId="77777777" w:rsidR="004B2C3B" w:rsidRPr="00806CA7" w:rsidRDefault="004B2C3B" w:rsidP="004B2C3B">
      <w:pPr>
        <w:rPr>
          <w:rFonts w:cs="Times New Roman"/>
          <w:szCs w:val="24"/>
        </w:rPr>
      </w:pPr>
    </w:p>
    <w:p w14:paraId="07CFC843" w14:textId="77777777" w:rsidR="004B2C3B" w:rsidRPr="00806CA7" w:rsidRDefault="004B2C3B" w:rsidP="004B2C3B">
      <w:pPr>
        <w:rPr>
          <w:rFonts w:cs="Times New Roman"/>
          <w:szCs w:val="24"/>
          <w:lang w:val="fr-FR"/>
        </w:rPr>
      </w:pPr>
      <w:r w:rsidRPr="00806CA7">
        <w:rPr>
          <w:rFonts w:cs="Times New Roman"/>
          <w:szCs w:val="24"/>
        </w:rPr>
        <w:t xml:space="preserve"> </w:t>
      </w:r>
      <w:r w:rsidRPr="00806CA7">
        <w:rPr>
          <w:rFonts w:cs="Times New Roman"/>
          <w:szCs w:val="24"/>
          <w:lang w:val="fr-FR"/>
        </w:rPr>
        <w:t>(</w:t>
      </w:r>
      <w:r w:rsidRPr="00806CA7">
        <w:rPr>
          <w:rFonts w:cs="Times New Roman"/>
          <w:b/>
          <w:szCs w:val="24"/>
          <w:lang w:val="fr-FR"/>
        </w:rPr>
        <w:t xml:space="preserve">4 </w:t>
      </w:r>
      <w:r w:rsidRPr="00806CA7">
        <w:rPr>
          <w:rFonts w:cs="Times New Roman"/>
          <w:szCs w:val="24"/>
          <w:lang w:val="fr-FR"/>
        </w:rPr>
        <w:t>traits: dependent, anti-social, disruptive, aggressive)</w:t>
      </w:r>
    </w:p>
    <w:tbl>
      <w:tblPr>
        <w:tblStyle w:val="TableGrid"/>
        <w:tblW w:w="0" w:type="auto"/>
        <w:tblLook w:val="04A0" w:firstRow="1" w:lastRow="0" w:firstColumn="1" w:lastColumn="0" w:noHBand="0" w:noVBand="1"/>
      </w:tblPr>
      <w:tblGrid>
        <w:gridCol w:w="8188"/>
      </w:tblGrid>
      <w:tr w:rsidR="004B2C3B" w:rsidRPr="00806CA7" w14:paraId="10C4F192" w14:textId="77777777" w:rsidTr="00E31AD1">
        <w:tc>
          <w:tcPr>
            <w:tcW w:w="9242" w:type="dxa"/>
          </w:tcPr>
          <w:p w14:paraId="49425508" w14:textId="77777777" w:rsidR="004B2C3B" w:rsidRPr="00806CA7" w:rsidRDefault="004B2C3B" w:rsidP="00E31AD1">
            <w:pPr>
              <w:rPr>
                <w:rFonts w:cs="Times New Roman"/>
                <w:szCs w:val="24"/>
              </w:rPr>
            </w:pPr>
            <w:r w:rsidRPr="00806CA7">
              <w:rPr>
                <w:rFonts w:cs="Times New Roman"/>
                <w:szCs w:val="24"/>
              </w:rPr>
              <w:t xml:space="preserve">Sarah is autistic. She is very dependent on others for her care and well-being. Sarah doesn’t like the company of other people and her behaviour can often be troublesome and aggressive towards other people. </w:t>
            </w:r>
          </w:p>
        </w:tc>
      </w:tr>
    </w:tbl>
    <w:p w14:paraId="6E742376" w14:textId="77777777" w:rsidR="004B2C3B" w:rsidRPr="00806CA7" w:rsidRDefault="004B2C3B" w:rsidP="004B2C3B">
      <w:pPr>
        <w:rPr>
          <w:rFonts w:cs="Times New Roman"/>
          <w:szCs w:val="24"/>
        </w:rPr>
      </w:pPr>
    </w:p>
    <w:p w14:paraId="78815342" w14:textId="77777777" w:rsidR="004B2C3B" w:rsidRPr="00806CA7" w:rsidRDefault="004B2C3B" w:rsidP="004B2C3B">
      <w:pPr>
        <w:rPr>
          <w:rFonts w:cs="Times New Roman"/>
          <w:szCs w:val="24"/>
        </w:rPr>
      </w:pPr>
      <w:r w:rsidRPr="00806CA7">
        <w:rPr>
          <w:rFonts w:cs="Times New Roman"/>
          <w:szCs w:val="24"/>
        </w:rPr>
        <w:t xml:space="preserve"> (</w:t>
      </w:r>
      <w:r w:rsidRPr="00806CA7">
        <w:rPr>
          <w:rFonts w:cs="Times New Roman"/>
          <w:b/>
          <w:szCs w:val="24"/>
        </w:rPr>
        <w:t>3</w:t>
      </w:r>
      <w:r w:rsidRPr="00806CA7">
        <w:rPr>
          <w:rFonts w:cs="Times New Roman"/>
          <w:szCs w:val="24"/>
        </w:rPr>
        <w:t xml:space="preserve"> traits: withdrawn, gifted, routines,)</w:t>
      </w:r>
    </w:p>
    <w:tbl>
      <w:tblPr>
        <w:tblStyle w:val="TableGrid"/>
        <w:tblW w:w="0" w:type="auto"/>
        <w:tblLook w:val="04A0" w:firstRow="1" w:lastRow="0" w:firstColumn="1" w:lastColumn="0" w:noHBand="0" w:noVBand="1"/>
      </w:tblPr>
      <w:tblGrid>
        <w:gridCol w:w="8188"/>
      </w:tblGrid>
      <w:tr w:rsidR="004B2C3B" w:rsidRPr="00806CA7" w14:paraId="5E2D2886" w14:textId="77777777" w:rsidTr="00E31AD1">
        <w:tc>
          <w:tcPr>
            <w:tcW w:w="9242" w:type="dxa"/>
          </w:tcPr>
          <w:p w14:paraId="146412AD" w14:textId="77777777" w:rsidR="004B2C3B" w:rsidRPr="00806CA7" w:rsidRDefault="004B2C3B" w:rsidP="00E31AD1">
            <w:pPr>
              <w:rPr>
                <w:rFonts w:cs="Times New Roman"/>
                <w:szCs w:val="24"/>
              </w:rPr>
            </w:pPr>
            <w:r w:rsidRPr="00806CA7">
              <w:rPr>
                <w:rFonts w:cs="Times New Roman"/>
                <w:szCs w:val="24"/>
              </w:rPr>
              <w:t>Adam is autistic. He spends most of his time alone and enjoys working out complex maths problems. Adam likes to stick to a strict routine each day and becomes upset when this is interrupted.</w:t>
            </w:r>
          </w:p>
        </w:tc>
      </w:tr>
    </w:tbl>
    <w:p w14:paraId="057886EF" w14:textId="77777777" w:rsidR="004B2C3B" w:rsidRPr="00806CA7" w:rsidRDefault="004B2C3B" w:rsidP="004B2C3B">
      <w:pPr>
        <w:rPr>
          <w:rFonts w:cs="Times New Roman"/>
          <w:szCs w:val="24"/>
        </w:rPr>
      </w:pPr>
    </w:p>
    <w:p w14:paraId="7BDD21AA" w14:textId="77777777" w:rsidR="004B2C3B" w:rsidRPr="00806CA7" w:rsidRDefault="004B2C3B" w:rsidP="004B2C3B">
      <w:pPr>
        <w:rPr>
          <w:rFonts w:cs="Times New Roman"/>
          <w:szCs w:val="24"/>
        </w:rPr>
      </w:pPr>
      <w:r w:rsidRPr="00806CA7">
        <w:rPr>
          <w:rFonts w:cs="Times New Roman"/>
          <w:szCs w:val="24"/>
        </w:rPr>
        <w:lastRenderedPageBreak/>
        <w:t xml:space="preserve"> (</w:t>
      </w:r>
      <w:r w:rsidRPr="00806CA7">
        <w:rPr>
          <w:rFonts w:cs="Times New Roman"/>
          <w:b/>
          <w:szCs w:val="24"/>
        </w:rPr>
        <w:t>3</w:t>
      </w:r>
      <w:r w:rsidRPr="00806CA7">
        <w:rPr>
          <w:rFonts w:cs="Times New Roman"/>
          <w:szCs w:val="24"/>
        </w:rPr>
        <w:t xml:space="preserve"> traits: obsessed, logical, fixated)</w:t>
      </w:r>
    </w:p>
    <w:tbl>
      <w:tblPr>
        <w:tblStyle w:val="TableGrid"/>
        <w:tblW w:w="0" w:type="auto"/>
        <w:tblLook w:val="04A0" w:firstRow="1" w:lastRow="0" w:firstColumn="1" w:lastColumn="0" w:noHBand="0" w:noVBand="1"/>
      </w:tblPr>
      <w:tblGrid>
        <w:gridCol w:w="8188"/>
      </w:tblGrid>
      <w:tr w:rsidR="004B2C3B" w:rsidRPr="00806CA7" w14:paraId="4C07109A" w14:textId="77777777" w:rsidTr="00E31AD1">
        <w:tc>
          <w:tcPr>
            <w:tcW w:w="9242" w:type="dxa"/>
          </w:tcPr>
          <w:p w14:paraId="6D61625A" w14:textId="77777777" w:rsidR="004B2C3B" w:rsidRPr="00806CA7" w:rsidRDefault="004B2C3B" w:rsidP="00E31AD1">
            <w:pPr>
              <w:rPr>
                <w:rFonts w:cs="Times New Roman"/>
                <w:szCs w:val="24"/>
              </w:rPr>
            </w:pPr>
            <w:r w:rsidRPr="00806CA7">
              <w:rPr>
                <w:rFonts w:cs="Times New Roman"/>
                <w:szCs w:val="24"/>
              </w:rPr>
              <w:t xml:space="preserve">Samantha is autistic. She really likes One Direction and has all their albums, which she stores in alphabetic order.  She likes one particular song which she plays over and over again. </w:t>
            </w:r>
          </w:p>
        </w:tc>
      </w:tr>
    </w:tbl>
    <w:p w14:paraId="44643751" w14:textId="77777777" w:rsidR="00493DE8" w:rsidRPr="00806CA7" w:rsidRDefault="00493DE8" w:rsidP="004B2C3B">
      <w:pPr>
        <w:rPr>
          <w:rFonts w:cs="Times New Roman"/>
          <w:b/>
          <w:szCs w:val="24"/>
        </w:rPr>
      </w:pPr>
    </w:p>
    <w:p w14:paraId="69860AE2" w14:textId="77777777" w:rsidR="004B2C3B" w:rsidRPr="00806CA7" w:rsidRDefault="004B2C3B" w:rsidP="004B2C3B">
      <w:pPr>
        <w:rPr>
          <w:rFonts w:cs="Times New Roman"/>
          <w:b/>
          <w:szCs w:val="24"/>
        </w:rPr>
      </w:pPr>
      <w:r w:rsidRPr="00806CA7">
        <w:rPr>
          <w:rFonts w:cs="Times New Roman"/>
          <w:b/>
          <w:szCs w:val="24"/>
        </w:rPr>
        <w:t xml:space="preserve">Neutral Vignettes </w:t>
      </w:r>
    </w:p>
    <w:p w14:paraId="565C810D" w14:textId="77777777" w:rsidR="004B2C3B" w:rsidRPr="00806CA7" w:rsidRDefault="004B2C3B" w:rsidP="004B2C3B">
      <w:pPr>
        <w:rPr>
          <w:rFonts w:eastAsia="Times New Roman" w:cs="Times New Roman"/>
          <w:color w:val="222222"/>
          <w:szCs w:val="24"/>
          <w:lang w:eastAsia="en-GB"/>
        </w:rPr>
      </w:pPr>
      <w:r w:rsidRPr="00806CA7">
        <w:rPr>
          <w:rFonts w:eastAsia="Times New Roman" w:cs="Times New Roman"/>
          <w:color w:val="222222"/>
          <w:szCs w:val="24"/>
          <w:lang w:eastAsia="en-GB"/>
        </w:rPr>
        <w:t xml:space="preserve"> (</w:t>
      </w:r>
      <w:r w:rsidRPr="00806CA7">
        <w:rPr>
          <w:rFonts w:eastAsia="Times New Roman" w:cs="Times New Roman"/>
          <w:b/>
          <w:color w:val="222222"/>
          <w:szCs w:val="24"/>
          <w:lang w:eastAsia="en-GB"/>
        </w:rPr>
        <w:t xml:space="preserve">2 </w:t>
      </w:r>
      <w:r w:rsidRPr="00806CA7">
        <w:rPr>
          <w:rFonts w:eastAsia="Times New Roman" w:cs="Times New Roman"/>
          <w:color w:val="222222"/>
          <w:szCs w:val="24"/>
          <w:lang w:eastAsia="en-GB"/>
        </w:rPr>
        <w:t xml:space="preserve">traits that may be considered ST – gifted and having a small group of friends, not many friends) </w:t>
      </w:r>
    </w:p>
    <w:tbl>
      <w:tblPr>
        <w:tblStyle w:val="TableGrid"/>
        <w:tblW w:w="0" w:type="auto"/>
        <w:tblLook w:val="04A0" w:firstRow="1" w:lastRow="0" w:firstColumn="1" w:lastColumn="0" w:noHBand="0" w:noVBand="1"/>
      </w:tblPr>
      <w:tblGrid>
        <w:gridCol w:w="8188"/>
      </w:tblGrid>
      <w:tr w:rsidR="004B2C3B" w:rsidRPr="00806CA7" w14:paraId="7E210305" w14:textId="77777777" w:rsidTr="00E31AD1">
        <w:tc>
          <w:tcPr>
            <w:tcW w:w="9242" w:type="dxa"/>
          </w:tcPr>
          <w:p w14:paraId="35CFC0B7" w14:textId="77777777" w:rsidR="004B2C3B" w:rsidRPr="00806CA7" w:rsidRDefault="004B2C3B" w:rsidP="00E31AD1">
            <w:pPr>
              <w:rPr>
                <w:rFonts w:eastAsia="Times New Roman" w:cs="Times New Roman"/>
                <w:color w:val="222222"/>
                <w:szCs w:val="24"/>
                <w:lang w:eastAsia="en-GB"/>
              </w:rPr>
            </w:pPr>
            <w:r w:rsidRPr="00806CA7">
              <w:rPr>
                <w:rFonts w:eastAsia="Times New Roman" w:cs="Times New Roman"/>
                <w:color w:val="222222"/>
                <w:szCs w:val="24"/>
                <w:lang w:eastAsia="en-GB"/>
              </w:rPr>
              <w:t xml:space="preserve">Mark is autistic. He is currently studying for an undergraduate degree at university, as in the future he would like to work with animals. Markhas a small group of close friends around him. </w:t>
            </w:r>
          </w:p>
        </w:tc>
      </w:tr>
    </w:tbl>
    <w:p w14:paraId="537DCF27" w14:textId="77777777" w:rsidR="004B2C3B" w:rsidRPr="00806CA7" w:rsidRDefault="004B2C3B" w:rsidP="004B2C3B">
      <w:pPr>
        <w:rPr>
          <w:rFonts w:eastAsia="Times New Roman" w:cs="Times New Roman"/>
          <w:color w:val="222222"/>
          <w:szCs w:val="24"/>
          <w:lang w:eastAsia="en-GB"/>
        </w:rPr>
      </w:pPr>
    </w:p>
    <w:p w14:paraId="1C80DA38" w14:textId="77777777" w:rsidR="004B2C3B" w:rsidRPr="00806CA7" w:rsidRDefault="004B2C3B" w:rsidP="004B2C3B">
      <w:pPr>
        <w:rPr>
          <w:rFonts w:cs="Times New Roman"/>
          <w:szCs w:val="24"/>
        </w:rPr>
      </w:pPr>
      <w:r w:rsidRPr="00806CA7">
        <w:rPr>
          <w:rFonts w:cs="Times New Roman"/>
          <w:szCs w:val="24"/>
        </w:rPr>
        <w:t xml:space="preserve"> (</w:t>
      </w:r>
      <w:r w:rsidRPr="00806CA7">
        <w:rPr>
          <w:rFonts w:cs="Times New Roman"/>
          <w:b/>
          <w:szCs w:val="24"/>
        </w:rPr>
        <w:t>2</w:t>
      </w:r>
      <w:r w:rsidRPr="00806CA7">
        <w:rPr>
          <w:rFonts w:cs="Times New Roman"/>
          <w:szCs w:val="24"/>
        </w:rPr>
        <w:t xml:space="preserve"> traits that may be considered ST – quiet and reserved)</w:t>
      </w:r>
    </w:p>
    <w:tbl>
      <w:tblPr>
        <w:tblStyle w:val="TableGrid"/>
        <w:tblW w:w="0" w:type="auto"/>
        <w:tblLook w:val="04A0" w:firstRow="1" w:lastRow="0" w:firstColumn="1" w:lastColumn="0" w:noHBand="0" w:noVBand="1"/>
      </w:tblPr>
      <w:tblGrid>
        <w:gridCol w:w="8188"/>
      </w:tblGrid>
      <w:tr w:rsidR="004B2C3B" w:rsidRPr="00806CA7" w14:paraId="3EFD4530" w14:textId="77777777" w:rsidTr="00E31AD1">
        <w:tc>
          <w:tcPr>
            <w:tcW w:w="9242" w:type="dxa"/>
          </w:tcPr>
          <w:p w14:paraId="16406206" w14:textId="77777777" w:rsidR="004B2C3B" w:rsidRPr="00806CA7" w:rsidRDefault="004B2C3B" w:rsidP="00E31AD1">
            <w:pPr>
              <w:rPr>
                <w:rFonts w:cs="Times New Roman"/>
                <w:szCs w:val="24"/>
              </w:rPr>
            </w:pPr>
            <w:r w:rsidRPr="00806CA7">
              <w:rPr>
                <w:rFonts w:cs="Times New Roman"/>
                <w:szCs w:val="24"/>
              </w:rPr>
              <w:t>Holly is autistic. She is reserved and has a quiet nature. She has two pet cats named Bubbles and Oscar, both of which are grey and white. Holly also enjoys swimming at her local swimming baths.</w:t>
            </w:r>
          </w:p>
        </w:tc>
      </w:tr>
    </w:tbl>
    <w:p w14:paraId="15542772" w14:textId="77777777" w:rsidR="004B2C3B" w:rsidRPr="00806CA7" w:rsidRDefault="004B2C3B" w:rsidP="004B2C3B">
      <w:pPr>
        <w:rPr>
          <w:rFonts w:cs="Times New Roman"/>
          <w:szCs w:val="24"/>
        </w:rPr>
      </w:pPr>
    </w:p>
    <w:p w14:paraId="58B3CD54" w14:textId="513265ED" w:rsidR="004B2C3B" w:rsidRPr="00806CA7" w:rsidRDefault="004B2C3B" w:rsidP="004B2C3B">
      <w:pPr>
        <w:rPr>
          <w:rFonts w:cs="Times New Roman"/>
          <w:szCs w:val="24"/>
        </w:rPr>
      </w:pPr>
      <w:r w:rsidRPr="00806CA7">
        <w:rPr>
          <w:rFonts w:cs="Times New Roman"/>
          <w:szCs w:val="24"/>
        </w:rPr>
        <w:t>(</w:t>
      </w:r>
      <w:r w:rsidRPr="00806CA7">
        <w:rPr>
          <w:rFonts w:cs="Times New Roman"/>
          <w:b/>
          <w:szCs w:val="24"/>
        </w:rPr>
        <w:t>2</w:t>
      </w:r>
      <w:r w:rsidRPr="00806CA7">
        <w:rPr>
          <w:rFonts w:cs="Times New Roman"/>
          <w:szCs w:val="24"/>
        </w:rPr>
        <w:t xml:space="preserve"> tr</w:t>
      </w:r>
      <w:r w:rsidR="0084620B" w:rsidRPr="00806CA7">
        <w:rPr>
          <w:rFonts w:cs="Times New Roman"/>
          <w:szCs w:val="24"/>
        </w:rPr>
        <w:t xml:space="preserve">aits that may be considered ST </w:t>
      </w:r>
      <w:r w:rsidRPr="00806CA7">
        <w:rPr>
          <w:rFonts w:cs="Times New Roman"/>
          <w:szCs w:val="24"/>
        </w:rPr>
        <w:t>uncommun</w:t>
      </w:r>
      <w:r w:rsidR="008B5730" w:rsidRPr="00806CA7">
        <w:rPr>
          <w:rFonts w:cs="Times New Roman"/>
          <w:szCs w:val="24"/>
        </w:rPr>
        <w:t>icative, restricted interests).</w:t>
      </w:r>
    </w:p>
    <w:tbl>
      <w:tblPr>
        <w:tblStyle w:val="TableGrid"/>
        <w:tblW w:w="0" w:type="auto"/>
        <w:tblLook w:val="04A0" w:firstRow="1" w:lastRow="0" w:firstColumn="1" w:lastColumn="0" w:noHBand="0" w:noVBand="1"/>
      </w:tblPr>
      <w:tblGrid>
        <w:gridCol w:w="8188"/>
      </w:tblGrid>
      <w:tr w:rsidR="004B2C3B" w:rsidRPr="00806CA7" w14:paraId="115D4FA5" w14:textId="77777777" w:rsidTr="00E31AD1">
        <w:tc>
          <w:tcPr>
            <w:tcW w:w="9242" w:type="dxa"/>
          </w:tcPr>
          <w:p w14:paraId="04D8EF34" w14:textId="77777777" w:rsidR="004B2C3B" w:rsidRPr="00806CA7" w:rsidRDefault="004B2C3B" w:rsidP="00E31AD1">
            <w:pPr>
              <w:rPr>
                <w:rFonts w:cs="Times New Roman"/>
                <w:szCs w:val="24"/>
              </w:rPr>
            </w:pPr>
            <w:r w:rsidRPr="00806CA7">
              <w:rPr>
                <w:rFonts w:cs="Times New Roman"/>
                <w:szCs w:val="24"/>
              </w:rPr>
              <w:t xml:space="preserve">Paul is autistic. He has difficulty interpreting other people’s facial expressions which can sometimes be problematic for communication.  He enjoys watching television, especially soap operas. </w:t>
            </w:r>
          </w:p>
        </w:tc>
      </w:tr>
    </w:tbl>
    <w:p w14:paraId="43C537CB" w14:textId="77777777" w:rsidR="004B2C3B" w:rsidRPr="00806CA7" w:rsidRDefault="004B2C3B" w:rsidP="004B2C3B">
      <w:pPr>
        <w:rPr>
          <w:rFonts w:cs="Times New Roman"/>
          <w:szCs w:val="24"/>
        </w:rPr>
      </w:pPr>
    </w:p>
    <w:p w14:paraId="48D22402" w14:textId="77777777" w:rsidR="008B5730" w:rsidRPr="00806CA7" w:rsidRDefault="008B5730" w:rsidP="004B2C3B">
      <w:pPr>
        <w:rPr>
          <w:rFonts w:cs="Times New Roman"/>
          <w:szCs w:val="24"/>
        </w:rPr>
      </w:pPr>
    </w:p>
    <w:p w14:paraId="7FFA5231" w14:textId="77777777" w:rsidR="004B2C3B" w:rsidRPr="00806CA7" w:rsidRDefault="004B2C3B" w:rsidP="004B2C3B">
      <w:pPr>
        <w:rPr>
          <w:rFonts w:cs="Times New Roman"/>
          <w:szCs w:val="24"/>
        </w:rPr>
      </w:pPr>
      <w:r w:rsidRPr="00806CA7">
        <w:rPr>
          <w:rFonts w:cs="Times New Roman"/>
          <w:szCs w:val="24"/>
        </w:rPr>
        <w:lastRenderedPageBreak/>
        <w:t>(</w:t>
      </w:r>
      <w:r w:rsidRPr="00806CA7">
        <w:rPr>
          <w:rFonts w:cs="Times New Roman"/>
          <w:b/>
          <w:szCs w:val="24"/>
        </w:rPr>
        <w:t>1</w:t>
      </w:r>
      <w:r w:rsidRPr="00806CA7">
        <w:rPr>
          <w:rFonts w:cs="Times New Roman"/>
          <w:szCs w:val="24"/>
        </w:rPr>
        <w:t xml:space="preserve"> trait that may be considered ST: fixated with routine)  </w:t>
      </w:r>
    </w:p>
    <w:tbl>
      <w:tblPr>
        <w:tblStyle w:val="TableGrid"/>
        <w:tblW w:w="0" w:type="auto"/>
        <w:tblLook w:val="04A0" w:firstRow="1" w:lastRow="0" w:firstColumn="1" w:lastColumn="0" w:noHBand="0" w:noVBand="1"/>
      </w:tblPr>
      <w:tblGrid>
        <w:gridCol w:w="8188"/>
      </w:tblGrid>
      <w:tr w:rsidR="004B2C3B" w:rsidRPr="00806CA7" w14:paraId="6B8D3507" w14:textId="77777777" w:rsidTr="00E31AD1">
        <w:tc>
          <w:tcPr>
            <w:tcW w:w="9242" w:type="dxa"/>
          </w:tcPr>
          <w:p w14:paraId="41300DC6" w14:textId="77777777" w:rsidR="004B2C3B" w:rsidRPr="00806CA7" w:rsidRDefault="004B2C3B" w:rsidP="00E31AD1">
            <w:pPr>
              <w:rPr>
                <w:rFonts w:cs="Times New Roman"/>
                <w:szCs w:val="24"/>
              </w:rPr>
            </w:pPr>
            <w:r w:rsidRPr="00806CA7">
              <w:rPr>
                <w:rFonts w:cs="Times New Roman"/>
                <w:szCs w:val="24"/>
              </w:rPr>
              <w:t>Gemma is autistic. She has one pet dog called Minnie, who she likes to take on walks in the local park. Gemma takes Minnie for a walk at the same time every day and really enjoys this.</w:t>
            </w:r>
          </w:p>
        </w:tc>
      </w:tr>
    </w:tbl>
    <w:p w14:paraId="23382E0D" w14:textId="77777777" w:rsidR="004B2C3B" w:rsidRPr="00806CA7" w:rsidRDefault="004B2C3B" w:rsidP="004B2C3B">
      <w:pPr>
        <w:rPr>
          <w:rFonts w:cs="Times New Roman"/>
          <w:szCs w:val="24"/>
        </w:rPr>
      </w:pPr>
    </w:p>
    <w:p w14:paraId="3D4B80C4" w14:textId="77777777" w:rsidR="004B2C3B" w:rsidRPr="00806CA7" w:rsidRDefault="004B2C3B" w:rsidP="004B2C3B">
      <w:pPr>
        <w:rPr>
          <w:rFonts w:cs="Times New Roman"/>
          <w:szCs w:val="24"/>
        </w:rPr>
      </w:pPr>
      <w:r w:rsidRPr="00806CA7">
        <w:rPr>
          <w:rFonts w:cs="Times New Roman"/>
          <w:szCs w:val="24"/>
        </w:rPr>
        <w:t>(</w:t>
      </w:r>
      <w:r w:rsidRPr="00806CA7">
        <w:rPr>
          <w:rFonts w:cs="Times New Roman"/>
          <w:b/>
          <w:szCs w:val="24"/>
        </w:rPr>
        <w:t>1</w:t>
      </w:r>
      <w:r w:rsidRPr="00806CA7">
        <w:rPr>
          <w:rFonts w:cs="Times New Roman"/>
          <w:szCs w:val="24"/>
        </w:rPr>
        <w:t xml:space="preserve"> trait that may be considered ST: dependent) </w:t>
      </w:r>
    </w:p>
    <w:tbl>
      <w:tblPr>
        <w:tblStyle w:val="TableGrid"/>
        <w:tblW w:w="0" w:type="auto"/>
        <w:tblLook w:val="04A0" w:firstRow="1" w:lastRow="0" w:firstColumn="1" w:lastColumn="0" w:noHBand="0" w:noVBand="1"/>
      </w:tblPr>
      <w:tblGrid>
        <w:gridCol w:w="8188"/>
      </w:tblGrid>
      <w:tr w:rsidR="004B2C3B" w:rsidRPr="00806CA7" w14:paraId="18587290" w14:textId="77777777" w:rsidTr="00E31AD1">
        <w:tc>
          <w:tcPr>
            <w:tcW w:w="9242" w:type="dxa"/>
          </w:tcPr>
          <w:p w14:paraId="1497A317" w14:textId="2294C581" w:rsidR="004B2C3B" w:rsidRPr="00806CA7" w:rsidRDefault="004B2C3B" w:rsidP="00E31AD1">
            <w:pPr>
              <w:rPr>
                <w:rFonts w:cs="Times New Roman"/>
                <w:szCs w:val="24"/>
              </w:rPr>
            </w:pPr>
            <w:r w:rsidRPr="00806CA7">
              <w:rPr>
                <w:rFonts w:cs="Times New Roman"/>
                <w:szCs w:val="24"/>
              </w:rPr>
              <w:t xml:space="preserve">Sue is autistic. Both Sue and her auntie like to go for walks in the countryside, where her </w:t>
            </w:r>
            <w:r w:rsidR="006128E1" w:rsidRPr="00806CA7">
              <w:rPr>
                <w:rFonts w:cs="Times New Roman"/>
                <w:szCs w:val="24"/>
              </w:rPr>
              <w:t>favourite</w:t>
            </w:r>
            <w:r w:rsidRPr="00806CA7">
              <w:rPr>
                <w:rFonts w:cs="Times New Roman"/>
                <w:szCs w:val="24"/>
              </w:rPr>
              <w:t xml:space="preserve"> place to walk is in the Peak District. Sue has walked on many of the trails throughout the Peak District. </w:t>
            </w:r>
          </w:p>
        </w:tc>
      </w:tr>
    </w:tbl>
    <w:p w14:paraId="71E9D6DE" w14:textId="77777777" w:rsidR="00493DE8" w:rsidRPr="00806CA7" w:rsidRDefault="00493DE8" w:rsidP="004B2C3B">
      <w:pPr>
        <w:rPr>
          <w:rFonts w:cs="Times New Roman"/>
          <w:b/>
          <w:szCs w:val="24"/>
        </w:rPr>
      </w:pPr>
    </w:p>
    <w:p w14:paraId="7CF41D0F" w14:textId="77777777" w:rsidR="004B2C3B" w:rsidRPr="00806CA7" w:rsidRDefault="004B2C3B" w:rsidP="004B2C3B">
      <w:pPr>
        <w:rPr>
          <w:rFonts w:cs="Times New Roman"/>
          <w:b/>
          <w:szCs w:val="24"/>
        </w:rPr>
      </w:pPr>
      <w:r w:rsidRPr="00806CA7">
        <w:rPr>
          <w:rFonts w:cs="Times New Roman"/>
          <w:b/>
          <w:szCs w:val="24"/>
        </w:rPr>
        <w:t xml:space="preserve">Slightly Counter- stereotypic Vignettes </w:t>
      </w:r>
    </w:p>
    <w:p w14:paraId="3C0BD5D7" w14:textId="77777777" w:rsidR="004B2C3B" w:rsidRPr="00806CA7" w:rsidRDefault="004B2C3B" w:rsidP="004B2C3B">
      <w:pPr>
        <w:rPr>
          <w:rFonts w:eastAsia="Times New Roman" w:cs="Times New Roman"/>
          <w:color w:val="222222"/>
          <w:szCs w:val="24"/>
          <w:lang w:eastAsia="en-GB"/>
        </w:rPr>
      </w:pPr>
      <w:r w:rsidRPr="00806CA7">
        <w:rPr>
          <w:rFonts w:eastAsia="Times New Roman" w:cs="Times New Roman"/>
          <w:color w:val="222222"/>
          <w:szCs w:val="24"/>
          <w:lang w:eastAsia="en-GB"/>
        </w:rPr>
        <w:t xml:space="preserve"> (</w:t>
      </w:r>
      <w:r w:rsidRPr="00806CA7">
        <w:rPr>
          <w:rFonts w:eastAsia="Times New Roman" w:cs="Times New Roman"/>
          <w:b/>
          <w:color w:val="222222"/>
          <w:szCs w:val="24"/>
          <w:lang w:eastAsia="en-GB"/>
        </w:rPr>
        <w:t>2</w:t>
      </w:r>
      <w:r w:rsidRPr="00806CA7">
        <w:rPr>
          <w:rFonts w:eastAsia="Times New Roman" w:cs="Times New Roman"/>
          <w:color w:val="222222"/>
          <w:szCs w:val="24"/>
          <w:lang w:eastAsia="en-GB"/>
        </w:rPr>
        <w:t xml:space="preserve"> CST traits: independent: sociable)  </w:t>
      </w:r>
    </w:p>
    <w:tbl>
      <w:tblPr>
        <w:tblStyle w:val="TableGrid"/>
        <w:tblW w:w="0" w:type="auto"/>
        <w:tblLook w:val="04A0" w:firstRow="1" w:lastRow="0" w:firstColumn="1" w:lastColumn="0" w:noHBand="0" w:noVBand="1"/>
      </w:tblPr>
      <w:tblGrid>
        <w:gridCol w:w="8188"/>
      </w:tblGrid>
      <w:tr w:rsidR="004B2C3B" w:rsidRPr="00806CA7" w14:paraId="763D0F9F" w14:textId="77777777" w:rsidTr="00E31AD1">
        <w:tc>
          <w:tcPr>
            <w:tcW w:w="9242" w:type="dxa"/>
          </w:tcPr>
          <w:p w14:paraId="2D1769A8" w14:textId="77777777" w:rsidR="004B2C3B" w:rsidRPr="00806CA7" w:rsidRDefault="004B2C3B" w:rsidP="00E31AD1">
            <w:pPr>
              <w:rPr>
                <w:rFonts w:eastAsia="Times New Roman" w:cs="Times New Roman"/>
                <w:color w:val="222222"/>
                <w:szCs w:val="24"/>
                <w:lang w:eastAsia="en-GB"/>
              </w:rPr>
            </w:pPr>
            <w:r w:rsidRPr="00806CA7">
              <w:rPr>
                <w:rFonts w:eastAsia="Times New Roman" w:cs="Times New Roman"/>
                <w:color w:val="222222"/>
                <w:szCs w:val="24"/>
                <w:lang w:eastAsia="en-GB"/>
              </w:rPr>
              <w:t xml:space="preserve">Charlene is autistic. She likes to spend her spare time going out with other people, especially for a meal. She has recently moved out of the family home but still has support from her parents. </w:t>
            </w:r>
          </w:p>
        </w:tc>
      </w:tr>
    </w:tbl>
    <w:p w14:paraId="1F8D2C71" w14:textId="77777777" w:rsidR="004B2C3B" w:rsidRPr="00806CA7" w:rsidRDefault="004B2C3B" w:rsidP="004B2C3B">
      <w:pPr>
        <w:rPr>
          <w:rFonts w:eastAsia="Times New Roman" w:cs="Times New Roman"/>
          <w:color w:val="222222"/>
          <w:szCs w:val="24"/>
          <w:lang w:eastAsia="en-GB"/>
        </w:rPr>
      </w:pPr>
    </w:p>
    <w:p w14:paraId="05EEB143" w14:textId="157D098B" w:rsidR="004B2C3B" w:rsidRPr="00806CA7" w:rsidRDefault="004B2C3B" w:rsidP="004B2C3B">
      <w:pPr>
        <w:rPr>
          <w:rFonts w:eastAsia="Times New Roman" w:cs="Times New Roman"/>
          <w:color w:val="222222"/>
          <w:szCs w:val="24"/>
          <w:lang w:eastAsia="en-GB"/>
        </w:rPr>
      </w:pPr>
      <w:r w:rsidRPr="00806CA7">
        <w:rPr>
          <w:rFonts w:eastAsia="Times New Roman" w:cs="Times New Roman"/>
          <w:color w:val="222222"/>
          <w:szCs w:val="24"/>
          <w:lang w:eastAsia="en-GB"/>
        </w:rPr>
        <w:t>(</w:t>
      </w:r>
      <w:r w:rsidRPr="00806CA7">
        <w:rPr>
          <w:rFonts w:eastAsia="Times New Roman" w:cs="Times New Roman"/>
          <w:b/>
          <w:color w:val="222222"/>
          <w:szCs w:val="24"/>
          <w:lang w:eastAsia="en-GB"/>
        </w:rPr>
        <w:t xml:space="preserve">2 </w:t>
      </w:r>
      <w:r w:rsidRPr="00806CA7">
        <w:rPr>
          <w:rFonts w:eastAsia="Times New Roman" w:cs="Times New Roman"/>
          <w:color w:val="222222"/>
          <w:szCs w:val="24"/>
          <w:lang w:eastAsia="en-GB"/>
        </w:rPr>
        <w:t xml:space="preserve">CST traits - Approachable: (friendly) and </w:t>
      </w:r>
      <w:r w:rsidR="006128E1" w:rsidRPr="00806CA7">
        <w:rPr>
          <w:rFonts w:eastAsia="Times New Roman" w:cs="Times New Roman"/>
          <w:color w:val="222222"/>
          <w:szCs w:val="24"/>
          <w:lang w:eastAsia="en-GB"/>
        </w:rPr>
        <w:t>easy going</w:t>
      </w:r>
      <w:r w:rsidRPr="00806CA7">
        <w:rPr>
          <w:rFonts w:eastAsia="Times New Roman" w:cs="Times New Roman"/>
          <w:color w:val="222222"/>
          <w:szCs w:val="24"/>
          <w:lang w:eastAsia="en-GB"/>
        </w:rPr>
        <w:t xml:space="preserve"> (relaxed)</w:t>
      </w:r>
      <w:r w:rsidR="0084620B" w:rsidRPr="00806CA7">
        <w:rPr>
          <w:rFonts w:eastAsia="Times New Roman" w:cs="Times New Roman"/>
          <w:color w:val="222222"/>
          <w:szCs w:val="24"/>
          <w:lang w:eastAsia="en-GB"/>
        </w:rPr>
        <w:t>)</w:t>
      </w:r>
      <w:r w:rsidRPr="00806CA7">
        <w:rPr>
          <w:rFonts w:eastAsia="Times New Roman" w:cs="Times New Roman"/>
          <w:color w:val="222222"/>
          <w:szCs w:val="24"/>
          <w:lang w:eastAsia="en-GB"/>
        </w:rPr>
        <w:t xml:space="preserve">. </w:t>
      </w:r>
    </w:p>
    <w:tbl>
      <w:tblPr>
        <w:tblStyle w:val="TableGrid"/>
        <w:tblW w:w="0" w:type="auto"/>
        <w:tblLook w:val="04A0" w:firstRow="1" w:lastRow="0" w:firstColumn="1" w:lastColumn="0" w:noHBand="0" w:noVBand="1"/>
      </w:tblPr>
      <w:tblGrid>
        <w:gridCol w:w="8188"/>
      </w:tblGrid>
      <w:tr w:rsidR="004B2C3B" w:rsidRPr="00806CA7" w14:paraId="43B51889" w14:textId="77777777" w:rsidTr="00E31AD1">
        <w:tc>
          <w:tcPr>
            <w:tcW w:w="9242" w:type="dxa"/>
          </w:tcPr>
          <w:p w14:paraId="31131262" w14:textId="77777777" w:rsidR="004B2C3B" w:rsidRPr="00806CA7" w:rsidRDefault="004B2C3B" w:rsidP="00E31AD1">
            <w:pPr>
              <w:rPr>
                <w:rFonts w:eastAsia="Times New Roman" w:cs="Times New Roman"/>
                <w:color w:val="222222"/>
                <w:szCs w:val="24"/>
                <w:lang w:eastAsia="en-GB"/>
              </w:rPr>
            </w:pPr>
            <w:r w:rsidRPr="00806CA7">
              <w:rPr>
                <w:rFonts w:cs="Times New Roman"/>
                <w:szCs w:val="24"/>
              </w:rPr>
              <w:t>Marcus is autistic. He works in a shoe shop where he is considered both friendly and relaxed by his colleagues and customers. Marcus also likes going to the library, where he reads thriller novels.</w:t>
            </w:r>
          </w:p>
        </w:tc>
      </w:tr>
    </w:tbl>
    <w:p w14:paraId="157B1EEE" w14:textId="77777777" w:rsidR="004B2C3B" w:rsidRPr="00806CA7" w:rsidRDefault="004B2C3B" w:rsidP="004B2C3B">
      <w:pPr>
        <w:rPr>
          <w:rFonts w:eastAsia="Times New Roman" w:cs="Times New Roman"/>
          <w:color w:val="222222"/>
          <w:szCs w:val="24"/>
          <w:lang w:eastAsia="en-GB"/>
        </w:rPr>
      </w:pPr>
    </w:p>
    <w:p w14:paraId="40BC36AB" w14:textId="77777777" w:rsidR="008B5730" w:rsidRPr="00806CA7" w:rsidRDefault="008B5730" w:rsidP="004B2C3B">
      <w:pPr>
        <w:rPr>
          <w:rFonts w:eastAsia="Times New Roman" w:cs="Times New Roman"/>
          <w:color w:val="222222"/>
          <w:szCs w:val="24"/>
          <w:lang w:eastAsia="en-GB"/>
        </w:rPr>
      </w:pPr>
    </w:p>
    <w:p w14:paraId="2F5E5E2A" w14:textId="77777777" w:rsidR="004B2C3B" w:rsidRPr="00806CA7" w:rsidRDefault="004B2C3B" w:rsidP="004B2C3B">
      <w:pPr>
        <w:rPr>
          <w:rFonts w:eastAsia="Times New Roman" w:cs="Times New Roman"/>
          <w:color w:val="222222"/>
          <w:szCs w:val="24"/>
          <w:lang w:eastAsia="en-GB"/>
        </w:rPr>
      </w:pPr>
      <w:r w:rsidRPr="00806CA7">
        <w:rPr>
          <w:rFonts w:eastAsia="Times New Roman" w:cs="Times New Roman"/>
          <w:color w:val="222222"/>
          <w:szCs w:val="24"/>
          <w:lang w:eastAsia="en-GB"/>
        </w:rPr>
        <w:lastRenderedPageBreak/>
        <w:t xml:space="preserve"> (</w:t>
      </w:r>
      <w:r w:rsidRPr="00806CA7">
        <w:rPr>
          <w:rFonts w:eastAsia="Times New Roman" w:cs="Times New Roman"/>
          <w:b/>
          <w:color w:val="222222"/>
          <w:szCs w:val="24"/>
          <w:lang w:eastAsia="en-GB"/>
        </w:rPr>
        <w:t>2</w:t>
      </w:r>
      <w:r w:rsidRPr="00806CA7">
        <w:rPr>
          <w:rFonts w:eastAsia="Times New Roman" w:cs="Times New Roman"/>
          <w:color w:val="222222"/>
          <w:szCs w:val="24"/>
          <w:lang w:eastAsia="en-GB"/>
        </w:rPr>
        <w:t xml:space="preserve"> CST traits: communicative, independent)</w:t>
      </w:r>
    </w:p>
    <w:tbl>
      <w:tblPr>
        <w:tblStyle w:val="TableGrid"/>
        <w:tblW w:w="0" w:type="auto"/>
        <w:tblLook w:val="04A0" w:firstRow="1" w:lastRow="0" w:firstColumn="1" w:lastColumn="0" w:noHBand="0" w:noVBand="1"/>
      </w:tblPr>
      <w:tblGrid>
        <w:gridCol w:w="8188"/>
      </w:tblGrid>
      <w:tr w:rsidR="004B2C3B" w:rsidRPr="00806CA7" w14:paraId="4354DA0B" w14:textId="77777777" w:rsidTr="00E31AD1">
        <w:tc>
          <w:tcPr>
            <w:tcW w:w="9242" w:type="dxa"/>
          </w:tcPr>
          <w:p w14:paraId="524F3298" w14:textId="77777777" w:rsidR="004B2C3B" w:rsidRPr="00806CA7" w:rsidRDefault="004B2C3B" w:rsidP="00E31AD1">
            <w:pPr>
              <w:rPr>
                <w:rFonts w:eastAsia="Times New Roman" w:cs="Times New Roman"/>
                <w:color w:val="222222"/>
                <w:szCs w:val="24"/>
                <w:lang w:eastAsia="en-GB"/>
              </w:rPr>
            </w:pPr>
            <w:r w:rsidRPr="00806CA7">
              <w:rPr>
                <w:rFonts w:cs="Times New Roman"/>
                <w:szCs w:val="24"/>
              </w:rPr>
              <w:t>Claire is autistic. She likes to raise awareness of the condition by talking to people about disability issues. She recently came to the university to talk about her experiences with other people.</w:t>
            </w:r>
          </w:p>
        </w:tc>
      </w:tr>
    </w:tbl>
    <w:p w14:paraId="293DB642" w14:textId="77777777" w:rsidR="004B2C3B" w:rsidRPr="00806CA7" w:rsidRDefault="004B2C3B" w:rsidP="004B2C3B">
      <w:pPr>
        <w:rPr>
          <w:rFonts w:eastAsia="Times New Roman" w:cs="Times New Roman"/>
          <w:color w:val="222222"/>
          <w:szCs w:val="24"/>
          <w:lang w:eastAsia="en-GB"/>
        </w:rPr>
      </w:pPr>
    </w:p>
    <w:p w14:paraId="3F85C8C9" w14:textId="77777777" w:rsidR="004B2C3B" w:rsidRPr="00806CA7" w:rsidRDefault="004B2C3B" w:rsidP="004B2C3B">
      <w:pPr>
        <w:rPr>
          <w:rFonts w:cs="Times New Roman"/>
          <w:szCs w:val="24"/>
        </w:rPr>
      </w:pPr>
      <w:r w:rsidRPr="00806CA7">
        <w:rPr>
          <w:rFonts w:cs="Times New Roman"/>
          <w:szCs w:val="24"/>
        </w:rPr>
        <w:t xml:space="preserve"> (</w:t>
      </w:r>
      <w:r w:rsidRPr="00806CA7">
        <w:rPr>
          <w:rFonts w:cs="Times New Roman"/>
          <w:b/>
          <w:szCs w:val="24"/>
        </w:rPr>
        <w:t>1</w:t>
      </w:r>
      <w:r w:rsidRPr="00806CA7">
        <w:rPr>
          <w:rFonts w:cs="Times New Roman"/>
          <w:szCs w:val="24"/>
        </w:rPr>
        <w:t xml:space="preserve"> CST trait: compassionate)</w:t>
      </w:r>
    </w:p>
    <w:tbl>
      <w:tblPr>
        <w:tblStyle w:val="TableGrid"/>
        <w:tblW w:w="0" w:type="auto"/>
        <w:tblLook w:val="04A0" w:firstRow="1" w:lastRow="0" w:firstColumn="1" w:lastColumn="0" w:noHBand="0" w:noVBand="1"/>
      </w:tblPr>
      <w:tblGrid>
        <w:gridCol w:w="8188"/>
      </w:tblGrid>
      <w:tr w:rsidR="004B2C3B" w:rsidRPr="00806CA7" w14:paraId="354960BE" w14:textId="77777777" w:rsidTr="00E31AD1">
        <w:tc>
          <w:tcPr>
            <w:tcW w:w="9242" w:type="dxa"/>
          </w:tcPr>
          <w:p w14:paraId="0A749373" w14:textId="77777777" w:rsidR="004B2C3B" w:rsidRPr="00806CA7" w:rsidRDefault="004B2C3B" w:rsidP="00E31AD1">
            <w:pPr>
              <w:rPr>
                <w:rFonts w:cs="Times New Roman"/>
                <w:szCs w:val="24"/>
              </w:rPr>
            </w:pPr>
            <w:r w:rsidRPr="00806CA7">
              <w:rPr>
                <w:rFonts w:cs="Times New Roman"/>
                <w:szCs w:val="24"/>
              </w:rPr>
              <w:t>Larry is autistic. He is a compassionate person, who likes to spend his weekends going to the cinema to watch films. Larry likes to buy a hot dog and a large drink to take in with him to the cinema.</w:t>
            </w:r>
          </w:p>
        </w:tc>
      </w:tr>
    </w:tbl>
    <w:p w14:paraId="5B113B2E" w14:textId="77777777" w:rsidR="004B2C3B" w:rsidRPr="00806CA7" w:rsidRDefault="004B2C3B" w:rsidP="004B2C3B">
      <w:pPr>
        <w:rPr>
          <w:rFonts w:cs="Times New Roman"/>
          <w:szCs w:val="24"/>
        </w:rPr>
      </w:pPr>
    </w:p>
    <w:p w14:paraId="3F182B9A" w14:textId="41BEA1D2" w:rsidR="004B2C3B" w:rsidRPr="00806CA7" w:rsidRDefault="004B2C3B" w:rsidP="004B2C3B">
      <w:pPr>
        <w:rPr>
          <w:rFonts w:eastAsia="Times New Roman" w:cs="Times New Roman"/>
          <w:color w:val="222222"/>
          <w:szCs w:val="24"/>
          <w:lang w:eastAsia="en-GB"/>
        </w:rPr>
      </w:pPr>
      <w:r w:rsidRPr="00806CA7">
        <w:rPr>
          <w:rFonts w:eastAsia="Times New Roman" w:cs="Times New Roman"/>
          <w:color w:val="222222"/>
          <w:szCs w:val="24"/>
          <w:lang w:eastAsia="en-GB"/>
        </w:rPr>
        <w:t>(</w:t>
      </w:r>
      <w:r w:rsidRPr="00806CA7">
        <w:rPr>
          <w:rFonts w:eastAsia="Times New Roman" w:cs="Times New Roman"/>
          <w:b/>
          <w:color w:val="222222"/>
          <w:szCs w:val="24"/>
          <w:lang w:eastAsia="en-GB"/>
        </w:rPr>
        <w:t>1</w:t>
      </w:r>
      <w:r w:rsidRPr="00806CA7">
        <w:rPr>
          <w:rFonts w:eastAsia="Times New Roman" w:cs="Times New Roman"/>
          <w:color w:val="222222"/>
          <w:szCs w:val="24"/>
          <w:lang w:eastAsia="en-GB"/>
        </w:rPr>
        <w:t xml:space="preserve"> CST trait</w:t>
      </w:r>
      <w:r w:rsidR="0084620B" w:rsidRPr="00806CA7">
        <w:rPr>
          <w:rFonts w:eastAsia="Times New Roman" w:cs="Times New Roman"/>
          <w:color w:val="222222"/>
          <w:szCs w:val="24"/>
          <w:lang w:eastAsia="en-GB"/>
        </w:rPr>
        <w:t>: caring,</w:t>
      </w:r>
      <w:r w:rsidRPr="00806CA7">
        <w:rPr>
          <w:rFonts w:eastAsia="Times New Roman" w:cs="Times New Roman"/>
          <w:color w:val="222222"/>
          <w:szCs w:val="24"/>
          <w:lang w:eastAsia="en-GB"/>
        </w:rPr>
        <w:t xml:space="preserve"> loving)</w:t>
      </w:r>
    </w:p>
    <w:tbl>
      <w:tblPr>
        <w:tblStyle w:val="TableGrid"/>
        <w:tblW w:w="0" w:type="auto"/>
        <w:tblLook w:val="04A0" w:firstRow="1" w:lastRow="0" w:firstColumn="1" w:lastColumn="0" w:noHBand="0" w:noVBand="1"/>
      </w:tblPr>
      <w:tblGrid>
        <w:gridCol w:w="8188"/>
      </w:tblGrid>
      <w:tr w:rsidR="004B2C3B" w:rsidRPr="00806CA7" w14:paraId="437DA86C" w14:textId="77777777" w:rsidTr="00E31AD1">
        <w:tc>
          <w:tcPr>
            <w:tcW w:w="9242" w:type="dxa"/>
          </w:tcPr>
          <w:p w14:paraId="1D4D8F42" w14:textId="77777777" w:rsidR="004B2C3B" w:rsidRPr="00806CA7" w:rsidRDefault="004B2C3B" w:rsidP="00E31AD1">
            <w:pPr>
              <w:rPr>
                <w:rFonts w:eastAsia="Times New Roman" w:cs="Times New Roman"/>
                <w:color w:val="222222"/>
                <w:szCs w:val="24"/>
                <w:lang w:eastAsia="en-GB"/>
              </w:rPr>
            </w:pPr>
            <w:r w:rsidRPr="00806CA7">
              <w:rPr>
                <w:rFonts w:eastAsia="Times New Roman" w:cs="Times New Roman"/>
                <w:color w:val="222222"/>
                <w:szCs w:val="24"/>
                <w:lang w:eastAsia="en-GB"/>
              </w:rPr>
              <w:t xml:space="preserve">Donna is autistic. She is a loving person and has a pet cat called Poppy. Donna likes to walk in the Lake District in her spare time, especially in the summer time when the weather is good.  </w:t>
            </w:r>
          </w:p>
        </w:tc>
      </w:tr>
    </w:tbl>
    <w:p w14:paraId="7246EB3A" w14:textId="77777777" w:rsidR="004B2C3B" w:rsidRPr="00806CA7" w:rsidRDefault="004B2C3B" w:rsidP="004B2C3B">
      <w:pPr>
        <w:rPr>
          <w:rFonts w:cs="Times New Roman"/>
          <w:b/>
          <w:szCs w:val="24"/>
        </w:rPr>
      </w:pPr>
    </w:p>
    <w:p w14:paraId="25BAFE71" w14:textId="3F6FB771" w:rsidR="004B2C3B" w:rsidRPr="00806CA7" w:rsidRDefault="00032E98" w:rsidP="004B2C3B">
      <w:pPr>
        <w:rPr>
          <w:rFonts w:eastAsia="Times New Roman" w:cs="Times New Roman"/>
          <w:b/>
          <w:color w:val="222222"/>
          <w:szCs w:val="24"/>
          <w:lang w:eastAsia="en-GB"/>
        </w:rPr>
      </w:pPr>
      <w:r w:rsidRPr="00806CA7">
        <w:rPr>
          <w:rFonts w:eastAsia="Times New Roman" w:cs="Times New Roman"/>
          <w:b/>
          <w:color w:val="222222"/>
          <w:szCs w:val="24"/>
          <w:lang w:eastAsia="en-GB"/>
        </w:rPr>
        <w:t>Counter-stereotypic</w:t>
      </w:r>
    </w:p>
    <w:p w14:paraId="11BFFDF6" w14:textId="77777777" w:rsidR="004B2C3B" w:rsidRPr="00806CA7" w:rsidRDefault="004B2C3B" w:rsidP="004B2C3B">
      <w:pPr>
        <w:rPr>
          <w:rFonts w:cs="Times New Roman"/>
          <w:szCs w:val="24"/>
        </w:rPr>
      </w:pPr>
      <w:r w:rsidRPr="00806CA7">
        <w:rPr>
          <w:rFonts w:cs="Times New Roman"/>
          <w:szCs w:val="24"/>
        </w:rPr>
        <w:t>(</w:t>
      </w:r>
      <w:r w:rsidRPr="00806CA7">
        <w:rPr>
          <w:rFonts w:cs="Times New Roman"/>
          <w:b/>
          <w:szCs w:val="24"/>
        </w:rPr>
        <w:t>4</w:t>
      </w:r>
      <w:r w:rsidRPr="00806CA7">
        <w:rPr>
          <w:rFonts w:cs="Times New Roman"/>
          <w:szCs w:val="24"/>
        </w:rPr>
        <w:t xml:space="preserve"> CST traits: outgoing (friendly), flamboyant, independent, capable) </w:t>
      </w:r>
    </w:p>
    <w:tbl>
      <w:tblPr>
        <w:tblStyle w:val="TableGrid"/>
        <w:tblW w:w="0" w:type="auto"/>
        <w:tblLook w:val="04A0" w:firstRow="1" w:lastRow="0" w:firstColumn="1" w:lastColumn="0" w:noHBand="0" w:noVBand="1"/>
      </w:tblPr>
      <w:tblGrid>
        <w:gridCol w:w="8188"/>
      </w:tblGrid>
      <w:tr w:rsidR="004B2C3B" w:rsidRPr="00806CA7" w14:paraId="46911699" w14:textId="77777777" w:rsidTr="00E31AD1">
        <w:tc>
          <w:tcPr>
            <w:tcW w:w="9242" w:type="dxa"/>
          </w:tcPr>
          <w:p w14:paraId="0D7E6FBB" w14:textId="77777777" w:rsidR="004B2C3B" w:rsidRPr="00806CA7" w:rsidRDefault="004B2C3B" w:rsidP="00E31AD1">
            <w:pPr>
              <w:rPr>
                <w:rFonts w:cs="Times New Roman"/>
                <w:szCs w:val="24"/>
              </w:rPr>
            </w:pPr>
            <w:r w:rsidRPr="00806CA7">
              <w:rPr>
                <w:rFonts w:cs="Times New Roman"/>
                <w:szCs w:val="24"/>
              </w:rPr>
              <w:t xml:space="preserve">Lily is autistic. She is a very friendly person and a flamboyant character. She is able to live on her own without the need for support, and is very capable when it comes to looking after herself. </w:t>
            </w:r>
          </w:p>
        </w:tc>
      </w:tr>
    </w:tbl>
    <w:p w14:paraId="471CD83A" w14:textId="77777777" w:rsidR="004B2C3B" w:rsidRPr="00806CA7" w:rsidRDefault="004B2C3B" w:rsidP="004B2C3B">
      <w:pPr>
        <w:rPr>
          <w:rFonts w:cs="Times New Roman"/>
          <w:szCs w:val="24"/>
        </w:rPr>
      </w:pPr>
    </w:p>
    <w:p w14:paraId="0F8A2513" w14:textId="77777777" w:rsidR="008B5730" w:rsidRPr="00806CA7" w:rsidRDefault="008B5730" w:rsidP="004B2C3B">
      <w:pPr>
        <w:rPr>
          <w:rFonts w:cs="Times New Roman"/>
          <w:szCs w:val="24"/>
        </w:rPr>
      </w:pPr>
    </w:p>
    <w:p w14:paraId="38A01172" w14:textId="77777777" w:rsidR="004B2C3B" w:rsidRPr="00806CA7" w:rsidRDefault="004B2C3B" w:rsidP="004B2C3B">
      <w:pPr>
        <w:rPr>
          <w:rFonts w:cs="Times New Roman"/>
          <w:szCs w:val="24"/>
        </w:rPr>
      </w:pPr>
      <w:r w:rsidRPr="00806CA7">
        <w:rPr>
          <w:rFonts w:cs="Times New Roman"/>
          <w:szCs w:val="24"/>
        </w:rPr>
        <w:lastRenderedPageBreak/>
        <w:t>(</w:t>
      </w:r>
      <w:r w:rsidRPr="00806CA7">
        <w:rPr>
          <w:rFonts w:cs="Times New Roman"/>
          <w:b/>
          <w:szCs w:val="24"/>
        </w:rPr>
        <w:t>4</w:t>
      </w:r>
      <w:r w:rsidRPr="00806CA7">
        <w:rPr>
          <w:rFonts w:cs="Times New Roman"/>
          <w:szCs w:val="24"/>
        </w:rPr>
        <w:t xml:space="preserve"> CST traits – communicative (talkative), sociable, easy going (laid back), and gentle)</w:t>
      </w:r>
    </w:p>
    <w:tbl>
      <w:tblPr>
        <w:tblStyle w:val="TableGrid"/>
        <w:tblW w:w="0" w:type="auto"/>
        <w:tblLook w:val="04A0" w:firstRow="1" w:lastRow="0" w:firstColumn="1" w:lastColumn="0" w:noHBand="0" w:noVBand="1"/>
      </w:tblPr>
      <w:tblGrid>
        <w:gridCol w:w="8188"/>
      </w:tblGrid>
      <w:tr w:rsidR="004B2C3B" w:rsidRPr="00806CA7" w14:paraId="37D0199B" w14:textId="77777777" w:rsidTr="00E31AD1">
        <w:tc>
          <w:tcPr>
            <w:tcW w:w="9242" w:type="dxa"/>
          </w:tcPr>
          <w:p w14:paraId="6FCA1D39" w14:textId="77777777" w:rsidR="004B2C3B" w:rsidRPr="00806CA7" w:rsidRDefault="004B2C3B" w:rsidP="00E31AD1">
            <w:pPr>
              <w:rPr>
                <w:rFonts w:cs="Times New Roman"/>
                <w:szCs w:val="24"/>
              </w:rPr>
            </w:pPr>
            <w:r w:rsidRPr="00806CA7">
              <w:rPr>
                <w:rFonts w:cs="Times New Roman"/>
                <w:szCs w:val="24"/>
              </w:rPr>
              <w:t>Carla is autistic. She is a very talkative person, who is able to get on well with other people. She is extremely laid back and gentle. Carla is married with 2 children – Sarah and James.</w:t>
            </w:r>
          </w:p>
        </w:tc>
      </w:tr>
    </w:tbl>
    <w:p w14:paraId="45731990" w14:textId="77777777" w:rsidR="004B2C3B" w:rsidRPr="00806CA7" w:rsidRDefault="004B2C3B" w:rsidP="004B2C3B">
      <w:pPr>
        <w:rPr>
          <w:rFonts w:cs="Times New Roman"/>
          <w:szCs w:val="24"/>
        </w:rPr>
      </w:pPr>
    </w:p>
    <w:p w14:paraId="6BA88360" w14:textId="314FA958" w:rsidR="004B2C3B" w:rsidRPr="00806CA7" w:rsidRDefault="004B2C3B" w:rsidP="004B2C3B">
      <w:pPr>
        <w:rPr>
          <w:rFonts w:cs="Times New Roman"/>
          <w:szCs w:val="24"/>
        </w:rPr>
      </w:pPr>
      <w:r w:rsidRPr="00806CA7">
        <w:rPr>
          <w:rFonts w:cs="Times New Roman"/>
          <w:szCs w:val="24"/>
        </w:rPr>
        <w:t>(</w:t>
      </w:r>
      <w:r w:rsidRPr="00806CA7">
        <w:rPr>
          <w:rFonts w:cs="Times New Roman"/>
          <w:b/>
          <w:szCs w:val="24"/>
        </w:rPr>
        <w:t>4</w:t>
      </w:r>
      <w:r w:rsidRPr="00806CA7">
        <w:rPr>
          <w:rFonts w:cs="Times New Roman"/>
          <w:szCs w:val="24"/>
        </w:rPr>
        <w:t xml:space="preserve"> CST traits: communicative (public speaker), capable (public speaker), sympathetic (understanding),   compassionate</w:t>
      </w:r>
      <w:r w:rsidR="006128E1" w:rsidRPr="00806CA7">
        <w:rPr>
          <w:rFonts w:cs="Times New Roman"/>
          <w:szCs w:val="24"/>
        </w:rPr>
        <w:t>).</w:t>
      </w:r>
    </w:p>
    <w:tbl>
      <w:tblPr>
        <w:tblStyle w:val="TableGrid"/>
        <w:tblW w:w="0" w:type="auto"/>
        <w:tblLook w:val="04A0" w:firstRow="1" w:lastRow="0" w:firstColumn="1" w:lastColumn="0" w:noHBand="0" w:noVBand="1"/>
      </w:tblPr>
      <w:tblGrid>
        <w:gridCol w:w="8188"/>
      </w:tblGrid>
      <w:tr w:rsidR="004B2C3B" w:rsidRPr="00806CA7" w14:paraId="2DE38F3E" w14:textId="77777777" w:rsidTr="00E31AD1">
        <w:tc>
          <w:tcPr>
            <w:tcW w:w="9242" w:type="dxa"/>
          </w:tcPr>
          <w:p w14:paraId="3AC4E074" w14:textId="77777777" w:rsidR="004B2C3B" w:rsidRPr="00806CA7" w:rsidRDefault="004B2C3B" w:rsidP="00E31AD1">
            <w:pPr>
              <w:rPr>
                <w:rFonts w:cs="Times New Roman"/>
                <w:szCs w:val="24"/>
              </w:rPr>
            </w:pPr>
            <w:r w:rsidRPr="00806CA7">
              <w:rPr>
                <w:rFonts w:cs="Times New Roman"/>
                <w:szCs w:val="24"/>
              </w:rPr>
              <w:t xml:space="preserve">Julie is autistic. She is a public speaker and author on disability issues. She is both understanding and compassionate towards other people, as well as being a very capable person. </w:t>
            </w:r>
          </w:p>
        </w:tc>
      </w:tr>
    </w:tbl>
    <w:p w14:paraId="0DFB13D8" w14:textId="77777777" w:rsidR="004B2C3B" w:rsidRPr="00806CA7" w:rsidRDefault="004B2C3B" w:rsidP="004B2C3B">
      <w:pPr>
        <w:rPr>
          <w:rFonts w:cs="Times New Roman"/>
          <w:szCs w:val="24"/>
        </w:rPr>
      </w:pPr>
    </w:p>
    <w:p w14:paraId="74350288" w14:textId="77777777" w:rsidR="004B2C3B" w:rsidRPr="00806CA7" w:rsidRDefault="004B2C3B" w:rsidP="004B2C3B">
      <w:pPr>
        <w:rPr>
          <w:rFonts w:cs="Times New Roman"/>
          <w:szCs w:val="24"/>
        </w:rPr>
      </w:pPr>
      <w:r w:rsidRPr="00806CA7">
        <w:rPr>
          <w:rFonts w:cs="Times New Roman"/>
          <w:szCs w:val="24"/>
        </w:rPr>
        <w:t>(</w:t>
      </w:r>
      <w:r w:rsidRPr="00806CA7">
        <w:rPr>
          <w:rFonts w:cs="Times New Roman"/>
          <w:b/>
          <w:szCs w:val="24"/>
        </w:rPr>
        <w:t xml:space="preserve">3 </w:t>
      </w:r>
      <w:r w:rsidRPr="00806CA7">
        <w:rPr>
          <w:rFonts w:cs="Times New Roman"/>
          <w:szCs w:val="24"/>
        </w:rPr>
        <w:t xml:space="preserve">CST traits: sociable (good at networking), communicative (good interpersonal skills), connected (has a wide circle of friends and work colleagues). </w:t>
      </w:r>
    </w:p>
    <w:tbl>
      <w:tblPr>
        <w:tblStyle w:val="TableGrid"/>
        <w:tblW w:w="0" w:type="auto"/>
        <w:tblLook w:val="04A0" w:firstRow="1" w:lastRow="0" w:firstColumn="1" w:lastColumn="0" w:noHBand="0" w:noVBand="1"/>
      </w:tblPr>
      <w:tblGrid>
        <w:gridCol w:w="8188"/>
      </w:tblGrid>
      <w:tr w:rsidR="004B2C3B" w:rsidRPr="00806CA7" w14:paraId="48F99F09" w14:textId="77777777" w:rsidTr="00E31AD1">
        <w:tc>
          <w:tcPr>
            <w:tcW w:w="9242" w:type="dxa"/>
          </w:tcPr>
          <w:p w14:paraId="30AF1D09" w14:textId="77777777" w:rsidR="004B2C3B" w:rsidRPr="00806CA7" w:rsidRDefault="004B2C3B" w:rsidP="00E31AD1">
            <w:pPr>
              <w:rPr>
                <w:rFonts w:cs="Times New Roman"/>
                <w:szCs w:val="24"/>
              </w:rPr>
            </w:pPr>
            <w:r w:rsidRPr="00806CA7">
              <w:rPr>
                <w:rFonts w:cs="Times New Roman"/>
                <w:szCs w:val="24"/>
              </w:rPr>
              <w:t>Jake is autistic. He runs his own business in marketing. Jake is very good at networking and has excellent interpersonal skills. Over the years he has built up a wide circle of friends and work colleagues.</w:t>
            </w:r>
          </w:p>
        </w:tc>
      </w:tr>
    </w:tbl>
    <w:p w14:paraId="43F56D48" w14:textId="77777777" w:rsidR="004B2C3B" w:rsidRPr="00806CA7" w:rsidRDefault="004B2C3B" w:rsidP="004B2C3B">
      <w:pPr>
        <w:rPr>
          <w:rFonts w:cs="Times New Roman"/>
          <w:szCs w:val="24"/>
        </w:rPr>
      </w:pPr>
    </w:p>
    <w:p w14:paraId="396E3979" w14:textId="4529EB78" w:rsidR="004B2C3B" w:rsidRPr="00806CA7" w:rsidRDefault="004B2C3B" w:rsidP="004B2C3B">
      <w:pPr>
        <w:rPr>
          <w:rFonts w:cs="Times New Roman"/>
          <w:szCs w:val="24"/>
        </w:rPr>
      </w:pPr>
      <w:r w:rsidRPr="00806CA7">
        <w:rPr>
          <w:rFonts w:cs="Times New Roman"/>
          <w:szCs w:val="24"/>
        </w:rPr>
        <w:t>(</w:t>
      </w:r>
      <w:r w:rsidRPr="00806CA7">
        <w:rPr>
          <w:rFonts w:cs="Times New Roman"/>
          <w:b/>
          <w:szCs w:val="24"/>
        </w:rPr>
        <w:t xml:space="preserve">3 </w:t>
      </w:r>
      <w:r w:rsidRPr="00806CA7">
        <w:rPr>
          <w:rFonts w:cs="Times New Roman"/>
          <w:szCs w:val="24"/>
        </w:rPr>
        <w:t xml:space="preserve">CST traits: extrovert (life and soul of the party), outgoing (spending time with friends) capable (can do </w:t>
      </w:r>
      <w:r w:rsidR="006128E1" w:rsidRPr="00806CA7">
        <w:rPr>
          <w:rFonts w:cs="Times New Roman"/>
          <w:szCs w:val="24"/>
        </w:rPr>
        <w:t>stand-up</w:t>
      </w:r>
      <w:r w:rsidRPr="00806CA7">
        <w:rPr>
          <w:rFonts w:cs="Times New Roman"/>
          <w:szCs w:val="24"/>
        </w:rPr>
        <w:t xml:space="preserve"> comedy)  </w:t>
      </w:r>
    </w:p>
    <w:tbl>
      <w:tblPr>
        <w:tblStyle w:val="TableGrid"/>
        <w:tblW w:w="0" w:type="auto"/>
        <w:tblLook w:val="04A0" w:firstRow="1" w:lastRow="0" w:firstColumn="1" w:lastColumn="0" w:noHBand="0" w:noVBand="1"/>
      </w:tblPr>
      <w:tblGrid>
        <w:gridCol w:w="8188"/>
      </w:tblGrid>
      <w:tr w:rsidR="004B2C3B" w:rsidRPr="00806CA7" w14:paraId="0EBE433B" w14:textId="77777777" w:rsidTr="00E31AD1">
        <w:tc>
          <w:tcPr>
            <w:tcW w:w="9242" w:type="dxa"/>
          </w:tcPr>
          <w:p w14:paraId="549FBA63" w14:textId="77777777" w:rsidR="004B2C3B" w:rsidRPr="00806CA7" w:rsidRDefault="004B2C3B" w:rsidP="00E31AD1">
            <w:pPr>
              <w:rPr>
                <w:rFonts w:cs="Times New Roman"/>
                <w:szCs w:val="24"/>
              </w:rPr>
            </w:pPr>
            <w:r w:rsidRPr="00806CA7">
              <w:rPr>
                <w:rFonts w:cs="Times New Roman"/>
                <w:szCs w:val="24"/>
              </w:rPr>
              <w:t>Peter is autistic. He is the life and soul of the party and really enjoys spending time with his friends. At the weekend, he enjoys performing stand up at a comedy club in his local town.</w:t>
            </w:r>
          </w:p>
        </w:tc>
      </w:tr>
    </w:tbl>
    <w:p w14:paraId="1F5B023A" w14:textId="77777777" w:rsidR="000A5541" w:rsidRPr="00806CA7" w:rsidRDefault="000A5541" w:rsidP="000A2152">
      <w:pPr>
        <w:spacing w:before="240"/>
      </w:pPr>
    </w:p>
    <w:p w14:paraId="215ED2FB" w14:textId="56A95A5D" w:rsidR="000A5541" w:rsidRPr="00806CA7" w:rsidRDefault="000A5541" w:rsidP="000A5541">
      <w:pPr>
        <w:pStyle w:val="Heading2"/>
        <w:numPr>
          <w:ilvl w:val="0"/>
          <w:numId w:val="0"/>
        </w:numPr>
        <w:ind w:left="680" w:hanging="680"/>
      </w:pPr>
      <w:bookmarkStart w:id="97" w:name="_Toc525818143"/>
      <w:r w:rsidRPr="00806CA7">
        <w:lastRenderedPageBreak/>
        <w:t xml:space="preserve">Appendix </w:t>
      </w:r>
      <w:r w:rsidR="009C18A1" w:rsidRPr="00806CA7">
        <w:t>D</w:t>
      </w:r>
      <w:bookmarkEnd w:id="97"/>
      <w:r w:rsidRPr="00806CA7">
        <w:t xml:space="preserve"> </w:t>
      </w:r>
    </w:p>
    <w:p w14:paraId="0141EB1B" w14:textId="4DD0BA5A" w:rsidR="00493DE8" w:rsidRPr="00806CA7" w:rsidRDefault="00493DE8" w:rsidP="00493DE8">
      <w:pPr>
        <w:rPr>
          <w:rFonts w:cs="Times New Roman"/>
          <w:b/>
          <w:szCs w:val="24"/>
        </w:rPr>
      </w:pPr>
      <w:r w:rsidRPr="00806CA7">
        <w:rPr>
          <w:rFonts w:cs="Times New Roman"/>
          <w:b/>
          <w:szCs w:val="24"/>
        </w:rPr>
        <w:t xml:space="preserve">Mean Stereotypicality Ratings of Vignettes </w:t>
      </w:r>
    </w:p>
    <w:p w14:paraId="58E51E82" w14:textId="47052511" w:rsidR="00493DE8" w:rsidRPr="00806CA7" w:rsidRDefault="00493DE8" w:rsidP="008B5730">
      <w:pPr>
        <w:pBdr>
          <w:top w:val="single" w:sz="6" w:space="1" w:color="auto"/>
          <w:bottom w:val="single" w:sz="6" w:space="1" w:color="auto"/>
        </w:pBdr>
        <w:spacing w:after="0" w:line="360" w:lineRule="auto"/>
        <w:rPr>
          <w:rFonts w:cs="Times New Roman"/>
          <w:szCs w:val="24"/>
        </w:rPr>
      </w:pPr>
      <w:r w:rsidRPr="00806CA7">
        <w:rPr>
          <w:rFonts w:cs="Times New Roman"/>
          <w:szCs w:val="24"/>
        </w:rPr>
        <w:t xml:space="preserve">Vignette </w:t>
      </w:r>
      <w:r w:rsidRPr="00806CA7">
        <w:rPr>
          <w:rFonts w:cs="Times New Roman"/>
          <w:szCs w:val="24"/>
        </w:rPr>
        <w:tab/>
      </w:r>
      <w:r w:rsidRPr="00806CA7">
        <w:rPr>
          <w:rFonts w:cs="Times New Roman"/>
          <w:szCs w:val="24"/>
        </w:rPr>
        <w:tab/>
      </w:r>
      <w:r w:rsidRPr="00806CA7">
        <w:rPr>
          <w:rFonts w:cs="Times New Roman"/>
          <w:szCs w:val="24"/>
        </w:rPr>
        <w:tab/>
        <w:t>Mean</w:t>
      </w:r>
      <w:r w:rsidRPr="00806CA7">
        <w:rPr>
          <w:rFonts w:cs="Times New Roman"/>
          <w:szCs w:val="24"/>
        </w:rPr>
        <w:tab/>
        <w:t xml:space="preserve">     </w:t>
      </w:r>
      <w:r w:rsidR="008B5730" w:rsidRPr="00806CA7">
        <w:rPr>
          <w:rFonts w:cs="Times New Roman"/>
          <w:szCs w:val="24"/>
        </w:rPr>
        <w:t xml:space="preserve">     </w:t>
      </w:r>
      <w:r w:rsidRPr="00806CA7">
        <w:rPr>
          <w:rFonts w:cs="Times New Roman"/>
          <w:szCs w:val="24"/>
        </w:rPr>
        <w:t xml:space="preserve">Standard    </w:t>
      </w:r>
      <w:r w:rsidRPr="00806CA7">
        <w:rPr>
          <w:rFonts w:cs="Times New Roman"/>
          <w:szCs w:val="24"/>
        </w:rPr>
        <w:tab/>
        <w:t xml:space="preserve">Median </w:t>
      </w:r>
      <w:r w:rsidR="008B5730" w:rsidRPr="00806CA7">
        <w:rPr>
          <w:rFonts w:cs="Times New Roman"/>
          <w:szCs w:val="24"/>
        </w:rPr>
        <w:tab/>
      </w:r>
      <w:r w:rsidRPr="00806CA7">
        <w:rPr>
          <w:rFonts w:cs="Times New Roman"/>
          <w:szCs w:val="24"/>
        </w:rPr>
        <w:t xml:space="preserve">Range </w:t>
      </w:r>
      <w:r w:rsidRPr="00806CA7">
        <w:rPr>
          <w:rFonts w:cs="Times New Roman"/>
          <w:szCs w:val="24"/>
        </w:rPr>
        <w:tab/>
        <w:t xml:space="preserve"> </w:t>
      </w:r>
    </w:p>
    <w:p w14:paraId="543795C3" w14:textId="2B6BC93B" w:rsidR="008B5730" w:rsidRPr="00806CA7" w:rsidRDefault="008B5730" w:rsidP="008B5730">
      <w:pPr>
        <w:pBdr>
          <w:top w:val="single" w:sz="6" w:space="1" w:color="auto"/>
          <w:bottom w:val="single" w:sz="6" w:space="1" w:color="auto"/>
        </w:pBdr>
        <w:spacing w:after="0" w:line="360" w:lineRule="auto"/>
        <w:rPr>
          <w:rFonts w:cs="Times New Roman"/>
          <w:szCs w:val="24"/>
        </w:rPr>
      </w:pP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r>
      <w:r w:rsidRPr="00806CA7">
        <w:rPr>
          <w:rFonts w:cs="Times New Roman"/>
          <w:szCs w:val="24"/>
        </w:rPr>
        <w:tab/>
        <w:t xml:space="preserve">          Deviation</w:t>
      </w:r>
    </w:p>
    <w:p w14:paraId="68D047CD" w14:textId="65EF6CE9" w:rsidR="00493DE8" w:rsidRPr="00806CA7" w:rsidRDefault="00493DE8" w:rsidP="00493DE8">
      <w:pPr>
        <w:spacing w:line="240" w:lineRule="auto"/>
        <w:rPr>
          <w:rFonts w:cs="Times New Roman"/>
          <w:szCs w:val="24"/>
        </w:rPr>
      </w:pPr>
      <w:r w:rsidRPr="00806CA7">
        <w:rPr>
          <w:rFonts w:cs="Times New Roman"/>
          <w:szCs w:val="24"/>
        </w:rPr>
        <w:t xml:space="preserve">Joe (ST-4) </w:t>
      </w:r>
      <w:r w:rsidRPr="00806CA7">
        <w:rPr>
          <w:rFonts w:cs="Times New Roman"/>
          <w:szCs w:val="24"/>
        </w:rPr>
        <w:tab/>
      </w:r>
      <w:r w:rsidRPr="00806CA7">
        <w:rPr>
          <w:rFonts w:cs="Times New Roman"/>
          <w:szCs w:val="24"/>
        </w:rPr>
        <w:tab/>
      </w:r>
      <w:r w:rsidRPr="00806CA7">
        <w:rPr>
          <w:rFonts w:cs="Times New Roman"/>
          <w:szCs w:val="24"/>
        </w:rPr>
        <w:tab/>
      </w:r>
      <w:r w:rsidR="008B5730" w:rsidRPr="00806CA7">
        <w:rPr>
          <w:rFonts w:cs="Times New Roman"/>
          <w:szCs w:val="24"/>
        </w:rPr>
        <w:t xml:space="preserve">2.24 </w:t>
      </w:r>
      <w:r w:rsidR="008B5730" w:rsidRPr="00806CA7">
        <w:rPr>
          <w:rFonts w:cs="Times New Roman"/>
          <w:szCs w:val="24"/>
        </w:rPr>
        <w:tab/>
      </w:r>
      <w:r w:rsidR="008B5730" w:rsidRPr="00806CA7">
        <w:rPr>
          <w:rFonts w:cs="Times New Roman"/>
          <w:szCs w:val="24"/>
        </w:rPr>
        <w:tab/>
        <w:t>1.90</w:t>
      </w:r>
      <w:r w:rsidR="008B5730" w:rsidRPr="00806CA7">
        <w:rPr>
          <w:rFonts w:cs="Times New Roman"/>
          <w:szCs w:val="24"/>
        </w:rPr>
        <w:tab/>
      </w:r>
      <w:r w:rsidR="008B5730" w:rsidRPr="00806CA7">
        <w:rPr>
          <w:rFonts w:cs="Times New Roman"/>
          <w:szCs w:val="24"/>
        </w:rPr>
        <w:tab/>
      </w:r>
      <w:r w:rsidRPr="00806CA7">
        <w:rPr>
          <w:rFonts w:cs="Times New Roman"/>
          <w:szCs w:val="24"/>
        </w:rPr>
        <w:t>1</w:t>
      </w:r>
      <w:r w:rsidRPr="00806CA7">
        <w:rPr>
          <w:rFonts w:cs="Times New Roman"/>
          <w:szCs w:val="24"/>
        </w:rPr>
        <w:tab/>
      </w:r>
      <w:r w:rsidRPr="00806CA7">
        <w:rPr>
          <w:rFonts w:cs="Times New Roman"/>
          <w:szCs w:val="24"/>
        </w:rPr>
        <w:tab/>
        <w:t>1-8 (7)</w:t>
      </w:r>
      <w:r w:rsidRPr="00806CA7">
        <w:rPr>
          <w:rFonts w:cs="Times New Roman"/>
          <w:szCs w:val="24"/>
        </w:rPr>
        <w:tab/>
      </w:r>
    </w:p>
    <w:p w14:paraId="195F8254" w14:textId="76263A3A" w:rsidR="00493DE8" w:rsidRPr="00806CA7" w:rsidRDefault="008B5730" w:rsidP="00493DE8">
      <w:pPr>
        <w:spacing w:line="240" w:lineRule="auto"/>
        <w:rPr>
          <w:rFonts w:cs="Times New Roman"/>
          <w:szCs w:val="24"/>
        </w:rPr>
      </w:pPr>
      <w:r w:rsidRPr="00806CA7">
        <w:rPr>
          <w:rFonts w:cs="Times New Roman"/>
          <w:szCs w:val="24"/>
        </w:rPr>
        <w:t xml:space="preserve">James (ST-4) </w:t>
      </w:r>
      <w:r w:rsidRPr="00806CA7">
        <w:rPr>
          <w:rFonts w:cs="Times New Roman"/>
          <w:szCs w:val="24"/>
        </w:rPr>
        <w:tab/>
      </w:r>
      <w:r w:rsidRPr="00806CA7">
        <w:rPr>
          <w:rFonts w:cs="Times New Roman"/>
          <w:szCs w:val="24"/>
        </w:rPr>
        <w:tab/>
      </w:r>
      <w:r w:rsidRPr="00806CA7">
        <w:rPr>
          <w:rFonts w:cs="Times New Roman"/>
          <w:szCs w:val="24"/>
        </w:rPr>
        <w:tab/>
        <w:t xml:space="preserve">2.30 </w:t>
      </w:r>
      <w:r w:rsidRPr="00806CA7">
        <w:rPr>
          <w:rFonts w:cs="Times New Roman"/>
          <w:szCs w:val="24"/>
        </w:rPr>
        <w:tab/>
      </w:r>
      <w:r w:rsidRPr="00806CA7">
        <w:rPr>
          <w:rFonts w:cs="Times New Roman"/>
          <w:szCs w:val="24"/>
        </w:rPr>
        <w:tab/>
        <w:t xml:space="preserve">1.21 </w:t>
      </w:r>
      <w:r w:rsidRPr="00806CA7">
        <w:rPr>
          <w:rFonts w:cs="Times New Roman"/>
          <w:szCs w:val="24"/>
        </w:rPr>
        <w:tab/>
      </w:r>
      <w:r w:rsidRPr="00806CA7">
        <w:rPr>
          <w:rFonts w:cs="Times New Roman"/>
          <w:szCs w:val="24"/>
        </w:rPr>
        <w:tab/>
      </w:r>
      <w:r w:rsidR="00493DE8" w:rsidRPr="00806CA7">
        <w:rPr>
          <w:rFonts w:cs="Times New Roman"/>
          <w:szCs w:val="24"/>
        </w:rPr>
        <w:t>2</w:t>
      </w:r>
      <w:r w:rsidR="00493DE8" w:rsidRPr="00806CA7">
        <w:rPr>
          <w:rFonts w:cs="Times New Roman"/>
          <w:szCs w:val="24"/>
        </w:rPr>
        <w:tab/>
      </w:r>
      <w:r w:rsidR="00493DE8" w:rsidRPr="00806CA7">
        <w:rPr>
          <w:rFonts w:cs="Times New Roman"/>
          <w:szCs w:val="24"/>
        </w:rPr>
        <w:tab/>
        <w:t>1-5 (4)</w:t>
      </w:r>
    </w:p>
    <w:p w14:paraId="001797DA" w14:textId="6D47E3D9" w:rsidR="00493DE8" w:rsidRPr="00806CA7" w:rsidRDefault="008B5730" w:rsidP="00493DE8">
      <w:pPr>
        <w:spacing w:line="240" w:lineRule="auto"/>
        <w:rPr>
          <w:rFonts w:cs="Times New Roman"/>
          <w:szCs w:val="24"/>
        </w:rPr>
      </w:pPr>
      <w:r w:rsidRPr="00806CA7">
        <w:rPr>
          <w:rFonts w:cs="Times New Roman"/>
          <w:szCs w:val="24"/>
        </w:rPr>
        <w:t xml:space="preserve">Sarah (ST-4) </w:t>
      </w:r>
      <w:r w:rsidRPr="00806CA7">
        <w:rPr>
          <w:rFonts w:cs="Times New Roman"/>
          <w:szCs w:val="24"/>
        </w:rPr>
        <w:tab/>
      </w:r>
      <w:r w:rsidRPr="00806CA7">
        <w:rPr>
          <w:rFonts w:cs="Times New Roman"/>
          <w:szCs w:val="24"/>
        </w:rPr>
        <w:tab/>
      </w:r>
      <w:r w:rsidRPr="00806CA7">
        <w:rPr>
          <w:rFonts w:cs="Times New Roman"/>
          <w:szCs w:val="24"/>
        </w:rPr>
        <w:tab/>
        <w:t>2.30</w:t>
      </w:r>
      <w:r w:rsidRPr="00806CA7">
        <w:rPr>
          <w:rFonts w:cs="Times New Roman"/>
          <w:szCs w:val="24"/>
        </w:rPr>
        <w:tab/>
      </w:r>
      <w:r w:rsidRPr="00806CA7">
        <w:rPr>
          <w:rFonts w:cs="Times New Roman"/>
          <w:szCs w:val="24"/>
        </w:rPr>
        <w:tab/>
        <w:t>1.81</w:t>
      </w:r>
      <w:r w:rsidRPr="00806CA7">
        <w:rPr>
          <w:rFonts w:cs="Times New Roman"/>
          <w:szCs w:val="24"/>
        </w:rPr>
        <w:tab/>
      </w:r>
      <w:r w:rsidRPr="00806CA7">
        <w:rPr>
          <w:rFonts w:cs="Times New Roman"/>
          <w:szCs w:val="24"/>
        </w:rPr>
        <w:tab/>
      </w:r>
      <w:r w:rsidR="00493DE8" w:rsidRPr="00806CA7">
        <w:rPr>
          <w:rFonts w:cs="Times New Roman"/>
          <w:szCs w:val="24"/>
        </w:rPr>
        <w:t>2</w:t>
      </w:r>
      <w:r w:rsidR="00493DE8" w:rsidRPr="00806CA7">
        <w:rPr>
          <w:rFonts w:cs="Times New Roman"/>
          <w:szCs w:val="24"/>
        </w:rPr>
        <w:tab/>
      </w:r>
      <w:r w:rsidR="00493DE8" w:rsidRPr="00806CA7">
        <w:rPr>
          <w:rFonts w:cs="Times New Roman"/>
          <w:szCs w:val="24"/>
        </w:rPr>
        <w:tab/>
        <w:t>1-8 (7)</w:t>
      </w:r>
    </w:p>
    <w:p w14:paraId="242936AD" w14:textId="74F9C981" w:rsidR="00493DE8" w:rsidRPr="00806CA7" w:rsidRDefault="008B5730" w:rsidP="00493DE8">
      <w:pPr>
        <w:spacing w:line="240" w:lineRule="auto"/>
        <w:rPr>
          <w:rFonts w:cs="Times New Roman"/>
          <w:szCs w:val="24"/>
        </w:rPr>
      </w:pPr>
      <w:r w:rsidRPr="00806CA7">
        <w:rPr>
          <w:rFonts w:cs="Times New Roman"/>
          <w:szCs w:val="24"/>
        </w:rPr>
        <w:t>Adam (ST-3)</w:t>
      </w:r>
      <w:r w:rsidRPr="00806CA7">
        <w:rPr>
          <w:rFonts w:cs="Times New Roman"/>
          <w:szCs w:val="24"/>
        </w:rPr>
        <w:tab/>
      </w:r>
      <w:r w:rsidRPr="00806CA7">
        <w:rPr>
          <w:rFonts w:cs="Times New Roman"/>
          <w:szCs w:val="24"/>
        </w:rPr>
        <w:tab/>
      </w:r>
      <w:r w:rsidRPr="00806CA7">
        <w:rPr>
          <w:rFonts w:cs="Times New Roman"/>
          <w:szCs w:val="24"/>
        </w:rPr>
        <w:tab/>
        <w:t>2.18</w:t>
      </w:r>
      <w:r w:rsidRPr="00806CA7">
        <w:rPr>
          <w:rFonts w:cs="Times New Roman"/>
          <w:szCs w:val="24"/>
        </w:rPr>
        <w:tab/>
      </w:r>
      <w:r w:rsidRPr="00806CA7">
        <w:rPr>
          <w:rFonts w:cs="Times New Roman"/>
          <w:szCs w:val="24"/>
        </w:rPr>
        <w:tab/>
        <w:t>1.82</w:t>
      </w:r>
      <w:r w:rsidRPr="00806CA7">
        <w:rPr>
          <w:rFonts w:cs="Times New Roman"/>
          <w:szCs w:val="24"/>
        </w:rPr>
        <w:tab/>
      </w:r>
      <w:r w:rsidRPr="00806CA7">
        <w:rPr>
          <w:rFonts w:cs="Times New Roman"/>
          <w:szCs w:val="24"/>
        </w:rPr>
        <w:tab/>
      </w:r>
      <w:r w:rsidR="00493DE8" w:rsidRPr="00806CA7">
        <w:rPr>
          <w:rFonts w:cs="Times New Roman"/>
          <w:szCs w:val="24"/>
        </w:rPr>
        <w:t>1</w:t>
      </w:r>
      <w:r w:rsidR="00493DE8" w:rsidRPr="00806CA7">
        <w:rPr>
          <w:rFonts w:cs="Times New Roman"/>
          <w:szCs w:val="24"/>
        </w:rPr>
        <w:tab/>
      </w:r>
      <w:r w:rsidR="00493DE8" w:rsidRPr="00806CA7">
        <w:rPr>
          <w:rFonts w:cs="Times New Roman"/>
          <w:szCs w:val="24"/>
        </w:rPr>
        <w:tab/>
        <w:t>1-7 (6)</w:t>
      </w:r>
      <w:r w:rsidR="00493DE8" w:rsidRPr="00806CA7">
        <w:rPr>
          <w:rFonts w:cs="Times New Roman"/>
          <w:szCs w:val="24"/>
        </w:rPr>
        <w:tab/>
      </w:r>
    </w:p>
    <w:p w14:paraId="5C235254" w14:textId="7AE49070" w:rsidR="00493DE8" w:rsidRPr="00806CA7" w:rsidRDefault="00493DE8" w:rsidP="00493DE8">
      <w:pPr>
        <w:spacing w:line="240" w:lineRule="auto"/>
        <w:rPr>
          <w:rFonts w:cs="Times New Roman"/>
          <w:szCs w:val="24"/>
        </w:rPr>
      </w:pPr>
      <w:r w:rsidRPr="00806CA7">
        <w:rPr>
          <w:rFonts w:cs="Times New Roman"/>
          <w:szCs w:val="24"/>
        </w:rPr>
        <w:t>Samantha (ST-</w:t>
      </w:r>
      <w:r w:rsidR="008B5730" w:rsidRPr="00806CA7">
        <w:rPr>
          <w:rFonts w:cs="Times New Roman"/>
          <w:szCs w:val="24"/>
        </w:rPr>
        <w:t>3)</w:t>
      </w:r>
      <w:r w:rsidR="008B5730" w:rsidRPr="00806CA7">
        <w:rPr>
          <w:rFonts w:cs="Times New Roman"/>
          <w:szCs w:val="24"/>
        </w:rPr>
        <w:tab/>
      </w:r>
      <w:r w:rsidR="008B5730" w:rsidRPr="00806CA7">
        <w:rPr>
          <w:rFonts w:cs="Times New Roman"/>
          <w:szCs w:val="24"/>
        </w:rPr>
        <w:tab/>
        <w:t>3.52</w:t>
      </w:r>
      <w:r w:rsidR="008B5730" w:rsidRPr="00806CA7">
        <w:rPr>
          <w:rFonts w:cs="Times New Roman"/>
          <w:szCs w:val="24"/>
        </w:rPr>
        <w:tab/>
      </w:r>
      <w:r w:rsidR="008B5730" w:rsidRPr="00806CA7">
        <w:rPr>
          <w:rFonts w:cs="Times New Roman"/>
          <w:szCs w:val="24"/>
        </w:rPr>
        <w:tab/>
        <w:t>1.82</w:t>
      </w:r>
      <w:r w:rsidR="008B5730" w:rsidRPr="00806CA7">
        <w:rPr>
          <w:rFonts w:cs="Times New Roman"/>
          <w:szCs w:val="24"/>
        </w:rPr>
        <w:tab/>
      </w:r>
      <w:r w:rsidR="008B5730" w:rsidRPr="00806CA7">
        <w:rPr>
          <w:rFonts w:cs="Times New Roman"/>
          <w:szCs w:val="24"/>
        </w:rPr>
        <w:tab/>
      </w:r>
      <w:r w:rsidRPr="00806CA7">
        <w:rPr>
          <w:rFonts w:cs="Times New Roman"/>
          <w:szCs w:val="24"/>
        </w:rPr>
        <w:t>3</w:t>
      </w:r>
      <w:r w:rsidRPr="00806CA7">
        <w:rPr>
          <w:rFonts w:cs="Times New Roman"/>
          <w:szCs w:val="24"/>
        </w:rPr>
        <w:tab/>
      </w:r>
      <w:r w:rsidRPr="00806CA7">
        <w:rPr>
          <w:rFonts w:cs="Times New Roman"/>
          <w:szCs w:val="24"/>
        </w:rPr>
        <w:tab/>
        <w:t>1-9 (8)</w:t>
      </w:r>
    </w:p>
    <w:p w14:paraId="521A52EE" w14:textId="0A286F2A" w:rsidR="00493DE8" w:rsidRPr="00806CA7" w:rsidRDefault="008B5730" w:rsidP="00493DE8">
      <w:pPr>
        <w:spacing w:line="240" w:lineRule="auto"/>
        <w:rPr>
          <w:rFonts w:cs="Times New Roman"/>
          <w:szCs w:val="24"/>
        </w:rPr>
      </w:pPr>
      <w:r w:rsidRPr="00806CA7">
        <w:rPr>
          <w:rFonts w:cs="Times New Roman"/>
          <w:szCs w:val="24"/>
        </w:rPr>
        <w:t>Mark (NEUT-2ST)</w:t>
      </w:r>
      <w:r w:rsidRPr="00806CA7">
        <w:rPr>
          <w:rFonts w:cs="Times New Roman"/>
          <w:szCs w:val="24"/>
        </w:rPr>
        <w:tab/>
      </w:r>
      <w:r w:rsidRPr="00806CA7">
        <w:rPr>
          <w:rFonts w:cs="Times New Roman"/>
          <w:szCs w:val="24"/>
        </w:rPr>
        <w:tab/>
        <w:t xml:space="preserve">5.70 </w:t>
      </w:r>
      <w:r w:rsidRPr="00806CA7">
        <w:rPr>
          <w:rFonts w:cs="Times New Roman"/>
          <w:szCs w:val="24"/>
        </w:rPr>
        <w:tab/>
      </w:r>
      <w:r w:rsidRPr="00806CA7">
        <w:rPr>
          <w:rFonts w:cs="Times New Roman"/>
          <w:szCs w:val="24"/>
        </w:rPr>
        <w:tab/>
        <w:t>1.63</w:t>
      </w:r>
      <w:r w:rsidRPr="00806CA7">
        <w:rPr>
          <w:rFonts w:cs="Times New Roman"/>
          <w:szCs w:val="24"/>
        </w:rPr>
        <w:tab/>
      </w:r>
      <w:r w:rsidRPr="00806CA7">
        <w:rPr>
          <w:rFonts w:cs="Times New Roman"/>
          <w:szCs w:val="24"/>
        </w:rPr>
        <w:tab/>
      </w:r>
      <w:r w:rsidR="00493DE8" w:rsidRPr="00806CA7">
        <w:rPr>
          <w:rFonts w:cs="Times New Roman"/>
          <w:szCs w:val="24"/>
        </w:rPr>
        <w:t>5</w:t>
      </w:r>
      <w:r w:rsidR="00493DE8" w:rsidRPr="00806CA7">
        <w:rPr>
          <w:rFonts w:cs="Times New Roman"/>
          <w:szCs w:val="24"/>
        </w:rPr>
        <w:tab/>
      </w:r>
      <w:r w:rsidR="00493DE8" w:rsidRPr="00806CA7">
        <w:rPr>
          <w:rFonts w:cs="Times New Roman"/>
          <w:szCs w:val="24"/>
        </w:rPr>
        <w:tab/>
        <w:t>3-9 (6)</w:t>
      </w:r>
      <w:r w:rsidR="00493DE8" w:rsidRPr="00806CA7">
        <w:rPr>
          <w:rFonts w:cs="Times New Roman"/>
          <w:szCs w:val="24"/>
        </w:rPr>
        <w:tab/>
      </w:r>
    </w:p>
    <w:p w14:paraId="56EC5C4F" w14:textId="699A7244" w:rsidR="00493DE8" w:rsidRPr="00806CA7" w:rsidRDefault="008B5730" w:rsidP="00493DE8">
      <w:pPr>
        <w:spacing w:line="240" w:lineRule="auto"/>
        <w:rPr>
          <w:rFonts w:cs="Times New Roman"/>
          <w:szCs w:val="24"/>
        </w:rPr>
      </w:pPr>
      <w:r w:rsidRPr="00806CA7">
        <w:rPr>
          <w:rFonts w:cs="Times New Roman"/>
          <w:szCs w:val="24"/>
        </w:rPr>
        <w:t>Holly (NEUT-2ST)</w:t>
      </w:r>
      <w:r w:rsidRPr="00806CA7">
        <w:rPr>
          <w:rFonts w:cs="Times New Roman"/>
          <w:szCs w:val="24"/>
        </w:rPr>
        <w:tab/>
      </w:r>
      <w:r w:rsidRPr="00806CA7">
        <w:rPr>
          <w:rFonts w:cs="Times New Roman"/>
          <w:szCs w:val="24"/>
        </w:rPr>
        <w:tab/>
        <w:t>4.21</w:t>
      </w:r>
      <w:r w:rsidRPr="00806CA7">
        <w:rPr>
          <w:rFonts w:cs="Times New Roman"/>
          <w:szCs w:val="24"/>
        </w:rPr>
        <w:tab/>
      </w:r>
      <w:r w:rsidRPr="00806CA7">
        <w:rPr>
          <w:rFonts w:cs="Times New Roman"/>
          <w:szCs w:val="24"/>
        </w:rPr>
        <w:tab/>
        <w:t>1.61</w:t>
      </w:r>
      <w:r w:rsidRPr="00806CA7">
        <w:rPr>
          <w:rFonts w:cs="Times New Roman"/>
          <w:szCs w:val="24"/>
        </w:rPr>
        <w:tab/>
      </w:r>
      <w:r w:rsidRPr="00806CA7">
        <w:rPr>
          <w:rFonts w:cs="Times New Roman"/>
          <w:szCs w:val="24"/>
        </w:rPr>
        <w:tab/>
      </w:r>
      <w:r w:rsidR="00493DE8" w:rsidRPr="00806CA7">
        <w:rPr>
          <w:rFonts w:cs="Times New Roman"/>
          <w:szCs w:val="24"/>
        </w:rPr>
        <w:t>5</w:t>
      </w:r>
      <w:r w:rsidR="00493DE8" w:rsidRPr="00806CA7">
        <w:rPr>
          <w:rFonts w:cs="Times New Roman"/>
          <w:szCs w:val="24"/>
        </w:rPr>
        <w:tab/>
      </w:r>
      <w:r w:rsidR="00493DE8" w:rsidRPr="00806CA7">
        <w:rPr>
          <w:rFonts w:cs="Times New Roman"/>
          <w:szCs w:val="24"/>
        </w:rPr>
        <w:tab/>
        <w:t>1-8 (7)</w:t>
      </w:r>
    </w:p>
    <w:p w14:paraId="449E3976" w14:textId="5F1E8B00" w:rsidR="00493DE8" w:rsidRPr="00806CA7" w:rsidRDefault="008B5730" w:rsidP="00493DE8">
      <w:pPr>
        <w:spacing w:line="240" w:lineRule="auto"/>
        <w:rPr>
          <w:rFonts w:cs="Times New Roman"/>
          <w:szCs w:val="24"/>
        </w:rPr>
      </w:pPr>
      <w:r w:rsidRPr="00806CA7">
        <w:rPr>
          <w:rFonts w:cs="Times New Roman"/>
          <w:szCs w:val="24"/>
        </w:rPr>
        <w:t>Paul (NEUT-2ST)</w:t>
      </w:r>
      <w:r w:rsidRPr="00806CA7">
        <w:rPr>
          <w:rFonts w:cs="Times New Roman"/>
          <w:szCs w:val="24"/>
        </w:rPr>
        <w:tab/>
      </w:r>
      <w:r w:rsidRPr="00806CA7">
        <w:rPr>
          <w:rFonts w:cs="Times New Roman"/>
          <w:szCs w:val="24"/>
        </w:rPr>
        <w:tab/>
        <w:t>2.67</w:t>
      </w:r>
      <w:r w:rsidRPr="00806CA7">
        <w:rPr>
          <w:rFonts w:cs="Times New Roman"/>
          <w:szCs w:val="24"/>
        </w:rPr>
        <w:tab/>
      </w:r>
      <w:r w:rsidRPr="00806CA7">
        <w:rPr>
          <w:rFonts w:cs="Times New Roman"/>
          <w:szCs w:val="24"/>
        </w:rPr>
        <w:tab/>
        <w:t>1.31</w:t>
      </w:r>
      <w:r w:rsidRPr="00806CA7">
        <w:rPr>
          <w:rFonts w:cs="Times New Roman"/>
          <w:szCs w:val="24"/>
        </w:rPr>
        <w:tab/>
      </w:r>
      <w:r w:rsidRPr="00806CA7">
        <w:rPr>
          <w:rFonts w:cs="Times New Roman"/>
          <w:szCs w:val="24"/>
        </w:rPr>
        <w:tab/>
      </w:r>
      <w:r w:rsidR="00493DE8" w:rsidRPr="00806CA7">
        <w:rPr>
          <w:rFonts w:cs="Times New Roman"/>
          <w:szCs w:val="24"/>
        </w:rPr>
        <w:t>3</w:t>
      </w:r>
      <w:r w:rsidR="00493DE8" w:rsidRPr="00806CA7">
        <w:rPr>
          <w:rFonts w:cs="Times New Roman"/>
          <w:szCs w:val="24"/>
        </w:rPr>
        <w:tab/>
      </w:r>
      <w:r w:rsidR="00493DE8" w:rsidRPr="00806CA7">
        <w:rPr>
          <w:rFonts w:cs="Times New Roman"/>
          <w:szCs w:val="24"/>
        </w:rPr>
        <w:tab/>
        <w:t>1-5 (4)</w:t>
      </w:r>
    </w:p>
    <w:p w14:paraId="050F39E4" w14:textId="483A9B2E" w:rsidR="00493DE8" w:rsidRPr="00806CA7" w:rsidRDefault="008B5730" w:rsidP="00493DE8">
      <w:pPr>
        <w:spacing w:line="240" w:lineRule="auto"/>
        <w:rPr>
          <w:rFonts w:cs="Times New Roman"/>
          <w:szCs w:val="24"/>
        </w:rPr>
      </w:pPr>
      <w:r w:rsidRPr="00806CA7">
        <w:rPr>
          <w:rFonts w:cs="Times New Roman"/>
          <w:szCs w:val="24"/>
        </w:rPr>
        <w:t xml:space="preserve">Gemma (NEUT-1ST) </w:t>
      </w:r>
      <w:r w:rsidRPr="00806CA7">
        <w:rPr>
          <w:rFonts w:cs="Times New Roman"/>
          <w:szCs w:val="24"/>
        </w:rPr>
        <w:tab/>
      </w:r>
      <w:r w:rsidRPr="00806CA7">
        <w:rPr>
          <w:rFonts w:cs="Times New Roman"/>
          <w:szCs w:val="24"/>
        </w:rPr>
        <w:tab/>
        <w:t>3.94</w:t>
      </w:r>
      <w:r w:rsidRPr="00806CA7">
        <w:rPr>
          <w:rFonts w:cs="Times New Roman"/>
          <w:szCs w:val="24"/>
        </w:rPr>
        <w:tab/>
      </w:r>
      <w:r w:rsidRPr="00806CA7">
        <w:rPr>
          <w:rFonts w:cs="Times New Roman"/>
          <w:szCs w:val="24"/>
        </w:rPr>
        <w:tab/>
        <w:t>1.80</w:t>
      </w:r>
      <w:r w:rsidRPr="00806CA7">
        <w:rPr>
          <w:rFonts w:cs="Times New Roman"/>
          <w:szCs w:val="24"/>
        </w:rPr>
        <w:tab/>
      </w:r>
      <w:r w:rsidRPr="00806CA7">
        <w:rPr>
          <w:rFonts w:cs="Times New Roman"/>
          <w:szCs w:val="24"/>
        </w:rPr>
        <w:tab/>
      </w:r>
      <w:r w:rsidR="00493DE8" w:rsidRPr="00806CA7">
        <w:rPr>
          <w:rFonts w:cs="Times New Roman"/>
          <w:szCs w:val="24"/>
        </w:rPr>
        <w:t>4</w:t>
      </w:r>
      <w:r w:rsidR="00493DE8" w:rsidRPr="00806CA7">
        <w:rPr>
          <w:rFonts w:cs="Times New Roman"/>
          <w:szCs w:val="24"/>
        </w:rPr>
        <w:tab/>
      </w:r>
      <w:r w:rsidR="00493DE8" w:rsidRPr="00806CA7">
        <w:rPr>
          <w:rFonts w:cs="Times New Roman"/>
          <w:szCs w:val="24"/>
        </w:rPr>
        <w:tab/>
        <w:t>1-9 (8)</w:t>
      </w:r>
    </w:p>
    <w:p w14:paraId="342C8106" w14:textId="01E2EA25" w:rsidR="00493DE8" w:rsidRPr="00806CA7" w:rsidRDefault="008B5730" w:rsidP="00493DE8">
      <w:pPr>
        <w:spacing w:line="240" w:lineRule="auto"/>
        <w:rPr>
          <w:rFonts w:cs="Times New Roman"/>
          <w:szCs w:val="24"/>
        </w:rPr>
      </w:pPr>
      <w:r w:rsidRPr="00806CA7">
        <w:rPr>
          <w:rFonts w:cs="Times New Roman"/>
          <w:szCs w:val="24"/>
        </w:rPr>
        <w:t>Sue (NEUT-1ST)</w:t>
      </w:r>
      <w:r w:rsidRPr="00806CA7">
        <w:rPr>
          <w:rFonts w:cs="Times New Roman"/>
          <w:szCs w:val="24"/>
        </w:rPr>
        <w:tab/>
      </w:r>
      <w:r w:rsidRPr="00806CA7">
        <w:rPr>
          <w:rFonts w:cs="Times New Roman"/>
          <w:szCs w:val="24"/>
        </w:rPr>
        <w:tab/>
        <w:t xml:space="preserve">5.79 </w:t>
      </w:r>
      <w:r w:rsidRPr="00806CA7">
        <w:rPr>
          <w:rFonts w:cs="Times New Roman"/>
          <w:szCs w:val="24"/>
        </w:rPr>
        <w:tab/>
      </w:r>
      <w:r w:rsidRPr="00806CA7">
        <w:rPr>
          <w:rFonts w:cs="Times New Roman"/>
          <w:szCs w:val="24"/>
        </w:rPr>
        <w:tab/>
        <w:t>1.45</w:t>
      </w:r>
      <w:r w:rsidRPr="00806CA7">
        <w:rPr>
          <w:rFonts w:cs="Times New Roman"/>
          <w:szCs w:val="24"/>
        </w:rPr>
        <w:tab/>
      </w:r>
      <w:r w:rsidRPr="00806CA7">
        <w:rPr>
          <w:rFonts w:cs="Times New Roman"/>
          <w:szCs w:val="24"/>
        </w:rPr>
        <w:tab/>
      </w:r>
      <w:r w:rsidR="00493DE8" w:rsidRPr="00806CA7">
        <w:rPr>
          <w:rFonts w:cs="Times New Roman"/>
          <w:szCs w:val="24"/>
        </w:rPr>
        <w:t>5</w:t>
      </w:r>
      <w:r w:rsidR="00493DE8" w:rsidRPr="00806CA7">
        <w:rPr>
          <w:rFonts w:cs="Times New Roman"/>
          <w:szCs w:val="24"/>
        </w:rPr>
        <w:tab/>
      </w:r>
      <w:r w:rsidR="00493DE8" w:rsidRPr="00806CA7">
        <w:rPr>
          <w:rFonts w:cs="Times New Roman"/>
          <w:szCs w:val="24"/>
        </w:rPr>
        <w:tab/>
        <w:t>4-9 (5)</w:t>
      </w:r>
    </w:p>
    <w:p w14:paraId="2A5E8891" w14:textId="3DA86C47" w:rsidR="00493DE8" w:rsidRPr="00806CA7" w:rsidRDefault="00493DE8" w:rsidP="00493DE8">
      <w:pPr>
        <w:spacing w:line="240" w:lineRule="auto"/>
        <w:rPr>
          <w:rFonts w:cs="Times New Roman"/>
          <w:szCs w:val="24"/>
        </w:rPr>
      </w:pPr>
      <w:r w:rsidRPr="00806CA7">
        <w:rPr>
          <w:rFonts w:cs="Times New Roman"/>
          <w:szCs w:val="24"/>
        </w:rPr>
        <w:t>Larry (SLIGHT CST-</w:t>
      </w:r>
      <w:r w:rsidR="008B5730" w:rsidRPr="00806CA7">
        <w:rPr>
          <w:rFonts w:cs="Times New Roman"/>
          <w:szCs w:val="24"/>
        </w:rPr>
        <w:t xml:space="preserve">1) </w:t>
      </w:r>
      <w:r w:rsidR="008B5730" w:rsidRPr="00806CA7">
        <w:rPr>
          <w:rFonts w:cs="Times New Roman"/>
          <w:szCs w:val="24"/>
        </w:rPr>
        <w:tab/>
        <w:t>5.45</w:t>
      </w:r>
      <w:r w:rsidR="008B5730" w:rsidRPr="00806CA7">
        <w:rPr>
          <w:rFonts w:cs="Times New Roman"/>
          <w:szCs w:val="24"/>
        </w:rPr>
        <w:tab/>
      </w:r>
      <w:r w:rsidR="008B5730" w:rsidRPr="00806CA7">
        <w:rPr>
          <w:rFonts w:cs="Times New Roman"/>
          <w:szCs w:val="24"/>
        </w:rPr>
        <w:tab/>
        <w:t>1.43</w:t>
      </w:r>
      <w:r w:rsidR="008B5730" w:rsidRPr="00806CA7">
        <w:rPr>
          <w:rFonts w:cs="Times New Roman"/>
          <w:szCs w:val="24"/>
        </w:rPr>
        <w:tab/>
      </w:r>
      <w:r w:rsidR="008B5730" w:rsidRPr="00806CA7">
        <w:rPr>
          <w:rFonts w:cs="Times New Roman"/>
          <w:szCs w:val="24"/>
        </w:rPr>
        <w:tab/>
      </w:r>
      <w:r w:rsidRPr="00806CA7">
        <w:rPr>
          <w:rFonts w:cs="Times New Roman"/>
          <w:szCs w:val="24"/>
        </w:rPr>
        <w:t>5</w:t>
      </w:r>
      <w:r w:rsidRPr="00806CA7">
        <w:rPr>
          <w:rFonts w:cs="Times New Roman"/>
          <w:szCs w:val="24"/>
        </w:rPr>
        <w:tab/>
      </w:r>
      <w:r w:rsidRPr="00806CA7">
        <w:rPr>
          <w:rFonts w:cs="Times New Roman"/>
          <w:szCs w:val="24"/>
        </w:rPr>
        <w:tab/>
        <w:t>3-9 (6)</w:t>
      </w:r>
    </w:p>
    <w:p w14:paraId="07A9DDCC" w14:textId="45C6BB6B" w:rsidR="00493DE8" w:rsidRPr="00806CA7" w:rsidRDefault="00493DE8" w:rsidP="00493DE8">
      <w:pPr>
        <w:spacing w:line="240" w:lineRule="auto"/>
        <w:rPr>
          <w:rFonts w:cs="Times New Roman"/>
          <w:szCs w:val="24"/>
        </w:rPr>
      </w:pPr>
      <w:r w:rsidRPr="00806CA7">
        <w:rPr>
          <w:rFonts w:cs="Times New Roman"/>
          <w:szCs w:val="24"/>
        </w:rPr>
        <w:t>Donn</w:t>
      </w:r>
      <w:r w:rsidR="008B5730" w:rsidRPr="00806CA7">
        <w:rPr>
          <w:rFonts w:cs="Times New Roman"/>
          <w:szCs w:val="24"/>
        </w:rPr>
        <w:t xml:space="preserve">a (SLIGHT CST -1) </w:t>
      </w:r>
      <w:r w:rsidR="008B5730" w:rsidRPr="00806CA7">
        <w:rPr>
          <w:rFonts w:cs="Times New Roman"/>
          <w:szCs w:val="24"/>
        </w:rPr>
        <w:tab/>
        <w:t>5.55</w:t>
      </w:r>
      <w:r w:rsidR="008B5730" w:rsidRPr="00806CA7">
        <w:rPr>
          <w:rFonts w:cs="Times New Roman"/>
          <w:szCs w:val="24"/>
        </w:rPr>
        <w:tab/>
      </w:r>
      <w:r w:rsidR="008B5730" w:rsidRPr="00806CA7">
        <w:rPr>
          <w:rFonts w:cs="Times New Roman"/>
          <w:szCs w:val="24"/>
        </w:rPr>
        <w:tab/>
        <w:t>1.39</w:t>
      </w:r>
      <w:r w:rsidR="008B5730" w:rsidRPr="00806CA7">
        <w:rPr>
          <w:rFonts w:cs="Times New Roman"/>
          <w:szCs w:val="24"/>
        </w:rPr>
        <w:tab/>
      </w:r>
      <w:r w:rsidR="008B5730" w:rsidRPr="00806CA7">
        <w:rPr>
          <w:rFonts w:cs="Times New Roman"/>
          <w:szCs w:val="24"/>
        </w:rPr>
        <w:tab/>
      </w:r>
      <w:r w:rsidRPr="00806CA7">
        <w:rPr>
          <w:rFonts w:cs="Times New Roman"/>
          <w:szCs w:val="24"/>
        </w:rPr>
        <w:t>5</w:t>
      </w:r>
      <w:r w:rsidRPr="00806CA7">
        <w:rPr>
          <w:rFonts w:cs="Times New Roman"/>
          <w:szCs w:val="24"/>
        </w:rPr>
        <w:tab/>
      </w:r>
      <w:r w:rsidRPr="00806CA7">
        <w:rPr>
          <w:rFonts w:cs="Times New Roman"/>
          <w:szCs w:val="24"/>
        </w:rPr>
        <w:tab/>
        <w:t>2-9 (7)</w:t>
      </w:r>
    </w:p>
    <w:p w14:paraId="1AAE9AA7" w14:textId="43FF539E" w:rsidR="00493DE8" w:rsidRPr="00806CA7" w:rsidRDefault="00493DE8" w:rsidP="00493DE8">
      <w:pPr>
        <w:spacing w:line="240" w:lineRule="auto"/>
        <w:rPr>
          <w:rFonts w:cs="Times New Roman"/>
          <w:szCs w:val="24"/>
        </w:rPr>
      </w:pPr>
      <w:r w:rsidRPr="00806CA7">
        <w:rPr>
          <w:rFonts w:cs="Times New Roman"/>
          <w:szCs w:val="24"/>
        </w:rPr>
        <w:t>Charl</w:t>
      </w:r>
      <w:r w:rsidR="008B5730" w:rsidRPr="00806CA7">
        <w:rPr>
          <w:rFonts w:cs="Times New Roman"/>
          <w:szCs w:val="24"/>
        </w:rPr>
        <w:t>ene (SLIGHT CST-2)</w:t>
      </w:r>
      <w:r w:rsidR="008B5730" w:rsidRPr="00806CA7">
        <w:rPr>
          <w:rFonts w:cs="Times New Roman"/>
          <w:szCs w:val="24"/>
        </w:rPr>
        <w:tab/>
        <w:t>6.82</w:t>
      </w:r>
      <w:r w:rsidR="008B5730" w:rsidRPr="00806CA7">
        <w:rPr>
          <w:rFonts w:cs="Times New Roman"/>
          <w:szCs w:val="24"/>
        </w:rPr>
        <w:tab/>
      </w:r>
      <w:r w:rsidR="008B5730" w:rsidRPr="00806CA7">
        <w:rPr>
          <w:rFonts w:cs="Times New Roman"/>
          <w:szCs w:val="24"/>
        </w:rPr>
        <w:tab/>
        <w:t>1.53</w:t>
      </w:r>
      <w:r w:rsidR="008B5730" w:rsidRPr="00806CA7">
        <w:rPr>
          <w:rFonts w:cs="Times New Roman"/>
          <w:szCs w:val="24"/>
        </w:rPr>
        <w:tab/>
      </w:r>
      <w:r w:rsidR="008B5730" w:rsidRPr="00806CA7">
        <w:rPr>
          <w:rFonts w:cs="Times New Roman"/>
          <w:szCs w:val="24"/>
        </w:rPr>
        <w:tab/>
      </w:r>
      <w:r w:rsidRPr="00806CA7">
        <w:rPr>
          <w:rFonts w:cs="Times New Roman"/>
          <w:szCs w:val="24"/>
        </w:rPr>
        <w:t>7</w:t>
      </w:r>
      <w:r w:rsidRPr="00806CA7">
        <w:rPr>
          <w:rFonts w:cs="Times New Roman"/>
          <w:szCs w:val="24"/>
        </w:rPr>
        <w:tab/>
      </w:r>
      <w:r w:rsidRPr="00806CA7">
        <w:rPr>
          <w:rFonts w:cs="Times New Roman"/>
          <w:szCs w:val="24"/>
        </w:rPr>
        <w:tab/>
        <w:t>4-9 (5)</w:t>
      </w:r>
    </w:p>
    <w:p w14:paraId="376FAD58" w14:textId="31B18807" w:rsidR="00493DE8" w:rsidRPr="00806CA7" w:rsidRDefault="00493DE8" w:rsidP="00493DE8">
      <w:pPr>
        <w:spacing w:line="240" w:lineRule="auto"/>
        <w:rPr>
          <w:rFonts w:cs="Times New Roman"/>
          <w:szCs w:val="24"/>
        </w:rPr>
      </w:pPr>
      <w:r w:rsidRPr="00806CA7">
        <w:rPr>
          <w:rFonts w:cs="Times New Roman"/>
          <w:szCs w:val="24"/>
        </w:rPr>
        <w:t>Mar</w:t>
      </w:r>
      <w:r w:rsidR="008B5730" w:rsidRPr="00806CA7">
        <w:rPr>
          <w:rFonts w:cs="Times New Roman"/>
          <w:szCs w:val="24"/>
        </w:rPr>
        <w:t>cus (SLIGHT CST-2)</w:t>
      </w:r>
      <w:r w:rsidR="008B5730" w:rsidRPr="00806CA7">
        <w:rPr>
          <w:rFonts w:cs="Times New Roman"/>
          <w:szCs w:val="24"/>
        </w:rPr>
        <w:tab/>
        <w:t>6.30</w:t>
      </w:r>
      <w:r w:rsidR="008B5730" w:rsidRPr="00806CA7">
        <w:rPr>
          <w:rFonts w:cs="Times New Roman"/>
          <w:szCs w:val="24"/>
        </w:rPr>
        <w:tab/>
      </w:r>
      <w:r w:rsidR="008B5730" w:rsidRPr="00806CA7">
        <w:rPr>
          <w:rFonts w:cs="Times New Roman"/>
          <w:szCs w:val="24"/>
        </w:rPr>
        <w:tab/>
        <w:t>1.55</w:t>
      </w:r>
      <w:r w:rsidR="008B5730" w:rsidRPr="00806CA7">
        <w:rPr>
          <w:rFonts w:cs="Times New Roman"/>
          <w:szCs w:val="24"/>
        </w:rPr>
        <w:tab/>
      </w:r>
      <w:r w:rsidR="008B5730" w:rsidRPr="00806CA7">
        <w:rPr>
          <w:rFonts w:cs="Times New Roman"/>
          <w:szCs w:val="24"/>
        </w:rPr>
        <w:tab/>
      </w:r>
      <w:r w:rsidRPr="00806CA7">
        <w:rPr>
          <w:rFonts w:cs="Times New Roman"/>
          <w:szCs w:val="24"/>
        </w:rPr>
        <w:t>6</w:t>
      </w:r>
      <w:r w:rsidRPr="00806CA7">
        <w:rPr>
          <w:rFonts w:cs="Times New Roman"/>
          <w:szCs w:val="24"/>
        </w:rPr>
        <w:tab/>
      </w:r>
      <w:r w:rsidRPr="00806CA7">
        <w:rPr>
          <w:rFonts w:cs="Times New Roman"/>
          <w:szCs w:val="24"/>
        </w:rPr>
        <w:tab/>
        <w:t>2-9 (7)</w:t>
      </w:r>
    </w:p>
    <w:p w14:paraId="5259D70B" w14:textId="09ADFE98" w:rsidR="00493DE8" w:rsidRPr="00806CA7" w:rsidRDefault="00493DE8" w:rsidP="00493DE8">
      <w:pPr>
        <w:spacing w:line="240" w:lineRule="auto"/>
        <w:rPr>
          <w:rFonts w:cs="Times New Roman"/>
          <w:szCs w:val="24"/>
        </w:rPr>
      </w:pPr>
      <w:r w:rsidRPr="00806CA7">
        <w:rPr>
          <w:rFonts w:cs="Times New Roman"/>
          <w:szCs w:val="24"/>
        </w:rPr>
        <w:t>Clai</w:t>
      </w:r>
      <w:r w:rsidR="008B5730" w:rsidRPr="00806CA7">
        <w:rPr>
          <w:rFonts w:cs="Times New Roman"/>
          <w:szCs w:val="24"/>
        </w:rPr>
        <w:t xml:space="preserve">re (SLIGHT CST-2) </w:t>
      </w:r>
      <w:r w:rsidR="008B5730" w:rsidRPr="00806CA7">
        <w:rPr>
          <w:rFonts w:cs="Times New Roman"/>
          <w:szCs w:val="24"/>
        </w:rPr>
        <w:tab/>
        <w:t>5.73</w:t>
      </w:r>
      <w:r w:rsidR="008B5730" w:rsidRPr="00806CA7">
        <w:rPr>
          <w:rFonts w:cs="Times New Roman"/>
          <w:szCs w:val="24"/>
        </w:rPr>
        <w:tab/>
      </w:r>
      <w:r w:rsidR="008B5730" w:rsidRPr="00806CA7">
        <w:rPr>
          <w:rFonts w:cs="Times New Roman"/>
          <w:szCs w:val="24"/>
        </w:rPr>
        <w:tab/>
        <w:t>1.89</w:t>
      </w:r>
      <w:r w:rsidR="008B5730" w:rsidRPr="00806CA7">
        <w:rPr>
          <w:rFonts w:cs="Times New Roman"/>
          <w:szCs w:val="24"/>
        </w:rPr>
        <w:tab/>
      </w:r>
      <w:r w:rsidR="008B5730" w:rsidRPr="00806CA7">
        <w:rPr>
          <w:rFonts w:cs="Times New Roman"/>
          <w:szCs w:val="24"/>
        </w:rPr>
        <w:tab/>
      </w:r>
      <w:r w:rsidRPr="00806CA7">
        <w:rPr>
          <w:rFonts w:cs="Times New Roman"/>
          <w:szCs w:val="24"/>
        </w:rPr>
        <w:t>5</w:t>
      </w:r>
      <w:r w:rsidRPr="00806CA7">
        <w:rPr>
          <w:rFonts w:cs="Times New Roman"/>
          <w:szCs w:val="24"/>
        </w:rPr>
        <w:tab/>
      </w:r>
      <w:r w:rsidRPr="00806CA7">
        <w:rPr>
          <w:rFonts w:cs="Times New Roman"/>
          <w:szCs w:val="24"/>
        </w:rPr>
        <w:tab/>
        <w:t>1-9 (8)</w:t>
      </w:r>
    </w:p>
    <w:p w14:paraId="5B9BA52D" w14:textId="493E2CDE" w:rsidR="00493DE8" w:rsidRPr="00806CA7" w:rsidRDefault="008B5730" w:rsidP="00493DE8">
      <w:pPr>
        <w:spacing w:line="240" w:lineRule="auto"/>
        <w:rPr>
          <w:rFonts w:cs="Times New Roman"/>
          <w:szCs w:val="24"/>
        </w:rPr>
      </w:pPr>
      <w:r w:rsidRPr="00806CA7">
        <w:rPr>
          <w:rFonts w:cs="Times New Roman"/>
          <w:szCs w:val="24"/>
        </w:rPr>
        <w:t xml:space="preserve">Jake (CST-3) </w:t>
      </w:r>
      <w:r w:rsidRPr="00806CA7">
        <w:rPr>
          <w:rFonts w:cs="Times New Roman"/>
          <w:szCs w:val="24"/>
        </w:rPr>
        <w:tab/>
      </w:r>
      <w:r w:rsidRPr="00806CA7">
        <w:rPr>
          <w:rFonts w:cs="Times New Roman"/>
          <w:szCs w:val="24"/>
        </w:rPr>
        <w:tab/>
      </w:r>
      <w:r w:rsidRPr="00806CA7">
        <w:rPr>
          <w:rFonts w:cs="Times New Roman"/>
          <w:szCs w:val="24"/>
        </w:rPr>
        <w:tab/>
        <w:t>7.45</w:t>
      </w:r>
      <w:r w:rsidRPr="00806CA7">
        <w:rPr>
          <w:rFonts w:cs="Times New Roman"/>
          <w:szCs w:val="24"/>
        </w:rPr>
        <w:tab/>
      </w:r>
      <w:r w:rsidRPr="00806CA7">
        <w:rPr>
          <w:rFonts w:cs="Times New Roman"/>
          <w:szCs w:val="24"/>
        </w:rPr>
        <w:tab/>
        <w:t>1.76</w:t>
      </w:r>
      <w:r w:rsidRPr="00806CA7">
        <w:rPr>
          <w:rFonts w:cs="Times New Roman"/>
          <w:szCs w:val="24"/>
        </w:rPr>
        <w:tab/>
      </w:r>
      <w:r w:rsidRPr="00806CA7">
        <w:rPr>
          <w:rFonts w:cs="Times New Roman"/>
          <w:szCs w:val="24"/>
        </w:rPr>
        <w:tab/>
      </w:r>
      <w:r w:rsidR="00493DE8" w:rsidRPr="00806CA7">
        <w:rPr>
          <w:rFonts w:cs="Times New Roman"/>
          <w:szCs w:val="24"/>
        </w:rPr>
        <w:t>8</w:t>
      </w:r>
      <w:r w:rsidR="00493DE8" w:rsidRPr="00806CA7">
        <w:rPr>
          <w:rFonts w:cs="Times New Roman"/>
          <w:szCs w:val="24"/>
        </w:rPr>
        <w:tab/>
      </w:r>
      <w:r w:rsidR="00493DE8" w:rsidRPr="00806CA7">
        <w:rPr>
          <w:rFonts w:cs="Times New Roman"/>
          <w:szCs w:val="24"/>
        </w:rPr>
        <w:tab/>
        <w:t>3-9 (6)</w:t>
      </w:r>
    </w:p>
    <w:p w14:paraId="7D1C8390" w14:textId="0F17054B" w:rsidR="00493DE8" w:rsidRPr="00806CA7" w:rsidRDefault="008B5730" w:rsidP="00493DE8">
      <w:pPr>
        <w:spacing w:line="240" w:lineRule="auto"/>
        <w:rPr>
          <w:rFonts w:cs="Times New Roman"/>
          <w:szCs w:val="24"/>
        </w:rPr>
      </w:pPr>
      <w:r w:rsidRPr="00806CA7">
        <w:rPr>
          <w:rFonts w:cs="Times New Roman"/>
          <w:szCs w:val="24"/>
        </w:rPr>
        <w:t xml:space="preserve">Peter (CST-3) </w:t>
      </w:r>
      <w:r w:rsidRPr="00806CA7">
        <w:rPr>
          <w:rFonts w:cs="Times New Roman"/>
          <w:szCs w:val="24"/>
        </w:rPr>
        <w:tab/>
      </w:r>
      <w:r w:rsidRPr="00806CA7">
        <w:rPr>
          <w:rFonts w:cs="Times New Roman"/>
          <w:szCs w:val="24"/>
        </w:rPr>
        <w:tab/>
      </w:r>
      <w:r w:rsidRPr="00806CA7">
        <w:rPr>
          <w:rFonts w:cs="Times New Roman"/>
          <w:szCs w:val="24"/>
        </w:rPr>
        <w:tab/>
        <w:t>7.61</w:t>
      </w:r>
      <w:r w:rsidRPr="00806CA7">
        <w:rPr>
          <w:rFonts w:cs="Times New Roman"/>
          <w:szCs w:val="24"/>
        </w:rPr>
        <w:tab/>
      </w:r>
      <w:r w:rsidRPr="00806CA7">
        <w:rPr>
          <w:rFonts w:cs="Times New Roman"/>
          <w:szCs w:val="24"/>
        </w:rPr>
        <w:tab/>
        <w:t>1.41</w:t>
      </w:r>
      <w:r w:rsidRPr="00806CA7">
        <w:rPr>
          <w:rFonts w:cs="Times New Roman"/>
          <w:szCs w:val="24"/>
        </w:rPr>
        <w:tab/>
      </w:r>
      <w:r w:rsidRPr="00806CA7">
        <w:rPr>
          <w:rFonts w:cs="Times New Roman"/>
          <w:szCs w:val="24"/>
        </w:rPr>
        <w:tab/>
      </w:r>
      <w:r w:rsidR="00493DE8" w:rsidRPr="00806CA7">
        <w:rPr>
          <w:rFonts w:cs="Times New Roman"/>
          <w:szCs w:val="24"/>
        </w:rPr>
        <w:t>8</w:t>
      </w:r>
      <w:r w:rsidR="00493DE8" w:rsidRPr="00806CA7">
        <w:rPr>
          <w:rFonts w:cs="Times New Roman"/>
          <w:szCs w:val="24"/>
        </w:rPr>
        <w:tab/>
      </w:r>
      <w:r w:rsidR="00493DE8" w:rsidRPr="00806CA7">
        <w:rPr>
          <w:rFonts w:cs="Times New Roman"/>
          <w:szCs w:val="24"/>
        </w:rPr>
        <w:tab/>
        <w:t>4-9 (5)</w:t>
      </w:r>
    </w:p>
    <w:p w14:paraId="49F031CF" w14:textId="14191E0E" w:rsidR="00493DE8" w:rsidRPr="00806CA7" w:rsidRDefault="008B5730" w:rsidP="00493DE8">
      <w:pPr>
        <w:spacing w:line="240" w:lineRule="auto"/>
        <w:rPr>
          <w:rFonts w:cs="Times New Roman"/>
          <w:szCs w:val="24"/>
        </w:rPr>
      </w:pPr>
      <w:r w:rsidRPr="00806CA7">
        <w:rPr>
          <w:rFonts w:cs="Times New Roman"/>
          <w:szCs w:val="24"/>
        </w:rPr>
        <w:t xml:space="preserve">Julie (4-CST) </w:t>
      </w:r>
      <w:r w:rsidRPr="00806CA7">
        <w:rPr>
          <w:rFonts w:cs="Times New Roman"/>
          <w:szCs w:val="24"/>
        </w:rPr>
        <w:tab/>
      </w:r>
      <w:r w:rsidRPr="00806CA7">
        <w:rPr>
          <w:rFonts w:cs="Times New Roman"/>
          <w:szCs w:val="24"/>
        </w:rPr>
        <w:tab/>
      </w:r>
      <w:r w:rsidRPr="00806CA7">
        <w:rPr>
          <w:rFonts w:cs="Times New Roman"/>
          <w:szCs w:val="24"/>
        </w:rPr>
        <w:tab/>
        <w:t>6.94</w:t>
      </w:r>
      <w:r w:rsidRPr="00806CA7">
        <w:rPr>
          <w:rFonts w:cs="Times New Roman"/>
          <w:szCs w:val="24"/>
        </w:rPr>
        <w:tab/>
      </w:r>
      <w:r w:rsidRPr="00806CA7">
        <w:rPr>
          <w:rFonts w:cs="Times New Roman"/>
          <w:szCs w:val="24"/>
        </w:rPr>
        <w:tab/>
        <w:t>1.67</w:t>
      </w:r>
      <w:r w:rsidRPr="00806CA7">
        <w:rPr>
          <w:rFonts w:cs="Times New Roman"/>
          <w:szCs w:val="24"/>
        </w:rPr>
        <w:tab/>
      </w:r>
      <w:r w:rsidRPr="00806CA7">
        <w:rPr>
          <w:rFonts w:cs="Times New Roman"/>
          <w:szCs w:val="24"/>
        </w:rPr>
        <w:tab/>
      </w:r>
      <w:r w:rsidR="00493DE8" w:rsidRPr="00806CA7">
        <w:rPr>
          <w:rFonts w:cs="Times New Roman"/>
          <w:szCs w:val="24"/>
        </w:rPr>
        <w:t>7</w:t>
      </w:r>
      <w:r w:rsidR="00493DE8" w:rsidRPr="00806CA7">
        <w:rPr>
          <w:rFonts w:cs="Times New Roman"/>
          <w:szCs w:val="24"/>
        </w:rPr>
        <w:tab/>
      </w:r>
      <w:r w:rsidR="00493DE8" w:rsidRPr="00806CA7">
        <w:rPr>
          <w:rFonts w:cs="Times New Roman"/>
          <w:szCs w:val="24"/>
        </w:rPr>
        <w:tab/>
        <w:t>4-9 (5)</w:t>
      </w:r>
    </w:p>
    <w:p w14:paraId="1EB3ADD7" w14:textId="55A66720" w:rsidR="00493DE8" w:rsidRPr="00806CA7" w:rsidRDefault="008B5730" w:rsidP="00493DE8">
      <w:pPr>
        <w:spacing w:line="240" w:lineRule="auto"/>
        <w:rPr>
          <w:rFonts w:cs="Times New Roman"/>
          <w:szCs w:val="24"/>
        </w:rPr>
      </w:pPr>
      <w:r w:rsidRPr="00806CA7">
        <w:rPr>
          <w:rFonts w:cs="Times New Roman"/>
          <w:szCs w:val="24"/>
        </w:rPr>
        <w:t xml:space="preserve">Carla (4-CST) </w:t>
      </w:r>
      <w:r w:rsidRPr="00806CA7">
        <w:rPr>
          <w:rFonts w:cs="Times New Roman"/>
          <w:szCs w:val="24"/>
        </w:rPr>
        <w:tab/>
      </w:r>
      <w:r w:rsidRPr="00806CA7">
        <w:rPr>
          <w:rFonts w:cs="Times New Roman"/>
          <w:szCs w:val="24"/>
        </w:rPr>
        <w:tab/>
      </w:r>
      <w:r w:rsidRPr="00806CA7">
        <w:rPr>
          <w:rFonts w:cs="Times New Roman"/>
          <w:szCs w:val="24"/>
        </w:rPr>
        <w:tab/>
        <w:t>7.64</w:t>
      </w:r>
      <w:r w:rsidRPr="00806CA7">
        <w:rPr>
          <w:rFonts w:cs="Times New Roman"/>
          <w:szCs w:val="24"/>
        </w:rPr>
        <w:tab/>
      </w:r>
      <w:r w:rsidRPr="00806CA7">
        <w:rPr>
          <w:rFonts w:cs="Times New Roman"/>
          <w:szCs w:val="24"/>
        </w:rPr>
        <w:tab/>
        <w:t xml:space="preserve">1.24 </w:t>
      </w:r>
      <w:r w:rsidRPr="00806CA7">
        <w:rPr>
          <w:rFonts w:cs="Times New Roman"/>
          <w:szCs w:val="24"/>
        </w:rPr>
        <w:tab/>
      </w:r>
      <w:r w:rsidRPr="00806CA7">
        <w:rPr>
          <w:rFonts w:cs="Times New Roman"/>
          <w:szCs w:val="24"/>
        </w:rPr>
        <w:tab/>
      </w:r>
      <w:r w:rsidR="00493DE8" w:rsidRPr="00806CA7">
        <w:rPr>
          <w:rFonts w:cs="Times New Roman"/>
          <w:szCs w:val="24"/>
        </w:rPr>
        <w:t>8</w:t>
      </w:r>
      <w:r w:rsidR="00493DE8" w:rsidRPr="00806CA7">
        <w:rPr>
          <w:rFonts w:cs="Times New Roman"/>
          <w:szCs w:val="24"/>
        </w:rPr>
        <w:tab/>
      </w:r>
      <w:r w:rsidR="00493DE8" w:rsidRPr="00806CA7">
        <w:rPr>
          <w:rFonts w:cs="Times New Roman"/>
          <w:szCs w:val="24"/>
        </w:rPr>
        <w:tab/>
        <w:t>5-9 (4)</w:t>
      </w:r>
    </w:p>
    <w:p w14:paraId="6E20CA33" w14:textId="01EF846C" w:rsidR="00493DE8" w:rsidRPr="00806CA7" w:rsidRDefault="008B5730" w:rsidP="00493DE8">
      <w:pPr>
        <w:pBdr>
          <w:bottom w:val="single" w:sz="6" w:space="1" w:color="auto"/>
        </w:pBdr>
        <w:spacing w:line="240" w:lineRule="auto"/>
        <w:rPr>
          <w:rFonts w:cs="Times New Roman"/>
          <w:szCs w:val="24"/>
        </w:rPr>
      </w:pPr>
      <w:r w:rsidRPr="00806CA7">
        <w:rPr>
          <w:rFonts w:cs="Times New Roman"/>
          <w:szCs w:val="24"/>
        </w:rPr>
        <w:t xml:space="preserve">Lilly (4 CST) </w:t>
      </w:r>
      <w:r w:rsidRPr="00806CA7">
        <w:rPr>
          <w:rFonts w:cs="Times New Roman"/>
          <w:szCs w:val="24"/>
        </w:rPr>
        <w:tab/>
      </w:r>
      <w:r w:rsidRPr="00806CA7">
        <w:rPr>
          <w:rFonts w:cs="Times New Roman"/>
          <w:szCs w:val="24"/>
        </w:rPr>
        <w:tab/>
      </w:r>
      <w:r w:rsidRPr="00806CA7">
        <w:rPr>
          <w:rFonts w:cs="Times New Roman"/>
          <w:szCs w:val="24"/>
        </w:rPr>
        <w:tab/>
        <w:t>7.36</w:t>
      </w:r>
      <w:r w:rsidRPr="00806CA7">
        <w:rPr>
          <w:rFonts w:cs="Times New Roman"/>
          <w:szCs w:val="24"/>
        </w:rPr>
        <w:tab/>
      </w:r>
      <w:r w:rsidRPr="00806CA7">
        <w:rPr>
          <w:rFonts w:cs="Times New Roman"/>
          <w:szCs w:val="24"/>
        </w:rPr>
        <w:tab/>
        <w:t xml:space="preserve">1.53 </w:t>
      </w:r>
      <w:r w:rsidRPr="00806CA7">
        <w:rPr>
          <w:rFonts w:cs="Times New Roman"/>
          <w:szCs w:val="24"/>
        </w:rPr>
        <w:tab/>
      </w:r>
      <w:r w:rsidRPr="00806CA7">
        <w:rPr>
          <w:rFonts w:cs="Times New Roman"/>
          <w:szCs w:val="24"/>
        </w:rPr>
        <w:tab/>
      </w:r>
      <w:r w:rsidR="00493DE8" w:rsidRPr="00806CA7">
        <w:rPr>
          <w:rFonts w:cs="Times New Roman"/>
          <w:szCs w:val="24"/>
        </w:rPr>
        <w:t>8</w:t>
      </w:r>
      <w:r w:rsidR="00493DE8" w:rsidRPr="00806CA7">
        <w:rPr>
          <w:rFonts w:cs="Times New Roman"/>
          <w:szCs w:val="24"/>
        </w:rPr>
        <w:tab/>
      </w:r>
      <w:r w:rsidR="00493DE8" w:rsidRPr="00806CA7">
        <w:rPr>
          <w:rFonts w:cs="Times New Roman"/>
          <w:szCs w:val="24"/>
        </w:rPr>
        <w:tab/>
        <w:t>3-9 (6)</w:t>
      </w:r>
    </w:p>
    <w:p w14:paraId="7AF9F019" w14:textId="77777777" w:rsidR="00493DE8" w:rsidRPr="00806CA7" w:rsidRDefault="00493DE8" w:rsidP="00493DE8">
      <w:pPr>
        <w:pBdr>
          <w:bottom w:val="single" w:sz="6" w:space="1" w:color="auto"/>
        </w:pBdr>
        <w:spacing w:line="240" w:lineRule="auto"/>
        <w:rPr>
          <w:rFonts w:cs="Times New Roman"/>
          <w:szCs w:val="24"/>
        </w:rPr>
      </w:pPr>
      <w:r w:rsidRPr="00806CA7">
        <w:rPr>
          <w:rFonts w:cs="Times New Roman"/>
          <w:szCs w:val="24"/>
        </w:rPr>
        <w:tab/>
      </w:r>
      <w:r w:rsidRPr="00806CA7">
        <w:rPr>
          <w:rFonts w:cs="Times New Roman"/>
          <w:szCs w:val="24"/>
        </w:rPr>
        <w:tab/>
      </w:r>
    </w:p>
    <w:p w14:paraId="08792337" w14:textId="743B376D" w:rsidR="004A460F" w:rsidRDefault="00493DE8" w:rsidP="000A5541">
      <w:pPr>
        <w:spacing w:line="240" w:lineRule="auto"/>
        <w:rPr>
          <w:rFonts w:cs="Times New Roman"/>
          <w:szCs w:val="24"/>
        </w:rPr>
      </w:pPr>
      <w:r w:rsidRPr="00806CA7">
        <w:rPr>
          <w:rFonts w:cs="Times New Roman"/>
          <w:szCs w:val="24"/>
        </w:rPr>
        <w:t xml:space="preserve">* Parentheses represent number of Stereotypic and </w:t>
      </w:r>
      <w:r w:rsidR="00032E98" w:rsidRPr="00806CA7">
        <w:rPr>
          <w:rFonts w:cs="Times New Roman"/>
          <w:szCs w:val="24"/>
        </w:rPr>
        <w:t>Counter-stereotypic</w:t>
      </w:r>
      <w:r w:rsidR="006128E1" w:rsidRPr="00806CA7">
        <w:rPr>
          <w:rFonts w:cs="Times New Roman"/>
          <w:szCs w:val="24"/>
        </w:rPr>
        <w:t xml:space="preserve"> </w:t>
      </w:r>
      <w:r w:rsidRPr="00806CA7">
        <w:rPr>
          <w:rFonts w:cs="Times New Roman"/>
          <w:szCs w:val="24"/>
        </w:rPr>
        <w:t xml:space="preserve">traits used in each vignette. ‘Neutral’ denotes those deemed to be neither too stereotypic nor too counter-stereotypic. ‘Slight’ - denotes someone who would be rated as having some </w:t>
      </w:r>
      <w:r w:rsidR="00032E98" w:rsidRPr="00806CA7">
        <w:rPr>
          <w:rFonts w:cs="Times New Roman"/>
          <w:szCs w:val="24"/>
        </w:rPr>
        <w:t>counter-stereotypic</w:t>
      </w:r>
      <w:r w:rsidRPr="00806CA7">
        <w:rPr>
          <w:rFonts w:cs="Times New Roman"/>
          <w:szCs w:val="24"/>
        </w:rPr>
        <w:t>traits, but not too many so as to not be repre</w:t>
      </w:r>
      <w:r w:rsidR="000A5541" w:rsidRPr="00806CA7">
        <w:rPr>
          <w:rFonts w:cs="Times New Roman"/>
          <w:szCs w:val="24"/>
        </w:rPr>
        <w:t>sentative of autistic people.</w:t>
      </w:r>
      <w:r w:rsidR="000A5541">
        <w:rPr>
          <w:rFonts w:cs="Times New Roman"/>
          <w:szCs w:val="24"/>
        </w:rPr>
        <w:t xml:space="preserve">  </w:t>
      </w:r>
    </w:p>
    <w:p w14:paraId="0198BF23" w14:textId="77777777" w:rsidR="004A460F" w:rsidRPr="004A460F" w:rsidRDefault="004A460F" w:rsidP="004A460F">
      <w:pPr>
        <w:rPr>
          <w:rFonts w:cs="Times New Roman"/>
          <w:szCs w:val="24"/>
        </w:rPr>
      </w:pPr>
    </w:p>
    <w:p w14:paraId="13CD43F9" w14:textId="61139DEB" w:rsidR="00812C07" w:rsidRPr="004A460F" w:rsidRDefault="00812C07" w:rsidP="004A460F">
      <w:pPr>
        <w:tabs>
          <w:tab w:val="left" w:pos="4716"/>
        </w:tabs>
        <w:rPr>
          <w:rFonts w:cs="Times New Roman"/>
          <w:szCs w:val="24"/>
        </w:rPr>
      </w:pPr>
      <w:bookmarkStart w:id="98" w:name="_GoBack"/>
      <w:bookmarkEnd w:id="98"/>
    </w:p>
    <w:sectPr w:rsidR="00812C07" w:rsidRPr="004A460F" w:rsidSect="00AE1167">
      <w:pgSz w:w="11906" w:h="16838" w:code="9"/>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576F4" w14:textId="77777777" w:rsidR="00F03911" w:rsidRDefault="00F03911">
      <w:pPr>
        <w:spacing w:after="0" w:line="240" w:lineRule="auto"/>
      </w:pPr>
      <w:r>
        <w:separator/>
      </w:r>
    </w:p>
  </w:endnote>
  <w:endnote w:type="continuationSeparator" w:id="0">
    <w:p w14:paraId="76044713" w14:textId="77777777" w:rsidR="00F03911" w:rsidRDefault="00F0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Times-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470188"/>
      <w:docPartObj>
        <w:docPartGallery w:val="Page Numbers (Bottom of Page)"/>
        <w:docPartUnique/>
      </w:docPartObj>
    </w:sdtPr>
    <w:sdtEndPr>
      <w:rPr>
        <w:noProof/>
      </w:rPr>
    </w:sdtEndPr>
    <w:sdtContent>
      <w:p w14:paraId="15CD2A12" w14:textId="0EA5AAD1" w:rsidR="00F14B87" w:rsidRDefault="00F14B87">
        <w:pPr>
          <w:pStyle w:val="Footer"/>
          <w:jc w:val="center"/>
        </w:pPr>
        <w:r>
          <w:fldChar w:fldCharType="begin"/>
        </w:r>
        <w:r>
          <w:instrText xml:space="preserve"> PAGE   \* MERGEFORMAT </w:instrText>
        </w:r>
        <w:r>
          <w:fldChar w:fldCharType="separate"/>
        </w:r>
        <w:r w:rsidR="00806CA7">
          <w:rPr>
            <w:noProof/>
          </w:rPr>
          <w:t>ix</w:t>
        </w:r>
        <w:r>
          <w:rPr>
            <w:noProof/>
          </w:rPr>
          <w:fldChar w:fldCharType="end"/>
        </w:r>
      </w:p>
    </w:sdtContent>
  </w:sdt>
  <w:p w14:paraId="740DD3B8" w14:textId="77777777" w:rsidR="00F14B87" w:rsidRDefault="00F1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011301"/>
      <w:docPartObj>
        <w:docPartGallery w:val="Page Numbers (Bottom of Page)"/>
        <w:docPartUnique/>
      </w:docPartObj>
    </w:sdtPr>
    <w:sdtEndPr>
      <w:rPr>
        <w:noProof/>
      </w:rPr>
    </w:sdtEndPr>
    <w:sdtContent>
      <w:p w14:paraId="3B3F04A1" w14:textId="1D14B535" w:rsidR="00F14B87" w:rsidRDefault="00F14B87">
        <w:pPr>
          <w:pStyle w:val="Footer"/>
          <w:jc w:val="center"/>
        </w:pPr>
        <w:r>
          <w:fldChar w:fldCharType="begin"/>
        </w:r>
        <w:r>
          <w:instrText xml:space="preserve"> PAGE   \* MERGEFORMAT </w:instrText>
        </w:r>
        <w:r>
          <w:fldChar w:fldCharType="separate"/>
        </w:r>
        <w:r w:rsidR="00806CA7">
          <w:rPr>
            <w:noProof/>
          </w:rPr>
          <w:t>190</w:t>
        </w:r>
        <w:r>
          <w:rPr>
            <w:noProof/>
          </w:rPr>
          <w:fldChar w:fldCharType="end"/>
        </w:r>
      </w:p>
    </w:sdtContent>
  </w:sdt>
  <w:p w14:paraId="7BA15EE4" w14:textId="77777777" w:rsidR="00F14B87" w:rsidRDefault="00F1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053DF" w14:textId="77777777" w:rsidR="00F03911" w:rsidRDefault="00F03911">
      <w:pPr>
        <w:spacing w:after="0" w:line="240" w:lineRule="auto"/>
      </w:pPr>
      <w:r>
        <w:separator/>
      </w:r>
    </w:p>
  </w:footnote>
  <w:footnote w:type="continuationSeparator" w:id="0">
    <w:p w14:paraId="59DCB909" w14:textId="77777777" w:rsidR="00F03911" w:rsidRDefault="00F03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4FC"/>
    <w:multiLevelType w:val="hybridMultilevel"/>
    <w:tmpl w:val="1AC08E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A96658"/>
    <w:multiLevelType w:val="multilevel"/>
    <w:tmpl w:val="DDBAD0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313"/>
    <w:multiLevelType w:val="hybridMultilevel"/>
    <w:tmpl w:val="5FF2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4022C"/>
    <w:multiLevelType w:val="multilevel"/>
    <w:tmpl w:val="E64A5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3A76CD"/>
    <w:multiLevelType w:val="multilevel"/>
    <w:tmpl w:val="F43C6858"/>
    <w:lvl w:ilvl="0">
      <w:start w:val="1"/>
      <w:numFmt w:val="decimal"/>
      <w:pStyle w:val="Heading1"/>
      <w:lvlText w:val="Chapter %1:"/>
      <w:lvlJc w:val="left"/>
      <w:pPr>
        <w:ind w:left="340" w:hanging="34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
      <w:lvlJc w:val="left"/>
      <w:pPr>
        <w:tabs>
          <w:tab w:val="num" w:pos="360"/>
        </w:tabs>
        <w:ind w:left="680" w:hanging="680"/>
      </w:pPr>
      <w:rPr>
        <w:rFonts w:ascii="Times New Roman" w:hAnsi="Times New Roman" w:hint="default"/>
        <w:b/>
        <w:i w:val="0"/>
        <w:sz w:val="24"/>
        <w:szCs w:val="26"/>
      </w:rPr>
    </w:lvl>
    <w:lvl w:ilvl="2">
      <w:start w:val="1"/>
      <w:numFmt w:val="decimal"/>
      <w:pStyle w:val="Heading3"/>
      <w:lvlText w:val="%1.%2.%3."/>
      <w:lvlJc w:val="left"/>
      <w:pPr>
        <w:tabs>
          <w:tab w:val="num" w:pos="0"/>
        </w:tabs>
        <w:ind w:left="680" w:hanging="680"/>
      </w:pPr>
      <w:rPr>
        <w:lang w:val="x-none" w:eastAsia="x-none" w:bidi="x-none"/>
        <w:specVanish w:val="0"/>
      </w:rPr>
    </w:lvl>
    <w:lvl w:ilvl="3">
      <w:start w:val="1"/>
      <w:numFmt w:val="decimal"/>
      <w:pStyle w:val="Heading4"/>
      <w:lvlText w:val="%1.%2.%3.%4."/>
      <w:lvlJc w:val="left"/>
      <w:pPr>
        <w:tabs>
          <w:tab w:val="num" w:pos="0"/>
        </w:tabs>
        <w:ind w:left="680" w:hanging="680"/>
      </w:pPr>
      <w:rPr>
        <w:rFonts w:hint="default"/>
      </w:rPr>
    </w:lvl>
    <w:lvl w:ilvl="4">
      <w:start w:val="1"/>
      <w:numFmt w:val="decimal"/>
      <w:pStyle w:val="Heading5"/>
      <w:lvlText w:val="%1.%2.%3.%4.%5."/>
      <w:lvlJc w:val="left"/>
      <w:pPr>
        <w:tabs>
          <w:tab w:val="num" w:pos="1440"/>
        </w:tabs>
        <w:ind w:left="680" w:hanging="680"/>
      </w:pPr>
      <w:rPr>
        <w:rFonts w:hint="default"/>
        <w:b/>
        <w:i/>
      </w:rPr>
    </w:lvl>
    <w:lvl w:ilvl="5">
      <w:start w:val="1"/>
      <w:numFmt w:val="decimal"/>
      <w:lvlText w:val="%1.%2.%3.%4..%5.%6"/>
      <w:lvlJc w:val="left"/>
      <w:pPr>
        <w:tabs>
          <w:tab w:val="num" w:pos="0"/>
        </w:tabs>
        <w:ind w:left="680" w:hanging="680"/>
      </w:pPr>
      <w:rPr>
        <w:rFonts w:hint="default"/>
      </w:rPr>
    </w:lvl>
    <w:lvl w:ilvl="6">
      <w:start w:val="1"/>
      <w:numFmt w:val="decimal"/>
      <w:lvlText w:val="%1.%2.%3.%4..%5.%6.%7"/>
      <w:lvlJc w:val="left"/>
      <w:pPr>
        <w:tabs>
          <w:tab w:val="num" w:pos="0"/>
        </w:tabs>
        <w:ind w:left="680" w:hanging="680"/>
      </w:pPr>
      <w:rPr>
        <w:rFonts w:hint="default"/>
      </w:rPr>
    </w:lvl>
    <w:lvl w:ilvl="7">
      <w:start w:val="1"/>
      <w:numFmt w:val="decimal"/>
      <w:lvlText w:val="%1.%2.%3.%4..%5.%6.%7.%8"/>
      <w:lvlJc w:val="left"/>
      <w:pPr>
        <w:tabs>
          <w:tab w:val="num" w:pos="0"/>
        </w:tabs>
        <w:ind w:left="680" w:hanging="680"/>
      </w:pPr>
      <w:rPr>
        <w:rFonts w:hint="default"/>
      </w:rPr>
    </w:lvl>
    <w:lvl w:ilvl="8">
      <w:start w:val="1"/>
      <w:numFmt w:val="decimal"/>
      <w:lvlText w:val="%1.%2.%3.%4..%5.%6.%7.%8.%9"/>
      <w:lvlJc w:val="left"/>
      <w:pPr>
        <w:tabs>
          <w:tab w:val="num" w:pos="0"/>
        </w:tabs>
        <w:ind w:left="680" w:hanging="680"/>
      </w:pPr>
      <w:rPr>
        <w:rFonts w:hint="default"/>
      </w:rPr>
    </w:lvl>
  </w:abstractNum>
  <w:abstractNum w:abstractNumId="5" w15:restartNumberingAfterBreak="0">
    <w:nsid w:val="3D6B69B4"/>
    <w:multiLevelType w:val="hybridMultilevel"/>
    <w:tmpl w:val="C8A4CE6A"/>
    <w:lvl w:ilvl="0" w:tplc="403499B8">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1270C02"/>
    <w:multiLevelType w:val="multilevel"/>
    <w:tmpl w:val="D8BAED3C"/>
    <w:lvl w:ilvl="0">
      <w:start w:val="1"/>
      <w:numFmt w:val="decimal"/>
      <w:lvlText w:val="%1"/>
      <w:lvlJc w:val="left"/>
      <w:pPr>
        <w:ind w:left="857" w:hanging="432"/>
      </w:pPr>
    </w:lvl>
    <w:lvl w:ilvl="1">
      <w:start w:val="1"/>
      <w:numFmt w:val="decimal"/>
      <w:lvlText w:val="%1.%2"/>
      <w:lvlJc w:val="left"/>
      <w:pPr>
        <w:ind w:left="576" w:hanging="576"/>
      </w:p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fr-FR" w:vendorID="64" w:dllVersion="131078" w:nlCheck="1" w:checkStyle="0"/>
  <w:activeWritingStyle w:appName="MSWord" w:lang="en-GB" w:vendorID="64" w:dllVersion="131078" w:nlCheck="1" w:checkStyle="1"/>
  <w:activeWritingStyle w:appName="MSWord" w:lang="es-ES_tradnl"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89"/>
    <w:rsid w:val="000002C1"/>
    <w:rsid w:val="00000D38"/>
    <w:rsid w:val="000045B1"/>
    <w:rsid w:val="00004E8A"/>
    <w:rsid w:val="00005A15"/>
    <w:rsid w:val="0000604B"/>
    <w:rsid w:val="0001024C"/>
    <w:rsid w:val="00010710"/>
    <w:rsid w:val="00010CC2"/>
    <w:rsid w:val="00011519"/>
    <w:rsid w:val="00011B99"/>
    <w:rsid w:val="00012ACF"/>
    <w:rsid w:val="00017935"/>
    <w:rsid w:val="00020118"/>
    <w:rsid w:val="0002224E"/>
    <w:rsid w:val="000229FC"/>
    <w:rsid w:val="00022E11"/>
    <w:rsid w:val="00023436"/>
    <w:rsid w:val="000245F2"/>
    <w:rsid w:val="00024BB6"/>
    <w:rsid w:val="000257A1"/>
    <w:rsid w:val="00026F4E"/>
    <w:rsid w:val="000271C6"/>
    <w:rsid w:val="00031DCB"/>
    <w:rsid w:val="00032E98"/>
    <w:rsid w:val="000336FB"/>
    <w:rsid w:val="00034002"/>
    <w:rsid w:val="00034810"/>
    <w:rsid w:val="00034A7A"/>
    <w:rsid w:val="0003651B"/>
    <w:rsid w:val="00040A2F"/>
    <w:rsid w:val="00041078"/>
    <w:rsid w:val="000411D9"/>
    <w:rsid w:val="00046A2B"/>
    <w:rsid w:val="0005012A"/>
    <w:rsid w:val="00051ACF"/>
    <w:rsid w:val="00053878"/>
    <w:rsid w:val="000539AF"/>
    <w:rsid w:val="00053A04"/>
    <w:rsid w:val="00055714"/>
    <w:rsid w:val="00057DDC"/>
    <w:rsid w:val="00060146"/>
    <w:rsid w:val="00060546"/>
    <w:rsid w:val="00060803"/>
    <w:rsid w:val="00060C54"/>
    <w:rsid w:val="00060FCD"/>
    <w:rsid w:val="00063AE7"/>
    <w:rsid w:val="0006450B"/>
    <w:rsid w:val="000648DB"/>
    <w:rsid w:val="00065035"/>
    <w:rsid w:val="00065094"/>
    <w:rsid w:val="0006675E"/>
    <w:rsid w:val="00066F99"/>
    <w:rsid w:val="000728D5"/>
    <w:rsid w:val="00073142"/>
    <w:rsid w:val="000739C3"/>
    <w:rsid w:val="00076E70"/>
    <w:rsid w:val="000776B5"/>
    <w:rsid w:val="00077E5C"/>
    <w:rsid w:val="00080561"/>
    <w:rsid w:val="00082038"/>
    <w:rsid w:val="00083AD0"/>
    <w:rsid w:val="00084C37"/>
    <w:rsid w:val="00085036"/>
    <w:rsid w:val="0008723E"/>
    <w:rsid w:val="00090AE1"/>
    <w:rsid w:val="000912EA"/>
    <w:rsid w:val="00092D43"/>
    <w:rsid w:val="00093E42"/>
    <w:rsid w:val="00093FD8"/>
    <w:rsid w:val="00094091"/>
    <w:rsid w:val="00094992"/>
    <w:rsid w:val="00097B10"/>
    <w:rsid w:val="00097DD5"/>
    <w:rsid w:val="00097E46"/>
    <w:rsid w:val="000A065A"/>
    <w:rsid w:val="000A1AA2"/>
    <w:rsid w:val="000A1AF6"/>
    <w:rsid w:val="000A2152"/>
    <w:rsid w:val="000A240D"/>
    <w:rsid w:val="000A2B09"/>
    <w:rsid w:val="000A343B"/>
    <w:rsid w:val="000A4B8D"/>
    <w:rsid w:val="000A53AB"/>
    <w:rsid w:val="000A5541"/>
    <w:rsid w:val="000A6CC8"/>
    <w:rsid w:val="000A7099"/>
    <w:rsid w:val="000B1328"/>
    <w:rsid w:val="000B2D30"/>
    <w:rsid w:val="000B3985"/>
    <w:rsid w:val="000B4523"/>
    <w:rsid w:val="000B49F9"/>
    <w:rsid w:val="000B58AE"/>
    <w:rsid w:val="000B6666"/>
    <w:rsid w:val="000B73E3"/>
    <w:rsid w:val="000B7CC7"/>
    <w:rsid w:val="000C0033"/>
    <w:rsid w:val="000C1DBF"/>
    <w:rsid w:val="000C21A2"/>
    <w:rsid w:val="000C2AD8"/>
    <w:rsid w:val="000C3775"/>
    <w:rsid w:val="000C38BD"/>
    <w:rsid w:val="000C3FCC"/>
    <w:rsid w:val="000C45A8"/>
    <w:rsid w:val="000C4892"/>
    <w:rsid w:val="000C5622"/>
    <w:rsid w:val="000C71F7"/>
    <w:rsid w:val="000C75EE"/>
    <w:rsid w:val="000D3015"/>
    <w:rsid w:val="000D3051"/>
    <w:rsid w:val="000D5D54"/>
    <w:rsid w:val="000D6118"/>
    <w:rsid w:val="000E0B3C"/>
    <w:rsid w:val="000E15E0"/>
    <w:rsid w:val="000E2C24"/>
    <w:rsid w:val="000E2C29"/>
    <w:rsid w:val="000E3E03"/>
    <w:rsid w:val="000E435D"/>
    <w:rsid w:val="000E4360"/>
    <w:rsid w:val="000E49B0"/>
    <w:rsid w:val="000E5643"/>
    <w:rsid w:val="000F0AFF"/>
    <w:rsid w:val="000F0DE9"/>
    <w:rsid w:val="000F3123"/>
    <w:rsid w:val="000F6CFF"/>
    <w:rsid w:val="000F7256"/>
    <w:rsid w:val="000F7805"/>
    <w:rsid w:val="001010A1"/>
    <w:rsid w:val="00101FD6"/>
    <w:rsid w:val="00103561"/>
    <w:rsid w:val="001071C2"/>
    <w:rsid w:val="00107B94"/>
    <w:rsid w:val="00110890"/>
    <w:rsid w:val="0011160C"/>
    <w:rsid w:val="001140E5"/>
    <w:rsid w:val="00114ED8"/>
    <w:rsid w:val="00115A54"/>
    <w:rsid w:val="0011625F"/>
    <w:rsid w:val="00116837"/>
    <w:rsid w:val="00116AE7"/>
    <w:rsid w:val="00117050"/>
    <w:rsid w:val="0011784F"/>
    <w:rsid w:val="00117BCE"/>
    <w:rsid w:val="00120BC9"/>
    <w:rsid w:val="00120F81"/>
    <w:rsid w:val="00121361"/>
    <w:rsid w:val="0012157B"/>
    <w:rsid w:val="00122119"/>
    <w:rsid w:val="0012264E"/>
    <w:rsid w:val="00122B21"/>
    <w:rsid w:val="001232CB"/>
    <w:rsid w:val="00124E76"/>
    <w:rsid w:val="00126E94"/>
    <w:rsid w:val="00130573"/>
    <w:rsid w:val="00131835"/>
    <w:rsid w:val="00131882"/>
    <w:rsid w:val="00132D46"/>
    <w:rsid w:val="001338D8"/>
    <w:rsid w:val="00134BBE"/>
    <w:rsid w:val="0013649B"/>
    <w:rsid w:val="00140065"/>
    <w:rsid w:val="00140159"/>
    <w:rsid w:val="00140B2B"/>
    <w:rsid w:val="00141425"/>
    <w:rsid w:val="00142239"/>
    <w:rsid w:val="00142B0F"/>
    <w:rsid w:val="0014320F"/>
    <w:rsid w:val="001432CC"/>
    <w:rsid w:val="0014541C"/>
    <w:rsid w:val="00145ECD"/>
    <w:rsid w:val="00146A05"/>
    <w:rsid w:val="00146D14"/>
    <w:rsid w:val="00146DEB"/>
    <w:rsid w:val="001477A1"/>
    <w:rsid w:val="00152ED8"/>
    <w:rsid w:val="00153B61"/>
    <w:rsid w:val="0015716E"/>
    <w:rsid w:val="001606D4"/>
    <w:rsid w:val="0016119E"/>
    <w:rsid w:val="00161D1F"/>
    <w:rsid w:val="00161F47"/>
    <w:rsid w:val="00162149"/>
    <w:rsid w:val="001639F3"/>
    <w:rsid w:val="00164A23"/>
    <w:rsid w:val="00164FDC"/>
    <w:rsid w:val="00170F3D"/>
    <w:rsid w:val="0017102F"/>
    <w:rsid w:val="00174C63"/>
    <w:rsid w:val="00175C4B"/>
    <w:rsid w:val="00176ACA"/>
    <w:rsid w:val="00177D2A"/>
    <w:rsid w:val="0018023D"/>
    <w:rsid w:val="00181A33"/>
    <w:rsid w:val="00181D04"/>
    <w:rsid w:val="00183685"/>
    <w:rsid w:val="001866CE"/>
    <w:rsid w:val="00186C55"/>
    <w:rsid w:val="001901F6"/>
    <w:rsid w:val="00190C38"/>
    <w:rsid w:val="00192BB7"/>
    <w:rsid w:val="00193B64"/>
    <w:rsid w:val="00195125"/>
    <w:rsid w:val="00195271"/>
    <w:rsid w:val="00195EE1"/>
    <w:rsid w:val="00195F67"/>
    <w:rsid w:val="001A06C7"/>
    <w:rsid w:val="001A1345"/>
    <w:rsid w:val="001A20B1"/>
    <w:rsid w:val="001A38F2"/>
    <w:rsid w:val="001A391A"/>
    <w:rsid w:val="001A4A93"/>
    <w:rsid w:val="001A59CD"/>
    <w:rsid w:val="001A6661"/>
    <w:rsid w:val="001A6AF5"/>
    <w:rsid w:val="001A6DB2"/>
    <w:rsid w:val="001A7418"/>
    <w:rsid w:val="001B04B9"/>
    <w:rsid w:val="001B0BA8"/>
    <w:rsid w:val="001B1B99"/>
    <w:rsid w:val="001B3A84"/>
    <w:rsid w:val="001B46E1"/>
    <w:rsid w:val="001B4959"/>
    <w:rsid w:val="001B748A"/>
    <w:rsid w:val="001B7B92"/>
    <w:rsid w:val="001C4CE5"/>
    <w:rsid w:val="001C4D46"/>
    <w:rsid w:val="001C5240"/>
    <w:rsid w:val="001C61AE"/>
    <w:rsid w:val="001C6955"/>
    <w:rsid w:val="001C76F9"/>
    <w:rsid w:val="001D19AD"/>
    <w:rsid w:val="001D2093"/>
    <w:rsid w:val="001D4308"/>
    <w:rsid w:val="001D45C2"/>
    <w:rsid w:val="001D4DB7"/>
    <w:rsid w:val="001E0E73"/>
    <w:rsid w:val="001E2913"/>
    <w:rsid w:val="001E366B"/>
    <w:rsid w:val="001E60B5"/>
    <w:rsid w:val="001E65C8"/>
    <w:rsid w:val="001F098D"/>
    <w:rsid w:val="001F112B"/>
    <w:rsid w:val="001F151E"/>
    <w:rsid w:val="001F3B41"/>
    <w:rsid w:val="001F46D4"/>
    <w:rsid w:val="001F579A"/>
    <w:rsid w:val="001F766F"/>
    <w:rsid w:val="00200FD2"/>
    <w:rsid w:val="00201962"/>
    <w:rsid w:val="00204236"/>
    <w:rsid w:val="00204524"/>
    <w:rsid w:val="002045D4"/>
    <w:rsid w:val="002058FA"/>
    <w:rsid w:val="00205EBA"/>
    <w:rsid w:val="00206EEE"/>
    <w:rsid w:val="002070DF"/>
    <w:rsid w:val="00211B0C"/>
    <w:rsid w:val="00212CA1"/>
    <w:rsid w:val="002141C6"/>
    <w:rsid w:val="00214CDF"/>
    <w:rsid w:val="00214D50"/>
    <w:rsid w:val="00216F24"/>
    <w:rsid w:val="00217354"/>
    <w:rsid w:val="00220A78"/>
    <w:rsid w:val="00223C3F"/>
    <w:rsid w:val="00223F7C"/>
    <w:rsid w:val="00224DC0"/>
    <w:rsid w:val="00225CC3"/>
    <w:rsid w:val="00225FA0"/>
    <w:rsid w:val="002278A7"/>
    <w:rsid w:val="00227996"/>
    <w:rsid w:val="00227DB0"/>
    <w:rsid w:val="00227F98"/>
    <w:rsid w:val="00230F5F"/>
    <w:rsid w:val="00231F8C"/>
    <w:rsid w:val="00232132"/>
    <w:rsid w:val="00232996"/>
    <w:rsid w:val="00232BBB"/>
    <w:rsid w:val="00233846"/>
    <w:rsid w:val="0023406D"/>
    <w:rsid w:val="002360A3"/>
    <w:rsid w:val="00236235"/>
    <w:rsid w:val="00236441"/>
    <w:rsid w:val="00241C77"/>
    <w:rsid w:val="002429F0"/>
    <w:rsid w:val="002439E3"/>
    <w:rsid w:val="00244727"/>
    <w:rsid w:val="00246B98"/>
    <w:rsid w:val="0024743B"/>
    <w:rsid w:val="00247AE6"/>
    <w:rsid w:val="002502B8"/>
    <w:rsid w:val="002540A4"/>
    <w:rsid w:val="0025503B"/>
    <w:rsid w:val="002560DD"/>
    <w:rsid w:val="00260658"/>
    <w:rsid w:val="00260750"/>
    <w:rsid w:val="00261333"/>
    <w:rsid w:val="00261ACD"/>
    <w:rsid w:val="00261B12"/>
    <w:rsid w:val="00264216"/>
    <w:rsid w:val="0026449C"/>
    <w:rsid w:val="00264519"/>
    <w:rsid w:val="0026480E"/>
    <w:rsid w:val="00265336"/>
    <w:rsid w:val="00266D8B"/>
    <w:rsid w:val="00266E65"/>
    <w:rsid w:val="00266F86"/>
    <w:rsid w:val="00270A6D"/>
    <w:rsid w:val="00270B7E"/>
    <w:rsid w:val="00270C5D"/>
    <w:rsid w:val="00271234"/>
    <w:rsid w:val="00274BC9"/>
    <w:rsid w:val="002753BF"/>
    <w:rsid w:val="00276E9D"/>
    <w:rsid w:val="002773E9"/>
    <w:rsid w:val="0027767F"/>
    <w:rsid w:val="00277855"/>
    <w:rsid w:val="002809F4"/>
    <w:rsid w:val="00280AC9"/>
    <w:rsid w:val="00280F8E"/>
    <w:rsid w:val="00282005"/>
    <w:rsid w:val="00282812"/>
    <w:rsid w:val="002836A7"/>
    <w:rsid w:val="00284809"/>
    <w:rsid w:val="0028514E"/>
    <w:rsid w:val="00290FA5"/>
    <w:rsid w:val="00291F02"/>
    <w:rsid w:val="00292D43"/>
    <w:rsid w:val="002938F3"/>
    <w:rsid w:val="0029396D"/>
    <w:rsid w:val="00295BCC"/>
    <w:rsid w:val="00297304"/>
    <w:rsid w:val="0029787A"/>
    <w:rsid w:val="002A1706"/>
    <w:rsid w:val="002A1FBA"/>
    <w:rsid w:val="002A2042"/>
    <w:rsid w:val="002A2CEB"/>
    <w:rsid w:val="002A3248"/>
    <w:rsid w:val="002A3E7E"/>
    <w:rsid w:val="002A4275"/>
    <w:rsid w:val="002A47CC"/>
    <w:rsid w:val="002A5163"/>
    <w:rsid w:val="002A63D2"/>
    <w:rsid w:val="002A7CAA"/>
    <w:rsid w:val="002B0980"/>
    <w:rsid w:val="002B2109"/>
    <w:rsid w:val="002B38EF"/>
    <w:rsid w:val="002B395F"/>
    <w:rsid w:val="002B39FE"/>
    <w:rsid w:val="002B6489"/>
    <w:rsid w:val="002B7172"/>
    <w:rsid w:val="002C05A5"/>
    <w:rsid w:val="002C05CC"/>
    <w:rsid w:val="002C17B8"/>
    <w:rsid w:val="002C1FD4"/>
    <w:rsid w:val="002C2D48"/>
    <w:rsid w:val="002C33B7"/>
    <w:rsid w:val="002C37C9"/>
    <w:rsid w:val="002C3B9B"/>
    <w:rsid w:val="002C4109"/>
    <w:rsid w:val="002C43E9"/>
    <w:rsid w:val="002C50FC"/>
    <w:rsid w:val="002C697F"/>
    <w:rsid w:val="002C768C"/>
    <w:rsid w:val="002D4009"/>
    <w:rsid w:val="002D4A40"/>
    <w:rsid w:val="002D551A"/>
    <w:rsid w:val="002D7101"/>
    <w:rsid w:val="002E0C2F"/>
    <w:rsid w:val="002E2537"/>
    <w:rsid w:val="002E3A6D"/>
    <w:rsid w:val="002E56FF"/>
    <w:rsid w:val="002E572F"/>
    <w:rsid w:val="002E6AFF"/>
    <w:rsid w:val="002E6F0E"/>
    <w:rsid w:val="002F07ED"/>
    <w:rsid w:val="002F1141"/>
    <w:rsid w:val="002F340F"/>
    <w:rsid w:val="00303170"/>
    <w:rsid w:val="00303D54"/>
    <w:rsid w:val="003048CE"/>
    <w:rsid w:val="003050D1"/>
    <w:rsid w:val="003052ED"/>
    <w:rsid w:val="00306FFB"/>
    <w:rsid w:val="00312AE2"/>
    <w:rsid w:val="00313273"/>
    <w:rsid w:val="00313545"/>
    <w:rsid w:val="0031522F"/>
    <w:rsid w:val="00315C04"/>
    <w:rsid w:val="00316E76"/>
    <w:rsid w:val="00316F31"/>
    <w:rsid w:val="0031705E"/>
    <w:rsid w:val="00320A52"/>
    <w:rsid w:val="00321118"/>
    <w:rsid w:val="00321614"/>
    <w:rsid w:val="00321BE0"/>
    <w:rsid w:val="00322824"/>
    <w:rsid w:val="00322B43"/>
    <w:rsid w:val="00323E9A"/>
    <w:rsid w:val="00325D90"/>
    <w:rsid w:val="003264DB"/>
    <w:rsid w:val="00332B68"/>
    <w:rsid w:val="00333443"/>
    <w:rsid w:val="003334B2"/>
    <w:rsid w:val="0033461A"/>
    <w:rsid w:val="00334915"/>
    <w:rsid w:val="00334E13"/>
    <w:rsid w:val="00336CAC"/>
    <w:rsid w:val="003372B5"/>
    <w:rsid w:val="003406C6"/>
    <w:rsid w:val="003423A9"/>
    <w:rsid w:val="003453E0"/>
    <w:rsid w:val="00345857"/>
    <w:rsid w:val="0034591C"/>
    <w:rsid w:val="00345DB8"/>
    <w:rsid w:val="00346208"/>
    <w:rsid w:val="003503A8"/>
    <w:rsid w:val="00351660"/>
    <w:rsid w:val="003520AA"/>
    <w:rsid w:val="00353521"/>
    <w:rsid w:val="00353EFE"/>
    <w:rsid w:val="0035584D"/>
    <w:rsid w:val="0035625E"/>
    <w:rsid w:val="003575D8"/>
    <w:rsid w:val="00357A9D"/>
    <w:rsid w:val="00357DEB"/>
    <w:rsid w:val="00360528"/>
    <w:rsid w:val="00360B11"/>
    <w:rsid w:val="00360EBF"/>
    <w:rsid w:val="00361BD5"/>
    <w:rsid w:val="00364C9C"/>
    <w:rsid w:val="003677F0"/>
    <w:rsid w:val="00367D21"/>
    <w:rsid w:val="0037019B"/>
    <w:rsid w:val="003711C7"/>
    <w:rsid w:val="00371D71"/>
    <w:rsid w:val="00371FBB"/>
    <w:rsid w:val="00371FD1"/>
    <w:rsid w:val="003725F4"/>
    <w:rsid w:val="003747ED"/>
    <w:rsid w:val="00375542"/>
    <w:rsid w:val="00375D58"/>
    <w:rsid w:val="003765D3"/>
    <w:rsid w:val="003774FA"/>
    <w:rsid w:val="003776AC"/>
    <w:rsid w:val="00377979"/>
    <w:rsid w:val="00382C82"/>
    <w:rsid w:val="00386524"/>
    <w:rsid w:val="00392FED"/>
    <w:rsid w:val="00393033"/>
    <w:rsid w:val="00393F31"/>
    <w:rsid w:val="0039471F"/>
    <w:rsid w:val="003947B7"/>
    <w:rsid w:val="003947D9"/>
    <w:rsid w:val="0039547E"/>
    <w:rsid w:val="00395EE4"/>
    <w:rsid w:val="00396164"/>
    <w:rsid w:val="00396E07"/>
    <w:rsid w:val="00397852"/>
    <w:rsid w:val="00397902"/>
    <w:rsid w:val="003A04BE"/>
    <w:rsid w:val="003A121F"/>
    <w:rsid w:val="003A18E3"/>
    <w:rsid w:val="003A1D56"/>
    <w:rsid w:val="003A20D3"/>
    <w:rsid w:val="003A3D6F"/>
    <w:rsid w:val="003A3FB8"/>
    <w:rsid w:val="003A4E7E"/>
    <w:rsid w:val="003B2F3A"/>
    <w:rsid w:val="003B4F3F"/>
    <w:rsid w:val="003B560D"/>
    <w:rsid w:val="003B61AA"/>
    <w:rsid w:val="003B6AE5"/>
    <w:rsid w:val="003B6F02"/>
    <w:rsid w:val="003B7093"/>
    <w:rsid w:val="003C27B5"/>
    <w:rsid w:val="003C38A7"/>
    <w:rsid w:val="003C67E4"/>
    <w:rsid w:val="003C6C85"/>
    <w:rsid w:val="003C6EFD"/>
    <w:rsid w:val="003D0107"/>
    <w:rsid w:val="003D1F16"/>
    <w:rsid w:val="003D2C2C"/>
    <w:rsid w:val="003D338B"/>
    <w:rsid w:val="003D45DD"/>
    <w:rsid w:val="003D48BA"/>
    <w:rsid w:val="003D5054"/>
    <w:rsid w:val="003D59E1"/>
    <w:rsid w:val="003D76A3"/>
    <w:rsid w:val="003E0D68"/>
    <w:rsid w:val="003E233D"/>
    <w:rsid w:val="003E384F"/>
    <w:rsid w:val="003F0345"/>
    <w:rsid w:val="003F1779"/>
    <w:rsid w:val="003F2872"/>
    <w:rsid w:val="003F4317"/>
    <w:rsid w:val="003F5140"/>
    <w:rsid w:val="003F53EC"/>
    <w:rsid w:val="003F5E70"/>
    <w:rsid w:val="003F624C"/>
    <w:rsid w:val="003F7786"/>
    <w:rsid w:val="00401918"/>
    <w:rsid w:val="00401D6E"/>
    <w:rsid w:val="00404C70"/>
    <w:rsid w:val="00404C87"/>
    <w:rsid w:val="00405CBC"/>
    <w:rsid w:val="00411665"/>
    <w:rsid w:val="00411F43"/>
    <w:rsid w:val="0041286E"/>
    <w:rsid w:val="0041369D"/>
    <w:rsid w:val="00414901"/>
    <w:rsid w:val="004149DD"/>
    <w:rsid w:val="00417560"/>
    <w:rsid w:val="00417AAC"/>
    <w:rsid w:val="00417E5A"/>
    <w:rsid w:val="00420D58"/>
    <w:rsid w:val="00421655"/>
    <w:rsid w:val="00422638"/>
    <w:rsid w:val="00422F92"/>
    <w:rsid w:val="0042306F"/>
    <w:rsid w:val="0042479C"/>
    <w:rsid w:val="004250FD"/>
    <w:rsid w:val="004256DD"/>
    <w:rsid w:val="00426436"/>
    <w:rsid w:val="00427DD0"/>
    <w:rsid w:val="004304FC"/>
    <w:rsid w:val="00431737"/>
    <w:rsid w:val="00432B86"/>
    <w:rsid w:val="0043393F"/>
    <w:rsid w:val="00433DD8"/>
    <w:rsid w:val="0043447B"/>
    <w:rsid w:val="004358BF"/>
    <w:rsid w:val="004364AC"/>
    <w:rsid w:val="00441F8E"/>
    <w:rsid w:val="00444DCF"/>
    <w:rsid w:val="00445400"/>
    <w:rsid w:val="00450152"/>
    <w:rsid w:val="0045059A"/>
    <w:rsid w:val="00450FA5"/>
    <w:rsid w:val="00452C21"/>
    <w:rsid w:val="00454BE6"/>
    <w:rsid w:val="00457AEC"/>
    <w:rsid w:val="00460613"/>
    <w:rsid w:val="00463352"/>
    <w:rsid w:val="0046364D"/>
    <w:rsid w:val="00463E8D"/>
    <w:rsid w:val="0046484C"/>
    <w:rsid w:val="00465912"/>
    <w:rsid w:val="00465F7A"/>
    <w:rsid w:val="00466424"/>
    <w:rsid w:val="00466C0E"/>
    <w:rsid w:val="004678B1"/>
    <w:rsid w:val="00470A08"/>
    <w:rsid w:val="00472289"/>
    <w:rsid w:val="00473DFD"/>
    <w:rsid w:val="004746E7"/>
    <w:rsid w:val="00475230"/>
    <w:rsid w:val="004754B6"/>
    <w:rsid w:val="00476AAE"/>
    <w:rsid w:val="004821DA"/>
    <w:rsid w:val="00482568"/>
    <w:rsid w:val="00484394"/>
    <w:rsid w:val="00484FE9"/>
    <w:rsid w:val="004872DD"/>
    <w:rsid w:val="00487F61"/>
    <w:rsid w:val="0049039A"/>
    <w:rsid w:val="00490683"/>
    <w:rsid w:val="004922AC"/>
    <w:rsid w:val="00493DE8"/>
    <w:rsid w:val="0049706B"/>
    <w:rsid w:val="0049717E"/>
    <w:rsid w:val="004A19C8"/>
    <w:rsid w:val="004A24A1"/>
    <w:rsid w:val="004A310D"/>
    <w:rsid w:val="004A36E3"/>
    <w:rsid w:val="004A460F"/>
    <w:rsid w:val="004A4D53"/>
    <w:rsid w:val="004B0808"/>
    <w:rsid w:val="004B09B2"/>
    <w:rsid w:val="004B1EF2"/>
    <w:rsid w:val="004B2C3B"/>
    <w:rsid w:val="004B2CE5"/>
    <w:rsid w:val="004B3D69"/>
    <w:rsid w:val="004B43D8"/>
    <w:rsid w:val="004B533B"/>
    <w:rsid w:val="004B7B5D"/>
    <w:rsid w:val="004B7DFB"/>
    <w:rsid w:val="004C0A57"/>
    <w:rsid w:val="004C0A5F"/>
    <w:rsid w:val="004C15E2"/>
    <w:rsid w:val="004C237A"/>
    <w:rsid w:val="004C2A94"/>
    <w:rsid w:val="004C4157"/>
    <w:rsid w:val="004C61C0"/>
    <w:rsid w:val="004D16C5"/>
    <w:rsid w:val="004D19B2"/>
    <w:rsid w:val="004D2E04"/>
    <w:rsid w:val="004D3E88"/>
    <w:rsid w:val="004E057C"/>
    <w:rsid w:val="004E15A5"/>
    <w:rsid w:val="004E15FF"/>
    <w:rsid w:val="004E3B7A"/>
    <w:rsid w:val="004E3CB5"/>
    <w:rsid w:val="004E4516"/>
    <w:rsid w:val="004E4D68"/>
    <w:rsid w:val="004F12B8"/>
    <w:rsid w:val="004F2FB5"/>
    <w:rsid w:val="004F47E4"/>
    <w:rsid w:val="004F54E7"/>
    <w:rsid w:val="004F6901"/>
    <w:rsid w:val="005006B8"/>
    <w:rsid w:val="00500DCE"/>
    <w:rsid w:val="00503FC1"/>
    <w:rsid w:val="0050599E"/>
    <w:rsid w:val="00507024"/>
    <w:rsid w:val="00507C37"/>
    <w:rsid w:val="005117EA"/>
    <w:rsid w:val="00511D1F"/>
    <w:rsid w:val="00511E28"/>
    <w:rsid w:val="00512CA3"/>
    <w:rsid w:val="00512FA3"/>
    <w:rsid w:val="00513E28"/>
    <w:rsid w:val="005146B3"/>
    <w:rsid w:val="00515A0B"/>
    <w:rsid w:val="005163BE"/>
    <w:rsid w:val="00516B7C"/>
    <w:rsid w:val="00517BB4"/>
    <w:rsid w:val="005204C7"/>
    <w:rsid w:val="00521A53"/>
    <w:rsid w:val="0052216B"/>
    <w:rsid w:val="0052264B"/>
    <w:rsid w:val="005228C2"/>
    <w:rsid w:val="0052747A"/>
    <w:rsid w:val="00527D33"/>
    <w:rsid w:val="00530387"/>
    <w:rsid w:val="00530A6F"/>
    <w:rsid w:val="00532995"/>
    <w:rsid w:val="0053323E"/>
    <w:rsid w:val="0053520A"/>
    <w:rsid w:val="00535B2A"/>
    <w:rsid w:val="0053790F"/>
    <w:rsid w:val="005425D9"/>
    <w:rsid w:val="0054290D"/>
    <w:rsid w:val="00543A49"/>
    <w:rsid w:val="0054634E"/>
    <w:rsid w:val="00546E18"/>
    <w:rsid w:val="00547B4C"/>
    <w:rsid w:val="00547D79"/>
    <w:rsid w:val="00554C1F"/>
    <w:rsid w:val="005553DA"/>
    <w:rsid w:val="00555D1A"/>
    <w:rsid w:val="00560B68"/>
    <w:rsid w:val="00560BB2"/>
    <w:rsid w:val="00561612"/>
    <w:rsid w:val="00561C0E"/>
    <w:rsid w:val="00562B8C"/>
    <w:rsid w:val="00563C40"/>
    <w:rsid w:val="00566733"/>
    <w:rsid w:val="005668A0"/>
    <w:rsid w:val="00566D3E"/>
    <w:rsid w:val="00566F21"/>
    <w:rsid w:val="00567126"/>
    <w:rsid w:val="00567A99"/>
    <w:rsid w:val="00571E75"/>
    <w:rsid w:val="0057459B"/>
    <w:rsid w:val="005768B2"/>
    <w:rsid w:val="00577071"/>
    <w:rsid w:val="005779A3"/>
    <w:rsid w:val="00577A15"/>
    <w:rsid w:val="00581A66"/>
    <w:rsid w:val="00581CEB"/>
    <w:rsid w:val="005828FA"/>
    <w:rsid w:val="00583E50"/>
    <w:rsid w:val="00584684"/>
    <w:rsid w:val="00584FA7"/>
    <w:rsid w:val="00586488"/>
    <w:rsid w:val="00586666"/>
    <w:rsid w:val="005875BD"/>
    <w:rsid w:val="00591E89"/>
    <w:rsid w:val="00591ED6"/>
    <w:rsid w:val="00593D40"/>
    <w:rsid w:val="005954E6"/>
    <w:rsid w:val="005A068C"/>
    <w:rsid w:val="005A0C36"/>
    <w:rsid w:val="005A1887"/>
    <w:rsid w:val="005A22B5"/>
    <w:rsid w:val="005A4C05"/>
    <w:rsid w:val="005A651D"/>
    <w:rsid w:val="005A6ABB"/>
    <w:rsid w:val="005A7910"/>
    <w:rsid w:val="005B0116"/>
    <w:rsid w:val="005B0404"/>
    <w:rsid w:val="005B1A78"/>
    <w:rsid w:val="005B3A4A"/>
    <w:rsid w:val="005B45F6"/>
    <w:rsid w:val="005B47B9"/>
    <w:rsid w:val="005B484A"/>
    <w:rsid w:val="005B4A5F"/>
    <w:rsid w:val="005B5287"/>
    <w:rsid w:val="005B5C98"/>
    <w:rsid w:val="005B7DC7"/>
    <w:rsid w:val="005C62EE"/>
    <w:rsid w:val="005C66CA"/>
    <w:rsid w:val="005C6E63"/>
    <w:rsid w:val="005C7AEA"/>
    <w:rsid w:val="005D2949"/>
    <w:rsid w:val="005D2D4E"/>
    <w:rsid w:val="005D31B9"/>
    <w:rsid w:val="005D7B61"/>
    <w:rsid w:val="005E08C4"/>
    <w:rsid w:val="005E1E4E"/>
    <w:rsid w:val="005E3B2C"/>
    <w:rsid w:val="005E5DF3"/>
    <w:rsid w:val="005E67D9"/>
    <w:rsid w:val="005E705F"/>
    <w:rsid w:val="005E7490"/>
    <w:rsid w:val="005E7BE9"/>
    <w:rsid w:val="005F0B83"/>
    <w:rsid w:val="005F118E"/>
    <w:rsid w:val="005F176A"/>
    <w:rsid w:val="005F22AD"/>
    <w:rsid w:val="005F2DB1"/>
    <w:rsid w:val="005F3D48"/>
    <w:rsid w:val="005F4935"/>
    <w:rsid w:val="00602885"/>
    <w:rsid w:val="00602D86"/>
    <w:rsid w:val="00603E49"/>
    <w:rsid w:val="006047DE"/>
    <w:rsid w:val="006052E4"/>
    <w:rsid w:val="0060592E"/>
    <w:rsid w:val="00605C88"/>
    <w:rsid w:val="00606DE6"/>
    <w:rsid w:val="006075F9"/>
    <w:rsid w:val="00611158"/>
    <w:rsid w:val="006117C8"/>
    <w:rsid w:val="006128E1"/>
    <w:rsid w:val="00613EA4"/>
    <w:rsid w:val="00613FA9"/>
    <w:rsid w:val="00614AFD"/>
    <w:rsid w:val="006154E5"/>
    <w:rsid w:val="006157E1"/>
    <w:rsid w:val="00615A95"/>
    <w:rsid w:val="00615E92"/>
    <w:rsid w:val="00616100"/>
    <w:rsid w:val="0061634F"/>
    <w:rsid w:val="0061695D"/>
    <w:rsid w:val="0062193F"/>
    <w:rsid w:val="00622335"/>
    <w:rsid w:val="00622756"/>
    <w:rsid w:val="0062403F"/>
    <w:rsid w:val="006252B6"/>
    <w:rsid w:val="0062585E"/>
    <w:rsid w:val="00625C6C"/>
    <w:rsid w:val="006261FC"/>
    <w:rsid w:val="00627E41"/>
    <w:rsid w:val="00631555"/>
    <w:rsid w:val="006318A2"/>
    <w:rsid w:val="00631A90"/>
    <w:rsid w:val="006334FB"/>
    <w:rsid w:val="00636972"/>
    <w:rsid w:val="006373AF"/>
    <w:rsid w:val="00637F5A"/>
    <w:rsid w:val="006404D1"/>
    <w:rsid w:val="0064186B"/>
    <w:rsid w:val="0064357A"/>
    <w:rsid w:val="00645CEF"/>
    <w:rsid w:val="00646981"/>
    <w:rsid w:val="00647032"/>
    <w:rsid w:val="0064785E"/>
    <w:rsid w:val="00650C44"/>
    <w:rsid w:val="00651694"/>
    <w:rsid w:val="006519B4"/>
    <w:rsid w:val="00651CAB"/>
    <w:rsid w:val="00651E54"/>
    <w:rsid w:val="00651FCA"/>
    <w:rsid w:val="00652210"/>
    <w:rsid w:val="006522D7"/>
    <w:rsid w:val="006529EC"/>
    <w:rsid w:val="00654E7E"/>
    <w:rsid w:val="006560EA"/>
    <w:rsid w:val="00657576"/>
    <w:rsid w:val="00664110"/>
    <w:rsid w:val="00665C49"/>
    <w:rsid w:val="00666731"/>
    <w:rsid w:val="0066676E"/>
    <w:rsid w:val="00667018"/>
    <w:rsid w:val="00667D83"/>
    <w:rsid w:val="0067039B"/>
    <w:rsid w:val="00670D2A"/>
    <w:rsid w:val="006726BB"/>
    <w:rsid w:val="00672A8C"/>
    <w:rsid w:val="00673E9A"/>
    <w:rsid w:val="006751B7"/>
    <w:rsid w:val="00675261"/>
    <w:rsid w:val="00675D10"/>
    <w:rsid w:val="006771D3"/>
    <w:rsid w:val="006773E6"/>
    <w:rsid w:val="00677A0A"/>
    <w:rsid w:val="00680254"/>
    <w:rsid w:val="00683A56"/>
    <w:rsid w:val="00683F95"/>
    <w:rsid w:val="0068422A"/>
    <w:rsid w:val="00684D6E"/>
    <w:rsid w:val="00685A20"/>
    <w:rsid w:val="00686D8E"/>
    <w:rsid w:val="0068784A"/>
    <w:rsid w:val="00687D6E"/>
    <w:rsid w:val="0069000D"/>
    <w:rsid w:val="006902AC"/>
    <w:rsid w:val="00690873"/>
    <w:rsid w:val="00691ADA"/>
    <w:rsid w:val="00692056"/>
    <w:rsid w:val="0069305B"/>
    <w:rsid w:val="00694692"/>
    <w:rsid w:val="00694932"/>
    <w:rsid w:val="0069536D"/>
    <w:rsid w:val="006965A3"/>
    <w:rsid w:val="00696EC1"/>
    <w:rsid w:val="0069721A"/>
    <w:rsid w:val="006975D7"/>
    <w:rsid w:val="0069764B"/>
    <w:rsid w:val="00697D20"/>
    <w:rsid w:val="006A0E7B"/>
    <w:rsid w:val="006A259A"/>
    <w:rsid w:val="006A3095"/>
    <w:rsid w:val="006A3126"/>
    <w:rsid w:val="006A314D"/>
    <w:rsid w:val="006A38BB"/>
    <w:rsid w:val="006A4770"/>
    <w:rsid w:val="006A4E00"/>
    <w:rsid w:val="006A5CCD"/>
    <w:rsid w:val="006A6B19"/>
    <w:rsid w:val="006A7ED7"/>
    <w:rsid w:val="006B0EDA"/>
    <w:rsid w:val="006B2FA6"/>
    <w:rsid w:val="006B4D4B"/>
    <w:rsid w:val="006C238D"/>
    <w:rsid w:val="006C2844"/>
    <w:rsid w:val="006C47D2"/>
    <w:rsid w:val="006C5049"/>
    <w:rsid w:val="006C5619"/>
    <w:rsid w:val="006C6D5C"/>
    <w:rsid w:val="006C7C01"/>
    <w:rsid w:val="006D10DB"/>
    <w:rsid w:val="006D17A6"/>
    <w:rsid w:val="006D17D8"/>
    <w:rsid w:val="006D1B99"/>
    <w:rsid w:val="006D2DCA"/>
    <w:rsid w:val="006D4521"/>
    <w:rsid w:val="006D5A56"/>
    <w:rsid w:val="006D5EBA"/>
    <w:rsid w:val="006D60F1"/>
    <w:rsid w:val="006D77A0"/>
    <w:rsid w:val="006D7A80"/>
    <w:rsid w:val="006D7D8E"/>
    <w:rsid w:val="006E04C3"/>
    <w:rsid w:val="006E179D"/>
    <w:rsid w:val="006E27AF"/>
    <w:rsid w:val="006E559E"/>
    <w:rsid w:val="006E6EDE"/>
    <w:rsid w:val="006E7164"/>
    <w:rsid w:val="006F06E4"/>
    <w:rsid w:val="006F106B"/>
    <w:rsid w:val="006F302F"/>
    <w:rsid w:val="006F3349"/>
    <w:rsid w:val="006F5719"/>
    <w:rsid w:val="007033A0"/>
    <w:rsid w:val="00703F4C"/>
    <w:rsid w:val="00704125"/>
    <w:rsid w:val="007045D7"/>
    <w:rsid w:val="00705459"/>
    <w:rsid w:val="00705ED4"/>
    <w:rsid w:val="00707F4A"/>
    <w:rsid w:val="00710DE9"/>
    <w:rsid w:val="0071210B"/>
    <w:rsid w:val="0071241A"/>
    <w:rsid w:val="00712B55"/>
    <w:rsid w:val="00715E89"/>
    <w:rsid w:val="00716B9E"/>
    <w:rsid w:val="00716BDA"/>
    <w:rsid w:val="00722954"/>
    <w:rsid w:val="007240CE"/>
    <w:rsid w:val="007241F1"/>
    <w:rsid w:val="00725B4A"/>
    <w:rsid w:val="00725F06"/>
    <w:rsid w:val="00726853"/>
    <w:rsid w:val="00727E92"/>
    <w:rsid w:val="00730D65"/>
    <w:rsid w:val="00730EBD"/>
    <w:rsid w:val="00733DD3"/>
    <w:rsid w:val="00734369"/>
    <w:rsid w:val="007344C1"/>
    <w:rsid w:val="00734BDD"/>
    <w:rsid w:val="00734CBD"/>
    <w:rsid w:val="00735767"/>
    <w:rsid w:val="00735EC5"/>
    <w:rsid w:val="00736068"/>
    <w:rsid w:val="00736AFE"/>
    <w:rsid w:val="0073738D"/>
    <w:rsid w:val="0073777D"/>
    <w:rsid w:val="0074038C"/>
    <w:rsid w:val="00741CB9"/>
    <w:rsid w:val="00742BC6"/>
    <w:rsid w:val="00743D1D"/>
    <w:rsid w:val="00744784"/>
    <w:rsid w:val="00747914"/>
    <w:rsid w:val="007510D8"/>
    <w:rsid w:val="007530A6"/>
    <w:rsid w:val="00755B38"/>
    <w:rsid w:val="00756A88"/>
    <w:rsid w:val="00757C85"/>
    <w:rsid w:val="00757DD7"/>
    <w:rsid w:val="007602E2"/>
    <w:rsid w:val="007605A9"/>
    <w:rsid w:val="00760C03"/>
    <w:rsid w:val="007611C5"/>
    <w:rsid w:val="0076197B"/>
    <w:rsid w:val="007619DA"/>
    <w:rsid w:val="00763538"/>
    <w:rsid w:val="00763DD4"/>
    <w:rsid w:val="00765D6C"/>
    <w:rsid w:val="007662C3"/>
    <w:rsid w:val="00770914"/>
    <w:rsid w:val="00771AC3"/>
    <w:rsid w:val="00771AC6"/>
    <w:rsid w:val="00772E4E"/>
    <w:rsid w:val="0077673A"/>
    <w:rsid w:val="00776D66"/>
    <w:rsid w:val="00780D44"/>
    <w:rsid w:val="00781430"/>
    <w:rsid w:val="00781AE8"/>
    <w:rsid w:val="00782665"/>
    <w:rsid w:val="00782BE4"/>
    <w:rsid w:val="007834F6"/>
    <w:rsid w:val="0078485C"/>
    <w:rsid w:val="0078503B"/>
    <w:rsid w:val="007861A0"/>
    <w:rsid w:val="0078696A"/>
    <w:rsid w:val="00786E64"/>
    <w:rsid w:val="00786F18"/>
    <w:rsid w:val="0079043B"/>
    <w:rsid w:val="00790B61"/>
    <w:rsid w:val="0079145A"/>
    <w:rsid w:val="0079230C"/>
    <w:rsid w:val="00792C60"/>
    <w:rsid w:val="00794044"/>
    <w:rsid w:val="00794548"/>
    <w:rsid w:val="0079501A"/>
    <w:rsid w:val="00795B55"/>
    <w:rsid w:val="0079660F"/>
    <w:rsid w:val="00796CC9"/>
    <w:rsid w:val="00796D60"/>
    <w:rsid w:val="00796F20"/>
    <w:rsid w:val="007A2F79"/>
    <w:rsid w:val="007A4D25"/>
    <w:rsid w:val="007A4D28"/>
    <w:rsid w:val="007A4F6B"/>
    <w:rsid w:val="007A5D82"/>
    <w:rsid w:val="007A6863"/>
    <w:rsid w:val="007A7EB6"/>
    <w:rsid w:val="007B3CB1"/>
    <w:rsid w:val="007B3E28"/>
    <w:rsid w:val="007B549C"/>
    <w:rsid w:val="007B59FA"/>
    <w:rsid w:val="007B5B52"/>
    <w:rsid w:val="007B5B86"/>
    <w:rsid w:val="007B6D7E"/>
    <w:rsid w:val="007B6EDA"/>
    <w:rsid w:val="007B742E"/>
    <w:rsid w:val="007B7A10"/>
    <w:rsid w:val="007C26D8"/>
    <w:rsid w:val="007C36D6"/>
    <w:rsid w:val="007C5DE4"/>
    <w:rsid w:val="007C68D5"/>
    <w:rsid w:val="007C6B66"/>
    <w:rsid w:val="007D0E5C"/>
    <w:rsid w:val="007D2A05"/>
    <w:rsid w:val="007D498D"/>
    <w:rsid w:val="007D632E"/>
    <w:rsid w:val="007E004D"/>
    <w:rsid w:val="007E23D9"/>
    <w:rsid w:val="007E2DF9"/>
    <w:rsid w:val="007E39B6"/>
    <w:rsid w:val="007E5E5A"/>
    <w:rsid w:val="007E6275"/>
    <w:rsid w:val="007E648C"/>
    <w:rsid w:val="007E6A80"/>
    <w:rsid w:val="007E6BE0"/>
    <w:rsid w:val="007E6FE0"/>
    <w:rsid w:val="007F1AAB"/>
    <w:rsid w:val="007F37D0"/>
    <w:rsid w:val="007F4F08"/>
    <w:rsid w:val="00800615"/>
    <w:rsid w:val="00801946"/>
    <w:rsid w:val="00801F98"/>
    <w:rsid w:val="008023F6"/>
    <w:rsid w:val="00802C07"/>
    <w:rsid w:val="00802DAD"/>
    <w:rsid w:val="0080363F"/>
    <w:rsid w:val="00803C78"/>
    <w:rsid w:val="00804374"/>
    <w:rsid w:val="0080487A"/>
    <w:rsid w:val="00805CBF"/>
    <w:rsid w:val="00805D0F"/>
    <w:rsid w:val="008069CA"/>
    <w:rsid w:val="00806CA7"/>
    <w:rsid w:val="00807FCD"/>
    <w:rsid w:val="0081029B"/>
    <w:rsid w:val="0081184F"/>
    <w:rsid w:val="00812C07"/>
    <w:rsid w:val="008138EF"/>
    <w:rsid w:val="00820481"/>
    <w:rsid w:val="0082190B"/>
    <w:rsid w:val="00821DCC"/>
    <w:rsid w:val="00821F24"/>
    <w:rsid w:val="0082203D"/>
    <w:rsid w:val="008226E0"/>
    <w:rsid w:val="00823DD8"/>
    <w:rsid w:val="00824366"/>
    <w:rsid w:val="00824872"/>
    <w:rsid w:val="0082721E"/>
    <w:rsid w:val="008274F5"/>
    <w:rsid w:val="00827BD8"/>
    <w:rsid w:val="00827F8A"/>
    <w:rsid w:val="00830125"/>
    <w:rsid w:val="00830EDE"/>
    <w:rsid w:val="00832C2B"/>
    <w:rsid w:val="00833077"/>
    <w:rsid w:val="008334BF"/>
    <w:rsid w:val="00833A67"/>
    <w:rsid w:val="0083587B"/>
    <w:rsid w:val="00835E9C"/>
    <w:rsid w:val="0083715F"/>
    <w:rsid w:val="00837481"/>
    <w:rsid w:val="00841E8F"/>
    <w:rsid w:val="00842936"/>
    <w:rsid w:val="00842EB7"/>
    <w:rsid w:val="00843F8D"/>
    <w:rsid w:val="008440F1"/>
    <w:rsid w:val="00844130"/>
    <w:rsid w:val="00845E61"/>
    <w:rsid w:val="0084620B"/>
    <w:rsid w:val="00847107"/>
    <w:rsid w:val="00850FBC"/>
    <w:rsid w:val="0085206A"/>
    <w:rsid w:val="00853DD5"/>
    <w:rsid w:val="008560D4"/>
    <w:rsid w:val="00857B19"/>
    <w:rsid w:val="00860AD2"/>
    <w:rsid w:val="00862BE9"/>
    <w:rsid w:val="00863689"/>
    <w:rsid w:val="00865144"/>
    <w:rsid w:val="008655A5"/>
    <w:rsid w:val="0086576E"/>
    <w:rsid w:val="00865C59"/>
    <w:rsid w:val="00866284"/>
    <w:rsid w:val="00866F19"/>
    <w:rsid w:val="008707D2"/>
    <w:rsid w:val="00870ADA"/>
    <w:rsid w:val="00872E0C"/>
    <w:rsid w:val="00873243"/>
    <w:rsid w:val="0087541E"/>
    <w:rsid w:val="0087591C"/>
    <w:rsid w:val="008762C0"/>
    <w:rsid w:val="008764A6"/>
    <w:rsid w:val="00876B61"/>
    <w:rsid w:val="00877285"/>
    <w:rsid w:val="00880425"/>
    <w:rsid w:val="008808D7"/>
    <w:rsid w:val="00881553"/>
    <w:rsid w:val="00882BCF"/>
    <w:rsid w:val="00882F3D"/>
    <w:rsid w:val="0088344B"/>
    <w:rsid w:val="00884568"/>
    <w:rsid w:val="00885E0E"/>
    <w:rsid w:val="00892087"/>
    <w:rsid w:val="00892884"/>
    <w:rsid w:val="008936BC"/>
    <w:rsid w:val="00893AE0"/>
    <w:rsid w:val="00893CCB"/>
    <w:rsid w:val="008941D5"/>
    <w:rsid w:val="00894C35"/>
    <w:rsid w:val="0089619E"/>
    <w:rsid w:val="00896398"/>
    <w:rsid w:val="00897344"/>
    <w:rsid w:val="00897CE6"/>
    <w:rsid w:val="008A525B"/>
    <w:rsid w:val="008A5E4F"/>
    <w:rsid w:val="008A6F88"/>
    <w:rsid w:val="008B2B19"/>
    <w:rsid w:val="008B5730"/>
    <w:rsid w:val="008C02F9"/>
    <w:rsid w:val="008C13DD"/>
    <w:rsid w:val="008C3222"/>
    <w:rsid w:val="008C3688"/>
    <w:rsid w:val="008C3FB3"/>
    <w:rsid w:val="008C49F2"/>
    <w:rsid w:val="008C6A80"/>
    <w:rsid w:val="008C6CFA"/>
    <w:rsid w:val="008D1A6B"/>
    <w:rsid w:val="008D2AFC"/>
    <w:rsid w:val="008D3297"/>
    <w:rsid w:val="008D34AB"/>
    <w:rsid w:val="008D35F1"/>
    <w:rsid w:val="008D4AAC"/>
    <w:rsid w:val="008D59BE"/>
    <w:rsid w:val="008D6620"/>
    <w:rsid w:val="008D6B1E"/>
    <w:rsid w:val="008D7D32"/>
    <w:rsid w:val="008D7E90"/>
    <w:rsid w:val="008E0590"/>
    <w:rsid w:val="008E2B07"/>
    <w:rsid w:val="008E46E8"/>
    <w:rsid w:val="008E770B"/>
    <w:rsid w:val="008F3395"/>
    <w:rsid w:val="008F40F2"/>
    <w:rsid w:val="008F4C5A"/>
    <w:rsid w:val="008F59F2"/>
    <w:rsid w:val="008F7F5B"/>
    <w:rsid w:val="009001D5"/>
    <w:rsid w:val="009001F0"/>
    <w:rsid w:val="00902455"/>
    <w:rsid w:val="009057CF"/>
    <w:rsid w:val="00907767"/>
    <w:rsid w:val="009126EB"/>
    <w:rsid w:val="00913295"/>
    <w:rsid w:val="0091480C"/>
    <w:rsid w:val="009151FB"/>
    <w:rsid w:val="00915F60"/>
    <w:rsid w:val="0091775A"/>
    <w:rsid w:val="0092121D"/>
    <w:rsid w:val="00922513"/>
    <w:rsid w:val="00923CDA"/>
    <w:rsid w:val="00924B11"/>
    <w:rsid w:val="00925CF2"/>
    <w:rsid w:val="0092632A"/>
    <w:rsid w:val="009271A7"/>
    <w:rsid w:val="00930A48"/>
    <w:rsid w:val="00930A9D"/>
    <w:rsid w:val="00930F54"/>
    <w:rsid w:val="0093183F"/>
    <w:rsid w:val="0093572F"/>
    <w:rsid w:val="00935899"/>
    <w:rsid w:val="0094072B"/>
    <w:rsid w:val="00942C52"/>
    <w:rsid w:val="00943C37"/>
    <w:rsid w:val="00943C45"/>
    <w:rsid w:val="009461A1"/>
    <w:rsid w:val="009465BD"/>
    <w:rsid w:val="009479F3"/>
    <w:rsid w:val="00947C92"/>
    <w:rsid w:val="00947DF7"/>
    <w:rsid w:val="00951D2F"/>
    <w:rsid w:val="00952C14"/>
    <w:rsid w:val="009530D9"/>
    <w:rsid w:val="00953719"/>
    <w:rsid w:val="00954AD1"/>
    <w:rsid w:val="00955539"/>
    <w:rsid w:val="00955F03"/>
    <w:rsid w:val="00956835"/>
    <w:rsid w:val="00961EE0"/>
    <w:rsid w:val="00962722"/>
    <w:rsid w:val="009627B3"/>
    <w:rsid w:val="009651EE"/>
    <w:rsid w:val="00965C50"/>
    <w:rsid w:val="00967912"/>
    <w:rsid w:val="00967D12"/>
    <w:rsid w:val="00967F18"/>
    <w:rsid w:val="0097051E"/>
    <w:rsid w:val="00971101"/>
    <w:rsid w:val="0097129F"/>
    <w:rsid w:val="00971648"/>
    <w:rsid w:val="00972922"/>
    <w:rsid w:val="00973813"/>
    <w:rsid w:val="009757B7"/>
    <w:rsid w:val="00975EA7"/>
    <w:rsid w:val="00976623"/>
    <w:rsid w:val="009770ED"/>
    <w:rsid w:val="00977BE8"/>
    <w:rsid w:val="00977C80"/>
    <w:rsid w:val="009800A5"/>
    <w:rsid w:val="0098039F"/>
    <w:rsid w:val="00980CBA"/>
    <w:rsid w:val="00982876"/>
    <w:rsid w:val="009847FF"/>
    <w:rsid w:val="009848BB"/>
    <w:rsid w:val="00984E18"/>
    <w:rsid w:val="009854AE"/>
    <w:rsid w:val="00986654"/>
    <w:rsid w:val="00986C8C"/>
    <w:rsid w:val="00987158"/>
    <w:rsid w:val="00987D35"/>
    <w:rsid w:val="00992A5E"/>
    <w:rsid w:val="0099540E"/>
    <w:rsid w:val="009A0A0E"/>
    <w:rsid w:val="009A15FB"/>
    <w:rsid w:val="009A2200"/>
    <w:rsid w:val="009A5453"/>
    <w:rsid w:val="009A5B2C"/>
    <w:rsid w:val="009A7CC2"/>
    <w:rsid w:val="009B02A5"/>
    <w:rsid w:val="009B09FC"/>
    <w:rsid w:val="009B4A78"/>
    <w:rsid w:val="009B4AD1"/>
    <w:rsid w:val="009B51EE"/>
    <w:rsid w:val="009B5F8B"/>
    <w:rsid w:val="009C18A1"/>
    <w:rsid w:val="009C1BD6"/>
    <w:rsid w:val="009C48F3"/>
    <w:rsid w:val="009C72C7"/>
    <w:rsid w:val="009D0EF7"/>
    <w:rsid w:val="009D10CC"/>
    <w:rsid w:val="009D1BE7"/>
    <w:rsid w:val="009D364B"/>
    <w:rsid w:val="009D3901"/>
    <w:rsid w:val="009D514E"/>
    <w:rsid w:val="009D69D3"/>
    <w:rsid w:val="009D6D4A"/>
    <w:rsid w:val="009D71D9"/>
    <w:rsid w:val="009E0561"/>
    <w:rsid w:val="009E06C4"/>
    <w:rsid w:val="009E1A17"/>
    <w:rsid w:val="009E4A64"/>
    <w:rsid w:val="009E4B1B"/>
    <w:rsid w:val="009F0F3C"/>
    <w:rsid w:val="009F4BE4"/>
    <w:rsid w:val="009F6FAD"/>
    <w:rsid w:val="00A0010A"/>
    <w:rsid w:val="00A004BA"/>
    <w:rsid w:val="00A00BE9"/>
    <w:rsid w:val="00A00C44"/>
    <w:rsid w:val="00A00ED2"/>
    <w:rsid w:val="00A0196E"/>
    <w:rsid w:val="00A026DD"/>
    <w:rsid w:val="00A05D7D"/>
    <w:rsid w:val="00A12BC1"/>
    <w:rsid w:val="00A12D08"/>
    <w:rsid w:val="00A12E09"/>
    <w:rsid w:val="00A13A81"/>
    <w:rsid w:val="00A17781"/>
    <w:rsid w:val="00A20469"/>
    <w:rsid w:val="00A22687"/>
    <w:rsid w:val="00A22B54"/>
    <w:rsid w:val="00A24116"/>
    <w:rsid w:val="00A244A9"/>
    <w:rsid w:val="00A247A1"/>
    <w:rsid w:val="00A24CE1"/>
    <w:rsid w:val="00A24E49"/>
    <w:rsid w:val="00A254B6"/>
    <w:rsid w:val="00A26CAC"/>
    <w:rsid w:val="00A26FC0"/>
    <w:rsid w:val="00A272F1"/>
    <w:rsid w:val="00A30CCA"/>
    <w:rsid w:val="00A32105"/>
    <w:rsid w:val="00A32A83"/>
    <w:rsid w:val="00A33271"/>
    <w:rsid w:val="00A3380F"/>
    <w:rsid w:val="00A33B5C"/>
    <w:rsid w:val="00A33DB6"/>
    <w:rsid w:val="00A34BB4"/>
    <w:rsid w:val="00A34E73"/>
    <w:rsid w:val="00A35B04"/>
    <w:rsid w:val="00A369EB"/>
    <w:rsid w:val="00A40447"/>
    <w:rsid w:val="00A41CE9"/>
    <w:rsid w:val="00A42D50"/>
    <w:rsid w:val="00A4463F"/>
    <w:rsid w:val="00A44728"/>
    <w:rsid w:val="00A44FDF"/>
    <w:rsid w:val="00A47616"/>
    <w:rsid w:val="00A4799E"/>
    <w:rsid w:val="00A5002E"/>
    <w:rsid w:val="00A517F6"/>
    <w:rsid w:val="00A5203D"/>
    <w:rsid w:val="00A549B3"/>
    <w:rsid w:val="00A60154"/>
    <w:rsid w:val="00A61DAB"/>
    <w:rsid w:val="00A62943"/>
    <w:rsid w:val="00A634D0"/>
    <w:rsid w:val="00A637DD"/>
    <w:rsid w:val="00A64332"/>
    <w:rsid w:val="00A64421"/>
    <w:rsid w:val="00A6607E"/>
    <w:rsid w:val="00A665C8"/>
    <w:rsid w:val="00A666C4"/>
    <w:rsid w:val="00A671C0"/>
    <w:rsid w:val="00A71AAD"/>
    <w:rsid w:val="00A74D5B"/>
    <w:rsid w:val="00A81C67"/>
    <w:rsid w:val="00A85607"/>
    <w:rsid w:val="00A8582C"/>
    <w:rsid w:val="00A85C18"/>
    <w:rsid w:val="00A86B02"/>
    <w:rsid w:val="00A86BE5"/>
    <w:rsid w:val="00A86F06"/>
    <w:rsid w:val="00A86F33"/>
    <w:rsid w:val="00A87C66"/>
    <w:rsid w:val="00A91E78"/>
    <w:rsid w:val="00A93E96"/>
    <w:rsid w:val="00A96869"/>
    <w:rsid w:val="00AA342A"/>
    <w:rsid w:val="00AA4184"/>
    <w:rsid w:val="00AA51F3"/>
    <w:rsid w:val="00AB16B3"/>
    <w:rsid w:val="00AB1D62"/>
    <w:rsid w:val="00AB432B"/>
    <w:rsid w:val="00AB5505"/>
    <w:rsid w:val="00AC390D"/>
    <w:rsid w:val="00AC3DA0"/>
    <w:rsid w:val="00AC420F"/>
    <w:rsid w:val="00AC47C7"/>
    <w:rsid w:val="00AC4BBC"/>
    <w:rsid w:val="00AC4D76"/>
    <w:rsid w:val="00AC59C7"/>
    <w:rsid w:val="00AC5FD4"/>
    <w:rsid w:val="00AC650D"/>
    <w:rsid w:val="00AC6F10"/>
    <w:rsid w:val="00AC718B"/>
    <w:rsid w:val="00AC7586"/>
    <w:rsid w:val="00AC7ABC"/>
    <w:rsid w:val="00AD121D"/>
    <w:rsid w:val="00AD12D9"/>
    <w:rsid w:val="00AD2199"/>
    <w:rsid w:val="00AD2946"/>
    <w:rsid w:val="00AD31BB"/>
    <w:rsid w:val="00AD3B65"/>
    <w:rsid w:val="00AD41E6"/>
    <w:rsid w:val="00AD449B"/>
    <w:rsid w:val="00AD5C32"/>
    <w:rsid w:val="00AE0B0F"/>
    <w:rsid w:val="00AE1167"/>
    <w:rsid w:val="00AE14A5"/>
    <w:rsid w:val="00AE64A4"/>
    <w:rsid w:val="00AE658A"/>
    <w:rsid w:val="00AE7C53"/>
    <w:rsid w:val="00AF07A1"/>
    <w:rsid w:val="00AF303F"/>
    <w:rsid w:val="00AF6DE4"/>
    <w:rsid w:val="00AF7F96"/>
    <w:rsid w:val="00B01725"/>
    <w:rsid w:val="00B01B1D"/>
    <w:rsid w:val="00B02E94"/>
    <w:rsid w:val="00B03FD0"/>
    <w:rsid w:val="00B0497A"/>
    <w:rsid w:val="00B05026"/>
    <w:rsid w:val="00B05618"/>
    <w:rsid w:val="00B06558"/>
    <w:rsid w:val="00B13F3C"/>
    <w:rsid w:val="00B16BAA"/>
    <w:rsid w:val="00B17839"/>
    <w:rsid w:val="00B20708"/>
    <w:rsid w:val="00B20E44"/>
    <w:rsid w:val="00B21461"/>
    <w:rsid w:val="00B222A7"/>
    <w:rsid w:val="00B222AC"/>
    <w:rsid w:val="00B25E19"/>
    <w:rsid w:val="00B326DC"/>
    <w:rsid w:val="00B35817"/>
    <w:rsid w:val="00B3630F"/>
    <w:rsid w:val="00B41238"/>
    <w:rsid w:val="00B41654"/>
    <w:rsid w:val="00B43CDD"/>
    <w:rsid w:val="00B44624"/>
    <w:rsid w:val="00B447A1"/>
    <w:rsid w:val="00B44BE8"/>
    <w:rsid w:val="00B473D8"/>
    <w:rsid w:val="00B50202"/>
    <w:rsid w:val="00B5114C"/>
    <w:rsid w:val="00B5240A"/>
    <w:rsid w:val="00B52DAC"/>
    <w:rsid w:val="00B54251"/>
    <w:rsid w:val="00B555CE"/>
    <w:rsid w:val="00B56EE6"/>
    <w:rsid w:val="00B57DF7"/>
    <w:rsid w:val="00B60351"/>
    <w:rsid w:val="00B604DE"/>
    <w:rsid w:val="00B60895"/>
    <w:rsid w:val="00B61261"/>
    <w:rsid w:val="00B61A51"/>
    <w:rsid w:val="00B626D4"/>
    <w:rsid w:val="00B644FC"/>
    <w:rsid w:val="00B64939"/>
    <w:rsid w:val="00B64CE8"/>
    <w:rsid w:val="00B64D5D"/>
    <w:rsid w:val="00B65F8B"/>
    <w:rsid w:val="00B67DEE"/>
    <w:rsid w:val="00B67FB6"/>
    <w:rsid w:val="00B70A39"/>
    <w:rsid w:val="00B72DDC"/>
    <w:rsid w:val="00B7366E"/>
    <w:rsid w:val="00B75FB6"/>
    <w:rsid w:val="00B773DE"/>
    <w:rsid w:val="00B77BE1"/>
    <w:rsid w:val="00B80B26"/>
    <w:rsid w:val="00B80F7E"/>
    <w:rsid w:val="00B81FA3"/>
    <w:rsid w:val="00B826DF"/>
    <w:rsid w:val="00B838B0"/>
    <w:rsid w:val="00B85B4A"/>
    <w:rsid w:val="00B87EBB"/>
    <w:rsid w:val="00B91F8C"/>
    <w:rsid w:val="00B91FB8"/>
    <w:rsid w:val="00B9248D"/>
    <w:rsid w:val="00B932E0"/>
    <w:rsid w:val="00B96559"/>
    <w:rsid w:val="00B97856"/>
    <w:rsid w:val="00BA0B43"/>
    <w:rsid w:val="00BA2233"/>
    <w:rsid w:val="00BA5CB9"/>
    <w:rsid w:val="00BA7A97"/>
    <w:rsid w:val="00BB0B4F"/>
    <w:rsid w:val="00BB4221"/>
    <w:rsid w:val="00BB5FAB"/>
    <w:rsid w:val="00BB602F"/>
    <w:rsid w:val="00BB6389"/>
    <w:rsid w:val="00BC158D"/>
    <w:rsid w:val="00BC3191"/>
    <w:rsid w:val="00BC33B6"/>
    <w:rsid w:val="00BC39BE"/>
    <w:rsid w:val="00BC5AFD"/>
    <w:rsid w:val="00BC6C35"/>
    <w:rsid w:val="00BC6DDF"/>
    <w:rsid w:val="00BD0B11"/>
    <w:rsid w:val="00BD16F0"/>
    <w:rsid w:val="00BD216E"/>
    <w:rsid w:val="00BD22CE"/>
    <w:rsid w:val="00BD431A"/>
    <w:rsid w:val="00BD5672"/>
    <w:rsid w:val="00BD5AF0"/>
    <w:rsid w:val="00BE09A5"/>
    <w:rsid w:val="00BE16BA"/>
    <w:rsid w:val="00BE2067"/>
    <w:rsid w:val="00BE2B23"/>
    <w:rsid w:val="00BE38B2"/>
    <w:rsid w:val="00BE39F7"/>
    <w:rsid w:val="00BE3D18"/>
    <w:rsid w:val="00BE6358"/>
    <w:rsid w:val="00BE7FC1"/>
    <w:rsid w:val="00BF1179"/>
    <w:rsid w:val="00BF12FE"/>
    <w:rsid w:val="00BF1E51"/>
    <w:rsid w:val="00BF241E"/>
    <w:rsid w:val="00BF29A7"/>
    <w:rsid w:val="00BF32C4"/>
    <w:rsid w:val="00BF3DF3"/>
    <w:rsid w:val="00BF4430"/>
    <w:rsid w:val="00BF5018"/>
    <w:rsid w:val="00BF5B75"/>
    <w:rsid w:val="00BF5F11"/>
    <w:rsid w:val="00BF7551"/>
    <w:rsid w:val="00BF7F24"/>
    <w:rsid w:val="00C00642"/>
    <w:rsid w:val="00C007F9"/>
    <w:rsid w:val="00C01BBA"/>
    <w:rsid w:val="00C029C5"/>
    <w:rsid w:val="00C034ED"/>
    <w:rsid w:val="00C04087"/>
    <w:rsid w:val="00C04949"/>
    <w:rsid w:val="00C04B3E"/>
    <w:rsid w:val="00C055D4"/>
    <w:rsid w:val="00C0615C"/>
    <w:rsid w:val="00C06956"/>
    <w:rsid w:val="00C07526"/>
    <w:rsid w:val="00C10F0C"/>
    <w:rsid w:val="00C111D2"/>
    <w:rsid w:val="00C124D4"/>
    <w:rsid w:val="00C131FE"/>
    <w:rsid w:val="00C137DB"/>
    <w:rsid w:val="00C13EF4"/>
    <w:rsid w:val="00C1458F"/>
    <w:rsid w:val="00C15294"/>
    <w:rsid w:val="00C1583A"/>
    <w:rsid w:val="00C209D3"/>
    <w:rsid w:val="00C20C3D"/>
    <w:rsid w:val="00C216E3"/>
    <w:rsid w:val="00C22814"/>
    <w:rsid w:val="00C23A6F"/>
    <w:rsid w:val="00C27133"/>
    <w:rsid w:val="00C27276"/>
    <w:rsid w:val="00C274DE"/>
    <w:rsid w:val="00C30028"/>
    <w:rsid w:val="00C301A1"/>
    <w:rsid w:val="00C31DC1"/>
    <w:rsid w:val="00C33F70"/>
    <w:rsid w:val="00C34FA3"/>
    <w:rsid w:val="00C36139"/>
    <w:rsid w:val="00C367D5"/>
    <w:rsid w:val="00C36EA6"/>
    <w:rsid w:val="00C37A19"/>
    <w:rsid w:val="00C37CCF"/>
    <w:rsid w:val="00C403F8"/>
    <w:rsid w:val="00C405FD"/>
    <w:rsid w:val="00C40DF6"/>
    <w:rsid w:val="00C42B3A"/>
    <w:rsid w:val="00C437F9"/>
    <w:rsid w:val="00C46703"/>
    <w:rsid w:val="00C46714"/>
    <w:rsid w:val="00C50A15"/>
    <w:rsid w:val="00C5241B"/>
    <w:rsid w:val="00C539CF"/>
    <w:rsid w:val="00C53E90"/>
    <w:rsid w:val="00C54071"/>
    <w:rsid w:val="00C548F3"/>
    <w:rsid w:val="00C557F0"/>
    <w:rsid w:val="00C60121"/>
    <w:rsid w:val="00C60324"/>
    <w:rsid w:val="00C630C1"/>
    <w:rsid w:val="00C64AFE"/>
    <w:rsid w:val="00C659D2"/>
    <w:rsid w:val="00C66A7D"/>
    <w:rsid w:val="00C6747B"/>
    <w:rsid w:val="00C72540"/>
    <w:rsid w:val="00C74668"/>
    <w:rsid w:val="00C7551F"/>
    <w:rsid w:val="00C80297"/>
    <w:rsid w:val="00C80F7E"/>
    <w:rsid w:val="00C81316"/>
    <w:rsid w:val="00C829DB"/>
    <w:rsid w:val="00C82F23"/>
    <w:rsid w:val="00C8437B"/>
    <w:rsid w:val="00C8465A"/>
    <w:rsid w:val="00C85BC7"/>
    <w:rsid w:val="00C86516"/>
    <w:rsid w:val="00C8778B"/>
    <w:rsid w:val="00C87C0F"/>
    <w:rsid w:val="00C9261C"/>
    <w:rsid w:val="00C92B37"/>
    <w:rsid w:val="00C93889"/>
    <w:rsid w:val="00C941E2"/>
    <w:rsid w:val="00C952B2"/>
    <w:rsid w:val="00C95762"/>
    <w:rsid w:val="00C95DD6"/>
    <w:rsid w:val="00C960BC"/>
    <w:rsid w:val="00C969A3"/>
    <w:rsid w:val="00C96B15"/>
    <w:rsid w:val="00C97DD9"/>
    <w:rsid w:val="00C97E1A"/>
    <w:rsid w:val="00CA0A81"/>
    <w:rsid w:val="00CA1FB8"/>
    <w:rsid w:val="00CA2DD0"/>
    <w:rsid w:val="00CB0D89"/>
    <w:rsid w:val="00CB14E8"/>
    <w:rsid w:val="00CB272B"/>
    <w:rsid w:val="00CB5958"/>
    <w:rsid w:val="00CB5DB7"/>
    <w:rsid w:val="00CB71DA"/>
    <w:rsid w:val="00CB7F7D"/>
    <w:rsid w:val="00CC1AAA"/>
    <w:rsid w:val="00CC2ABC"/>
    <w:rsid w:val="00CC3453"/>
    <w:rsid w:val="00CC3FAB"/>
    <w:rsid w:val="00CC5069"/>
    <w:rsid w:val="00CC5128"/>
    <w:rsid w:val="00CD0CE7"/>
    <w:rsid w:val="00CD151F"/>
    <w:rsid w:val="00CD1C63"/>
    <w:rsid w:val="00CD2147"/>
    <w:rsid w:val="00CD5642"/>
    <w:rsid w:val="00CD5B74"/>
    <w:rsid w:val="00CD5F5F"/>
    <w:rsid w:val="00CD60F5"/>
    <w:rsid w:val="00CD618B"/>
    <w:rsid w:val="00CD66B0"/>
    <w:rsid w:val="00CE1BF4"/>
    <w:rsid w:val="00CE1D21"/>
    <w:rsid w:val="00CE1F0D"/>
    <w:rsid w:val="00CE2044"/>
    <w:rsid w:val="00CE40A5"/>
    <w:rsid w:val="00CE411B"/>
    <w:rsid w:val="00CE4E42"/>
    <w:rsid w:val="00CE69E3"/>
    <w:rsid w:val="00CF12B1"/>
    <w:rsid w:val="00CF4CAA"/>
    <w:rsid w:val="00CF615D"/>
    <w:rsid w:val="00D00A86"/>
    <w:rsid w:val="00D041F5"/>
    <w:rsid w:val="00D05B2C"/>
    <w:rsid w:val="00D0649D"/>
    <w:rsid w:val="00D07864"/>
    <w:rsid w:val="00D103A4"/>
    <w:rsid w:val="00D1133C"/>
    <w:rsid w:val="00D1341A"/>
    <w:rsid w:val="00D1463C"/>
    <w:rsid w:val="00D15A47"/>
    <w:rsid w:val="00D17DAF"/>
    <w:rsid w:val="00D20857"/>
    <w:rsid w:val="00D223E5"/>
    <w:rsid w:val="00D22CF2"/>
    <w:rsid w:val="00D26C76"/>
    <w:rsid w:val="00D3027B"/>
    <w:rsid w:val="00D30699"/>
    <w:rsid w:val="00D306D9"/>
    <w:rsid w:val="00D30BAF"/>
    <w:rsid w:val="00D3298C"/>
    <w:rsid w:val="00D34F18"/>
    <w:rsid w:val="00D36CFE"/>
    <w:rsid w:val="00D40F5D"/>
    <w:rsid w:val="00D42B1D"/>
    <w:rsid w:val="00D42F31"/>
    <w:rsid w:val="00D4325D"/>
    <w:rsid w:val="00D434FC"/>
    <w:rsid w:val="00D44143"/>
    <w:rsid w:val="00D443AE"/>
    <w:rsid w:val="00D45062"/>
    <w:rsid w:val="00D4511E"/>
    <w:rsid w:val="00D46893"/>
    <w:rsid w:val="00D51CA8"/>
    <w:rsid w:val="00D522BD"/>
    <w:rsid w:val="00D52535"/>
    <w:rsid w:val="00D52BE5"/>
    <w:rsid w:val="00D5309E"/>
    <w:rsid w:val="00D53176"/>
    <w:rsid w:val="00D5346D"/>
    <w:rsid w:val="00D53C23"/>
    <w:rsid w:val="00D541EF"/>
    <w:rsid w:val="00D54AAB"/>
    <w:rsid w:val="00D56816"/>
    <w:rsid w:val="00D56C7F"/>
    <w:rsid w:val="00D620AF"/>
    <w:rsid w:val="00D62B50"/>
    <w:rsid w:val="00D63588"/>
    <w:rsid w:val="00D63A3B"/>
    <w:rsid w:val="00D64190"/>
    <w:rsid w:val="00D64723"/>
    <w:rsid w:val="00D6617A"/>
    <w:rsid w:val="00D66FF4"/>
    <w:rsid w:val="00D67337"/>
    <w:rsid w:val="00D7048F"/>
    <w:rsid w:val="00D70BE1"/>
    <w:rsid w:val="00D729FE"/>
    <w:rsid w:val="00D73BFF"/>
    <w:rsid w:val="00D74444"/>
    <w:rsid w:val="00D74738"/>
    <w:rsid w:val="00D80F07"/>
    <w:rsid w:val="00D83BE7"/>
    <w:rsid w:val="00D84383"/>
    <w:rsid w:val="00D85692"/>
    <w:rsid w:val="00D87004"/>
    <w:rsid w:val="00D91037"/>
    <w:rsid w:val="00D91207"/>
    <w:rsid w:val="00D9124C"/>
    <w:rsid w:val="00D9142D"/>
    <w:rsid w:val="00DA253B"/>
    <w:rsid w:val="00DA2844"/>
    <w:rsid w:val="00DA6010"/>
    <w:rsid w:val="00DA6016"/>
    <w:rsid w:val="00DA74F2"/>
    <w:rsid w:val="00DA7E27"/>
    <w:rsid w:val="00DB112A"/>
    <w:rsid w:val="00DB2B00"/>
    <w:rsid w:val="00DB2EA7"/>
    <w:rsid w:val="00DB540F"/>
    <w:rsid w:val="00DB56EC"/>
    <w:rsid w:val="00DB591C"/>
    <w:rsid w:val="00DB5B09"/>
    <w:rsid w:val="00DB6014"/>
    <w:rsid w:val="00DB6E88"/>
    <w:rsid w:val="00DB7C8A"/>
    <w:rsid w:val="00DC01DD"/>
    <w:rsid w:val="00DC043B"/>
    <w:rsid w:val="00DC1AF2"/>
    <w:rsid w:val="00DC34F9"/>
    <w:rsid w:val="00DC45E5"/>
    <w:rsid w:val="00DC61A1"/>
    <w:rsid w:val="00DC627A"/>
    <w:rsid w:val="00DC7C85"/>
    <w:rsid w:val="00DD0D41"/>
    <w:rsid w:val="00DD22EC"/>
    <w:rsid w:val="00DD2DAA"/>
    <w:rsid w:val="00DD2E69"/>
    <w:rsid w:val="00DD38B1"/>
    <w:rsid w:val="00DD39B6"/>
    <w:rsid w:val="00DE0079"/>
    <w:rsid w:val="00DE131C"/>
    <w:rsid w:val="00DE4ED3"/>
    <w:rsid w:val="00DE5181"/>
    <w:rsid w:val="00DE58B1"/>
    <w:rsid w:val="00DE58E5"/>
    <w:rsid w:val="00DE7B22"/>
    <w:rsid w:val="00DF0AD8"/>
    <w:rsid w:val="00DF0C2C"/>
    <w:rsid w:val="00DF1D2A"/>
    <w:rsid w:val="00DF3344"/>
    <w:rsid w:val="00DF33DD"/>
    <w:rsid w:val="00DF3627"/>
    <w:rsid w:val="00DF3C35"/>
    <w:rsid w:val="00DF49D5"/>
    <w:rsid w:val="00DF4C50"/>
    <w:rsid w:val="00DF751B"/>
    <w:rsid w:val="00E01828"/>
    <w:rsid w:val="00E01C44"/>
    <w:rsid w:val="00E02AC3"/>
    <w:rsid w:val="00E02DBA"/>
    <w:rsid w:val="00E049AD"/>
    <w:rsid w:val="00E04CC1"/>
    <w:rsid w:val="00E075A8"/>
    <w:rsid w:val="00E07823"/>
    <w:rsid w:val="00E07B6A"/>
    <w:rsid w:val="00E1086A"/>
    <w:rsid w:val="00E109EC"/>
    <w:rsid w:val="00E10CA7"/>
    <w:rsid w:val="00E13AFD"/>
    <w:rsid w:val="00E1440B"/>
    <w:rsid w:val="00E1456C"/>
    <w:rsid w:val="00E159AE"/>
    <w:rsid w:val="00E20EC6"/>
    <w:rsid w:val="00E20ECD"/>
    <w:rsid w:val="00E21503"/>
    <w:rsid w:val="00E2428E"/>
    <w:rsid w:val="00E2578E"/>
    <w:rsid w:val="00E30E23"/>
    <w:rsid w:val="00E31AD1"/>
    <w:rsid w:val="00E325A6"/>
    <w:rsid w:val="00E327EA"/>
    <w:rsid w:val="00E33737"/>
    <w:rsid w:val="00E34270"/>
    <w:rsid w:val="00E346FC"/>
    <w:rsid w:val="00E35DD0"/>
    <w:rsid w:val="00E3746F"/>
    <w:rsid w:val="00E37CA7"/>
    <w:rsid w:val="00E37D4D"/>
    <w:rsid w:val="00E40AA4"/>
    <w:rsid w:val="00E418AD"/>
    <w:rsid w:val="00E42494"/>
    <w:rsid w:val="00E43FC7"/>
    <w:rsid w:val="00E4480B"/>
    <w:rsid w:val="00E44EE2"/>
    <w:rsid w:val="00E453DF"/>
    <w:rsid w:val="00E45AD3"/>
    <w:rsid w:val="00E47702"/>
    <w:rsid w:val="00E4781A"/>
    <w:rsid w:val="00E5078A"/>
    <w:rsid w:val="00E50C20"/>
    <w:rsid w:val="00E524F1"/>
    <w:rsid w:val="00E525D0"/>
    <w:rsid w:val="00E54A68"/>
    <w:rsid w:val="00E573FB"/>
    <w:rsid w:val="00E60411"/>
    <w:rsid w:val="00E60D26"/>
    <w:rsid w:val="00E658EA"/>
    <w:rsid w:val="00E678CC"/>
    <w:rsid w:val="00E67E7B"/>
    <w:rsid w:val="00E70901"/>
    <w:rsid w:val="00E70E57"/>
    <w:rsid w:val="00E7137D"/>
    <w:rsid w:val="00E72F33"/>
    <w:rsid w:val="00E7309F"/>
    <w:rsid w:val="00E75409"/>
    <w:rsid w:val="00E75632"/>
    <w:rsid w:val="00E762AD"/>
    <w:rsid w:val="00E77E06"/>
    <w:rsid w:val="00E80C65"/>
    <w:rsid w:val="00E816C0"/>
    <w:rsid w:val="00E81D4C"/>
    <w:rsid w:val="00E83867"/>
    <w:rsid w:val="00E84CC2"/>
    <w:rsid w:val="00E850A2"/>
    <w:rsid w:val="00E86831"/>
    <w:rsid w:val="00E87684"/>
    <w:rsid w:val="00E92D12"/>
    <w:rsid w:val="00E9426A"/>
    <w:rsid w:val="00E94784"/>
    <w:rsid w:val="00E96041"/>
    <w:rsid w:val="00E97B96"/>
    <w:rsid w:val="00EA0E99"/>
    <w:rsid w:val="00EA7032"/>
    <w:rsid w:val="00EB1BA2"/>
    <w:rsid w:val="00EB2A65"/>
    <w:rsid w:val="00EB35DB"/>
    <w:rsid w:val="00EB4939"/>
    <w:rsid w:val="00EB498F"/>
    <w:rsid w:val="00EB4EBA"/>
    <w:rsid w:val="00EB58EF"/>
    <w:rsid w:val="00EB606E"/>
    <w:rsid w:val="00EB6E10"/>
    <w:rsid w:val="00EC1591"/>
    <w:rsid w:val="00EC4F98"/>
    <w:rsid w:val="00EC59C6"/>
    <w:rsid w:val="00EC5C2A"/>
    <w:rsid w:val="00EC65D1"/>
    <w:rsid w:val="00ED017E"/>
    <w:rsid w:val="00ED0CB4"/>
    <w:rsid w:val="00ED4187"/>
    <w:rsid w:val="00ED4F7C"/>
    <w:rsid w:val="00ED7174"/>
    <w:rsid w:val="00EE5C54"/>
    <w:rsid w:val="00EE67A5"/>
    <w:rsid w:val="00EF15D4"/>
    <w:rsid w:val="00EF46AC"/>
    <w:rsid w:val="00EF54E4"/>
    <w:rsid w:val="00EF61FA"/>
    <w:rsid w:val="00F01D16"/>
    <w:rsid w:val="00F02E36"/>
    <w:rsid w:val="00F03911"/>
    <w:rsid w:val="00F07259"/>
    <w:rsid w:val="00F07741"/>
    <w:rsid w:val="00F1281A"/>
    <w:rsid w:val="00F13DBF"/>
    <w:rsid w:val="00F1431D"/>
    <w:rsid w:val="00F14B87"/>
    <w:rsid w:val="00F14CF8"/>
    <w:rsid w:val="00F154AF"/>
    <w:rsid w:val="00F16677"/>
    <w:rsid w:val="00F169F9"/>
    <w:rsid w:val="00F213C6"/>
    <w:rsid w:val="00F21DB9"/>
    <w:rsid w:val="00F23A0D"/>
    <w:rsid w:val="00F24820"/>
    <w:rsid w:val="00F25D38"/>
    <w:rsid w:val="00F26F5F"/>
    <w:rsid w:val="00F3031D"/>
    <w:rsid w:val="00F3062B"/>
    <w:rsid w:val="00F3169F"/>
    <w:rsid w:val="00F3259D"/>
    <w:rsid w:val="00F32EC9"/>
    <w:rsid w:val="00F3320B"/>
    <w:rsid w:val="00F334BA"/>
    <w:rsid w:val="00F33CCE"/>
    <w:rsid w:val="00F3735F"/>
    <w:rsid w:val="00F37622"/>
    <w:rsid w:val="00F37AC9"/>
    <w:rsid w:val="00F40033"/>
    <w:rsid w:val="00F42856"/>
    <w:rsid w:val="00F468EF"/>
    <w:rsid w:val="00F46961"/>
    <w:rsid w:val="00F51ADC"/>
    <w:rsid w:val="00F52176"/>
    <w:rsid w:val="00F52592"/>
    <w:rsid w:val="00F5308E"/>
    <w:rsid w:val="00F5311C"/>
    <w:rsid w:val="00F53937"/>
    <w:rsid w:val="00F539CE"/>
    <w:rsid w:val="00F53EAF"/>
    <w:rsid w:val="00F53F56"/>
    <w:rsid w:val="00F54038"/>
    <w:rsid w:val="00F541D3"/>
    <w:rsid w:val="00F541E1"/>
    <w:rsid w:val="00F5661F"/>
    <w:rsid w:val="00F6174B"/>
    <w:rsid w:val="00F61A30"/>
    <w:rsid w:val="00F620D6"/>
    <w:rsid w:val="00F6371A"/>
    <w:rsid w:val="00F63A38"/>
    <w:rsid w:val="00F63B37"/>
    <w:rsid w:val="00F65123"/>
    <w:rsid w:val="00F66BD1"/>
    <w:rsid w:val="00F66D3E"/>
    <w:rsid w:val="00F673C7"/>
    <w:rsid w:val="00F67889"/>
    <w:rsid w:val="00F71532"/>
    <w:rsid w:val="00F730F1"/>
    <w:rsid w:val="00F7516A"/>
    <w:rsid w:val="00F7599B"/>
    <w:rsid w:val="00F76D9A"/>
    <w:rsid w:val="00F773BC"/>
    <w:rsid w:val="00F8052C"/>
    <w:rsid w:val="00F810F2"/>
    <w:rsid w:val="00F828A5"/>
    <w:rsid w:val="00F828E6"/>
    <w:rsid w:val="00F82913"/>
    <w:rsid w:val="00F838F8"/>
    <w:rsid w:val="00F84AEB"/>
    <w:rsid w:val="00F85C46"/>
    <w:rsid w:val="00F87B26"/>
    <w:rsid w:val="00F90141"/>
    <w:rsid w:val="00F91AE0"/>
    <w:rsid w:val="00F91DA6"/>
    <w:rsid w:val="00F92AF6"/>
    <w:rsid w:val="00F9404F"/>
    <w:rsid w:val="00F966DF"/>
    <w:rsid w:val="00F97573"/>
    <w:rsid w:val="00FA0165"/>
    <w:rsid w:val="00FA0C8B"/>
    <w:rsid w:val="00FA114B"/>
    <w:rsid w:val="00FA26E4"/>
    <w:rsid w:val="00FA30D7"/>
    <w:rsid w:val="00FA48A6"/>
    <w:rsid w:val="00FA57FE"/>
    <w:rsid w:val="00FA7A9C"/>
    <w:rsid w:val="00FA7C30"/>
    <w:rsid w:val="00FB0D6A"/>
    <w:rsid w:val="00FB0E1A"/>
    <w:rsid w:val="00FB162C"/>
    <w:rsid w:val="00FB175B"/>
    <w:rsid w:val="00FB296B"/>
    <w:rsid w:val="00FB3B4D"/>
    <w:rsid w:val="00FB40EB"/>
    <w:rsid w:val="00FB454E"/>
    <w:rsid w:val="00FB4620"/>
    <w:rsid w:val="00FB5491"/>
    <w:rsid w:val="00FC31B0"/>
    <w:rsid w:val="00FC4137"/>
    <w:rsid w:val="00FC4816"/>
    <w:rsid w:val="00FC5BD8"/>
    <w:rsid w:val="00FC6365"/>
    <w:rsid w:val="00FD1404"/>
    <w:rsid w:val="00FD3927"/>
    <w:rsid w:val="00FD486F"/>
    <w:rsid w:val="00FD5452"/>
    <w:rsid w:val="00FE0F7C"/>
    <w:rsid w:val="00FE10EE"/>
    <w:rsid w:val="00FE1634"/>
    <w:rsid w:val="00FE1C71"/>
    <w:rsid w:val="00FE2EAB"/>
    <w:rsid w:val="00FE31E6"/>
    <w:rsid w:val="00FE46B9"/>
    <w:rsid w:val="00FE4D6F"/>
    <w:rsid w:val="00FE7188"/>
    <w:rsid w:val="00FF0E0E"/>
    <w:rsid w:val="00FF1715"/>
    <w:rsid w:val="00FF1A25"/>
    <w:rsid w:val="00FF2E28"/>
    <w:rsid w:val="00FF2F82"/>
    <w:rsid w:val="00FF53C5"/>
    <w:rsid w:val="00FF5937"/>
    <w:rsid w:val="00FF7F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34A1"/>
  <w15:chartTrackingRefBased/>
  <w15:docId w15:val="{218F326E-2C41-48E0-98D0-4996B525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889"/>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C403F8"/>
    <w:pPr>
      <w:keepNext/>
      <w:keepLines/>
      <w:numPr>
        <w:numId w:val="2"/>
      </w:numPr>
      <w:spacing w:line="360"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93889"/>
    <w:pPr>
      <w:keepNext/>
      <w:keepLines/>
      <w:numPr>
        <w:ilvl w:val="1"/>
        <w:numId w:val="2"/>
      </w:numPr>
      <w:spacing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4320F"/>
    <w:pPr>
      <w:keepNext/>
      <w:keepLines/>
      <w:numPr>
        <w:ilvl w:val="2"/>
        <w:numId w:val="2"/>
      </w:numPr>
      <w:spacing w:line="360" w:lineRule="auto"/>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C93889"/>
    <w:pPr>
      <w:keepNext/>
      <w:keepLines/>
      <w:numPr>
        <w:ilvl w:val="3"/>
        <w:numId w:val="2"/>
      </w:numPr>
      <w:spacing w:line="360" w:lineRule="auto"/>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C938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9388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9388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9388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388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3F8"/>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C9388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4320F"/>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C93889"/>
    <w:rPr>
      <w:rFonts w:ascii="Times New Roman" w:eastAsiaTheme="majorEastAsia" w:hAnsi="Times New Roman" w:cstheme="majorBidi"/>
      <w:i/>
      <w:iCs/>
      <w:sz w:val="24"/>
    </w:rPr>
  </w:style>
  <w:style w:type="character" w:customStyle="1" w:styleId="Heading5Char">
    <w:name w:val="Heading 5 Char"/>
    <w:basedOn w:val="DefaultParagraphFont"/>
    <w:link w:val="Heading5"/>
    <w:uiPriority w:val="9"/>
    <w:semiHidden/>
    <w:rsid w:val="00C9388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9388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9388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938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388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93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889"/>
    <w:rPr>
      <w:rFonts w:ascii="Times New Roman" w:hAnsi="Times New Roman"/>
      <w:sz w:val="24"/>
    </w:rPr>
  </w:style>
  <w:style w:type="paragraph" w:styleId="Footer">
    <w:name w:val="footer"/>
    <w:basedOn w:val="Normal"/>
    <w:link w:val="FooterChar"/>
    <w:uiPriority w:val="99"/>
    <w:unhideWhenUsed/>
    <w:rsid w:val="00C93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889"/>
    <w:rPr>
      <w:rFonts w:ascii="Times New Roman" w:hAnsi="Times New Roman"/>
      <w:sz w:val="24"/>
    </w:rPr>
  </w:style>
  <w:style w:type="paragraph" w:styleId="NoSpacing">
    <w:name w:val="No Spacing"/>
    <w:uiPriority w:val="1"/>
    <w:qFormat/>
    <w:rsid w:val="00C93889"/>
    <w:pPr>
      <w:spacing w:after="0" w:line="240" w:lineRule="auto"/>
    </w:pPr>
  </w:style>
  <w:style w:type="character" w:styleId="Hyperlink">
    <w:name w:val="Hyperlink"/>
    <w:basedOn w:val="DefaultParagraphFont"/>
    <w:uiPriority w:val="99"/>
    <w:unhideWhenUsed/>
    <w:rsid w:val="00C93889"/>
    <w:rPr>
      <w:color w:val="0563C1" w:themeColor="hyperlink"/>
      <w:u w:val="single"/>
    </w:rPr>
  </w:style>
  <w:style w:type="paragraph" w:customStyle="1" w:styleId="EndNoteBibliographyTitle">
    <w:name w:val="EndNote Bibliography Title"/>
    <w:basedOn w:val="Normal"/>
    <w:link w:val="EndNoteBibliographyTitleChar"/>
    <w:rsid w:val="00C93889"/>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C93889"/>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C93889"/>
    <w:pPr>
      <w:spacing w:line="360" w:lineRule="auto"/>
    </w:pPr>
    <w:rPr>
      <w:rFonts w:cs="Times New Roman"/>
      <w:noProof/>
      <w:lang w:val="en-US"/>
    </w:rPr>
  </w:style>
  <w:style w:type="character" w:customStyle="1" w:styleId="EndNoteBibliographyChar">
    <w:name w:val="EndNote Bibliography Char"/>
    <w:basedOn w:val="DefaultParagraphFont"/>
    <w:link w:val="EndNoteBibliography"/>
    <w:rsid w:val="00C93889"/>
    <w:rPr>
      <w:rFonts w:ascii="Times New Roman" w:hAnsi="Times New Roman" w:cs="Times New Roman"/>
      <w:noProof/>
      <w:sz w:val="24"/>
      <w:lang w:val="en-US"/>
    </w:rPr>
  </w:style>
  <w:style w:type="character" w:customStyle="1" w:styleId="apple-converted-space">
    <w:name w:val="apple-converted-space"/>
    <w:basedOn w:val="DefaultParagraphFont"/>
    <w:rsid w:val="00C93889"/>
  </w:style>
  <w:style w:type="character" w:customStyle="1" w:styleId="BalloonTextChar">
    <w:name w:val="Balloon Text Char"/>
    <w:basedOn w:val="DefaultParagraphFont"/>
    <w:link w:val="BalloonText"/>
    <w:uiPriority w:val="99"/>
    <w:semiHidden/>
    <w:rsid w:val="00C93889"/>
    <w:rPr>
      <w:rFonts w:ascii="Segoe UI" w:hAnsi="Segoe UI" w:cs="Segoe UI"/>
      <w:sz w:val="18"/>
      <w:szCs w:val="18"/>
    </w:rPr>
  </w:style>
  <w:style w:type="paragraph" w:styleId="BalloonText">
    <w:name w:val="Balloon Text"/>
    <w:basedOn w:val="Normal"/>
    <w:link w:val="BalloonTextChar"/>
    <w:uiPriority w:val="99"/>
    <w:semiHidden/>
    <w:unhideWhenUsed/>
    <w:rsid w:val="00C93889"/>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C93889"/>
    <w:rPr>
      <w:rFonts w:ascii="Segoe UI" w:hAnsi="Segoe UI" w:cs="Segoe UI"/>
      <w:sz w:val="18"/>
      <w:szCs w:val="18"/>
    </w:rPr>
  </w:style>
  <w:style w:type="character" w:customStyle="1" w:styleId="bkciteavail">
    <w:name w:val="bk_cite_avail"/>
    <w:basedOn w:val="DefaultParagraphFont"/>
    <w:rsid w:val="00C93889"/>
  </w:style>
  <w:style w:type="character" w:styleId="Emphasis">
    <w:name w:val="Emphasis"/>
    <w:basedOn w:val="DefaultParagraphFont"/>
    <w:uiPriority w:val="20"/>
    <w:qFormat/>
    <w:rsid w:val="00C93889"/>
    <w:rPr>
      <w:i/>
      <w:iCs/>
    </w:rPr>
  </w:style>
  <w:style w:type="character" w:customStyle="1" w:styleId="groupname">
    <w:name w:val="groupname"/>
    <w:basedOn w:val="DefaultParagraphFont"/>
    <w:rsid w:val="00C93889"/>
  </w:style>
  <w:style w:type="character" w:customStyle="1" w:styleId="booktitle">
    <w:name w:val="booktitle"/>
    <w:basedOn w:val="DefaultParagraphFont"/>
    <w:rsid w:val="00C93889"/>
  </w:style>
  <w:style w:type="character" w:customStyle="1" w:styleId="edition">
    <w:name w:val="edition"/>
    <w:basedOn w:val="DefaultParagraphFont"/>
    <w:rsid w:val="00C93889"/>
  </w:style>
  <w:style w:type="character" w:customStyle="1" w:styleId="pubyear">
    <w:name w:val="pubyear"/>
    <w:basedOn w:val="DefaultParagraphFont"/>
    <w:rsid w:val="00C93889"/>
  </w:style>
  <w:style w:type="paragraph" w:styleId="ListParagraph">
    <w:name w:val="List Paragraph"/>
    <w:basedOn w:val="Normal"/>
    <w:uiPriority w:val="34"/>
    <w:qFormat/>
    <w:rsid w:val="00C93889"/>
    <w:pPr>
      <w:ind w:left="720"/>
      <w:contextualSpacing/>
    </w:pPr>
  </w:style>
  <w:style w:type="paragraph" w:customStyle="1" w:styleId="Body">
    <w:name w:val="Body"/>
    <w:rsid w:val="00C9388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zh-CN"/>
    </w:rPr>
  </w:style>
  <w:style w:type="character" w:styleId="LineNumber">
    <w:name w:val="line number"/>
    <w:basedOn w:val="DefaultParagraphFont"/>
    <w:uiPriority w:val="99"/>
    <w:semiHidden/>
    <w:unhideWhenUsed/>
    <w:rsid w:val="00C93889"/>
  </w:style>
  <w:style w:type="paragraph" w:customStyle="1" w:styleId="Default">
    <w:name w:val="Default"/>
    <w:rsid w:val="00C93889"/>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C93889"/>
    <w:rPr>
      <w:rFonts w:cs="Times New Roman"/>
      <w:color w:val="auto"/>
    </w:rPr>
  </w:style>
  <w:style w:type="paragraph" w:styleId="TOCHeading">
    <w:name w:val="TOC Heading"/>
    <w:basedOn w:val="Heading1"/>
    <w:next w:val="Normal"/>
    <w:uiPriority w:val="39"/>
    <w:unhideWhenUsed/>
    <w:qFormat/>
    <w:rsid w:val="00C93889"/>
    <w:pPr>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C93889"/>
    <w:pPr>
      <w:spacing w:after="0" w:line="360" w:lineRule="auto"/>
    </w:pPr>
    <w:rPr>
      <w:b/>
    </w:rPr>
  </w:style>
  <w:style w:type="paragraph" w:styleId="TOC2">
    <w:name w:val="toc 2"/>
    <w:basedOn w:val="Normal"/>
    <w:next w:val="Normal"/>
    <w:autoRedefine/>
    <w:uiPriority w:val="39"/>
    <w:unhideWhenUsed/>
    <w:rsid w:val="00C93889"/>
    <w:pPr>
      <w:tabs>
        <w:tab w:val="right" w:leader="dot" w:pos="8188"/>
      </w:tabs>
      <w:spacing w:after="0" w:line="360" w:lineRule="auto"/>
      <w:ind w:left="221"/>
    </w:pPr>
    <w:rPr>
      <w:b/>
    </w:rPr>
  </w:style>
  <w:style w:type="paragraph" w:styleId="TOC3">
    <w:name w:val="toc 3"/>
    <w:basedOn w:val="Normal"/>
    <w:next w:val="Normal"/>
    <w:autoRedefine/>
    <w:uiPriority w:val="39"/>
    <w:unhideWhenUsed/>
    <w:rsid w:val="00C93889"/>
    <w:pPr>
      <w:tabs>
        <w:tab w:val="left" w:pos="1320"/>
        <w:tab w:val="right" w:leader="dot" w:pos="8188"/>
      </w:tabs>
      <w:spacing w:after="0" w:line="360" w:lineRule="auto"/>
      <w:ind w:left="442"/>
    </w:pPr>
  </w:style>
  <w:style w:type="paragraph" w:styleId="TOC4">
    <w:name w:val="toc 4"/>
    <w:basedOn w:val="Normal"/>
    <w:next w:val="Normal"/>
    <w:autoRedefine/>
    <w:uiPriority w:val="39"/>
    <w:unhideWhenUsed/>
    <w:rsid w:val="00C93889"/>
    <w:pPr>
      <w:spacing w:after="100"/>
      <w:ind w:left="660"/>
    </w:pPr>
  </w:style>
  <w:style w:type="paragraph" w:styleId="Caption">
    <w:name w:val="caption"/>
    <w:basedOn w:val="Normal"/>
    <w:next w:val="Normal"/>
    <w:uiPriority w:val="35"/>
    <w:unhideWhenUsed/>
    <w:qFormat/>
    <w:rsid w:val="00C93889"/>
    <w:pPr>
      <w:spacing w:after="200" w:line="240" w:lineRule="auto"/>
    </w:pPr>
    <w:rPr>
      <w:i/>
      <w:iCs/>
      <w:color w:val="44546A" w:themeColor="text2"/>
      <w:sz w:val="18"/>
      <w:szCs w:val="18"/>
    </w:rPr>
  </w:style>
  <w:style w:type="table" w:styleId="TableGrid">
    <w:name w:val="Table Grid"/>
    <w:basedOn w:val="TableNormal"/>
    <w:uiPriority w:val="59"/>
    <w:rsid w:val="00C9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C93889"/>
    <w:pPr>
      <w:spacing w:after="0"/>
    </w:pPr>
  </w:style>
  <w:style w:type="paragraph" w:styleId="TOC9">
    <w:name w:val="toc 9"/>
    <w:basedOn w:val="Normal"/>
    <w:next w:val="Normal"/>
    <w:autoRedefine/>
    <w:uiPriority w:val="39"/>
    <w:unhideWhenUsed/>
    <w:rsid w:val="00C93889"/>
    <w:pPr>
      <w:spacing w:after="100"/>
      <w:ind w:left="1920"/>
    </w:pPr>
  </w:style>
  <w:style w:type="paragraph" w:styleId="TOC5">
    <w:name w:val="toc 5"/>
    <w:basedOn w:val="Normal"/>
    <w:next w:val="Normal"/>
    <w:autoRedefine/>
    <w:uiPriority w:val="39"/>
    <w:unhideWhenUsed/>
    <w:rsid w:val="00C93889"/>
    <w:pPr>
      <w:spacing w:after="0" w:line="360" w:lineRule="auto"/>
      <w:ind w:left="958"/>
    </w:pPr>
  </w:style>
  <w:style w:type="paragraph" w:styleId="TOC6">
    <w:name w:val="toc 6"/>
    <w:basedOn w:val="Normal"/>
    <w:next w:val="Normal"/>
    <w:autoRedefine/>
    <w:uiPriority w:val="39"/>
    <w:unhideWhenUsed/>
    <w:rsid w:val="00C9388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C9388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C93889"/>
    <w:pPr>
      <w:spacing w:after="100" w:line="259" w:lineRule="auto"/>
      <w:ind w:left="1540"/>
    </w:pPr>
    <w:rPr>
      <w:rFonts w:asciiTheme="minorHAnsi" w:eastAsiaTheme="minorEastAsia" w:hAnsiTheme="minorHAnsi"/>
      <w:sz w:val="22"/>
      <w:lang w:eastAsia="en-GB"/>
    </w:rPr>
  </w:style>
  <w:style w:type="character" w:customStyle="1" w:styleId="UnresolvedMention">
    <w:name w:val="Unresolved Mention"/>
    <w:basedOn w:val="DefaultParagraphFont"/>
    <w:uiPriority w:val="99"/>
    <w:semiHidden/>
    <w:unhideWhenUsed/>
    <w:rsid w:val="00C93889"/>
    <w:rPr>
      <w:color w:val="808080"/>
      <w:shd w:val="clear" w:color="auto" w:fill="E6E6E6"/>
    </w:rPr>
  </w:style>
  <w:style w:type="character" w:customStyle="1" w:styleId="app-icd9code">
    <w:name w:val="app-icd9code"/>
    <w:basedOn w:val="DefaultParagraphFont"/>
    <w:rsid w:val="003A20D3"/>
  </w:style>
  <w:style w:type="character" w:customStyle="1" w:styleId="icd10code">
    <w:name w:val="icd10code"/>
    <w:basedOn w:val="DefaultParagraphFont"/>
    <w:rsid w:val="003A20D3"/>
  </w:style>
  <w:style w:type="character" w:customStyle="1" w:styleId="exldetailsdisplayval">
    <w:name w:val="exldetailsdisplayval"/>
    <w:basedOn w:val="DefaultParagraphFont"/>
    <w:rsid w:val="003A20D3"/>
  </w:style>
  <w:style w:type="character" w:customStyle="1" w:styleId="legds">
    <w:name w:val="legds"/>
    <w:basedOn w:val="DefaultParagraphFont"/>
    <w:rsid w:val="003A20D3"/>
  </w:style>
  <w:style w:type="character" w:styleId="CommentReference">
    <w:name w:val="annotation reference"/>
    <w:basedOn w:val="DefaultParagraphFont"/>
    <w:uiPriority w:val="99"/>
    <w:semiHidden/>
    <w:unhideWhenUsed/>
    <w:rsid w:val="00F3320B"/>
    <w:rPr>
      <w:sz w:val="16"/>
      <w:szCs w:val="16"/>
    </w:rPr>
  </w:style>
  <w:style w:type="paragraph" w:styleId="CommentText">
    <w:name w:val="annotation text"/>
    <w:basedOn w:val="Normal"/>
    <w:link w:val="CommentTextChar"/>
    <w:uiPriority w:val="99"/>
    <w:unhideWhenUsed/>
    <w:rsid w:val="00F3320B"/>
    <w:pPr>
      <w:spacing w:line="240" w:lineRule="auto"/>
    </w:pPr>
    <w:rPr>
      <w:sz w:val="20"/>
      <w:szCs w:val="20"/>
    </w:rPr>
  </w:style>
  <w:style w:type="character" w:customStyle="1" w:styleId="CommentTextChar">
    <w:name w:val="Comment Text Char"/>
    <w:basedOn w:val="DefaultParagraphFont"/>
    <w:link w:val="CommentText"/>
    <w:uiPriority w:val="99"/>
    <w:rsid w:val="00F3320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320B"/>
    <w:rPr>
      <w:b/>
      <w:bCs/>
    </w:rPr>
  </w:style>
  <w:style w:type="character" w:customStyle="1" w:styleId="CommentSubjectChar">
    <w:name w:val="Comment Subject Char"/>
    <w:basedOn w:val="CommentTextChar"/>
    <w:link w:val="CommentSubject"/>
    <w:uiPriority w:val="99"/>
    <w:semiHidden/>
    <w:rsid w:val="00F3320B"/>
    <w:rPr>
      <w:rFonts w:ascii="Times New Roman" w:hAnsi="Times New Roman"/>
      <w:b/>
      <w:bCs/>
      <w:sz w:val="20"/>
      <w:szCs w:val="20"/>
    </w:rPr>
  </w:style>
  <w:style w:type="character" w:customStyle="1" w:styleId="exlresultdetails">
    <w:name w:val="exlresultdetails"/>
    <w:basedOn w:val="DefaultParagraphFont"/>
    <w:rsid w:val="00B64CE8"/>
  </w:style>
  <w:style w:type="paragraph" w:customStyle="1" w:styleId="DecimalAligned">
    <w:name w:val="Decimal Aligned"/>
    <w:basedOn w:val="Normal"/>
    <w:uiPriority w:val="40"/>
    <w:qFormat/>
    <w:rsid w:val="00B64CE8"/>
    <w:pPr>
      <w:tabs>
        <w:tab w:val="decimal" w:pos="360"/>
      </w:tabs>
      <w:spacing w:after="200" w:line="276" w:lineRule="auto"/>
      <w:jc w:val="left"/>
    </w:pPr>
    <w:rPr>
      <w:rFonts w:asciiTheme="minorHAnsi" w:eastAsiaTheme="minorEastAsia" w:hAnsiTheme="minorHAnsi"/>
      <w:sz w:val="22"/>
      <w:lang w:val="en-US"/>
    </w:rPr>
  </w:style>
  <w:style w:type="character" w:styleId="SubtleEmphasis">
    <w:name w:val="Subtle Emphasis"/>
    <w:basedOn w:val="DefaultParagraphFont"/>
    <w:uiPriority w:val="19"/>
    <w:qFormat/>
    <w:rsid w:val="00B64CE8"/>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B64CE8"/>
    <w:pPr>
      <w:spacing w:after="0" w:line="240" w:lineRule="auto"/>
    </w:pPr>
    <w:rPr>
      <w:rFonts w:eastAsiaTheme="minorEastAsia"/>
      <w:color w:val="2E74B5" w:themeColor="accent1" w:themeShade="BF"/>
      <w:lang w:val="en-US" w:bidi="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FootnoteText">
    <w:name w:val="footnote text"/>
    <w:basedOn w:val="Normal"/>
    <w:link w:val="FootnoteTextChar"/>
    <w:uiPriority w:val="99"/>
    <w:unhideWhenUsed/>
    <w:rsid w:val="00B64CE8"/>
    <w:pPr>
      <w:spacing w:after="0" w:line="240" w:lineRule="auto"/>
      <w:jc w:val="left"/>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rsid w:val="00B64CE8"/>
    <w:rPr>
      <w:sz w:val="20"/>
      <w:szCs w:val="20"/>
      <w:lang w:val="en-US"/>
    </w:rPr>
  </w:style>
  <w:style w:type="table" w:customStyle="1" w:styleId="TableGrid1">
    <w:name w:val="Table Grid1"/>
    <w:basedOn w:val="TableNormal"/>
    <w:next w:val="TableGrid"/>
    <w:uiPriority w:val="39"/>
    <w:rsid w:val="000B7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2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tcorp.ox.ac.uk" TargetMode="External"/><Relationship Id="rId18" Type="http://schemas.openxmlformats.org/officeDocument/2006/relationships/hyperlink" Target="http://dx.doi.org/10.1177/1362361316680914" TargetMode="External"/><Relationship Id="rId3" Type="http://schemas.openxmlformats.org/officeDocument/2006/relationships/styles" Target="styles.xml"/><Relationship Id="rId21" Type="http://schemas.openxmlformats.org/officeDocument/2006/relationships/hyperlink" Target="https://icd.who.int"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psychologytoday.com/blog/extreme-states-of-mind/201305/puzzle-piece-the-need-new-autistics"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apps.who.int/classifications/icd10/browse/201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wordgenerator.net/fake-word-generator.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oline\Desktop\first%20IC%20&amp;%20CST%20study%20data\28th%20July%20used%20to%20do%20graphs%20n=180%20S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oline\Desktop\first%20IC%20&amp;%20CST%20study%20data\28th%20July%20prior%20contact%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roline\Desktop\final%20analysis%20Explicit%20Measures\prior%20contact%20graph%20n=318%20S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aroline\Desktop\final%20analysis%20Explicit%20Measures\Explicit%20questionnaire%20graph%20for%20prior%20cotact%20n=3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aroline\Desktop\LDT%20analysis%20n=318\chart%20for%20prior%20contact%20LDT.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Sheet1!$H$5</c:f>
              <c:strCache>
                <c:ptCount val="1"/>
                <c:pt idx="0">
                  <c:v>Prior Contact </c:v>
                </c:pt>
              </c:strCache>
            </c:strRef>
          </c:tx>
          <c:spPr>
            <a:solidFill>
              <a:schemeClr val="accent1"/>
            </a:solidFill>
            <a:ln>
              <a:noFill/>
            </a:ln>
            <a:effectLst/>
          </c:spPr>
          <c:invertIfNegative val="0"/>
          <c:errBars>
            <c:errBarType val="both"/>
            <c:errValType val="cust"/>
            <c:noEndCap val="0"/>
            <c:plus>
              <c:numLit>
                <c:formatCode>General</c:formatCode>
                <c:ptCount val="3"/>
                <c:pt idx="0">
                  <c:v>1.03</c:v>
                </c:pt>
                <c:pt idx="1">
                  <c:v>0.94</c:v>
                </c:pt>
                <c:pt idx="2">
                  <c:v>1.05</c:v>
                </c:pt>
              </c:numLit>
            </c:plus>
            <c:minus>
              <c:numLit>
                <c:formatCode>General</c:formatCode>
                <c:ptCount val="3"/>
                <c:pt idx="0">
                  <c:v>1.03</c:v>
                </c:pt>
                <c:pt idx="1">
                  <c:v>0.94</c:v>
                </c:pt>
                <c:pt idx="2">
                  <c:v>1.05</c:v>
                </c:pt>
              </c:numLit>
            </c:minus>
            <c:spPr>
              <a:noFill/>
              <a:ln w="9525" cap="flat" cmpd="sng" algn="ctr">
                <a:solidFill>
                  <a:schemeClr val="tx1">
                    <a:lumMod val="65000"/>
                    <a:lumOff val="35000"/>
                  </a:schemeClr>
                </a:solidFill>
                <a:round/>
              </a:ln>
              <a:effectLst/>
            </c:spPr>
          </c:errBars>
          <c:cat>
            <c:strRef>
              <c:f>Sheet1!$F$6:$G$8</c:f>
              <c:strCache>
                <c:ptCount val="3"/>
                <c:pt idx="0">
                  <c:v>Control</c:v>
                </c:pt>
                <c:pt idx="1">
                  <c:v>Standalone</c:v>
                </c:pt>
                <c:pt idx="2">
                  <c:v>Enhanced </c:v>
                </c:pt>
              </c:strCache>
            </c:strRef>
          </c:cat>
          <c:val>
            <c:numRef>
              <c:f>Sheet1!$H$6:$H$8</c:f>
              <c:numCache>
                <c:formatCode>General</c:formatCode>
                <c:ptCount val="3"/>
                <c:pt idx="0">
                  <c:v>57.26</c:v>
                </c:pt>
                <c:pt idx="1">
                  <c:v>56.57</c:v>
                </c:pt>
                <c:pt idx="2">
                  <c:v>56.08</c:v>
                </c:pt>
              </c:numCache>
            </c:numRef>
          </c:val>
          <c:extLst>
            <c:ext xmlns:c16="http://schemas.microsoft.com/office/drawing/2014/chart" uri="{C3380CC4-5D6E-409C-BE32-E72D297353CC}">
              <c16:uniqueId val="{00000000-A5A3-4549-AC87-001DAB4F7D01}"/>
            </c:ext>
          </c:extLst>
        </c:ser>
        <c:ser>
          <c:idx val="1"/>
          <c:order val="1"/>
          <c:tx>
            <c:strRef>
              <c:f>Sheet1!$I$5</c:f>
              <c:strCache>
                <c:ptCount val="1"/>
                <c:pt idx="0">
                  <c:v>No Prior Contact</c:v>
                </c:pt>
              </c:strCache>
            </c:strRef>
          </c:tx>
          <c:spPr>
            <a:solidFill>
              <a:srgbClr val="FF0000"/>
            </a:solidFill>
            <a:ln>
              <a:noFill/>
            </a:ln>
            <a:effectLst/>
          </c:spPr>
          <c:invertIfNegative val="0"/>
          <c:errBars>
            <c:errBarType val="both"/>
            <c:errValType val="cust"/>
            <c:noEndCap val="0"/>
            <c:plus>
              <c:numLit>
                <c:formatCode>General</c:formatCode>
                <c:ptCount val="3"/>
                <c:pt idx="0">
                  <c:v>0.65</c:v>
                </c:pt>
                <c:pt idx="1">
                  <c:v>0.68</c:v>
                </c:pt>
                <c:pt idx="2">
                  <c:v>0.99</c:v>
                </c:pt>
              </c:numLit>
            </c:plus>
            <c:minus>
              <c:numLit>
                <c:formatCode>General</c:formatCode>
                <c:ptCount val="3"/>
                <c:pt idx="0">
                  <c:v>0.65</c:v>
                </c:pt>
                <c:pt idx="1">
                  <c:v>0.68</c:v>
                </c:pt>
                <c:pt idx="2">
                  <c:v>0.99</c:v>
                </c:pt>
              </c:numLit>
            </c:minus>
            <c:spPr>
              <a:noFill/>
              <a:ln w="9525" cap="flat" cmpd="sng" algn="ctr">
                <a:solidFill>
                  <a:schemeClr val="tx1">
                    <a:lumMod val="65000"/>
                    <a:lumOff val="35000"/>
                  </a:schemeClr>
                </a:solidFill>
                <a:round/>
              </a:ln>
              <a:effectLst/>
            </c:spPr>
          </c:errBars>
          <c:cat>
            <c:strRef>
              <c:f>Sheet1!$F$6:$G$8</c:f>
              <c:strCache>
                <c:ptCount val="3"/>
                <c:pt idx="0">
                  <c:v>Control</c:v>
                </c:pt>
                <c:pt idx="1">
                  <c:v>Standalone</c:v>
                </c:pt>
                <c:pt idx="2">
                  <c:v>Enhanced </c:v>
                </c:pt>
              </c:strCache>
            </c:strRef>
          </c:cat>
          <c:val>
            <c:numRef>
              <c:f>Sheet1!$I$6:$I$8</c:f>
              <c:numCache>
                <c:formatCode>General</c:formatCode>
                <c:ptCount val="3"/>
                <c:pt idx="0">
                  <c:v>55.73</c:v>
                </c:pt>
                <c:pt idx="1">
                  <c:v>56.11</c:v>
                </c:pt>
                <c:pt idx="2">
                  <c:v>54.94</c:v>
                </c:pt>
              </c:numCache>
            </c:numRef>
          </c:val>
          <c:extLst>
            <c:ext xmlns:c16="http://schemas.microsoft.com/office/drawing/2014/chart" uri="{C3380CC4-5D6E-409C-BE32-E72D297353CC}">
              <c16:uniqueId val="{00000001-A5A3-4549-AC87-001DAB4F7D01}"/>
            </c:ext>
          </c:extLst>
        </c:ser>
        <c:dLbls>
          <c:showLegendKey val="0"/>
          <c:showVal val="0"/>
          <c:showCatName val="0"/>
          <c:showSerName val="0"/>
          <c:showPercent val="0"/>
          <c:showBubbleSize val="0"/>
        </c:dLbls>
        <c:gapWidth val="219"/>
        <c:overlap val="-27"/>
        <c:axId val="402327856"/>
        <c:axId val="402328248"/>
      </c:barChart>
      <c:catAx>
        <c:axId val="40232785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r>
                  <a:rPr lang="en-US"/>
                  <a:t>Type of Imagined Contact</a:t>
                </a:r>
              </a:p>
            </c:rich>
          </c:tx>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crossAx val="402328248"/>
        <c:crosses val="autoZero"/>
        <c:auto val="1"/>
        <c:lblAlgn val="ctr"/>
        <c:lblOffset val="100"/>
        <c:noMultiLvlLbl val="0"/>
      </c:catAx>
      <c:valAx>
        <c:axId val="402328248"/>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r>
                  <a:rPr lang="en-GB"/>
                  <a:t>Mean score </a:t>
                </a:r>
              </a:p>
            </c:rich>
          </c:tx>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crossAx val="402327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mn-lt"/>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Sheet1!$C$11:$C$12</c:f>
              <c:strCache>
                <c:ptCount val="2"/>
                <c:pt idx="1">
                  <c:v>ST</c:v>
                </c:pt>
              </c:strCache>
            </c:strRef>
          </c:tx>
          <c:spPr>
            <a:solidFill>
              <a:schemeClr val="accent1"/>
            </a:solidFill>
            <a:ln>
              <a:noFill/>
            </a:ln>
            <a:effectLst/>
          </c:spPr>
          <c:invertIfNegative val="0"/>
          <c:errBars>
            <c:errBarType val="both"/>
            <c:errValType val="cust"/>
            <c:noEndCap val="0"/>
            <c:plus>
              <c:numLit>
                <c:formatCode>General</c:formatCode>
                <c:ptCount val="6"/>
                <c:pt idx="0">
                  <c:v>0.09</c:v>
                </c:pt>
                <c:pt idx="1">
                  <c:v>7.0000000000000007E-2</c:v>
                </c:pt>
                <c:pt idx="2">
                  <c:v>0.1</c:v>
                </c:pt>
                <c:pt idx="3">
                  <c:v>7.0000000000000007E-2</c:v>
                </c:pt>
                <c:pt idx="4">
                  <c:v>0.08</c:v>
                </c:pt>
                <c:pt idx="5">
                  <c:v>7.0000000000000007E-2</c:v>
                </c:pt>
              </c:numLit>
            </c:plus>
            <c:minus>
              <c:numLit>
                <c:formatCode>General</c:formatCode>
                <c:ptCount val="6"/>
                <c:pt idx="0">
                  <c:v>0.09</c:v>
                </c:pt>
                <c:pt idx="1">
                  <c:v>7.0000000000000007E-2</c:v>
                </c:pt>
                <c:pt idx="2">
                  <c:v>0.1</c:v>
                </c:pt>
                <c:pt idx="3">
                  <c:v>7.0000000000000007E-2</c:v>
                </c:pt>
                <c:pt idx="4">
                  <c:v>0.08</c:v>
                </c:pt>
                <c:pt idx="5">
                  <c:v>7.0000000000000007E-2</c:v>
                </c:pt>
              </c:numLit>
            </c:minus>
            <c:spPr>
              <a:noFill/>
              <a:ln w="9525" cap="flat" cmpd="sng" algn="ctr">
                <a:solidFill>
                  <a:schemeClr val="tx1">
                    <a:lumMod val="65000"/>
                    <a:lumOff val="35000"/>
                  </a:schemeClr>
                </a:solidFill>
                <a:round/>
              </a:ln>
              <a:effectLst/>
            </c:spPr>
          </c:errBars>
          <c:cat>
            <c:multiLvlStrRef>
              <c:f>Sheet1!$A$13:$B$18</c:f>
              <c:multiLvlStrCache>
                <c:ptCount val="6"/>
                <c:lvl>
                  <c:pt idx="0">
                    <c:v>Yes</c:v>
                  </c:pt>
                  <c:pt idx="1">
                    <c:v>No</c:v>
                  </c:pt>
                  <c:pt idx="2">
                    <c:v>Yes</c:v>
                  </c:pt>
                  <c:pt idx="3">
                    <c:v>No</c:v>
                  </c:pt>
                  <c:pt idx="4">
                    <c:v>Yes </c:v>
                  </c:pt>
                  <c:pt idx="5">
                    <c:v>No</c:v>
                  </c:pt>
                </c:lvl>
                <c:lvl>
                  <c:pt idx="0">
                    <c:v>Control</c:v>
                  </c:pt>
                  <c:pt idx="2">
                    <c:v>Standalone</c:v>
                  </c:pt>
                  <c:pt idx="4">
                    <c:v>Enhanced </c:v>
                  </c:pt>
                </c:lvl>
              </c:multiLvlStrCache>
            </c:multiLvlStrRef>
          </c:cat>
          <c:val>
            <c:numRef>
              <c:f>Sheet1!$C$13:$C$18</c:f>
              <c:numCache>
                <c:formatCode>General</c:formatCode>
                <c:ptCount val="6"/>
                <c:pt idx="0">
                  <c:v>3.34</c:v>
                </c:pt>
                <c:pt idx="1">
                  <c:v>3.31</c:v>
                </c:pt>
                <c:pt idx="2">
                  <c:v>3.3</c:v>
                </c:pt>
                <c:pt idx="3">
                  <c:v>3.21</c:v>
                </c:pt>
                <c:pt idx="4">
                  <c:v>3.38</c:v>
                </c:pt>
                <c:pt idx="5">
                  <c:v>3.35</c:v>
                </c:pt>
              </c:numCache>
            </c:numRef>
          </c:val>
          <c:extLst>
            <c:ext xmlns:c16="http://schemas.microsoft.com/office/drawing/2014/chart" uri="{C3380CC4-5D6E-409C-BE32-E72D297353CC}">
              <c16:uniqueId val="{00000000-037F-4F88-9433-5BF42BF7F2A0}"/>
            </c:ext>
          </c:extLst>
        </c:ser>
        <c:ser>
          <c:idx val="1"/>
          <c:order val="1"/>
          <c:tx>
            <c:strRef>
              <c:f>Sheet1!$D$11:$D$12</c:f>
              <c:strCache>
                <c:ptCount val="2"/>
                <c:pt idx="1">
                  <c:v>CST</c:v>
                </c:pt>
              </c:strCache>
            </c:strRef>
          </c:tx>
          <c:spPr>
            <a:solidFill>
              <a:srgbClr val="FF0000"/>
            </a:solidFill>
            <a:ln>
              <a:noFill/>
            </a:ln>
            <a:effectLst/>
          </c:spPr>
          <c:invertIfNegative val="0"/>
          <c:errBars>
            <c:errBarType val="both"/>
            <c:errValType val="cust"/>
            <c:noEndCap val="0"/>
            <c:plus>
              <c:numLit>
                <c:formatCode>General</c:formatCode>
                <c:ptCount val="6"/>
                <c:pt idx="0">
                  <c:v>0.13</c:v>
                </c:pt>
                <c:pt idx="1">
                  <c:v>0.09</c:v>
                </c:pt>
                <c:pt idx="2">
                  <c:v>0.13</c:v>
                </c:pt>
                <c:pt idx="3">
                  <c:v>0.08</c:v>
                </c:pt>
                <c:pt idx="4">
                  <c:v>0.09</c:v>
                </c:pt>
                <c:pt idx="5">
                  <c:v>0.1</c:v>
                </c:pt>
              </c:numLit>
            </c:plus>
            <c:minus>
              <c:numLit>
                <c:formatCode>General</c:formatCode>
                <c:ptCount val="6"/>
                <c:pt idx="0">
                  <c:v>0.13</c:v>
                </c:pt>
                <c:pt idx="1">
                  <c:v>0.09</c:v>
                </c:pt>
                <c:pt idx="2">
                  <c:v>0.13</c:v>
                </c:pt>
                <c:pt idx="3">
                  <c:v>0.08</c:v>
                </c:pt>
                <c:pt idx="4">
                  <c:v>0.09</c:v>
                </c:pt>
                <c:pt idx="5">
                  <c:v>0.1</c:v>
                </c:pt>
              </c:numLit>
            </c:minus>
            <c:spPr>
              <a:noFill/>
              <a:ln w="9525" cap="flat" cmpd="sng" algn="ctr">
                <a:solidFill>
                  <a:schemeClr val="tx1">
                    <a:lumMod val="65000"/>
                    <a:lumOff val="35000"/>
                  </a:schemeClr>
                </a:solidFill>
                <a:round/>
              </a:ln>
              <a:effectLst/>
            </c:spPr>
          </c:errBars>
          <c:cat>
            <c:multiLvlStrRef>
              <c:f>Sheet1!$A$13:$B$18</c:f>
              <c:multiLvlStrCache>
                <c:ptCount val="6"/>
                <c:lvl>
                  <c:pt idx="0">
                    <c:v>Yes</c:v>
                  </c:pt>
                  <c:pt idx="1">
                    <c:v>No</c:v>
                  </c:pt>
                  <c:pt idx="2">
                    <c:v>Yes</c:v>
                  </c:pt>
                  <c:pt idx="3">
                    <c:v>No</c:v>
                  </c:pt>
                  <c:pt idx="4">
                    <c:v>Yes </c:v>
                  </c:pt>
                  <c:pt idx="5">
                    <c:v>No</c:v>
                  </c:pt>
                </c:lvl>
                <c:lvl>
                  <c:pt idx="0">
                    <c:v>Control</c:v>
                  </c:pt>
                  <c:pt idx="2">
                    <c:v>Standalone</c:v>
                  </c:pt>
                  <c:pt idx="4">
                    <c:v>Enhanced </c:v>
                  </c:pt>
                </c:lvl>
              </c:multiLvlStrCache>
            </c:multiLvlStrRef>
          </c:cat>
          <c:val>
            <c:numRef>
              <c:f>Sheet1!$D$13:$D$18</c:f>
              <c:numCache>
                <c:formatCode>General</c:formatCode>
                <c:ptCount val="6"/>
                <c:pt idx="0">
                  <c:v>2.64</c:v>
                </c:pt>
                <c:pt idx="1">
                  <c:v>2.59</c:v>
                </c:pt>
                <c:pt idx="2">
                  <c:v>2.92</c:v>
                </c:pt>
                <c:pt idx="3">
                  <c:v>2.73</c:v>
                </c:pt>
                <c:pt idx="4">
                  <c:v>2.79</c:v>
                </c:pt>
                <c:pt idx="5">
                  <c:v>2.5499999999999998</c:v>
                </c:pt>
              </c:numCache>
            </c:numRef>
          </c:val>
          <c:extLst>
            <c:ext xmlns:c16="http://schemas.microsoft.com/office/drawing/2014/chart" uri="{C3380CC4-5D6E-409C-BE32-E72D297353CC}">
              <c16:uniqueId val="{00000001-037F-4F88-9433-5BF42BF7F2A0}"/>
            </c:ext>
          </c:extLst>
        </c:ser>
        <c:dLbls>
          <c:showLegendKey val="0"/>
          <c:showVal val="0"/>
          <c:showCatName val="0"/>
          <c:showSerName val="0"/>
          <c:showPercent val="0"/>
          <c:showBubbleSize val="0"/>
        </c:dLbls>
        <c:gapWidth val="219"/>
        <c:overlap val="-27"/>
        <c:axId val="402329032"/>
        <c:axId val="465444784"/>
        <c:extLst>
          <c:ext xmlns:c15="http://schemas.microsoft.com/office/drawing/2012/chart" uri="{02D57815-91ED-43cb-92C2-25804820EDAC}">
            <c15:filteredBarSeries>
              <c15:ser>
                <c:idx val="2"/>
                <c:order val="2"/>
                <c:tx>
                  <c:strRef>
                    <c:extLst>
                      <c:ext uri="{02D57815-91ED-43cb-92C2-25804820EDAC}">
                        <c15:formulaRef>
                          <c15:sqref>Sheet1!$E$11:$E$12</c15:sqref>
                        </c15:formulaRef>
                      </c:ext>
                    </c:extLst>
                    <c:strCache>
                      <c:ptCount val="2"/>
                      <c:pt idx="1">
                        <c:v>CST</c:v>
                      </c:pt>
                    </c:strCache>
                  </c:strRef>
                </c:tx>
                <c:spPr>
                  <a:solidFill>
                    <a:schemeClr val="accent3"/>
                  </a:solidFill>
                  <a:ln>
                    <a:noFill/>
                  </a:ln>
                  <a:effectLst/>
                </c:spPr>
                <c:invertIfNegative val="0"/>
                <c:cat>
                  <c:multiLvlStrRef>
                    <c:extLst>
                      <c:ext uri="{02D57815-91ED-43cb-92C2-25804820EDAC}">
                        <c15:formulaRef>
                          <c15:sqref>Sheet1!$A$13:$B$18</c15:sqref>
                        </c15:formulaRef>
                      </c:ext>
                    </c:extLst>
                    <c:multiLvlStrCache>
                      <c:ptCount val="6"/>
                      <c:lvl>
                        <c:pt idx="0">
                          <c:v>Yes</c:v>
                        </c:pt>
                        <c:pt idx="1">
                          <c:v>No</c:v>
                        </c:pt>
                        <c:pt idx="2">
                          <c:v>Yes</c:v>
                        </c:pt>
                        <c:pt idx="3">
                          <c:v>No</c:v>
                        </c:pt>
                        <c:pt idx="4">
                          <c:v>Yes </c:v>
                        </c:pt>
                        <c:pt idx="5">
                          <c:v>No</c:v>
                        </c:pt>
                      </c:lvl>
                      <c:lvl>
                        <c:pt idx="0">
                          <c:v>Control</c:v>
                        </c:pt>
                        <c:pt idx="2">
                          <c:v>Standalone</c:v>
                        </c:pt>
                        <c:pt idx="4">
                          <c:v>Enhanced </c:v>
                        </c:pt>
                      </c:lvl>
                    </c:multiLvlStrCache>
                  </c:multiLvlStrRef>
                </c:cat>
                <c:val>
                  <c:numRef>
                    <c:extLst>
                      <c:ext uri="{02D57815-91ED-43cb-92C2-25804820EDAC}">
                        <c15:formulaRef>
                          <c15:sqref>Sheet1!$E$13:$E$18</c15:sqref>
                        </c15:formulaRef>
                      </c:ext>
                    </c:extLst>
                    <c:numCache>
                      <c:formatCode>General</c:formatCode>
                      <c:ptCount val="6"/>
                    </c:numCache>
                  </c:numRef>
                </c:val>
                <c:extLst>
                  <c:ext xmlns:c16="http://schemas.microsoft.com/office/drawing/2014/chart" uri="{C3380CC4-5D6E-409C-BE32-E72D297353CC}">
                    <c16:uniqueId val="{00000002-037F-4F88-9433-5BF42BF7F2A0}"/>
                  </c:ext>
                </c:extLst>
              </c15:ser>
            </c15:filteredBarSeries>
          </c:ext>
        </c:extLst>
      </c:barChart>
      <c:catAx>
        <c:axId val="4023290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Type of Imagined contact </a:t>
                </a:r>
              </a:p>
            </c:rich>
          </c:tx>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65444784"/>
        <c:crosses val="autoZero"/>
        <c:auto val="1"/>
        <c:lblAlgn val="ctr"/>
        <c:lblOffset val="100"/>
        <c:noMultiLvlLbl val="0"/>
      </c:catAx>
      <c:valAx>
        <c:axId val="4654447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Mean endorsement score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02329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Sheet1!$H$5</c:f>
              <c:strCache>
                <c:ptCount val="1"/>
                <c:pt idx="0">
                  <c:v>Prior Contact </c:v>
                </c:pt>
              </c:strCache>
            </c:strRef>
          </c:tx>
          <c:spPr>
            <a:solidFill>
              <a:schemeClr val="accent1"/>
            </a:solidFill>
            <a:ln>
              <a:noFill/>
            </a:ln>
            <a:effectLst/>
          </c:spPr>
          <c:invertIfNegative val="0"/>
          <c:errBars>
            <c:errBarType val="both"/>
            <c:errValType val="cust"/>
            <c:noEndCap val="0"/>
            <c:plus>
              <c:numLit>
                <c:formatCode>General</c:formatCode>
                <c:ptCount val="3"/>
                <c:pt idx="0">
                  <c:v>0.72</c:v>
                </c:pt>
                <c:pt idx="1">
                  <c:v>0.54</c:v>
                </c:pt>
                <c:pt idx="2">
                  <c:v>0.51</c:v>
                </c:pt>
              </c:numLit>
            </c:plus>
            <c:minus>
              <c:numLit>
                <c:formatCode>General</c:formatCode>
                <c:ptCount val="3"/>
                <c:pt idx="0">
                  <c:v>0.72</c:v>
                </c:pt>
                <c:pt idx="1">
                  <c:v>0.54</c:v>
                </c:pt>
                <c:pt idx="2">
                  <c:v>0.51</c:v>
                </c:pt>
              </c:numLit>
            </c:minus>
            <c:spPr>
              <a:noFill/>
              <a:ln w="9525" cap="flat" cmpd="sng" algn="ctr">
                <a:solidFill>
                  <a:schemeClr val="tx1">
                    <a:lumMod val="65000"/>
                    <a:lumOff val="35000"/>
                  </a:schemeClr>
                </a:solidFill>
                <a:round/>
              </a:ln>
              <a:effectLst/>
            </c:spPr>
          </c:errBars>
          <c:cat>
            <c:strRef>
              <c:f>Sheet1!$F$6:$G$8</c:f>
              <c:strCache>
                <c:ptCount val="3"/>
                <c:pt idx="0">
                  <c:v>Control</c:v>
                </c:pt>
                <c:pt idx="1">
                  <c:v>Standalone</c:v>
                </c:pt>
                <c:pt idx="2">
                  <c:v>Enhanced </c:v>
                </c:pt>
              </c:strCache>
            </c:strRef>
          </c:cat>
          <c:val>
            <c:numRef>
              <c:f>Sheet1!$H$6:$H$8</c:f>
              <c:numCache>
                <c:formatCode>General</c:formatCode>
                <c:ptCount val="3"/>
                <c:pt idx="0">
                  <c:v>57.16</c:v>
                </c:pt>
                <c:pt idx="1">
                  <c:v>57.58</c:v>
                </c:pt>
                <c:pt idx="2">
                  <c:v>58.04</c:v>
                </c:pt>
              </c:numCache>
            </c:numRef>
          </c:val>
          <c:extLst>
            <c:ext xmlns:c16="http://schemas.microsoft.com/office/drawing/2014/chart" uri="{C3380CC4-5D6E-409C-BE32-E72D297353CC}">
              <c16:uniqueId val="{00000000-B850-4600-98CD-350706831643}"/>
            </c:ext>
          </c:extLst>
        </c:ser>
        <c:ser>
          <c:idx val="1"/>
          <c:order val="1"/>
          <c:tx>
            <c:strRef>
              <c:f>Sheet1!$I$5</c:f>
              <c:strCache>
                <c:ptCount val="1"/>
                <c:pt idx="0">
                  <c:v>No Prior Contact </c:v>
                </c:pt>
              </c:strCache>
            </c:strRef>
          </c:tx>
          <c:spPr>
            <a:solidFill>
              <a:srgbClr val="FF0000"/>
            </a:solidFill>
            <a:ln>
              <a:noFill/>
            </a:ln>
            <a:effectLst/>
          </c:spPr>
          <c:invertIfNegative val="0"/>
          <c:errBars>
            <c:errBarType val="both"/>
            <c:errValType val="cust"/>
            <c:noEndCap val="0"/>
            <c:plus>
              <c:numLit>
                <c:formatCode>General</c:formatCode>
                <c:ptCount val="3"/>
                <c:pt idx="0">
                  <c:v>0.68</c:v>
                </c:pt>
                <c:pt idx="1">
                  <c:v>0.49</c:v>
                </c:pt>
                <c:pt idx="2">
                  <c:v>0.56000000000000005</c:v>
                </c:pt>
              </c:numLit>
            </c:plus>
            <c:minus>
              <c:numLit>
                <c:formatCode>General</c:formatCode>
                <c:ptCount val="3"/>
                <c:pt idx="0">
                  <c:v>0.68</c:v>
                </c:pt>
                <c:pt idx="1">
                  <c:v>0.49</c:v>
                </c:pt>
                <c:pt idx="2">
                  <c:v>0.56000000000000005</c:v>
                </c:pt>
              </c:numLit>
            </c:minus>
            <c:spPr>
              <a:noFill/>
              <a:ln w="9525" cap="flat" cmpd="sng" algn="ctr">
                <a:solidFill>
                  <a:schemeClr val="tx1">
                    <a:lumMod val="65000"/>
                    <a:lumOff val="35000"/>
                  </a:schemeClr>
                </a:solidFill>
                <a:round/>
              </a:ln>
              <a:effectLst/>
            </c:spPr>
          </c:errBars>
          <c:cat>
            <c:strRef>
              <c:f>Sheet1!$F$6:$G$8</c:f>
              <c:strCache>
                <c:ptCount val="3"/>
                <c:pt idx="0">
                  <c:v>Control</c:v>
                </c:pt>
                <c:pt idx="1">
                  <c:v>Standalone</c:v>
                </c:pt>
                <c:pt idx="2">
                  <c:v>Enhanced </c:v>
                </c:pt>
              </c:strCache>
            </c:strRef>
          </c:cat>
          <c:val>
            <c:numRef>
              <c:f>Sheet1!$I$6:$I$8</c:f>
              <c:numCache>
                <c:formatCode>General</c:formatCode>
                <c:ptCount val="3"/>
                <c:pt idx="0">
                  <c:v>56.56</c:v>
                </c:pt>
                <c:pt idx="1">
                  <c:v>56.77</c:v>
                </c:pt>
                <c:pt idx="2">
                  <c:v>57.1</c:v>
                </c:pt>
              </c:numCache>
            </c:numRef>
          </c:val>
          <c:extLst>
            <c:ext xmlns:c16="http://schemas.microsoft.com/office/drawing/2014/chart" uri="{C3380CC4-5D6E-409C-BE32-E72D297353CC}">
              <c16:uniqueId val="{00000001-B850-4600-98CD-350706831643}"/>
            </c:ext>
          </c:extLst>
        </c:ser>
        <c:dLbls>
          <c:showLegendKey val="0"/>
          <c:showVal val="0"/>
          <c:showCatName val="0"/>
          <c:showSerName val="0"/>
          <c:showPercent val="0"/>
          <c:showBubbleSize val="0"/>
        </c:dLbls>
        <c:gapWidth val="219"/>
        <c:overlap val="-27"/>
        <c:axId val="465445568"/>
        <c:axId val="465445960"/>
      </c:barChart>
      <c:catAx>
        <c:axId val="4654455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Type of imagined contact  </a:t>
                </a:r>
              </a:p>
            </c:rich>
          </c:tx>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5445960"/>
        <c:crosses val="autoZero"/>
        <c:auto val="1"/>
        <c:lblAlgn val="ctr"/>
        <c:lblOffset val="100"/>
        <c:noMultiLvlLbl val="0"/>
      </c:catAx>
      <c:valAx>
        <c:axId val="4654459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Mean score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5445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Sheet1!$C$11:$C$12</c:f>
              <c:strCache>
                <c:ptCount val="2"/>
                <c:pt idx="1">
                  <c:v>ST</c:v>
                </c:pt>
              </c:strCache>
            </c:strRef>
          </c:tx>
          <c:spPr>
            <a:solidFill>
              <a:schemeClr val="accent1"/>
            </a:solidFill>
            <a:ln>
              <a:noFill/>
            </a:ln>
            <a:effectLst/>
          </c:spPr>
          <c:invertIfNegative val="0"/>
          <c:errBars>
            <c:errBarType val="both"/>
            <c:errValType val="cust"/>
            <c:noEndCap val="0"/>
            <c:plus>
              <c:numLit>
                <c:formatCode>General</c:formatCode>
                <c:ptCount val="6"/>
                <c:pt idx="0">
                  <c:v>7.0000000000000007E-2</c:v>
                </c:pt>
                <c:pt idx="1">
                  <c:v>7.0000000000000007E-2</c:v>
                </c:pt>
                <c:pt idx="2">
                  <c:v>7.0000000000000007E-2</c:v>
                </c:pt>
                <c:pt idx="3">
                  <c:v>0.05</c:v>
                </c:pt>
                <c:pt idx="4">
                  <c:v>0.06</c:v>
                </c:pt>
                <c:pt idx="5">
                  <c:v>0.06</c:v>
                </c:pt>
              </c:numLit>
            </c:plus>
            <c:minus>
              <c:numLit>
                <c:formatCode>General</c:formatCode>
                <c:ptCount val="6"/>
                <c:pt idx="0">
                  <c:v>7.0000000000000007E-2</c:v>
                </c:pt>
                <c:pt idx="1">
                  <c:v>7.0000000000000007E-2</c:v>
                </c:pt>
                <c:pt idx="2">
                  <c:v>7.0000000000000007E-2</c:v>
                </c:pt>
                <c:pt idx="3">
                  <c:v>0.05</c:v>
                </c:pt>
                <c:pt idx="4">
                  <c:v>0.06</c:v>
                </c:pt>
                <c:pt idx="5">
                  <c:v>0.06</c:v>
                </c:pt>
              </c:numLit>
            </c:minus>
            <c:spPr>
              <a:noFill/>
              <a:ln w="9525" cap="flat" cmpd="sng" algn="ctr">
                <a:solidFill>
                  <a:schemeClr val="tx1">
                    <a:lumMod val="65000"/>
                    <a:lumOff val="35000"/>
                  </a:schemeClr>
                </a:solidFill>
                <a:round/>
              </a:ln>
              <a:effectLst/>
            </c:spPr>
          </c:errBars>
          <c:cat>
            <c:multiLvlStrRef>
              <c:f>Sheet1!$A$13:$B$18</c:f>
              <c:multiLvlStrCache>
                <c:ptCount val="6"/>
                <c:lvl>
                  <c:pt idx="0">
                    <c:v>Yes</c:v>
                  </c:pt>
                  <c:pt idx="1">
                    <c:v>No</c:v>
                  </c:pt>
                  <c:pt idx="2">
                    <c:v>Yes</c:v>
                  </c:pt>
                  <c:pt idx="3">
                    <c:v>No</c:v>
                  </c:pt>
                  <c:pt idx="4">
                    <c:v>Yes </c:v>
                  </c:pt>
                  <c:pt idx="5">
                    <c:v>No</c:v>
                  </c:pt>
                </c:lvl>
                <c:lvl>
                  <c:pt idx="0">
                    <c:v>Control</c:v>
                  </c:pt>
                  <c:pt idx="2">
                    <c:v>Standalone</c:v>
                  </c:pt>
                  <c:pt idx="4">
                    <c:v>Enhanced </c:v>
                  </c:pt>
                </c:lvl>
              </c:multiLvlStrCache>
            </c:multiLvlStrRef>
          </c:cat>
          <c:val>
            <c:numRef>
              <c:f>Sheet1!$C$13:$C$18</c:f>
              <c:numCache>
                <c:formatCode>General</c:formatCode>
                <c:ptCount val="6"/>
                <c:pt idx="0">
                  <c:v>3.31</c:v>
                </c:pt>
                <c:pt idx="1">
                  <c:v>3.27</c:v>
                </c:pt>
                <c:pt idx="2">
                  <c:v>3.25</c:v>
                </c:pt>
                <c:pt idx="3">
                  <c:v>3.28</c:v>
                </c:pt>
                <c:pt idx="4">
                  <c:v>3.3</c:v>
                </c:pt>
                <c:pt idx="5">
                  <c:v>3.19</c:v>
                </c:pt>
              </c:numCache>
            </c:numRef>
          </c:val>
          <c:extLst>
            <c:ext xmlns:c16="http://schemas.microsoft.com/office/drawing/2014/chart" uri="{C3380CC4-5D6E-409C-BE32-E72D297353CC}">
              <c16:uniqueId val="{00000000-A454-47DC-AB4A-14B544CDA16D}"/>
            </c:ext>
          </c:extLst>
        </c:ser>
        <c:ser>
          <c:idx val="1"/>
          <c:order val="1"/>
          <c:tx>
            <c:strRef>
              <c:f>Sheet1!$D$11:$D$12</c:f>
              <c:strCache>
                <c:ptCount val="2"/>
                <c:pt idx="1">
                  <c:v>CST</c:v>
                </c:pt>
              </c:strCache>
            </c:strRef>
          </c:tx>
          <c:spPr>
            <a:solidFill>
              <a:srgbClr val="FF0000"/>
            </a:solidFill>
            <a:ln>
              <a:noFill/>
            </a:ln>
            <a:effectLst/>
          </c:spPr>
          <c:invertIfNegative val="0"/>
          <c:errBars>
            <c:errBarType val="both"/>
            <c:errValType val="cust"/>
            <c:noEndCap val="0"/>
            <c:plus>
              <c:numLit>
                <c:formatCode>General</c:formatCode>
                <c:ptCount val="6"/>
                <c:pt idx="0">
                  <c:v>0.09</c:v>
                </c:pt>
                <c:pt idx="1">
                  <c:v>7.0000000000000007E-2</c:v>
                </c:pt>
                <c:pt idx="2">
                  <c:v>0.08</c:v>
                </c:pt>
                <c:pt idx="3">
                  <c:v>0.06</c:v>
                </c:pt>
                <c:pt idx="4">
                  <c:v>0.08</c:v>
                </c:pt>
                <c:pt idx="5">
                  <c:v>7.0000000000000007E-2</c:v>
                </c:pt>
              </c:numLit>
            </c:plus>
            <c:minus>
              <c:numLit>
                <c:formatCode>General</c:formatCode>
                <c:ptCount val="6"/>
                <c:pt idx="0">
                  <c:v>0.09</c:v>
                </c:pt>
                <c:pt idx="1">
                  <c:v>7.0000000000000007E-2</c:v>
                </c:pt>
                <c:pt idx="2">
                  <c:v>0.08</c:v>
                </c:pt>
                <c:pt idx="3">
                  <c:v>0.06</c:v>
                </c:pt>
                <c:pt idx="4">
                  <c:v>0.08</c:v>
                </c:pt>
                <c:pt idx="5">
                  <c:v>7.0000000000000007E-2</c:v>
                </c:pt>
              </c:numLit>
            </c:minus>
            <c:spPr>
              <a:noFill/>
              <a:ln w="9525" cap="flat" cmpd="sng" algn="ctr">
                <a:solidFill>
                  <a:schemeClr val="tx1">
                    <a:lumMod val="65000"/>
                    <a:lumOff val="35000"/>
                  </a:schemeClr>
                </a:solidFill>
                <a:round/>
              </a:ln>
              <a:effectLst/>
            </c:spPr>
          </c:errBars>
          <c:cat>
            <c:multiLvlStrRef>
              <c:f>Sheet1!$A$13:$B$18</c:f>
              <c:multiLvlStrCache>
                <c:ptCount val="6"/>
                <c:lvl>
                  <c:pt idx="0">
                    <c:v>Yes</c:v>
                  </c:pt>
                  <c:pt idx="1">
                    <c:v>No</c:v>
                  </c:pt>
                  <c:pt idx="2">
                    <c:v>Yes</c:v>
                  </c:pt>
                  <c:pt idx="3">
                    <c:v>No</c:v>
                  </c:pt>
                  <c:pt idx="4">
                    <c:v>Yes </c:v>
                  </c:pt>
                  <c:pt idx="5">
                    <c:v>No</c:v>
                  </c:pt>
                </c:lvl>
                <c:lvl>
                  <c:pt idx="0">
                    <c:v>Control</c:v>
                  </c:pt>
                  <c:pt idx="2">
                    <c:v>Standalone</c:v>
                  </c:pt>
                  <c:pt idx="4">
                    <c:v>Enhanced </c:v>
                  </c:pt>
                </c:lvl>
              </c:multiLvlStrCache>
            </c:multiLvlStrRef>
          </c:cat>
          <c:val>
            <c:numRef>
              <c:f>Sheet1!$D$13:$D$18</c:f>
              <c:numCache>
                <c:formatCode>General</c:formatCode>
                <c:ptCount val="6"/>
                <c:pt idx="0">
                  <c:v>2.85</c:v>
                </c:pt>
                <c:pt idx="1">
                  <c:v>2.68</c:v>
                </c:pt>
                <c:pt idx="2">
                  <c:v>2.86</c:v>
                </c:pt>
                <c:pt idx="3">
                  <c:v>2.81</c:v>
                </c:pt>
                <c:pt idx="4">
                  <c:v>2.86</c:v>
                </c:pt>
                <c:pt idx="5">
                  <c:v>2.91</c:v>
                </c:pt>
              </c:numCache>
            </c:numRef>
          </c:val>
          <c:extLst>
            <c:ext xmlns:c16="http://schemas.microsoft.com/office/drawing/2014/chart" uri="{C3380CC4-5D6E-409C-BE32-E72D297353CC}">
              <c16:uniqueId val="{00000001-A454-47DC-AB4A-14B544CDA16D}"/>
            </c:ext>
          </c:extLst>
        </c:ser>
        <c:dLbls>
          <c:showLegendKey val="0"/>
          <c:showVal val="0"/>
          <c:showCatName val="0"/>
          <c:showSerName val="0"/>
          <c:showPercent val="0"/>
          <c:showBubbleSize val="0"/>
        </c:dLbls>
        <c:gapWidth val="219"/>
        <c:overlap val="-27"/>
        <c:axId val="458822480"/>
        <c:axId val="458822872"/>
        <c:extLst>
          <c:ext xmlns:c15="http://schemas.microsoft.com/office/drawing/2012/chart" uri="{02D57815-91ED-43cb-92C2-25804820EDAC}">
            <c15:filteredBarSeries>
              <c15:ser>
                <c:idx val="2"/>
                <c:order val="2"/>
                <c:tx>
                  <c:strRef>
                    <c:extLst>
                      <c:ext uri="{02D57815-91ED-43cb-92C2-25804820EDAC}">
                        <c15:formulaRef>
                          <c15:sqref>Sheet1!$E$11:$E$12</c15:sqref>
                        </c15:formulaRef>
                      </c:ext>
                    </c:extLst>
                    <c:strCache>
                      <c:ptCount val="2"/>
                      <c:pt idx="1">
                        <c:v>CST</c:v>
                      </c:pt>
                    </c:strCache>
                  </c:strRef>
                </c:tx>
                <c:spPr>
                  <a:solidFill>
                    <a:schemeClr val="accent3"/>
                  </a:solidFill>
                  <a:ln>
                    <a:noFill/>
                  </a:ln>
                  <a:effectLst/>
                </c:spPr>
                <c:invertIfNegative val="0"/>
                <c:cat>
                  <c:multiLvlStrRef>
                    <c:extLst>
                      <c:ext uri="{02D57815-91ED-43cb-92C2-25804820EDAC}">
                        <c15:formulaRef>
                          <c15:sqref>Sheet1!$A$13:$B$18</c15:sqref>
                        </c15:formulaRef>
                      </c:ext>
                    </c:extLst>
                    <c:multiLvlStrCache>
                      <c:ptCount val="6"/>
                      <c:lvl>
                        <c:pt idx="0">
                          <c:v>Yes</c:v>
                        </c:pt>
                        <c:pt idx="1">
                          <c:v>No</c:v>
                        </c:pt>
                        <c:pt idx="2">
                          <c:v>Yes</c:v>
                        </c:pt>
                        <c:pt idx="3">
                          <c:v>No</c:v>
                        </c:pt>
                        <c:pt idx="4">
                          <c:v>Yes </c:v>
                        </c:pt>
                        <c:pt idx="5">
                          <c:v>No</c:v>
                        </c:pt>
                      </c:lvl>
                      <c:lvl>
                        <c:pt idx="0">
                          <c:v>Control</c:v>
                        </c:pt>
                        <c:pt idx="2">
                          <c:v>Standalone</c:v>
                        </c:pt>
                        <c:pt idx="4">
                          <c:v>Enhanced </c:v>
                        </c:pt>
                      </c:lvl>
                    </c:multiLvlStrCache>
                  </c:multiLvlStrRef>
                </c:cat>
                <c:val>
                  <c:numRef>
                    <c:extLst>
                      <c:ext uri="{02D57815-91ED-43cb-92C2-25804820EDAC}">
                        <c15:formulaRef>
                          <c15:sqref>Sheet1!$E$13:$E$18</c15:sqref>
                        </c15:formulaRef>
                      </c:ext>
                    </c:extLst>
                    <c:numCache>
                      <c:formatCode>General</c:formatCode>
                      <c:ptCount val="6"/>
                    </c:numCache>
                  </c:numRef>
                </c:val>
                <c:extLst>
                  <c:ext xmlns:c16="http://schemas.microsoft.com/office/drawing/2014/chart" uri="{C3380CC4-5D6E-409C-BE32-E72D297353CC}">
                    <c16:uniqueId val="{00000002-A454-47DC-AB4A-14B544CDA16D}"/>
                  </c:ext>
                </c:extLst>
              </c15:ser>
            </c15:filteredBarSeries>
          </c:ext>
        </c:extLst>
      </c:barChart>
      <c:catAx>
        <c:axId val="45882248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Times New Roman" panose="02020603050405020304" pitchFamily="18" charset="0"/>
                  </a:defRPr>
                </a:pPr>
                <a:r>
                  <a:rPr lang="en-US">
                    <a:solidFill>
                      <a:sysClr val="windowText" lastClr="000000"/>
                    </a:solidFill>
                  </a:rPr>
                  <a:t>Type of imagined contact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Times New Roman" panose="02020603050405020304" pitchFamily="18" charset="0"/>
              </a:defRPr>
            </a:pPr>
            <a:endParaRPr lang="en-US"/>
          </a:p>
        </c:txPr>
        <c:crossAx val="458822872"/>
        <c:crosses val="autoZero"/>
        <c:auto val="1"/>
        <c:lblAlgn val="ctr"/>
        <c:lblOffset val="100"/>
        <c:noMultiLvlLbl val="0"/>
      </c:catAx>
      <c:valAx>
        <c:axId val="45882287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Times New Roman" panose="02020603050405020304" pitchFamily="18" charset="0"/>
                  </a:defRPr>
                </a:pPr>
                <a:r>
                  <a:rPr lang="en-GB"/>
                  <a:t>Mean endorsement score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Times New Roman" panose="02020603050405020304" pitchFamily="18" charset="0"/>
              </a:defRPr>
            </a:pPr>
            <a:endParaRPr lang="en-US"/>
          </a:p>
        </c:txPr>
        <c:crossAx val="45882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n-lt"/>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Sheet1!$C$11:$C$12</c:f>
              <c:strCache>
                <c:ptCount val="2"/>
                <c:pt idx="1">
                  <c:v>ST</c:v>
                </c:pt>
              </c:strCache>
            </c:strRef>
          </c:tx>
          <c:spPr>
            <a:solidFill>
              <a:schemeClr val="accent1"/>
            </a:solidFill>
            <a:ln>
              <a:noFill/>
            </a:ln>
            <a:effectLst/>
          </c:spPr>
          <c:invertIfNegative val="0"/>
          <c:errBars>
            <c:errBarType val="both"/>
            <c:errValType val="cust"/>
            <c:noEndCap val="0"/>
            <c:plus>
              <c:numLit>
                <c:formatCode>General</c:formatCode>
                <c:ptCount val="6"/>
                <c:pt idx="0">
                  <c:v>17.95</c:v>
                </c:pt>
                <c:pt idx="1">
                  <c:v>12.06</c:v>
                </c:pt>
                <c:pt idx="2">
                  <c:v>12.56</c:v>
                </c:pt>
                <c:pt idx="3">
                  <c:v>11.75</c:v>
                </c:pt>
                <c:pt idx="4">
                  <c:v>14.87</c:v>
                </c:pt>
                <c:pt idx="5">
                  <c:v>17.190000000000001</c:v>
                </c:pt>
              </c:numLit>
            </c:plus>
            <c:minus>
              <c:numLit>
                <c:formatCode>General</c:formatCode>
                <c:ptCount val="6"/>
                <c:pt idx="0">
                  <c:v>17.95</c:v>
                </c:pt>
                <c:pt idx="1">
                  <c:v>12.06</c:v>
                </c:pt>
                <c:pt idx="2">
                  <c:v>12.56</c:v>
                </c:pt>
                <c:pt idx="3">
                  <c:v>11.75</c:v>
                </c:pt>
                <c:pt idx="4">
                  <c:v>14.87</c:v>
                </c:pt>
                <c:pt idx="5">
                  <c:v>17.190000000000001</c:v>
                </c:pt>
              </c:numLit>
            </c:minus>
            <c:spPr>
              <a:noFill/>
              <a:ln w="9525" cap="flat" cmpd="sng" algn="ctr">
                <a:solidFill>
                  <a:schemeClr val="tx1">
                    <a:lumMod val="65000"/>
                    <a:lumOff val="35000"/>
                  </a:schemeClr>
                </a:solidFill>
                <a:round/>
              </a:ln>
              <a:effectLst/>
            </c:spPr>
          </c:errBars>
          <c:cat>
            <c:multiLvlStrRef>
              <c:f>Sheet1!$A$13:$B$18</c:f>
              <c:multiLvlStrCache>
                <c:ptCount val="6"/>
                <c:lvl>
                  <c:pt idx="0">
                    <c:v>Yes</c:v>
                  </c:pt>
                  <c:pt idx="1">
                    <c:v>No</c:v>
                  </c:pt>
                  <c:pt idx="2">
                    <c:v>Yes</c:v>
                  </c:pt>
                  <c:pt idx="3">
                    <c:v>No</c:v>
                  </c:pt>
                  <c:pt idx="4">
                    <c:v>Yes </c:v>
                  </c:pt>
                  <c:pt idx="5">
                    <c:v>No</c:v>
                  </c:pt>
                </c:lvl>
                <c:lvl>
                  <c:pt idx="0">
                    <c:v>Control</c:v>
                  </c:pt>
                  <c:pt idx="2">
                    <c:v>Standalone</c:v>
                  </c:pt>
                  <c:pt idx="4">
                    <c:v>Enhanced </c:v>
                  </c:pt>
                </c:lvl>
              </c:multiLvlStrCache>
            </c:multiLvlStrRef>
          </c:cat>
          <c:val>
            <c:numRef>
              <c:f>Sheet1!$C$13:$C$18</c:f>
              <c:numCache>
                <c:formatCode>General</c:formatCode>
                <c:ptCount val="6"/>
                <c:pt idx="0">
                  <c:v>547.72</c:v>
                </c:pt>
                <c:pt idx="1">
                  <c:v>563.57000000000005</c:v>
                </c:pt>
                <c:pt idx="2">
                  <c:v>554.77</c:v>
                </c:pt>
                <c:pt idx="3">
                  <c:v>543.96</c:v>
                </c:pt>
                <c:pt idx="4">
                  <c:v>562.83000000000004</c:v>
                </c:pt>
                <c:pt idx="5">
                  <c:v>555.33000000000004</c:v>
                </c:pt>
              </c:numCache>
            </c:numRef>
          </c:val>
          <c:extLst>
            <c:ext xmlns:c16="http://schemas.microsoft.com/office/drawing/2014/chart" uri="{C3380CC4-5D6E-409C-BE32-E72D297353CC}">
              <c16:uniqueId val="{00000000-1D2F-4607-B9E9-D5D13046322A}"/>
            </c:ext>
          </c:extLst>
        </c:ser>
        <c:ser>
          <c:idx val="1"/>
          <c:order val="1"/>
          <c:tx>
            <c:strRef>
              <c:f>Sheet1!$D$11:$D$12</c:f>
              <c:strCache>
                <c:ptCount val="2"/>
                <c:pt idx="1">
                  <c:v>CST</c:v>
                </c:pt>
              </c:strCache>
            </c:strRef>
          </c:tx>
          <c:spPr>
            <a:solidFill>
              <a:srgbClr val="FF0000"/>
            </a:solidFill>
            <a:ln>
              <a:noFill/>
            </a:ln>
            <a:effectLst/>
          </c:spPr>
          <c:invertIfNegative val="0"/>
          <c:errBars>
            <c:errBarType val="both"/>
            <c:errValType val="cust"/>
            <c:noEndCap val="0"/>
            <c:plus>
              <c:numLit>
                <c:formatCode>General</c:formatCode>
                <c:ptCount val="6"/>
                <c:pt idx="0">
                  <c:v>17.89</c:v>
                </c:pt>
                <c:pt idx="1">
                  <c:v>12.62</c:v>
                </c:pt>
                <c:pt idx="2">
                  <c:v>10.68</c:v>
                </c:pt>
                <c:pt idx="3">
                  <c:v>10.41</c:v>
                </c:pt>
                <c:pt idx="4">
                  <c:v>13.98</c:v>
                </c:pt>
                <c:pt idx="5">
                  <c:v>16.760000000000002</c:v>
                </c:pt>
              </c:numLit>
            </c:plus>
            <c:minus>
              <c:numLit>
                <c:formatCode>General</c:formatCode>
                <c:ptCount val="6"/>
                <c:pt idx="0">
                  <c:v>17.89</c:v>
                </c:pt>
                <c:pt idx="1">
                  <c:v>12.62</c:v>
                </c:pt>
                <c:pt idx="2">
                  <c:v>10.68</c:v>
                </c:pt>
                <c:pt idx="3">
                  <c:v>10.41</c:v>
                </c:pt>
                <c:pt idx="4">
                  <c:v>13.98</c:v>
                </c:pt>
                <c:pt idx="5">
                  <c:v>16.760000000000002</c:v>
                </c:pt>
              </c:numLit>
            </c:minus>
            <c:spPr>
              <a:noFill/>
              <a:ln w="9525" cap="flat" cmpd="sng" algn="ctr">
                <a:solidFill>
                  <a:schemeClr val="tx1">
                    <a:lumMod val="65000"/>
                    <a:lumOff val="35000"/>
                  </a:schemeClr>
                </a:solidFill>
                <a:round/>
              </a:ln>
              <a:effectLst/>
            </c:spPr>
          </c:errBars>
          <c:cat>
            <c:multiLvlStrRef>
              <c:f>Sheet1!$A$13:$B$18</c:f>
              <c:multiLvlStrCache>
                <c:ptCount val="6"/>
                <c:lvl>
                  <c:pt idx="0">
                    <c:v>Yes</c:v>
                  </c:pt>
                  <c:pt idx="1">
                    <c:v>No</c:v>
                  </c:pt>
                  <c:pt idx="2">
                    <c:v>Yes</c:v>
                  </c:pt>
                  <c:pt idx="3">
                    <c:v>No</c:v>
                  </c:pt>
                  <c:pt idx="4">
                    <c:v>Yes </c:v>
                  </c:pt>
                  <c:pt idx="5">
                    <c:v>No</c:v>
                  </c:pt>
                </c:lvl>
                <c:lvl>
                  <c:pt idx="0">
                    <c:v>Control</c:v>
                  </c:pt>
                  <c:pt idx="2">
                    <c:v>Standalone</c:v>
                  </c:pt>
                  <c:pt idx="4">
                    <c:v>Enhanced </c:v>
                  </c:pt>
                </c:lvl>
              </c:multiLvlStrCache>
            </c:multiLvlStrRef>
          </c:cat>
          <c:val>
            <c:numRef>
              <c:f>Sheet1!$D$13:$D$18</c:f>
              <c:numCache>
                <c:formatCode>General</c:formatCode>
                <c:ptCount val="6"/>
                <c:pt idx="0">
                  <c:v>531.14</c:v>
                </c:pt>
                <c:pt idx="1">
                  <c:v>549.17999999999995</c:v>
                </c:pt>
                <c:pt idx="2">
                  <c:v>533.95000000000005</c:v>
                </c:pt>
                <c:pt idx="3">
                  <c:v>528.91</c:v>
                </c:pt>
                <c:pt idx="4">
                  <c:v>547.61</c:v>
                </c:pt>
                <c:pt idx="5">
                  <c:v>539.91</c:v>
                </c:pt>
              </c:numCache>
            </c:numRef>
          </c:val>
          <c:extLst>
            <c:ext xmlns:c16="http://schemas.microsoft.com/office/drawing/2014/chart" uri="{C3380CC4-5D6E-409C-BE32-E72D297353CC}">
              <c16:uniqueId val="{00000001-1D2F-4607-B9E9-D5D13046322A}"/>
            </c:ext>
          </c:extLst>
        </c:ser>
        <c:dLbls>
          <c:showLegendKey val="0"/>
          <c:showVal val="0"/>
          <c:showCatName val="0"/>
          <c:showSerName val="0"/>
          <c:showPercent val="0"/>
          <c:showBubbleSize val="0"/>
        </c:dLbls>
        <c:gapWidth val="219"/>
        <c:overlap val="-27"/>
        <c:axId val="458823656"/>
        <c:axId val="458824048"/>
        <c:extLst>
          <c:ext xmlns:c15="http://schemas.microsoft.com/office/drawing/2012/chart" uri="{02D57815-91ED-43cb-92C2-25804820EDAC}">
            <c15:filteredBarSeries>
              <c15:ser>
                <c:idx val="2"/>
                <c:order val="2"/>
                <c:tx>
                  <c:strRef>
                    <c:extLst>
                      <c:ext uri="{02D57815-91ED-43cb-92C2-25804820EDAC}">
                        <c15:formulaRef>
                          <c15:sqref>Sheet1!$E$11:$E$12</c15:sqref>
                        </c15:formulaRef>
                      </c:ext>
                    </c:extLst>
                    <c:strCache>
                      <c:ptCount val="2"/>
                      <c:pt idx="1">
                        <c:v>CST</c:v>
                      </c:pt>
                    </c:strCache>
                  </c:strRef>
                </c:tx>
                <c:spPr>
                  <a:solidFill>
                    <a:schemeClr val="accent3"/>
                  </a:solidFill>
                  <a:ln>
                    <a:noFill/>
                  </a:ln>
                  <a:effectLst/>
                </c:spPr>
                <c:invertIfNegative val="0"/>
                <c:cat>
                  <c:multiLvlStrRef>
                    <c:extLst>
                      <c:ext uri="{02D57815-91ED-43cb-92C2-25804820EDAC}">
                        <c15:formulaRef>
                          <c15:sqref>Sheet1!$A$13:$B$18</c15:sqref>
                        </c15:formulaRef>
                      </c:ext>
                    </c:extLst>
                    <c:multiLvlStrCache>
                      <c:ptCount val="6"/>
                      <c:lvl>
                        <c:pt idx="0">
                          <c:v>Yes</c:v>
                        </c:pt>
                        <c:pt idx="1">
                          <c:v>No</c:v>
                        </c:pt>
                        <c:pt idx="2">
                          <c:v>Yes</c:v>
                        </c:pt>
                        <c:pt idx="3">
                          <c:v>No</c:v>
                        </c:pt>
                        <c:pt idx="4">
                          <c:v>Yes </c:v>
                        </c:pt>
                        <c:pt idx="5">
                          <c:v>No</c:v>
                        </c:pt>
                      </c:lvl>
                      <c:lvl>
                        <c:pt idx="0">
                          <c:v>Control</c:v>
                        </c:pt>
                        <c:pt idx="2">
                          <c:v>Standalone</c:v>
                        </c:pt>
                        <c:pt idx="4">
                          <c:v>Enhanced </c:v>
                        </c:pt>
                      </c:lvl>
                    </c:multiLvlStrCache>
                  </c:multiLvlStrRef>
                </c:cat>
                <c:val>
                  <c:numRef>
                    <c:extLst>
                      <c:ext uri="{02D57815-91ED-43cb-92C2-25804820EDAC}">
                        <c15:formulaRef>
                          <c15:sqref>Sheet1!$E$13:$E$18</c15:sqref>
                        </c15:formulaRef>
                      </c:ext>
                    </c:extLst>
                    <c:numCache>
                      <c:formatCode>General</c:formatCode>
                      <c:ptCount val="6"/>
                    </c:numCache>
                  </c:numRef>
                </c:val>
                <c:extLst>
                  <c:ext xmlns:c16="http://schemas.microsoft.com/office/drawing/2014/chart" uri="{C3380CC4-5D6E-409C-BE32-E72D297353CC}">
                    <c16:uniqueId val="{00000002-1D2F-4607-B9E9-D5D13046322A}"/>
                  </c:ext>
                </c:extLst>
              </c15:ser>
            </c15:filteredBarSeries>
          </c:ext>
        </c:extLst>
      </c:barChart>
      <c:catAx>
        <c:axId val="458823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Type</a:t>
                </a:r>
                <a:r>
                  <a:rPr lang="en-US" b="1" baseline="0"/>
                  <a:t> of Imagined contact</a:t>
                </a:r>
                <a:r>
                  <a:rPr lang="en-US"/>
                  <a:t> </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824048"/>
        <c:crosses val="autoZero"/>
        <c:auto val="1"/>
        <c:lblAlgn val="ctr"/>
        <c:lblOffset val="100"/>
        <c:noMultiLvlLbl val="0"/>
      </c:catAx>
      <c:valAx>
        <c:axId val="458824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effectLst/>
                  </a:rPr>
                  <a:t>Mean Reaction Times in Milliseconds  (ms)</a:t>
                </a:r>
                <a:endParaRPr lang="en-GB" b="1"/>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823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E55B8-70FC-4A19-AAC9-7F51BD01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202</Pages>
  <Words>50489</Words>
  <Characters>287788</Characters>
  <Application>Microsoft Office Word</Application>
  <DocSecurity>0</DocSecurity>
  <Lines>2398</Lines>
  <Paragraphs>675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 Treweek</cp:lastModifiedBy>
  <cp:revision>179</cp:revision>
  <dcterms:created xsi:type="dcterms:W3CDTF">2019-02-09T08:10:00Z</dcterms:created>
  <dcterms:modified xsi:type="dcterms:W3CDTF">2019-03-25T13:21:00Z</dcterms:modified>
</cp:coreProperties>
</file>