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1B10CB" w14:textId="77777777" w:rsidR="00D475D3" w:rsidRPr="00D475D3" w:rsidRDefault="00D475D3" w:rsidP="00D475D3">
      <w:pPr>
        <w:pStyle w:val="Heading1"/>
        <w:spacing w:before="0"/>
        <w:rPr>
          <w:color w:val="000000" w:themeColor="text1"/>
        </w:rPr>
      </w:pPr>
      <w:r w:rsidRPr="00D475D3">
        <w:rPr>
          <w:color w:val="000000" w:themeColor="text1"/>
        </w:rPr>
        <w:t>Accessibility Questions</w:t>
      </w:r>
    </w:p>
    <w:p w14:paraId="2A5AD8A0" w14:textId="77777777" w:rsidR="00D475D3" w:rsidRPr="00D475D3" w:rsidRDefault="00D475D3" w:rsidP="00D475D3">
      <w:pPr>
        <w:rPr>
          <w:color w:val="000000" w:themeColor="text1"/>
        </w:rPr>
      </w:pPr>
    </w:p>
    <w:p w14:paraId="789F5487" w14:textId="1E6030F0" w:rsidR="00AA1167" w:rsidRPr="00D475D3" w:rsidRDefault="00AA1167" w:rsidP="00D475D3">
      <w:pPr>
        <w:pStyle w:val="Heading1"/>
        <w:spacing w:before="0"/>
        <w:rPr>
          <w:color w:val="000000" w:themeColor="text1"/>
          <w:sz w:val="28"/>
          <w:szCs w:val="28"/>
        </w:rPr>
      </w:pPr>
      <w:r w:rsidRPr="00D475D3">
        <w:rPr>
          <w:color w:val="000000" w:themeColor="text1"/>
          <w:sz w:val="28"/>
          <w:szCs w:val="28"/>
        </w:rPr>
        <w:t>Website:</w:t>
      </w:r>
      <w:r w:rsidR="00B32443" w:rsidRPr="00D475D3">
        <w:rPr>
          <w:color w:val="000000" w:themeColor="text1"/>
          <w:sz w:val="28"/>
          <w:szCs w:val="28"/>
        </w:rPr>
        <w:t xml:space="preserve"> </w:t>
      </w:r>
      <w:r w:rsidR="00B32443" w:rsidRPr="00D475D3">
        <w:rPr>
          <w:b w:val="0"/>
          <w:color w:val="000000" w:themeColor="text1"/>
          <w:sz w:val="28"/>
          <w:szCs w:val="28"/>
        </w:rPr>
        <w:t>Pure Gym Homepage</w:t>
      </w:r>
      <w:r w:rsidR="00B32443" w:rsidRPr="00D475D3">
        <w:rPr>
          <w:color w:val="000000" w:themeColor="text1"/>
          <w:sz w:val="28"/>
          <w:szCs w:val="28"/>
        </w:rPr>
        <w:br/>
        <w:t xml:space="preserve">URL: </w:t>
      </w:r>
      <w:hyperlink r:id="rId8" w:history="1">
        <w:r w:rsidR="008401D1" w:rsidRPr="00D475D3">
          <w:rPr>
            <w:rStyle w:val="Hyperlink"/>
            <w:b w:val="0"/>
            <w:color w:val="000000" w:themeColor="text1"/>
            <w:sz w:val="28"/>
            <w:szCs w:val="28"/>
          </w:rPr>
          <w:t>http://www.puregym.com</w:t>
        </w:r>
      </w:hyperlink>
      <w:r w:rsidRPr="00D475D3">
        <w:rPr>
          <w:color w:val="000000" w:themeColor="text1"/>
          <w:sz w:val="28"/>
          <w:szCs w:val="28"/>
        </w:rPr>
        <w:t xml:space="preserve"> </w:t>
      </w:r>
    </w:p>
    <w:p w14:paraId="042923DE" w14:textId="46FDA7DE" w:rsidR="00EC7557" w:rsidRPr="00D475D3" w:rsidRDefault="00EC7557"/>
    <w:p w14:paraId="3951AB87" w14:textId="77777777" w:rsidR="00AA1167" w:rsidRDefault="009C657B" w:rsidP="00D475D3">
      <w:pPr>
        <w:pStyle w:val="ListParagraph"/>
        <w:numPr>
          <w:ilvl w:val="0"/>
          <w:numId w:val="1"/>
        </w:numPr>
        <w:spacing w:after="120"/>
        <w:contextualSpacing w:val="0"/>
        <w:rPr>
          <w:b/>
        </w:rPr>
      </w:pPr>
      <w:r w:rsidRPr="00D475D3">
        <w:rPr>
          <w:b/>
        </w:rPr>
        <w:t>Could the “Coming Soon” section of the drop-down navigation menu cause any problems for people with disabilities</w:t>
      </w:r>
      <w:r w:rsidR="00AA1167" w:rsidRPr="00D475D3">
        <w:rPr>
          <w:b/>
        </w:rPr>
        <w:t xml:space="preserve">? </w:t>
      </w:r>
    </w:p>
    <w:p w14:paraId="64EA40F1" w14:textId="77777777" w:rsidR="00D475D3" w:rsidRPr="00D475D3" w:rsidRDefault="00D475D3" w:rsidP="00D475D3">
      <w:pPr>
        <w:pStyle w:val="ListParagraph"/>
        <w:numPr>
          <w:ilvl w:val="0"/>
          <w:numId w:val="1"/>
        </w:numPr>
        <w:tabs>
          <w:tab w:val="left" w:pos="0"/>
        </w:tabs>
        <w:spacing w:before="240" w:after="120"/>
        <w:ind w:right="-347"/>
        <w:contextualSpacing w:val="0"/>
        <w:rPr>
          <w:b/>
        </w:rPr>
      </w:pPr>
      <w:r w:rsidRPr="00D475D3">
        <w:rPr>
          <w:b/>
        </w:rPr>
        <w:t xml:space="preserve">Could the image of an ice cube used in the “freeze your membership” section of the webpage cause any problems for people with disabilities? </w:t>
      </w:r>
    </w:p>
    <w:p w14:paraId="31EED8A2" w14:textId="77777777" w:rsidR="00D475D3" w:rsidRPr="00D475D3" w:rsidRDefault="00D475D3" w:rsidP="00D475D3">
      <w:pPr>
        <w:pStyle w:val="ListParagraph"/>
        <w:numPr>
          <w:ilvl w:val="0"/>
          <w:numId w:val="1"/>
        </w:numPr>
        <w:tabs>
          <w:tab w:val="left" w:pos="0"/>
        </w:tabs>
        <w:spacing w:before="240" w:after="120"/>
        <w:ind w:right="-347"/>
        <w:contextualSpacing w:val="0"/>
        <w:rPr>
          <w:b/>
        </w:rPr>
      </w:pPr>
      <w:r w:rsidRPr="00D475D3">
        <w:rPr>
          <w:b/>
        </w:rPr>
        <w:t>Could people with disabilities experience any problems with the “Join Online Now” image at the top right-hand-side of the webpage?</w:t>
      </w:r>
    </w:p>
    <w:p w14:paraId="2B4F9C64" w14:textId="77777777" w:rsidR="00D475D3" w:rsidRPr="00D475D3" w:rsidRDefault="00D475D3" w:rsidP="00D475D3">
      <w:pPr>
        <w:pStyle w:val="ListParagraph"/>
        <w:numPr>
          <w:ilvl w:val="0"/>
          <w:numId w:val="1"/>
        </w:numPr>
        <w:spacing w:before="240" w:after="120"/>
        <w:contextualSpacing w:val="0"/>
        <w:rPr>
          <w:b/>
        </w:rPr>
      </w:pPr>
      <w:r w:rsidRPr="00D475D3">
        <w:rPr>
          <w:b/>
        </w:rPr>
        <w:t>Could opening the large drop-down navigation menu cause any problems for people with disabilities?</w:t>
      </w:r>
    </w:p>
    <w:p w14:paraId="3D9C6B98" w14:textId="77777777" w:rsidR="00D475D3" w:rsidRPr="00D475D3" w:rsidRDefault="00D475D3" w:rsidP="00D475D3">
      <w:pPr>
        <w:pStyle w:val="ListParagraph"/>
        <w:numPr>
          <w:ilvl w:val="0"/>
          <w:numId w:val="1"/>
        </w:numPr>
        <w:spacing w:before="240" w:after="120"/>
        <w:contextualSpacing w:val="0"/>
        <w:rPr>
          <w:b/>
        </w:rPr>
      </w:pPr>
      <w:r w:rsidRPr="00D475D3">
        <w:rPr>
          <w:b/>
        </w:rPr>
        <w:t>Could people with disabilities experience any problems in playing the two videos on the webpage?</w:t>
      </w:r>
    </w:p>
    <w:p w14:paraId="3115DE20" w14:textId="77777777" w:rsidR="00D475D3" w:rsidRPr="00D475D3" w:rsidRDefault="00D475D3" w:rsidP="00D475D3">
      <w:pPr>
        <w:pStyle w:val="ListParagraph"/>
        <w:numPr>
          <w:ilvl w:val="0"/>
          <w:numId w:val="1"/>
        </w:numPr>
        <w:spacing w:before="240" w:after="120"/>
        <w:contextualSpacing w:val="0"/>
        <w:rPr>
          <w:b/>
        </w:rPr>
      </w:pPr>
      <w:r w:rsidRPr="00D475D3">
        <w:rPr>
          <w:b/>
        </w:rPr>
        <w:t>Could people with disabilities experience any problems in knowing what goes where the “Member Login” form?</w:t>
      </w:r>
    </w:p>
    <w:p w14:paraId="5C14B412" w14:textId="77777777" w:rsidR="00D475D3" w:rsidRPr="00D475D3" w:rsidRDefault="00D475D3" w:rsidP="00D475D3">
      <w:pPr>
        <w:pStyle w:val="ListParagraph"/>
        <w:numPr>
          <w:ilvl w:val="0"/>
          <w:numId w:val="1"/>
        </w:numPr>
        <w:spacing w:before="240" w:after="120"/>
        <w:ind w:left="714" w:hanging="357"/>
        <w:contextualSpacing w:val="0"/>
        <w:rPr>
          <w:b/>
        </w:rPr>
      </w:pPr>
      <w:r w:rsidRPr="00D475D3">
        <w:rPr>
          <w:b/>
        </w:rPr>
        <w:t xml:space="preserve">Have the headings on the webpage been correctly implemented for accessibility (e.g. using a logical hierarchy of headings)? </w:t>
      </w:r>
    </w:p>
    <w:p w14:paraId="219FD48A" w14:textId="77777777" w:rsidR="00D475D3" w:rsidRPr="00D475D3" w:rsidRDefault="00D475D3" w:rsidP="00D475D3">
      <w:pPr>
        <w:pStyle w:val="ListParagraph"/>
        <w:numPr>
          <w:ilvl w:val="0"/>
          <w:numId w:val="1"/>
        </w:numPr>
        <w:tabs>
          <w:tab w:val="left" w:pos="0"/>
        </w:tabs>
        <w:spacing w:before="240" w:after="120"/>
        <w:ind w:right="-347"/>
        <w:contextualSpacing w:val="0"/>
        <w:rPr>
          <w:b/>
        </w:rPr>
      </w:pPr>
      <w:r w:rsidRPr="00D475D3">
        <w:rPr>
          <w:b/>
        </w:rPr>
        <w:t xml:space="preserve">Could people with disabilities experience any problem in determining the content of the two videos on the webpage? </w:t>
      </w:r>
    </w:p>
    <w:p w14:paraId="7EFEE892" w14:textId="77777777" w:rsidR="00D475D3" w:rsidRPr="00D475D3" w:rsidRDefault="00D475D3" w:rsidP="00D475D3">
      <w:pPr>
        <w:pStyle w:val="ListParagraph"/>
        <w:numPr>
          <w:ilvl w:val="0"/>
          <w:numId w:val="1"/>
        </w:numPr>
        <w:spacing w:after="120"/>
        <w:contextualSpacing w:val="0"/>
        <w:rPr>
          <w:b/>
        </w:rPr>
      </w:pPr>
      <w:r w:rsidRPr="00D475D3">
        <w:rPr>
          <w:b/>
        </w:rPr>
        <w:t>Could people with disabilities experience any problems in entering their postcode using the “Gym Finder” form?</w:t>
      </w:r>
    </w:p>
    <w:p w14:paraId="2226F19F" w14:textId="77777777" w:rsidR="00D475D3" w:rsidRPr="00D475D3" w:rsidRDefault="00D475D3" w:rsidP="00D475D3">
      <w:pPr>
        <w:pStyle w:val="ListParagraph"/>
        <w:numPr>
          <w:ilvl w:val="0"/>
          <w:numId w:val="1"/>
        </w:numPr>
        <w:spacing w:after="120"/>
        <w:contextualSpacing w:val="0"/>
        <w:rPr>
          <w:b/>
        </w:rPr>
      </w:pPr>
      <w:r w:rsidRPr="00D475D3">
        <w:rPr>
          <w:b/>
        </w:rPr>
        <w:t>Could people with disabilities experience any problems in using the drop-down navigation menu at the top of the webpage using a keyboard?</w:t>
      </w:r>
    </w:p>
    <w:p w14:paraId="4685B00F" w14:textId="77777777" w:rsidR="00D475D3" w:rsidRPr="00D475D3" w:rsidRDefault="00D475D3" w:rsidP="00D475D3">
      <w:pPr>
        <w:pStyle w:val="ListParagraph"/>
        <w:numPr>
          <w:ilvl w:val="0"/>
          <w:numId w:val="1"/>
        </w:numPr>
        <w:spacing w:before="240" w:after="120"/>
        <w:contextualSpacing w:val="0"/>
        <w:rPr>
          <w:b/>
        </w:rPr>
      </w:pPr>
      <w:r w:rsidRPr="00D475D3">
        <w:rPr>
          <w:b/>
        </w:rPr>
        <w:t>Could people with disabilities experience any problems logging in as a member?</w:t>
      </w:r>
    </w:p>
    <w:p w14:paraId="10DD7A4A" w14:textId="77777777" w:rsidR="00D475D3" w:rsidRPr="00D475D3" w:rsidRDefault="00D475D3" w:rsidP="00D475D3">
      <w:pPr>
        <w:pStyle w:val="ListParagraph"/>
        <w:numPr>
          <w:ilvl w:val="0"/>
          <w:numId w:val="1"/>
        </w:numPr>
        <w:spacing w:before="240" w:after="120"/>
        <w:contextualSpacing w:val="0"/>
        <w:rPr>
          <w:b/>
        </w:rPr>
      </w:pPr>
      <w:r w:rsidRPr="00D475D3">
        <w:rPr>
          <w:b/>
        </w:rPr>
        <w:t>The links to social media websites in the navigation menu open in new windows. Could this cause any problems for people with disabilities?</w:t>
      </w:r>
    </w:p>
    <w:p w14:paraId="4197E842" w14:textId="77777777" w:rsidR="00D475D3" w:rsidRDefault="00D475D3" w:rsidP="00D475D3">
      <w:pPr>
        <w:pStyle w:val="ListParagraph"/>
        <w:numPr>
          <w:ilvl w:val="0"/>
          <w:numId w:val="1"/>
        </w:numPr>
        <w:spacing w:before="240" w:after="120"/>
        <w:contextualSpacing w:val="0"/>
        <w:rPr>
          <w:b/>
        </w:rPr>
      </w:pPr>
      <w:r w:rsidRPr="00D475D3">
        <w:rPr>
          <w:b/>
        </w:rPr>
        <w:t>Clicking on “Keep in touch” at the top-right-hand-side of the webpage reveals a form. Could people with disabilities experience any problems in submitting this form?</w:t>
      </w:r>
    </w:p>
    <w:p w14:paraId="22822136" w14:textId="77777777" w:rsidR="00D475D3" w:rsidRPr="00D475D3" w:rsidRDefault="00D475D3" w:rsidP="00D475D3">
      <w:pPr>
        <w:spacing w:before="240" w:after="120"/>
        <w:ind w:left="360"/>
        <w:jc w:val="right"/>
        <w:rPr>
          <w:b/>
          <w:color w:val="000000" w:themeColor="text1"/>
        </w:rPr>
      </w:pPr>
      <w:r w:rsidRPr="00D475D3">
        <w:rPr>
          <w:b/>
          <w:color w:val="000000" w:themeColor="text1"/>
        </w:rPr>
        <w:t>(CONTINUED OVERLEAF)</w:t>
      </w:r>
    </w:p>
    <w:p w14:paraId="0FD3939F" w14:textId="77777777" w:rsidR="00D475D3" w:rsidRPr="00D475D3" w:rsidRDefault="00D475D3" w:rsidP="00D475D3">
      <w:pPr>
        <w:spacing w:before="240" w:after="120"/>
        <w:ind w:left="360"/>
        <w:rPr>
          <w:b/>
        </w:rPr>
      </w:pPr>
      <w:bookmarkStart w:id="0" w:name="_GoBack"/>
    </w:p>
    <w:bookmarkEnd w:id="0"/>
    <w:p w14:paraId="10C7D793" w14:textId="77777777" w:rsidR="00D475D3" w:rsidRPr="00D475D3" w:rsidRDefault="00D475D3" w:rsidP="00D475D3">
      <w:pPr>
        <w:pStyle w:val="ListParagraph"/>
        <w:numPr>
          <w:ilvl w:val="0"/>
          <w:numId w:val="1"/>
        </w:numPr>
        <w:spacing w:before="240" w:after="120"/>
        <w:ind w:left="714" w:hanging="357"/>
        <w:contextualSpacing w:val="0"/>
        <w:rPr>
          <w:b/>
        </w:rPr>
      </w:pPr>
      <w:r w:rsidRPr="00D475D3">
        <w:rPr>
          <w:b/>
        </w:rPr>
        <w:lastRenderedPageBreak/>
        <w:t>Could the grouping of the navigation menu (Home, Join Now, Gyms etc.) cause any problems for people with disabilities?</w:t>
      </w:r>
    </w:p>
    <w:p w14:paraId="40B14BE4" w14:textId="77777777" w:rsidR="00D475D3" w:rsidRPr="00D475D3" w:rsidRDefault="00D475D3" w:rsidP="00D475D3">
      <w:pPr>
        <w:pStyle w:val="ListParagraph"/>
        <w:numPr>
          <w:ilvl w:val="0"/>
          <w:numId w:val="1"/>
        </w:numPr>
        <w:tabs>
          <w:tab w:val="left" w:pos="0"/>
        </w:tabs>
        <w:spacing w:before="240" w:after="120"/>
        <w:ind w:right="-347"/>
        <w:contextualSpacing w:val="0"/>
        <w:rPr>
          <w:b/>
        </w:rPr>
      </w:pPr>
      <w:r w:rsidRPr="00D475D3">
        <w:rPr>
          <w:b/>
        </w:rPr>
        <w:t>Could people with disabilities experience any problems in determining when someone is talking in the video?</w:t>
      </w:r>
    </w:p>
    <w:p w14:paraId="184F20DA" w14:textId="77777777" w:rsidR="00D475D3" w:rsidRPr="00D475D3" w:rsidRDefault="00D475D3" w:rsidP="00D475D3">
      <w:pPr>
        <w:pStyle w:val="ListParagraph"/>
        <w:numPr>
          <w:ilvl w:val="0"/>
          <w:numId w:val="1"/>
        </w:numPr>
        <w:spacing w:before="240" w:after="120"/>
        <w:contextualSpacing w:val="0"/>
        <w:rPr>
          <w:b/>
          <w:color w:val="000000" w:themeColor="text1"/>
        </w:rPr>
      </w:pPr>
      <w:r w:rsidRPr="00D475D3">
        <w:rPr>
          <w:b/>
          <w:color w:val="000000" w:themeColor="text1"/>
        </w:rPr>
        <w:t>If CSS styles were disabled (as they might be for someone using a screen reader), would the order of the webpage still make sense?</w:t>
      </w:r>
    </w:p>
    <w:p w14:paraId="1727E03A" w14:textId="77777777" w:rsidR="00D475D3" w:rsidRPr="00D475D3" w:rsidRDefault="00D475D3" w:rsidP="00D475D3">
      <w:pPr>
        <w:pStyle w:val="ListParagraph"/>
        <w:numPr>
          <w:ilvl w:val="0"/>
          <w:numId w:val="1"/>
        </w:numPr>
        <w:spacing w:before="240" w:after="120"/>
        <w:contextualSpacing w:val="0"/>
        <w:rPr>
          <w:b/>
        </w:rPr>
      </w:pPr>
      <w:r w:rsidRPr="00D475D3">
        <w:rPr>
          <w:b/>
        </w:rPr>
        <w:t>Could people with disabilities experience any problems in knowing what goes where the “Fill In Your Details” form?</w:t>
      </w:r>
    </w:p>
    <w:p w14:paraId="617E91B7" w14:textId="77777777" w:rsidR="00D475D3" w:rsidRPr="00D475D3" w:rsidRDefault="00D475D3" w:rsidP="00D475D3">
      <w:pPr>
        <w:pStyle w:val="ListParagraph"/>
        <w:numPr>
          <w:ilvl w:val="0"/>
          <w:numId w:val="1"/>
        </w:numPr>
        <w:tabs>
          <w:tab w:val="left" w:pos="0"/>
        </w:tabs>
        <w:spacing w:before="240" w:after="120"/>
        <w:ind w:right="-347"/>
        <w:contextualSpacing w:val="0"/>
        <w:rPr>
          <w:b/>
        </w:rPr>
      </w:pPr>
      <w:r w:rsidRPr="00D475D3">
        <w:rPr>
          <w:b/>
        </w:rPr>
        <w:t xml:space="preserve">There is an image link on the right-hand-side of the webpage called “opportunities”, for people who want to work for PureGym. Has this been implemented in an accessible way? </w:t>
      </w:r>
    </w:p>
    <w:p w14:paraId="2020DBBD" w14:textId="77777777" w:rsidR="00D475D3" w:rsidRPr="00D475D3" w:rsidRDefault="00D475D3" w:rsidP="00D475D3">
      <w:pPr>
        <w:pStyle w:val="ListParagraph"/>
        <w:numPr>
          <w:ilvl w:val="0"/>
          <w:numId w:val="1"/>
        </w:numPr>
        <w:spacing w:before="240" w:after="120"/>
        <w:contextualSpacing w:val="0"/>
        <w:rPr>
          <w:b/>
        </w:rPr>
      </w:pPr>
      <w:r w:rsidRPr="00D475D3">
        <w:rPr>
          <w:b/>
        </w:rPr>
        <w:t>Could people with disabilities experience any problems if they do not provide all of their details in the “Fill In Your Details” form?</w:t>
      </w:r>
    </w:p>
    <w:p w14:paraId="72A856BE" w14:textId="77777777" w:rsidR="00D475D3" w:rsidRPr="00D475D3" w:rsidRDefault="00D475D3" w:rsidP="00D475D3">
      <w:pPr>
        <w:pStyle w:val="ListParagraph"/>
        <w:numPr>
          <w:ilvl w:val="0"/>
          <w:numId w:val="1"/>
        </w:numPr>
        <w:tabs>
          <w:tab w:val="left" w:pos="0"/>
        </w:tabs>
        <w:spacing w:before="240" w:after="120"/>
        <w:ind w:right="-347"/>
        <w:contextualSpacing w:val="0"/>
        <w:rPr>
          <w:b/>
        </w:rPr>
      </w:pPr>
      <w:r w:rsidRPr="00D475D3">
        <w:rPr>
          <w:b/>
        </w:rPr>
        <w:t xml:space="preserve">Could the company logo in the footer of the webpage cause any problems for people with disabilities? </w:t>
      </w:r>
    </w:p>
    <w:p w14:paraId="17F70722" w14:textId="77777777" w:rsidR="00D475D3" w:rsidRPr="00D475D3" w:rsidRDefault="00D475D3" w:rsidP="00D475D3">
      <w:pPr>
        <w:pStyle w:val="ListParagraph"/>
        <w:numPr>
          <w:ilvl w:val="0"/>
          <w:numId w:val="1"/>
        </w:numPr>
        <w:spacing w:before="240" w:after="120"/>
        <w:contextualSpacing w:val="0"/>
        <w:rPr>
          <w:b/>
        </w:rPr>
      </w:pPr>
      <w:r w:rsidRPr="00D475D3">
        <w:rPr>
          <w:b/>
        </w:rPr>
        <w:t>Could people with disabilities experience any problems in determining what information the “Fill In Your Details” requires?</w:t>
      </w:r>
    </w:p>
    <w:p w14:paraId="7E57FB05" w14:textId="77777777" w:rsidR="00D475D3" w:rsidRPr="00D475D3" w:rsidRDefault="00D475D3" w:rsidP="00D475D3">
      <w:pPr>
        <w:pStyle w:val="ListParagraph"/>
        <w:numPr>
          <w:ilvl w:val="0"/>
          <w:numId w:val="1"/>
        </w:numPr>
        <w:spacing w:before="240" w:after="120"/>
        <w:ind w:left="714" w:hanging="357"/>
        <w:contextualSpacing w:val="0"/>
        <w:rPr>
          <w:b/>
        </w:rPr>
      </w:pPr>
      <w:r w:rsidRPr="00D475D3">
        <w:rPr>
          <w:b/>
        </w:rPr>
        <w:t xml:space="preserve">Could the grouping of items in the “Fill in your details” form cause and problems for people with disabilities? </w:t>
      </w:r>
    </w:p>
    <w:p w14:paraId="676513C0" w14:textId="77777777" w:rsidR="00D475D3" w:rsidRPr="00D475D3" w:rsidRDefault="00D475D3" w:rsidP="00D475D3">
      <w:pPr>
        <w:pStyle w:val="ListParagraph"/>
        <w:numPr>
          <w:ilvl w:val="0"/>
          <w:numId w:val="1"/>
        </w:numPr>
        <w:spacing w:before="240" w:after="120"/>
        <w:contextualSpacing w:val="0"/>
        <w:rPr>
          <w:b/>
        </w:rPr>
      </w:pPr>
      <w:r w:rsidRPr="00D475D3">
        <w:rPr>
          <w:b/>
        </w:rPr>
        <w:t xml:space="preserve">Could people with disabilities experience any problems in knowing what they are signing up for using the “Fill In Your Details” form? </w:t>
      </w:r>
    </w:p>
    <w:p w14:paraId="226CF2F3" w14:textId="77777777" w:rsidR="00D475D3" w:rsidRPr="00D475D3" w:rsidRDefault="00D475D3" w:rsidP="00D475D3">
      <w:pPr>
        <w:pStyle w:val="ListParagraph"/>
        <w:numPr>
          <w:ilvl w:val="0"/>
          <w:numId w:val="1"/>
        </w:numPr>
        <w:tabs>
          <w:tab w:val="left" w:pos="0"/>
        </w:tabs>
        <w:spacing w:after="120"/>
        <w:ind w:right="-347"/>
        <w:contextualSpacing w:val="0"/>
        <w:rPr>
          <w:b/>
        </w:rPr>
      </w:pPr>
      <w:r w:rsidRPr="00D475D3">
        <w:rPr>
          <w:b/>
        </w:rPr>
        <w:t xml:space="preserve">Could people with disabilities experience any problems getting information about the “My PureGym App”? </w:t>
      </w:r>
    </w:p>
    <w:p w14:paraId="4E96B9D7" w14:textId="77777777" w:rsidR="00D475D3" w:rsidRPr="00D475D3" w:rsidRDefault="00D475D3" w:rsidP="00D475D3">
      <w:pPr>
        <w:pStyle w:val="ListParagraph"/>
        <w:numPr>
          <w:ilvl w:val="0"/>
          <w:numId w:val="1"/>
        </w:numPr>
        <w:spacing w:before="240" w:after="120"/>
        <w:contextualSpacing w:val="0"/>
        <w:rPr>
          <w:b/>
        </w:rPr>
      </w:pPr>
      <w:r w:rsidRPr="00D475D3">
        <w:rPr>
          <w:b/>
        </w:rPr>
        <w:t>Could the footnotes at the bottom of the webpage cause any problems for people with disabilities?</w:t>
      </w:r>
    </w:p>
    <w:p w14:paraId="36E0B0C5" w14:textId="77777777" w:rsidR="00D475D3" w:rsidRPr="00D475D3" w:rsidRDefault="00D475D3" w:rsidP="00D475D3">
      <w:pPr>
        <w:rPr>
          <w:b/>
        </w:rPr>
      </w:pPr>
    </w:p>
    <w:p w14:paraId="60E6B014" w14:textId="13AE1B04" w:rsidR="00287CE0" w:rsidRPr="001B17F2" w:rsidRDefault="00287CE0" w:rsidP="00BA4704">
      <w:pPr>
        <w:ind w:left="360" w:firstLine="720"/>
      </w:pPr>
    </w:p>
    <w:sectPr w:rsidR="00287CE0" w:rsidRPr="001B17F2" w:rsidSect="00CD7084">
      <w:footerReference w:type="even" r:id="rId9"/>
      <w:footerReference w:type="default" r:id="rId10"/>
      <w:pgSz w:w="11900" w:h="16840"/>
      <w:pgMar w:top="1440" w:right="1800" w:bottom="1134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C121DE" w14:textId="77777777" w:rsidR="00D475D3" w:rsidRDefault="00D475D3" w:rsidP="00D475D3">
      <w:r>
        <w:separator/>
      </w:r>
    </w:p>
  </w:endnote>
  <w:endnote w:type="continuationSeparator" w:id="0">
    <w:p w14:paraId="65A2B118" w14:textId="77777777" w:rsidR="00D475D3" w:rsidRDefault="00D475D3" w:rsidP="00D47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D80B38" w14:textId="77777777" w:rsidR="00D475D3" w:rsidRDefault="00D475D3" w:rsidP="0016439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F565A89" w14:textId="77777777" w:rsidR="00D475D3" w:rsidRDefault="00D475D3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33414F" w14:textId="66CD2D8A" w:rsidR="00D475D3" w:rsidRDefault="00D475D3" w:rsidP="0016439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 xml:space="preserve"> of 2</w:t>
    </w:r>
  </w:p>
  <w:p w14:paraId="54888E4F" w14:textId="77777777" w:rsidR="00D475D3" w:rsidRDefault="00D475D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7612D3" w14:textId="77777777" w:rsidR="00D475D3" w:rsidRDefault="00D475D3" w:rsidP="00D475D3">
      <w:r>
        <w:separator/>
      </w:r>
    </w:p>
  </w:footnote>
  <w:footnote w:type="continuationSeparator" w:id="0">
    <w:p w14:paraId="50ED4C78" w14:textId="77777777" w:rsidR="00D475D3" w:rsidRDefault="00D475D3" w:rsidP="00D475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A25B7"/>
    <w:multiLevelType w:val="hybridMultilevel"/>
    <w:tmpl w:val="55AAF7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A84E0F"/>
    <w:multiLevelType w:val="hybridMultilevel"/>
    <w:tmpl w:val="D27C8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B1124F"/>
    <w:multiLevelType w:val="hybridMultilevel"/>
    <w:tmpl w:val="D27C8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AE7F07"/>
    <w:multiLevelType w:val="hybridMultilevel"/>
    <w:tmpl w:val="301C1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741CA6"/>
    <w:multiLevelType w:val="hybridMultilevel"/>
    <w:tmpl w:val="D27C8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2259A0"/>
    <w:multiLevelType w:val="hybridMultilevel"/>
    <w:tmpl w:val="D27C8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9716E3"/>
    <w:multiLevelType w:val="hybridMultilevel"/>
    <w:tmpl w:val="301C1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167"/>
    <w:rsid w:val="00145CCD"/>
    <w:rsid w:val="0016488B"/>
    <w:rsid w:val="001B17F2"/>
    <w:rsid w:val="001B2E08"/>
    <w:rsid w:val="001B618C"/>
    <w:rsid w:val="001F3512"/>
    <w:rsid w:val="00243863"/>
    <w:rsid w:val="00287CE0"/>
    <w:rsid w:val="00294EA1"/>
    <w:rsid w:val="002A623A"/>
    <w:rsid w:val="0036127E"/>
    <w:rsid w:val="0039746B"/>
    <w:rsid w:val="003D0A3A"/>
    <w:rsid w:val="00417920"/>
    <w:rsid w:val="00456CCA"/>
    <w:rsid w:val="004E5D8A"/>
    <w:rsid w:val="0067201A"/>
    <w:rsid w:val="007176F8"/>
    <w:rsid w:val="00742DA4"/>
    <w:rsid w:val="00833256"/>
    <w:rsid w:val="008401D1"/>
    <w:rsid w:val="009C657B"/>
    <w:rsid w:val="00A54B12"/>
    <w:rsid w:val="00AA1167"/>
    <w:rsid w:val="00AA65F7"/>
    <w:rsid w:val="00B32443"/>
    <w:rsid w:val="00BA4704"/>
    <w:rsid w:val="00C721B8"/>
    <w:rsid w:val="00CC0F7A"/>
    <w:rsid w:val="00CD7084"/>
    <w:rsid w:val="00D475D3"/>
    <w:rsid w:val="00E8292B"/>
    <w:rsid w:val="00EC7557"/>
    <w:rsid w:val="00F114C7"/>
    <w:rsid w:val="00FD738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02745B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92B"/>
    <w:rPr>
      <w:rFonts w:ascii="Helvetica" w:hAnsi="Helveti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8292B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8292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A1167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8292B"/>
    <w:rPr>
      <w:rFonts w:ascii="Helvetica" w:eastAsiaTheme="majorEastAsia" w:hAnsi="Helvetica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AA116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8292B"/>
    <w:rPr>
      <w:rFonts w:ascii="Helvetica" w:eastAsiaTheme="majorEastAsia" w:hAnsi="Helvetica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475D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75D3"/>
    <w:rPr>
      <w:rFonts w:ascii="Helvetica" w:hAnsi="Helvetica"/>
    </w:rPr>
  </w:style>
  <w:style w:type="paragraph" w:styleId="Footer">
    <w:name w:val="footer"/>
    <w:basedOn w:val="Normal"/>
    <w:link w:val="FooterChar"/>
    <w:uiPriority w:val="99"/>
    <w:unhideWhenUsed/>
    <w:rsid w:val="00D475D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75D3"/>
    <w:rPr>
      <w:rFonts w:ascii="Helvetica" w:hAnsi="Helvetica"/>
    </w:rPr>
  </w:style>
  <w:style w:type="character" w:styleId="PageNumber">
    <w:name w:val="page number"/>
    <w:basedOn w:val="DefaultParagraphFont"/>
    <w:uiPriority w:val="99"/>
    <w:semiHidden/>
    <w:unhideWhenUsed/>
    <w:rsid w:val="00D475D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92B"/>
    <w:rPr>
      <w:rFonts w:ascii="Helvetica" w:hAnsi="Helveti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8292B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8292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A1167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8292B"/>
    <w:rPr>
      <w:rFonts w:ascii="Helvetica" w:eastAsiaTheme="majorEastAsia" w:hAnsi="Helvetica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AA116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8292B"/>
    <w:rPr>
      <w:rFonts w:ascii="Helvetica" w:eastAsiaTheme="majorEastAsia" w:hAnsi="Helvetica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475D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75D3"/>
    <w:rPr>
      <w:rFonts w:ascii="Helvetica" w:hAnsi="Helvetica"/>
    </w:rPr>
  </w:style>
  <w:style w:type="paragraph" w:styleId="Footer">
    <w:name w:val="footer"/>
    <w:basedOn w:val="Normal"/>
    <w:link w:val="FooterChar"/>
    <w:uiPriority w:val="99"/>
    <w:unhideWhenUsed/>
    <w:rsid w:val="00D475D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75D3"/>
    <w:rPr>
      <w:rFonts w:ascii="Helvetica" w:hAnsi="Helvetica"/>
    </w:rPr>
  </w:style>
  <w:style w:type="character" w:styleId="PageNumber">
    <w:name w:val="page number"/>
    <w:basedOn w:val="DefaultParagraphFont"/>
    <w:uiPriority w:val="99"/>
    <w:semiHidden/>
    <w:unhideWhenUsed/>
    <w:rsid w:val="00D475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manutd.com" TargetMode="Externa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472</Words>
  <Characters>2695</Characters>
  <Application>Microsoft Macintosh Word</Application>
  <DocSecurity>0</DocSecurity>
  <Lines>22</Lines>
  <Paragraphs>6</Paragraphs>
  <ScaleCrop>false</ScaleCrop>
  <Company>University of York (Department of Computer Science)</Company>
  <LinksUpToDate>false</LinksUpToDate>
  <CharactersWithSpaces>3161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Swallow</dc:creator>
  <cp:keywords/>
  <dc:description/>
  <cp:lastModifiedBy>David Swallow</cp:lastModifiedBy>
  <cp:revision>8</cp:revision>
  <dcterms:created xsi:type="dcterms:W3CDTF">2014-02-17T11:28:00Z</dcterms:created>
  <dcterms:modified xsi:type="dcterms:W3CDTF">2014-02-20T20:34:00Z</dcterms:modified>
</cp:coreProperties>
</file>